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4B3D" w:rsidRPr="00B24B3D" w:rsidTr="00B24B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4B3D" w:rsidRPr="00B24B3D" w:rsidRDefault="00B24B3D" w:rsidP="00B2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24B3D">
              <w:rPr>
                <w:rFonts w:ascii="Times New Roman" w:hAnsi="Times New Roman" w:cs="Times New Roman"/>
                <w:sz w:val="28"/>
                <w:szCs w:val="28"/>
              </w:rP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24B3D" w:rsidRPr="00B24B3D" w:rsidRDefault="00B24B3D" w:rsidP="00B24B3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B3D">
              <w:rPr>
                <w:rFonts w:ascii="Times New Roman" w:hAnsi="Times New Roman" w:cs="Times New Roman"/>
                <w:sz w:val="28"/>
                <w:szCs w:val="28"/>
              </w:rPr>
              <w:t>N 59-ФЗ</w:t>
            </w:r>
          </w:p>
        </w:tc>
      </w:tr>
    </w:tbl>
    <w:p w:rsidR="00B24B3D" w:rsidRPr="00B24B3D" w:rsidRDefault="00B24B3D" w:rsidP="00B24B3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24B3D" w:rsidRPr="00B24B3D" w:rsidRDefault="00B24B3D" w:rsidP="00B24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B24B3D" w:rsidRPr="00B24B3D" w:rsidRDefault="00B24B3D" w:rsidP="00B24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</w:p>
    <w:p w:rsidR="00B24B3D" w:rsidRPr="00B24B3D" w:rsidRDefault="00B24B3D" w:rsidP="00B24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24B3D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Одобрен</w:t>
      </w:r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B24B3D" w:rsidRPr="00B24B3D" w:rsidRDefault="00B24B3D" w:rsidP="00B24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4B3D" w:rsidRPr="00B24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B3D" w:rsidRPr="00B24B3D" w:rsidRDefault="00B24B3D" w:rsidP="00B2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B3D" w:rsidRPr="00B24B3D" w:rsidRDefault="00B24B3D" w:rsidP="00B2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4B3D" w:rsidRPr="00B24B3D" w:rsidRDefault="00B24B3D" w:rsidP="00B2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24B3D" w:rsidRPr="00B24B3D" w:rsidRDefault="00B24B3D" w:rsidP="00B2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29.06.2010 </w:t>
            </w:r>
            <w:hyperlink r:id="rId5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126-ФЗ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B24B3D" w:rsidRPr="00B24B3D" w:rsidRDefault="00B24B3D" w:rsidP="00B2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27.07.2010 </w:t>
            </w:r>
            <w:hyperlink r:id="rId6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227-ФЗ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07.05.2013 </w:t>
            </w:r>
            <w:hyperlink r:id="rId7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80-ФЗ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02.07.2013 </w:t>
            </w:r>
            <w:hyperlink r:id="rId8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182-ФЗ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24B3D" w:rsidRPr="00B24B3D" w:rsidRDefault="00B24B3D" w:rsidP="00B2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24.11.2014 </w:t>
            </w:r>
            <w:hyperlink r:id="rId9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357-ФЗ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03.11.2015 </w:t>
            </w:r>
            <w:hyperlink r:id="rId10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305-ФЗ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27.11.2017 </w:t>
            </w:r>
            <w:hyperlink r:id="rId11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355-ФЗ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24B3D" w:rsidRPr="00B24B3D" w:rsidRDefault="00B24B3D" w:rsidP="00B2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27.12.2018 </w:t>
            </w:r>
            <w:hyperlink r:id="rId12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528-ФЗ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04.08.2023 </w:t>
            </w:r>
            <w:hyperlink r:id="rId13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480-ФЗ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24B3D" w:rsidRPr="00B24B3D" w:rsidRDefault="00B24B3D" w:rsidP="00B2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 изм., внесенными </w:t>
            </w:r>
            <w:hyperlink r:id="rId14">
              <w:r w:rsidRPr="00B24B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Конституционного Суда РФ</w:t>
            </w:r>
          </w:p>
          <w:p w:rsidR="00B24B3D" w:rsidRPr="00B24B3D" w:rsidRDefault="00B24B3D" w:rsidP="00B2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B3D" w:rsidRPr="00B24B3D" w:rsidRDefault="00B24B3D" w:rsidP="00B2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1. Сфера применения настоящего Федерального закона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</w:t>
      </w:r>
      <w:r w:rsidRPr="00B24B3D">
        <w:rPr>
          <w:rFonts w:ascii="Times New Roman" w:hAnsi="Times New Roman" w:cs="Times New Roman"/>
          <w:sz w:val="28"/>
          <w:szCs w:val="28"/>
        </w:rPr>
        <w:lastRenderedPageBreak/>
        <w:t>договором Российской Федерации или федеральным законом.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и их должностными лицами.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7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2. Право граждан на обращение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асть 1 в ред. Федерального </w:t>
      </w:r>
      <w:hyperlink r:id="rId18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9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4. Основные термины, используемые в настоящем Федеральном законе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lastRenderedPageBreak/>
        <w:t>Для целей настоящего Федерального закона используются следующие основные термины: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B3D"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27.07.2010 </w:t>
      </w:r>
      <w:hyperlink r:id="rId20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N 227-ФЗ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21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N 480-ФЗ</w:t>
        </w:r>
      </w:hyperlink>
      <w:r w:rsidRPr="00B24B3D">
        <w:rPr>
          <w:rFonts w:ascii="Times New Roman" w:hAnsi="Times New Roman" w:cs="Times New Roman"/>
          <w:sz w:val="28"/>
          <w:szCs w:val="28"/>
        </w:rPr>
        <w:t>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5. Права гражданина при рассмотрении обращения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B24B3D">
        <w:rPr>
          <w:rFonts w:ascii="Times New Roman" w:hAnsi="Times New Roman" w:cs="Times New Roman"/>
          <w:sz w:val="28"/>
          <w:szCs w:val="28"/>
        </w:rPr>
        <w:t>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B3D">
        <w:rPr>
          <w:rFonts w:ascii="Times New Roman" w:hAnsi="Times New Roman" w:cs="Times New Roman"/>
          <w:sz w:val="28"/>
          <w:szCs w:val="28"/>
        </w:rP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в случае, предусмотренном </w:t>
      </w:r>
      <w:hyperlink w:anchor="P125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частью 5.1 статьи 11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4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6. Гарантии безопасности гражданина в связи с его обращением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1. Запрещается </w:t>
      </w:r>
      <w:hyperlink r:id="rId26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преследование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B24B3D">
        <w:rPr>
          <w:rFonts w:ascii="Times New Roman" w:hAnsi="Times New Roman" w:cs="Times New Roman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частной жизни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7. Требования к письменному обращению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предложения, заявления или жалобы, ставит личную подпись и дату.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8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04.08.2023 N 480-ФЗ)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9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04.08.2023 N 480-ФЗ)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24B3D">
        <w:rPr>
          <w:rFonts w:ascii="Times New Roman" w:hAnsi="Times New Roman" w:cs="Times New Roman"/>
          <w:sz w:val="28"/>
          <w:szCs w:val="28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ред. Федеральных законов от 27.11.2017 </w:t>
      </w:r>
      <w:hyperlink r:id="rId30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N 355-ФЗ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31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N 480-ФЗ</w:t>
        </w:r>
      </w:hyperlink>
      <w:r w:rsidRPr="00B24B3D">
        <w:rPr>
          <w:rFonts w:ascii="Times New Roman" w:hAnsi="Times New Roman" w:cs="Times New Roman"/>
          <w:sz w:val="28"/>
          <w:szCs w:val="28"/>
        </w:rPr>
        <w:t>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B24B3D">
        <w:rPr>
          <w:rFonts w:ascii="Times New Roman" w:hAnsi="Times New Roman" w:cs="Times New Roman"/>
          <w:sz w:val="28"/>
          <w:szCs w:val="28"/>
        </w:rPr>
        <w:t>Статья 8. Направление и регистрация письменного обращения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  <w:proofErr w:type="gramEnd"/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32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случая, указанного в </w:t>
      </w:r>
      <w:hyperlink w:anchor="P119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(часть 3.1 введена Федеральным </w:t>
      </w:r>
      <w:hyperlink r:id="rId33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24.11.2014 N 357-ФЗ; в ред. Федерального </w:t>
      </w:r>
      <w:hyperlink r:id="rId34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27.12.2018 N 528-ФЗ)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</w:t>
      </w:r>
      <w:r w:rsidRPr="00B24B3D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B24B3D">
        <w:rPr>
          <w:rFonts w:ascii="Times New Roman" w:hAnsi="Times New Roman" w:cs="Times New Roman"/>
          <w:sz w:val="28"/>
          <w:szCs w:val="28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в соответствии с запретом, предусмотренным </w:t>
      </w:r>
      <w:hyperlink w:anchor="P90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9. Обязательность принятия обращения к рассмотрению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B24B3D">
        <w:rPr>
          <w:rFonts w:ascii="Times New Roman" w:hAnsi="Times New Roman" w:cs="Times New Roman"/>
          <w:sz w:val="28"/>
          <w:szCs w:val="28"/>
        </w:rPr>
        <w:t>Статья 10. Рассмотрение обращения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B3D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6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3) принимает меры, направленные на восстановление или защиту </w:t>
      </w:r>
      <w:r w:rsidRPr="00B24B3D">
        <w:rPr>
          <w:rFonts w:ascii="Times New Roman" w:hAnsi="Times New Roman" w:cs="Times New Roman"/>
          <w:sz w:val="28"/>
          <w:szCs w:val="28"/>
        </w:rPr>
        <w:lastRenderedPageBreak/>
        <w:t>нарушенных прав, свобод и законных интересов гражданина;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B24B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B24B3D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B24B3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или должностному лицу в письменной форме.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  <w:proofErr w:type="gramEnd"/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27.11.2017 </w:t>
      </w:r>
      <w:hyperlink r:id="rId38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N 355-ФЗ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39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N 480-ФЗ</w:t>
        </w:r>
      </w:hyperlink>
      <w:r w:rsidRPr="00B24B3D">
        <w:rPr>
          <w:rFonts w:ascii="Times New Roman" w:hAnsi="Times New Roman" w:cs="Times New Roman"/>
          <w:sz w:val="28"/>
          <w:szCs w:val="28"/>
        </w:rPr>
        <w:t>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B24B3D"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</w:t>
      </w:r>
      <w:r w:rsidRPr="00B24B3D">
        <w:rPr>
          <w:rFonts w:ascii="Times New Roman" w:hAnsi="Times New Roman" w:cs="Times New Roman"/>
          <w:sz w:val="28"/>
          <w:szCs w:val="28"/>
        </w:rPr>
        <w:lastRenderedPageBreak/>
        <w:t>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0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42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9"/>
      <w:bookmarkEnd w:id="8"/>
      <w:r w:rsidRPr="00B24B3D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43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4.1.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асть 4.1 введена Федеральным </w:t>
      </w:r>
      <w:hyperlink r:id="rId44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45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5"/>
      <w:bookmarkEnd w:id="9"/>
      <w:r w:rsidRPr="00B24B3D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(часть 5.1 введена Федеральным </w:t>
      </w:r>
      <w:hyperlink r:id="rId46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B24B3D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12. Сроки рассмотрения письменного обращения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части 1.1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48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4"/>
      <w:bookmarkEnd w:id="10"/>
      <w:r w:rsidRPr="00B24B3D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асть 1.1 введена Федеральным </w:t>
      </w:r>
      <w:hyperlink r:id="rId49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w:anchor="P107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предъявляет </w:t>
      </w:r>
      <w:hyperlink r:id="rId50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 w:rsidRPr="00B24B3D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3. Содержание устного обращения заносится в карточку личного приема гражданина.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24B3D" w:rsidRPr="00B24B3D" w:rsidRDefault="00B24B3D" w:rsidP="00B24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асть 7 введена Федеральным </w:t>
      </w:r>
      <w:hyperlink r:id="rId51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от 03.11.2015 N 305-ФЗ)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Статья 14.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</w:t>
      </w:r>
      <w:hyperlink r:id="rId52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анализируют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15. Ответственность за нарушение настоящего Федерального закона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24B3D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B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1) </w:t>
      </w:r>
      <w:hyperlink r:id="rId54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2) </w:t>
      </w:r>
      <w:hyperlink r:id="rId55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3) </w:t>
      </w:r>
      <w:hyperlink r:id="rId56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B3D">
        <w:rPr>
          <w:rFonts w:ascii="Times New Roman" w:hAnsi="Times New Roman" w:cs="Times New Roman"/>
          <w:sz w:val="28"/>
          <w:szCs w:val="28"/>
        </w:rPr>
        <w:t xml:space="preserve">4) </w:t>
      </w:r>
      <w:hyperlink r:id="rId57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>, заявлений и жалоб граждан";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 xml:space="preserve">5) </w:t>
      </w:r>
      <w:hyperlink r:id="rId58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B3D">
        <w:rPr>
          <w:rFonts w:ascii="Times New Roman" w:hAnsi="Times New Roman" w:cs="Times New Roman"/>
          <w:sz w:val="28"/>
          <w:szCs w:val="28"/>
        </w:rPr>
        <w:t xml:space="preserve">6) </w:t>
      </w:r>
      <w:hyperlink r:id="rId59">
        <w:r w:rsidRPr="00B24B3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24B3D">
        <w:rPr>
          <w:rFonts w:ascii="Times New Roman" w:hAnsi="Times New Roman" w:cs="Times New Roman"/>
          <w:sz w:val="28"/>
          <w:szCs w:val="28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</w:t>
      </w:r>
      <w:r w:rsidRPr="00B24B3D">
        <w:rPr>
          <w:rFonts w:ascii="Times New Roman" w:hAnsi="Times New Roman" w:cs="Times New Roman"/>
          <w:sz w:val="28"/>
          <w:szCs w:val="28"/>
        </w:rPr>
        <w:lastRenderedPageBreak/>
        <w:t>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B24B3D">
        <w:rPr>
          <w:rFonts w:ascii="Times New Roman" w:hAnsi="Times New Roman" w:cs="Times New Roman"/>
          <w:sz w:val="28"/>
          <w:szCs w:val="28"/>
        </w:rPr>
        <w:t xml:space="preserve"> граждан".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Статья 18. Вступление в силу настоящего Федерального закона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B24B3D" w:rsidRPr="00B24B3D" w:rsidRDefault="00B24B3D" w:rsidP="00B24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Президент</w:t>
      </w:r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24B3D" w:rsidRPr="00B24B3D" w:rsidRDefault="00B24B3D" w:rsidP="00B24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В.ПУТИН</w:t>
      </w:r>
    </w:p>
    <w:p w:rsidR="00B24B3D" w:rsidRPr="00B24B3D" w:rsidRDefault="00B24B3D" w:rsidP="00B24B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B24B3D" w:rsidRPr="00B24B3D" w:rsidRDefault="00B24B3D" w:rsidP="00B24B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2 мая 2006 года</w:t>
      </w:r>
    </w:p>
    <w:p w:rsidR="00B24B3D" w:rsidRPr="00B24B3D" w:rsidRDefault="00B24B3D" w:rsidP="00B24B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B3D">
        <w:rPr>
          <w:rFonts w:ascii="Times New Roman" w:hAnsi="Times New Roman" w:cs="Times New Roman"/>
          <w:sz w:val="28"/>
          <w:szCs w:val="28"/>
        </w:rPr>
        <w:t>N 59-ФЗ</w:t>
      </w:r>
    </w:p>
    <w:p w:rsidR="00B24B3D" w:rsidRPr="00B24B3D" w:rsidRDefault="00B24B3D" w:rsidP="00B24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4B3D" w:rsidRPr="00B24B3D" w:rsidRDefault="00B24B3D" w:rsidP="00B24B3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15102" w:rsidRDefault="00E15102"/>
    <w:sectPr w:rsidR="00E15102" w:rsidSect="0099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3D"/>
    <w:rsid w:val="00B24B3D"/>
    <w:rsid w:val="00E1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4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4B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4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4B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201688&amp;dst=100326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7860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65784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66891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82733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82733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2024-09-04T05:54:00Z</dcterms:created>
  <dcterms:modified xsi:type="dcterms:W3CDTF">2024-09-04T05:55:00Z</dcterms:modified>
</cp:coreProperties>
</file>