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DA" w:rsidRPr="0024294D" w:rsidRDefault="005B54DA" w:rsidP="005B54DA">
      <w:pPr>
        <w:pStyle w:val="a3"/>
        <w:spacing w:after="0"/>
        <w:jc w:val="center"/>
        <w:rPr>
          <w:b/>
          <w:sz w:val="28"/>
          <w:szCs w:val="28"/>
        </w:rPr>
      </w:pPr>
      <w:r w:rsidRPr="0024294D">
        <w:rPr>
          <w:b/>
          <w:sz w:val="28"/>
          <w:szCs w:val="28"/>
        </w:rPr>
        <w:t>Российская Федерация</w:t>
      </w:r>
    </w:p>
    <w:p w:rsidR="005B54DA" w:rsidRPr="0024294D" w:rsidRDefault="005B54DA" w:rsidP="005B54DA">
      <w:pPr>
        <w:pStyle w:val="a3"/>
        <w:spacing w:after="0"/>
        <w:jc w:val="center"/>
        <w:rPr>
          <w:b/>
          <w:sz w:val="28"/>
          <w:szCs w:val="28"/>
        </w:rPr>
      </w:pPr>
      <w:r w:rsidRPr="0024294D">
        <w:rPr>
          <w:b/>
          <w:sz w:val="28"/>
          <w:szCs w:val="28"/>
        </w:rPr>
        <w:t xml:space="preserve">Алейское городское Собрание депутатов Алтайского края </w:t>
      </w:r>
    </w:p>
    <w:p w:rsidR="005B54DA" w:rsidRPr="0024294D" w:rsidRDefault="005B54DA" w:rsidP="005B54DA">
      <w:pPr>
        <w:pStyle w:val="a3"/>
        <w:spacing w:after="0"/>
        <w:jc w:val="center"/>
        <w:rPr>
          <w:b/>
          <w:sz w:val="28"/>
          <w:szCs w:val="28"/>
        </w:rPr>
      </w:pPr>
    </w:p>
    <w:p w:rsidR="005B54DA" w:rsidRPr="0024294D" w:rsidRDefault="005B54DA" w:rsidP="005B54DA">
      <w:pPr>
        <w:pStyle w:val="a3"/>
        <w:spacing w:after="0"/>
        <w:jc w:val="center"/>
        <w:rPr>
          <w:b/>
          <w:sz w:val="28"/>
          <w:szCs w:val="28"/>
        </w:rPr>
      </w:pPr>
      <w:r w:rsidRPr="0024294D">
        <w:rPr>
          <w:b/>
          <w:sz w:val="28"/>
          <w:szCs w:val="28"/>
        </w:rPr>
        <w:t>Р Е Ш Е Н И Е</w:t>
      </w:r>
    </w:p>
    <w:p w:rsidR="005B54DA" w:rsidRPr="0024294D" w:rsidRDefault="005B54DA" w:rsidP="005B54DA">
      <w:pPr>
        <w:pStyle w:val="a3"/>
        <w:spacing w:after="0"/>
        <w:jc w:val="center"/>
        <w:rPr>
          <w:b/>
          <w:sz w:val="28"/>
          <w:szCs w:val="28"/>
        </w:rPr>
      </w:pPr>
    </w:p>
    <w:p w:rsidR="005B54DA" w:rsidRPr="0059324E" w:rsidRDefault="0059324E" w:rsidP="005B54DA">
      <w:pPr>
        <w:pStyle w:val="a3"/>
        <w:spacing w:after="0"/>
        <w:jc w:val="both"/>
        <w:rPr>
          <w:sz w:val="28"/>
          <w:szCs w:val="28"/>
          <w:u w:val="single"/>
        </w:rPr>
      </w:pPr>
      <w:r w:rsidRPr="0059324E">
        <w:rPr>
          <w:sz w:val="28"/>
          <w:szCs w:val="28"/>
          <w:u w:val="single"/>
        </w:rPr>
        <w:t>20.03.2024</w:t>
      </w:r>
      <w:r w:rsidR="005B54DA" w:rsidRPr="0059324E">
        <w:rPr>
          <w:sz w:val="28"/>
          <w:szCs w:val="28"/>
          <w:u w:val="single"/>
        </w:rPr>
        <w:t xml:space="preserve"> № </w:t>
      </w:r>
      <w:r w:rsidRPr="0059324E">
        <w:rPr>
          <w:sz w:val="28"/>
          <w:szCs w:val="28"/>
          <w:u w:val="single"/>
        </w:rPr>
        <w:t>09</w:t>
      </w:r>
    </w:p>
    <w:p w:rsidR="005B54DA" w:rsidRPr="0024294D" w:rsidRDefault="005B54DA" w:rsidP="005B54DA">
      <w:pPr>
        <w:pStyle w:val="a3"/>
        <w:spacing w:after="0"/>
        <w:jc w:val="both"/>
        <w:rPr>
          <w:sz w:val="28"/>
          <w:szCs w:val="28"/>
        </w:rPr>
      </w:pPr>
    </w:p>
    <w:p w:rsidR="005B54DA" w:rsidRPr="0024294D" w:rsidRDefault="005B54DA" w:rsidP="005B54DA">
      <w:pPr>
        <w:pStyle w:val="a3"/>
        <w:spacing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B54DA" w:rsidRPr="007015D5" w:rsidTr="00EA5558">
        <w:tc>
          <w:tcPr>
            <w:tcW w:w="4785" w:type="dxa"/>
            <w:tcBorders>
              <w:top w:val="nil"/>
              <w:left w:val="nil"/>
              <w:bottom w:val="nil"/>
              <w:right w:val="nil"/>
            </w:tcBorders>
          </w:tcPr>
          <w:p w:rsidR="005B54DA" w:rsidRPr="007015D5" w:rsidRDefault="00057D37" w:rsidP="002922AB">
            <w:pPr>
              <w:jc w:val="both"/>
              <w:rPr>
                <w:sz w:val="28"/>
                <w:szCs w:val="28"/>
              </w:rPr>
            </w:pPr>
            <w:r>
              <w:rPr>
                <w:bCs/>
                <w:sz w:val="28"/>
                <w:szCs w:val="28"/>
              </w:rPr>
              <w:t>Об отчете главы города о результатах</w:t>
            </w:r>
            <w:r w:rsidR="0059324E">
              <w:rPr>
                <w:bCs/>
                <w:sz w:val="28"/>
                <w:szCs w:val="28"/>
              </w:rPr>
              <w:t xml:space="preserve"> </w:t>
            </w:r>
            <w:r w:rsidR="002922AB">
              <w:rPr>
                <w:bCs/>
                <w:sz w:val="28"/>
                <w:szCs w:val="28"/>
              </w:rPr>
              <w:t xml:space="preserve">своей </w:t>
            </w:r>
            <w:r>
              <w:rPr>
                <w:bCs/>
                <w:sz w:val="28"/>
                <w:szCs w:val="28"/>
              </w:rPr>
              <w:t>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w:t>
            </w:r>
            <w:r w:rsidR="002B3182">
              <w:rPr>
                <w:bCs/>
                <w:sz w:val="28"/>
                <w:szCs w:val="28"/>
              </w:rPr>
              <w:t>ским Собранием депутатов за 20</w:t>
            </w:r>
            <w:r w:rsidR="00D15000">
              <w:rPr>
                <w:bCs/>
                <w:sz w:val="28"/>
                <w:szCs w:val="28"/>
              </w:rPr>
              <w:t>23</w:t>
            </w:r>
            <w:r>
              <w:rPr>
                <w:bCs/>
                <w:sz w:val="28"/>
                <w:szCs w:val="28"/>
              </w:rPr>
              <w:t xml:space="preserve"> год</w:t>
            </w:r>
          </w:p>
        </w:tc>
        <w:tc>
          <w:tcPr>
            <w:tcW w:w="4786" w:type="dxa"/>
            <w:tcBorders>
              <w:top w:val="nil"/>
              <w:left w:val="nil"/>
              <w:bottom w:val="nil"/>
              <w:right w:val="nil"/>
            </w:tcBorders>
          </w:tcPr>
          <w:p w:rsidR="005B54DA" w:rsidRPr="007015D5" w:rsidRDefault="005B54DA" w:rsidP="00EA5558">
            <w:pPr>
              <w:rPr>
                <w:sz w:val="28"/>
                <w:szCs w:val="28"/>
              </w:rPr>
            </w:pPr>
          </w:p>
        </w:tc>
      </w:tr>
    </w:tbl>
    <w:p w:rsidR="005B54DA" w:rsidRPr="0024294D" w:rsidRDefault="005B54DA" w:rsidP="005B54DA">
      <w:pPr>
        <w:jc w:val="both"/>
        <w:rPr>
          <w:sz w:val="28"/>
          <w:szCs w:val="28"/>
        </w:rPr>
      </w:pPr>
    </w:p>
    <w:p w:rsidR="00677409" w:rsidRPr="00057D37" w:rsidRDefault="002B3182" w:rsidP="002B3182">
      <w:pPr>
        <w:ind w:firstLine="720"/>
        <w:jc w:val="both"/>
        <w:rPr>
          <w:sz w:val="27"/>
          <w:szCs w:val="27"/>
        </w:rPr>
      </w:pPr>
      <w:r>
        <w:rPr>
          <w:sz w:val="27"/>
          <w:szCs w:val="27"/>
        </w:rPr>
        <w:t>Руководствуясь пунктом 1 статьи 27, подпунктом 14 пункта 1 статьи 41 Устава муниципального образования город Алейск Алтайского края, статьей 73 регламента Алейского городского Собрания депутатов Алтайского края, Алейское городское Собрание депутатов Алтайского края,</w:t>
      </w:r>
    </w:p>
    <w:p w:rsidR="00677409" w:rsidRPr="00057D37" w:rsidRDefault="00677409" w:rsidP="005B54DA">
      <w:pPr>
        <w:ind w:firstLine="708"/>
        <w:jc w:val="both"/>
        <w:rPr>
          <w:sz w:val="27"/>
          <w:szCs w:val="27"/>
        </w:rPr>
      </w:pPr>
    </w:p>
    <w:p w:rsidR="005B54DA" w:rsidRPr="00057D37" w:rsidRDefault="005B54DA" w:rsidP="005B54DA">
      <w:pPr>
        <w:ind w:firstLine="708"/>
        <w:jc w:val="both"/>
        <w:rPr>
          <w:sz w:val="27"/>
          <w:szCs w:val="27"/>
        </w:rPr>
      </w:pPr>
      <w:r w:rsidRPr="00057D37">
        <w:rPr>
          <w:sz w:val="27"/>
          <w:szCs w:val="27"/>
        </w:rPr>
        <w:t>РЕШИЛО:</w:t>
      </w:r>
    </w:p>
    <w:p w:rsidR="00677409" w:rsidRPr="00057D37" w:rsidRDefault="00677409" w:rsidP="005B54DA">
      <w:pPr>
        <w:ind w:firstLine="708"/>
        <w:jc w:val="both"/>
        <w:rPr>
          <w:sz w:val="27"/>
          <w:szCs w:val="27"/>
        </w:rPr>
      </w:pPr>
    </w:p>
    <w:p w:rsidR="002B3182" w:rsidRDefault="003E166D" w:rsidP="002B3182">
      <w:pPr>
        <w:pStyle w:val="a5"/>
        <w:numPr>
          <w:ilvl w:val="0"/>
          <w:numId w:val="1"/>
        </w:numPr>
        <w:ind w:left="0" w:firstLine="709"/>
        <w:jc w:val="both"/>
        <w:rPr>
          <w:sz w:val="27"/>
          <w:szCs w:val="27"/>
        </w:rPr>
      </w:pPr>
      <w:r>
        <w:rPr>
          <w:sz w:val="27"/>
          <w:szCs w:val="27"/>
        </w:rPr>
        <w:t>О</w:t>
      </w:r>
      <w:r w:rsidR="0067511E" w:rsidRPr="002B3182">
        <w:rPr>
          <w:sz w:val="27"/>
          <w:szCs w:val="27"/>
        </w:rPr>
        <w:t>тчет главы города И</w:t>
      </w:r>
      <w:r>
        <w:rPr>
          <w:sz w:val="27"/>
          <w:szCs w:val="27"/>
        </w:rPr>
        <w:t>вана</w:t>
      </w:r>
      <w:r w:rsidR="0067511E" w:rsidRPr="002B3182">
        <w:rPr>
          <w:sz w:val="27"/>
          <w:szCs w:val="27"/>
        </w:rPr>
        <w:t xml:space="preserve"> В</w:t>
      </w:r>
      <w:r>
        <w:rPr>
          <w:sz w:val="27"/>
          <w:szCs w:val="27"/>
        </w:rPr>
        <w:t>асильевича</w:t>
      </w:r>
      <w:r w:rsidR="0067511E" w:rsidRPr="002B3182">
        <w:rPr>
          <w:sz w:val="27"/>
          <w:szCs w:val="27"/>
        </w:rPr>
        <w:t xml:space="preserve"> Маскаева</w:t>
      </w:r>
      <w:r w:rsidR="0067511E">
        <w:rPr>
          <w:sz w:val="27"/>
          <w:szCs w:val="27"/>
        </w:rPr>
        <w:t xml:space="preserve"> </w:t>
      </w:r>
      <w:r w:rsidR="0067511E" w:rsidRPr="002B3182">
        <w:rPr>
          <w:bCs/>
          <w:sz w:val="27"/>
          <w:szCs w:val="27"/>
        </w:rPr>
        <w:t>о результатах</w:t>
      </w:r>
      <w:r w:rsidR="0067511E">
        <w:rPr>
          <w:bCs/>
          <w:sz w:val="27"/>
          <w:szCs w:val="27"/>
        </w:rPr>
        <w:t xml:space="preserve"> своей </w:t>
      </w:r>
      <w:r w:rsidR="0067511E" w:rsidRPr="002B3182">
        <w:rPr>
          <w:bCs/>
          <w:sz w:val="27"/>
          <w:szCs w:val="27"/>
        </w:rPr>
        <w:t>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Собранием депутатов за 20</w:t>
      </w:r>
      <w:r w:rsidR="0067511E">
        <w:rPr>
          <w:bCs/>
          <w:sz w:val="27"/>
          <w:szCs w:val="27"/>
        </w:rPr>
        <w:t>23</w:t>
      </w:r>
      <w:r w:rsidR="0067511E" w:rsidRPr="002B3182">
        <w:rPr>
          <w:bCs/>
          <w:sz w:val="27"/>
          <w:szCs w:val="27"/>
        </w:rPr>
        <w:t>год</w:t>
      </w:r>
      <w:r w:rsidR="0067511E">
        <w:rPr>
          <w:bCs/>
          <w:sz w:val="27"/>
          <w:szCs w:val="27"/>
        </w:rPr>
        <w:t xml:space="preserve"> </w:t>
      </w:r>
      <w:r>
        <w:rPr>
          <w:bCs/>
          <w:sz w:val="27"/>
          <w:szCs w:val="27"/>
        </w:rPr>
        <w:t xml:space="preserve">принять к сведению </w:t>
      </w:r>
      <w:r w:rsidR="0067511E" w:rsidRPr="002B3182">
        <w:rPr>
          <w:sz w:val="27"/>
          <w:szCs w:val="27"/>
        </w:rPr>
        <w:t>(прилагается).</w:t>
      </w:r>
      <w:bookmarkStart w:id="0" w:name="_GoBack"/>
      <w:bookmarkEnd w:id="0"/>
    </w:p>
    <w:p w:rsidR="005B54DA" w:rsidRPr="002B3182" w:rsidRDefault="002B3182" w:rsidP="002B3182">
      <w:pPr>
        <w:pStyle w:val="a5"/>
        <w:numPr>
          <w:ilvl w:val="0"/>
          <w:numId w:val="1"/>
        </w:numPr>
        <w:ind w:left="0" w:firstLine="709"/>
        <w:jc w:val="both"/>
        <w:rPr>
          <w:sz w:val="27"/>
          <w:szCs w:val="27"/>
        </w:rPr>
      </w:pPr>
      <w:r>
        <w:rPr>
          <w:sz w:val="27"/>
          <w:szCs w:val="27"/>
        </w:rPr>
        <w:t>Опубликовать настоящее решение в «Сборнике муниципальных правовых актов муниципального образования город Алейск Алтайского края», на официальном Интернет-сайте</w:t>
      </w:r>
      <w:r w:rsidR="00677409" w:rsidRPr="002B3182">
        <w:rPr>
          <w:sz w:val="27"/>
          <w:szCs w:val="27"/>
        </w:rPr>
        <w:t xml:space="preserve"> администрации города</w:t>
      </w:r>
      <w:r>
        <w:rPr>
          <w:sz w:val="27"/>
          <w:szCs w:val="27"/>
        </w:rPr>
        <w:t xml:space="preserve"> Алейска Алтайского края</w:t>
      </w:r>
      <w:r w:rsidR="005B54DA" w:rsidRPr="002B3182">
        <w:rPr>
          <w:sz w:val="27"/>
          <w:szCs w:val="27"/>
        </w:rPr>
        <w:t>.</w:t>
      </w:r>
    </w:p>
    <w:p w:rsidR="005B54DA" w:rsidRPr="002B3182" w:rsidRDefault="005B54DA" w:rsidP="005B54DA">
      <w:pPr>
        <w:jc w:val="both"/>
        <w:rPr>
          <w:sz w:val="27"/>
          <w:szCs w:val="27"/>
        </w:rPr>
      </w:pPr>
    </w:p>
    <w:p w:rsidR="005B54DA" w:rsidRPr="00057D37" w:rsidRDefault="005B54DA" w:rsidP="005B54DA">
      <w:pPr>
        <w:jc w:val="both"/>
        <w:rPr>
          <w:sz w:val="27"/>
          <w:szCs w:val="27"/>
        </w:rPr>
      </w:pPr>
    </w:p>
    <w:p w:rsidR="00677409" w:rsidRPr="00057D37" w:rsidRDefault="00677409" w:rsidP="005B54DA">
      <w:pPr>
        <w:jc w:val="both"/>
        <w:rPr>
          <w:sz w:val="27"/>
          <w:szCs w:val="27"/>
        </w:rPr>
      </w:pPr>
    </w:p>
    <w:p w:rsidR="00057D37" w:rsidRDefault="00057D37" w:rsidP="00E867D6">
      <w:pPr>
        <w:jc w:val="both"/>
        <w:rPr>
          <w:sz w:val="27"/>
          <w:szCs w:val="27"/>
        </w:rPr>
      </w:pPr>
      <w:r>
        <w:rPr>
          <w:sz w:val="27"/>
          <w:szCs w:val="27"/>
        </w:rPr>
        <w:t>Председатель Алейского</w:t>
      </w:r>
    </w:p>
    <w:p w:rsidR="0038692E" w:rsidRDefault="00057D37" w:rsidP="00057D37">
      <w:pPr>
        <w:jc w:val="both"/>
        <w:rPr>
          <w:sz w:val="27"/>
          <w:szCs w:val="27"/>
        </w:rPr>
      </w:pPr>
      <w:r>
        <w:rPr>
          <w:sz w:val="27"/>
          <w:szCs w:val="27"/>
        </w:rPr>
        <w:t xml:space="preserve">городского Собрания депутатов                                                  </w:t>
      </w:r>
      <w:r w:rsidR="005B54DA" w:rsidRPr="00057D37">
        <w:rPr>
          <w:sz w:val="27"/>
          <w:szCs w:val="27"/>
        </w:rPr>
        <w:t>А.П. Старовойтова</w:t>
      </w:r>
    </w:p>
    <w:p w:rsidR="0059324E" w:rsidRDefault="0059324E" w:rsidP="00057D37">
      <w:pPr>
        <w:jc w:val="both"/>
        <w:rPr>
          <w:sz w:val="27"/>
          <w:szCs w:val="27"/>
        </w:rPr>
      </w:pPr>
    </w:p>
    <w:p w:rsidR="0059324E" w:rsidRDefault="0059324E" w:rsidP="00057D37">
      <w:pPr>
        <w:jc w:val="both"/>
        <w:rPr>
          <w:sz w:val="27"/>
          <w:szCs w:val="27"/>
        </w:rPr>
      </w:pPr>
    </w:p>
    <w:p w:rsidR="0059324E" w:rsidRDefault="0059324E" w:rsidP="00057D37">
      <w:pPr>
        <w:jc w:val="both"/>
        <w:rPr>
          <w:sz w:val="27"/>
          <w:szCs w:val="27"/>
        </w:rPr>
      </w:pPr>
    </w:p>
    <w:p w:rsidR="0059324E" w:rsidRDefault="0059324E" w:rsidP="00057D37">
      <w:pPr>
        <w:jc w:val="both"/>
        <w:rPr>
          <w:sz w:val="27"/>
          <w:szCs w:val="27"/>
        </w:rPr>
      </w:pPr>
    </w:p>
    <w:p w:rsidR="0059324E" w:rsidRDefault="0059324E" w:rsidP="00057D37">
      <w:pPr>
        <w:jc w:val="both"/>
        <w:rPr>
          <w:sz w:val="27"/>
          <w:szCs w:val="27"/>
        </w:rPr>
      </w:pPr>
    </w:p>
    <w:p w:rsidR="0059324E" w:rsidRDefault="0059324E" w:rsidP="00057D37">
      <w:pPr>
        <w:jc w:val="both"/>
        <w:rPr>
          <w:sz w:val="27"/>
          <w:szCs w:val="27"/>
        </w:rPr>
      </w:pPr>
    </w:p>
    <w:p w:rsidR="0059324E" w:rsidRDefault="0059324E" w:rsidP="00057D37">
      <w:pPr>
        <w:jc w:val="both"/>
        <w:rPr>
          <w:sz w:val="27"/>
          <w:szCs w:val="27"/>
        </w:rPr>
      </w:pPr>
    </w:p>
    <w:p w:rsidR="0059324E" w:rsidRDefault="0059324E" w:rsidP="00057D37">
      <w:pPr>
        <w:jc w:val="both"/>
        <w:rPr>
          <w:sz w:val="27"/>
          <w:szCs w:val="27"/>
        </w:rPr>
      </w:pPr>
    </w:p>
    <w:p w:rsidR="0059324E" w:rsidRPr="00CF165A" w:rsidRDefault="0059324E" w:rsidP="0059324E">
      <w:pPr>
        <w:pStyle w:val="2"/>
        <w:rPr>
          <w:sz w:val="27"/>
          <w:szCs w:val="27"/>
        </w:rPr>
      </w:pPr>
      <w:r w:rsidRPr="00CF165A">
        <w:rPr>
          <w:sz w:val="27"/>
          <w:szCs w:val="27"/>
        </w:rPr>
        <w:lastRenderedPageBreak/>
        <w:t xml:space="preserve">Приложение  к решению Алейского </w:t>
      </w:r>
    </w:p>
    <w:p w:rsidR="0059324E" w:rsidRPr="00CF165A" w:rsidRDefault="0059324E" w:rsidP="0059324E">
      <w:pPr>
        <w:pStyle w:val="2"/>
        <w:rPr>
          <w:sz w:val="27"/>
          <w:szCs w:val="27"/>
        </w:rPr>
      </w:pPr>
      <w:r w:rsidRPr="00CF165A">
        <w:rPr>
          <w:sz w:val="27"/>
          <w:szCs w:val="27"/>
        </w:rPr>
        <w:t>городского Собрания депутатов</w:t>
      </w:r>
    </w:p>
    <w:p w:rsidR="0059324E" w:rsidRDefault="0059324E" w:rsidP="0059324E">
      <w:pPr>
        <w:jc w:val="right"/>
        <w:rPr>
          <w:sz w:val="27"/>
          <w:szCs w:val="27"/>
        </w:rPr>
      </w:pPr>
      <w:r w:rsidRPr="00CF165A">
        <w:rPr>
          <w:sz w:val="27"/>
          <w:szCs w:val="27"/>
        </w:rPr>
        <w:t xml:space="preserve">                                                                       от </w:t>
      </w:r>
      <w:r>
        <w:rPr>
          <w:sz w:val="27"/>
          <w:szCs w:val="27"/>
        </w:rPr>
        <w:t xml:space="preserve">20.03.2024 </w:t>
      </w:r>
      <w:r w:rsidRPr="00CF165A">
        <w:rPr>
          <w:sz w:val="27"/>
          <w:szCs w:val="27"/>
        </w:rPr>
        <w:t>№</w:t>
      </w:r>
      <w:r>
        <w:rPr>
          <w:sz w:val="27"/>
          <w:szCs w:val="27"/>
        </w:rPr>
        <w:t xml:space="preserve"> 09</w:t>
      </w:r>
    </w:p>
    <w:p w:rsidR="0059324E" w:rsidRDefault="0059324E" w:rsidP="0059324E">
      <w:pPr>
        <w:jc w:val="right"/>
        <w:rPr>
          <w:sz w:val="27"/>
          <w:szCs w:val="27"/>
        </w:rPr>
      </w:pPr>
    </w:p>
    <w:p w:rsidR="0059324E" w:rsidRPr="008125F7" w:rsidRDefault="0059324E" w:rsidP="0059324E">
      <w:pPr>
        <w:pStyle w:val="a7"/>
        <w:jc w:val="center"/>
        <w:rPr>
          <w:rFonts w:ascii="Times New Roman" w:hAnsi="Times New Roman" w:cs="Times New Roman"/>
          <w:sz w:val="28"/>
          <w:szCs w:val="28"/>
        </w:rPr>
      </w:pPr>
      <w:r w:rsidRPr="008125F7">
        <w:rPr>
          <w:rFonts w:ascii="Times New Roman" w:hAnsi="Times New Roman" w:cs="Times New Roman"/>
          <w:sz w:val="28"/>
          <w:szCs w:val="28"/>
        </w:rPr>
        <w:t>Отчет</w:t>
      </w:r>
    </w:p>
    <w:p w:rsidR="0059324E" w:rsidRPr="008125F7" w:rsidRDefault="0059324E" w:rsidP="0059324E">
      <w:pPr>
        <w:pStyle w:val="a7"/>
        <w:jc w:val="center"/>
        <w:rPr>
          <w:rFonts w:ascii="Times New Roman" w:hAnsi="Times New Roman" w:cs="Times New Roman"/>
          <w:bCs/>
          <w:sz w:val="28"/>
          <w:szCs w:val="28"/>
        </w:rPr>
      </w:pPr>
      <w:r w:rsidRPr="008125F7">
        <w:rPr>
          <w:rFonts w:ascii="Times New Roman" w:hAnsi="Times New Roman" w:cs="Times New Roman"/>
          <w:sz w:val="28"/>
          <w:szCs w:val="28"/>
        </w:rPr>
        <w:t xml:space="preserve">главы </w:t>
      </w:r>
      <w:r w:rsidRPr="008125F7">
        <w:rPr>
          <w:rFonts w:ascii="Times New Roman" w:hAnsi="Times New Roman" w:cs="Times New Roman"/>
          <w:bCs/>
          <w:sz w:val="28"/>
          <w:szCs w:val="28"/>
        </w:rPr>
        <w:t>города Алейска о 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Собранием депутатов за 2023 год</w:t>
      </w:r>
    </w:p>
    <w:p w:rsidR="0059324E" w:rsidRPr="008125F7" w:rsidRDefault="0059324E" w:rsidP="0059324E">
      <w:pPr>
        <w:pStyle w:val="a7"/>
        <w:jc w:val="center"/>
        <w:rPr>
          <w:rFonts w:ascii="Times New Roman" w:hAnsi="Times New Roman" w:cs="Times New Roman"/>
          <w:sz w:val="28"/>
          <w:szCs w:val="28"/>
        </w:rPr>
      </w:pP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В соответствии с подпунктом 14 пункта 1 статьи 41 Устава муниципального образования город Алейск Алтайского края, а также исходя из того, что решение вопросов местного значения является главной задачей органов местного самоуправления, представляю вашему вниманию отчёт о </w:t>
      </w:r>
      <w:r w:rsidRPr="008125F7">
        <w:rPr>
          <w:rFonts w:ascii="Times New Roman" w:hAnsi="Times New Roman" w:cs="Times New Roman"/>
          <w:bCs/>
          <w:sz w:val="28"/>
          <w:szCs w:val="28"/>
        </w:rPr>
        <w:t>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Собранием депутатов за 2023 год.</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В целом для Алейска 2023 год успешный и стабильный во всех сферах. Руководством края и города были своевременно определены основные векторы развития и обеспечены достойные темпы работы во всех сферах жизнедеятельности Алейска. </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В 2023 году город Алейск впервые вошел в число десяти муниципалитетов, деятельность управленческой команды которого решением Правительства Алтайского края, получила наивысшую оценку достижения показателей социально-экономического развития.</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Была продолжена реализация национальных проектов, благодаря которым создаются комфортные условия для жизни горожан.</w:t>
      </w:r>
    </w:p>
    <w:p w:rsidR="0059324E" w:rsidRPr="008125F7" w:rsidRDefault="0059324E" w:rsidP="0059324E">
      <w:pPr>
        <w:pStyle w:val="a7"/>
        <w:ind w:firstLine="567"/>
        <w:jc w:val="both"/>
        <w:rPr>
          <w:rFonts w:ascii="Times New Roman" w:hAnsi="Times New Roman" w:cs="Times New Roman"/>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БЮДЖЕТ ГОРОДА</w:t>
      </w:r>
    </w:p>
    <w:p w:rsidR="0059324E" w:rsidRPr="008125F7" w:rsidRDefault="0059324E" w:rsidP="0059324E">
      <w:pPr>
        <w:pStyle w:val="ConsPlusNormal"/>
        <w:ind w:firstLine="0"/>
        <w:jc w:val="both"/>
        <w:rPr>
          <w:rFonts w:ascii="Times New Roman" w:hAnsi="Times New Roman"/>
          <w:sz w:val="28"/>
          <w:szCs w:val="28"/>
        </w:rPr>
      </w:pP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Долгосрочная сбалансированность и устойчивость бюджета обеспечивают достижение целей и показателей действующих муниципальных программ. Приоритетными направлениями для города являются обеспечение комфортного проживания жителей, благоустройство территории, сохранение муниципальной собственности и многое другое.</w:t>
      </w:r>
    </w:p>
    <w:p w:rsidR="0059324E" w:rsidRPr="008125F7" w:rsidRDefault="0059324E" w:rsidP="0059324E">
      <w:pPr>
        <w:pStyle w:val="ConsPlusNormal"/>
        <w:ind w:firstLine="540"/>
        <w:jc w:val="both"/>
        <w:rPr>
          <w:rFonts w:ascii="Times New Roman" w:hAnsi="Times New Roman"/>
          <w:sz w:val="28"/>
          <w:szCs w:val="28"/>
        </w:rPr>
      </w:pPr>
    </w:p>
    <w:p w:rsidR="0059324E" w:rsidRPr="008125F7" w:rsidRDefault="0059324E" w:rsidP="0059324E">
      <w:pPr>
        <w:pStyle w:val="ConsPlusNormal"/>
        <w:ind w:firstLine="540"/>
        <w:jc w:val="both"/>
        <w:rPr>
          <w:rFonts w:ascii="Times New Roman" w:hAnsi="Times New Roman"/>
          <w:sz w:val="28"/>
          <w:szCs w:val="28"/>
        </w:rPr>
      </w:pPr>
      <w:r w:rsidRPr="008125F7">
        <w:rPr>
          <w:rFonts w:ascii="Times New Roman" w:hAnsi="Times New Roman"/>
          <w:sz w:val="28"/>
          <w:szCs w:val="28"/>
        </w:rPr>
        <w:t>Динамика основных параметров бюджета города Алейска, тыс. рублей</w:t>
      </w:r>
    </w:p>
    <w:tbl>
      <w:tblPr>
        <w:tblStyle w:val="aa"/>
        <w:tblW w:w="0" w:type="auto"/>
        <w:jc w:val="center"/>
        <w:tblLook w:val="04A0"/>
      </w:tblPr>
      <w:tblGrid>
        <w:gridCol w:w="1841"/>
        <w:gridCol w:w="1546"/>
        <w:gridCol w:w="1546"/>
        <w:gridCol w:w="1546"/>
        <w:gridCol w:w="1546"/>
        <w:gridCol w:w="1546"/>
      </w:tblGrid>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b/>
                <w:sz w:val="28"/>
                <w:szCs w:val="28"/>
              </w:rPr>
            </w:pPr>
            <w:r w:rsidRPr="008125F7">
              <w:rPr>
                <w:rFonts w:ascii="Times New Roman" w:hAnsi="Times New Roman"/>
                <w:b/>
                <w:sz w:val="28"/>
                <w:szCs w:val="28"/>
              </w:rPr>
              <w:t>Наименование показателя</w:t>
            </w:r>
          </w:p>
        </w:tc>
        <w:tc>
          <w:tcPr>
            <w:tcW w:w="1532" w:type="dxa"/>
          </w:tcPr>
          <w:p w:rsidR="0059324E" w:rsidRPr="008125F7" w:rsidRDefault="0059324E" w:rsidP="00834F59">
            <w:pPr>
              <w:pStyle w:val="ConsPlusNormal"/>
              <w:ind w:firstLine="0"/>
              <w:jc w:val="both"/>
              <w:rPr>
                <w:rFonts w:ascii="Times New Roman" w:hAnsi="Times New Roman"/>
                <w:b/>
                <w:sz w:val="28"/>
                <w:szCs w:val="28"/>
              </w:rPr>
            </w:pPr>
            <w:r w:rsidRPr="008125F7">
              <w:rPr>
                <w:rFonts w:ascii="Times New Roman" w:hAnsi="Times New Roman"/>
                <w:b/>
                <w:sz w:val="28"/>
                <w:szCs w:val="28"/>
              </w:rPr>
              <w:t>Исполнение 2019 года</w:t>
            </w:r>
          </w:p>
        </w:tc>
        <w:tc>
          <w:tcPr>
            <w:tcW w:w="1554" w:type="dxa"/>
          </w:tcPr>
          <w:p w:rsidR="0059324E" w:rsidRPr="008125F7" w:rsidRDefault="0059324E" w:rsidP="00834F59">
            <w:pPr>
              <w:pStyle w:val="ConsPlusNormal"/>
              <w:ind w:firstLine="0"/>
              <w:jc w:val="both"/>
              <w:rPr>
                <w:rFonts w:ascii="Times New Roman" w:hAnsi="Times New Roman"/>
                <w:b/>
                <w:sz w:val="28"/>
                <w:szCs w:val="28"/>
              </w:rPr>
            </w:pPr>
            <w:r w:rsidRPr="008125F7">
              <w:rPr>
                <w:rFonts w:ascii="Times New Roman" w:hAnsi="Times New Roman"/>
                <w:b/>
                <w:sz w:val="28"/>
                <w:szCs w:val="28"/>
              </w:rPr>
              <w:t>Исполнение 2020 года</w:t>
            </w:r>
          </w:p>
        </w:tc>
        <w:tc>
          <w:tcPr>
            <w:tcW w:w="1554" w:type="dxa"/>
          </w:tcPr>
          <w:p w:rsidR="0059324E" w:rsidRPr="008125F7" w:rsidRDefault="0059324E" w:rsidP="00834F59">
            <w:pPr>
              <w:pStyle w:val="ConsPlusNormal"/>
              <w:ind w:firstLine="0"/>
              <w:jc w:val="both"/>
              <w:rPr>
                <w:rFonts w:ascii="Times New Roman" w:hAnsi="Times New Roman"/>
                <w:b/>
                <w:sz w:val="28"/>
                <w:szCs w:val="28"/>
              </w:rPr>
            </w:pPr>
            <w:r w:rsidRPr="008125F7">
              <w:rPr>
                <w:rFonts w:ascii="Times New Roman" w:hAnsi="Times New Roman"/>
                <w:b/>
                <w:sz w:val="28"/>
                <w:szCs w:val="28"/>
              </w:rPr>
              <w:t>Исполнение 2021 года</w:t>
            </w:r>
          </w:p>
        </w:tc>
        <w:tc>
          <w:tcPr>
            <w:tcW w:w="1554" w:type="dxa"/>
          </w:tcPr>
          <w:p w:rsidR="0059324E" w:rsidRPr="008125F7" w:rsidRDefault="0059324E" w:rsidP="00834F59">
            <w:pPr>
              <w:pStyle w:val="ConsPlusNormal"/>
              <w:ind w:firstLine="0"/>
              <w:jc w:val="both"/>
              <w:rPr>
                <w:rFonts w:ascii="Times New Roman" w:hAnsi="Times New Roman"/>
                <w:b/>
                <w:sz w:val="28"/>
                <w:szCs w:val="28"/>
              </w:rPr>
            </w:pPr>
            <w:r w:rsidRPr="008125F7">
              <w:rPr>
                <w:rFonts w:ascii="Times New Roman" w:hAnsi="Times New Roman"/>
                <w:b/>
                <w:sz w:val="28"/>
                <w:szCs w:val="28"/>
              </w:rPr>
              <w:t>Исполнение 2022 года</w:t>
            </w:r>
          </w:p>
        </w:tc>
        <w:tc>
          <w:tcPr>
            <w:tcW w:w="1554" w:type="dxa"/>
          </w:tcPr>
          <w:p w:rsidR="0059324E" w:rsidRPr="008125F7" w:rsidRDefault="0059324E" w:rsidP="00834F59">
            <w:pPr>
              <w:pStyle w:val="ConsPlusNormal"/>
              <w:ind w:firstLine="0"/>
              <w:jc w:val="both"/>
              <w:rPr>
                <w:rFonts w:ascii="Times New Roman" w:hAnsi="Times New Roman"/>
                <w:b/>
                <w:sz w:val="28"/>
                <w:szCs w:val="28"/>
              </w:rPr>
            </w:pPr>
            <w:r w:rsidRPr="008125F7">
              <w:rPr>
                <w:rFonts w:ascii="Times New Roman" w:hAnsi="Times New Roman"/>
                <w:b/>
                <w:sz w:val="28"/>
                <w:szCs w:val="28"/>
              </w:rPr>
              <w:t>Исполнение 2023 года</w:t>
            </w:r>
          </w:p>
        </w:tc>
      </w:tr>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Доходы бюджета, в том числе</w:t>
            </w:r>
          </w:p>
        </w:tc>
        <w:tc>
          <w:tcPr>
            <w:tcW w:w="1532"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633 684,2</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588 414,8</w:t>
            </w:r>
          </w:p>
        </w:tc>
        <w:tc>
          <w:tcPr>
            <w:tcW w:w="1554" w:type="dxa"/>
          </w:tcPr>
          <w:p w:rsidR="0059324E" w:rsidRPr="008125F7" w:rsidRDefault="0059324E" w:rsidP="00834F59">
            <w:pPr>
              <w:pStyle w:val="ConsPlusNormal"/>
              <w:ind w:firstLine="0"/>
              <w:jc w:val="both"/>
              <w:rPr>
                <w:rFonts w:ascii="Times New Roman" w:hAnsi="Times New Roman"/>
                <w:sz w:val="28"/>
                <w:szCs w:val="28"/>
                <w:lang w:val="en-US"/>
              </w:rPr>
            </w:pPr>
            <w:r w:rsidRPr="008125F7">
              <w:rPr>
                <w:rFonts w:ascii="Times New Roman" w:hAnsi="Times New Roman"/>
                <w:sz w:val="28"/>
                <w:szCs w:val="28"/>
              </w:rPr>
              <w:t>686 757,9</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936 512,02</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1 101 772,3</w:t>
            </w:r>
          </w:p>
        </w:tc>
      </w:tr>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 xml:space="preserve">Налоговые </w:t>
            </w:r>
            <w:r w:rsidRPr="008125F7">
              <w:rPr>
                <w:rFonts w:ascii="Times New Roman" w:hAnsi="Times New Roman"/>
                <w:sz w:val="28"/>
                <w:szCs w:val="28"/>
              </w:rPr>
              <w:lastRenderedPageBreak/>
              <w:t>доходы</w:t>
            </w:r>
          </w:p>
        </w:tc>
        <w:tc>
          <w:tcPr>
            <w:tcW w:w="1532"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lastRenderedPageBreak/>
              <w:t>152 193,1</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173 870,5</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190 645,3</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228 174,4</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285 026,6</w:t>
            </w:r>
          </w:p>
        </w:tc>
      </w:tr>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lastRenderedPageBreak/>
              <w:t>Неналоговые доходы</w:t>
            </w:r>
          </w:p>
        </w:tc>
        <w:tc>
          <w:tcPr>
            <w:tcW w:w="1532"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13 022,6</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20 768,7</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13 350,9</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23 861,5</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19 863,0</w:t>
            </w:r>
          </w:p>
        </w:tc>
      </w:tr>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Безвозмездные поступления из других бюджетов</w:t>
            </w:r>
          </w:p>
        </w:tc>
        <w:tc>
          <w:tcPr>
            <w:tcW w:w="1532"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468 468,5</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393 775,6</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482 761,7</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684 666,32</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796 882,7</w:t>
            </w:r>
          </w:p>
        </w:tc>
      </w:tr>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Расходы бюджета</w:t>
            </w:r>
          </w:p>
        </w:tc>
        <w:tc>
          <w:tcPr>
            <w:tcW w:w="1532"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632 461,3</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569 066,7</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bCs/>
                <w:iCs/>
                <w:color w:val="000000"/>
                <w:sz w:val="28"/>
                <w:szCs w:val="28"/>
              </w:rPr>
              <w:t>680 193,1</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bCs/>
                <w:iCs/>
                <w:color w:val="000000"/>
                <w:sz w:val="28"/>
                <w:szCs w:val="28"/>
              </w:rPr>
              <w:t>907 860,82</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1 031 944,5</w:t>
            </w:r>
          </w:p>
        </w:tc>
      </w:tr>
      <w:tr w:rsidR="0059324E" w:rsidRPr="008125F7" w:rsidTr="00834F59">
        <w:trPr>
          <w:jc w:val="center"/>
        </w:trPr>
        <w:tc>
          <w:tcPr>
            <w:tcW w:w="1823"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Профицит</w:t>
            </w:r>
          </w:p>
        </w:tc>
        <w:tc>
          <w:tcPr>
            <w:tcW w:w="1532"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1 222,9</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19 348,1</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6564,8</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28 650,2</w:t>
            </w:r>
          </w:p>
        </w:tc>
        <w:tc>
          <w:tcPr>
            <w:tcW w:w="1554" w:type="dxa"/>
          </w:tcPr>
          <w:p w:rsidR="0059324E" w:rsidRPr="008125F7" w:rsidRDefault="0059324E" w:rsidP="00834F59">
            <w:pPr>
              <w:pStyle w:val="ConsPlusNormal"/>
              <w:ind w:firstLine="0"/>
              <w:jc w:val="both"/>
              <w:rPr>
                <w:rFonts w:ascii="Times New Roman" w:hAnsi="Times New Roman"/>
                <w:sz w:val="28"/>
                <w:szCs w:val="28"/>
              </w:rPr>
            </w:pPr>
            <w:r w:rsidRPr="008125F7">
              <w:rPr>
                <w:rFonts w:ascii="Times New Roman" w:hAnsi="Times New Roman"/>
                <w:sz w:val="28"/>
                <w:szCs w:val="28"/>
              </w:rPr>
              <w:t>69 827,8</w:t>
            </w:r>
          </w:p>
        </w:tc>
      </w:tr>
    </w:tbl>
    <w:p w:rsidR="0059324E" w:rsidRPr="008125F7" w:rsidRDefault="0059324E" w:rsidP="0059324E">
      <w:pPr>
        <w:pStyle w:val="ConsPlusNormal"/>
        <w:ind w:firstLine="540"/>
        <w:jc w:val="both"/>
        <w:rPr>
          <w:rFonts w:ascii="Times New Roman" w:hAnsi="Times New Roman"/>
          <w:sz w:val="28"/>
          <w:szCs w:val="28"/>
        </w:rPr>
      </w:pPr>
    </w:p>
    <w:p w:rsidR="0059324E" w:rsidRPr="008125F7" w:rsidRDefault="0059324E" w:rsidP="0059324E">
      <w:pPr>
        <w:pStyle w:val="ConsPlusNormal"/>
        <w:ind w:firstLine="540"/>
        <w:jc w:val="both"/>
        <w:rPr>
          <w:rFonts w:ascii="Times New Roman" w:hAnsi="Times New Roman"/>
          <w:sz w:val="28"/>
          <w:szCs w:val="28"/>
        </w:rPr>
      </w:pPr>
      <w:r w:rsidRPr="008125F7">
        <w:rPr>
          <w:rFonts w:ascii="Times New Roman" w:hAnsi="Times New Roman"/>
          <w:sz w:val="28"/>
          <w:szCs w:val="28"/>
        </w:rPr>
        <w:t>В 2023 году в бюджет города Алейска поступили доходы в сумме 1 101 772,3 тыс. рублей, в сравнении с предыдущим финансовым годом доходы бюджета возросли на 17,6 % за счёт роста налоговых и неналоговых доходов городского бюджета, а также дополнительного объема безвозмездных поступлений из бюджета Алтайского края.</w:t>
      </w:r>
    </w:p>
    <w:p w:rsidR="0059324E" w:rsidRPr="008125F7" w:rsidRDefault="0059324E" w:rsidP="0059324E">
      <w:pPr>
        <w:pStyle w:val="ConsPlusNormal"/>
        <w:ind w:firstLine="540"/>
        <w:jc w:val="both"/>
        <w:rPr>
          <w:rFonts w:ascii="Times New Roman" w:hAnsi="Times New Roman"/>
          <w:color w:val="000000"/>
          <w:sz w:val="28"/>
          <w:szCs w:val="28"/>
        </w:rPr>
      </w:pPr>
      <w:r w:rsidRPr="008125F7">
        <w:rPr>
          <w:rFonts w:ascii="Times New Roman" w:hAnsi="Times New Roman"/>
          <w:sz w:val="28"/>
          <w:szCs w:val="28"/>
        </w:rPr>
        <w:t>Налоговые доходы по сравнению с 2022 годом выросли на 25% и составили 285 026,6 тыс. рублей. У</w:t>
      </w:r>
      <w:r w:rsidRPr="008125F7">
        <w:rPr>
          <w:rFonts w:ascii="Times New Roman" w:hAnsi="Times New Roman"/>
          <w:color w:val="000000"/>
          <w:sz w:val="28"/>
          <w:szCs w:val="28"/>
        </w:rPr>
        <w:t>дельный вес в структуре доходов бюджета составил 25,9%;</w:t>
      </w:r>
    </w:p>
    <w:p w:rsidR="0059324E" w:rsidRPr="008125F7" w:rsidRDefault="0059324E" w:rsidP="0059324E">
      <w:pPr>
        <w:tabs>
          <w:tab w:val="left" w:pos="1418"/>
          <w:tab w:val="left" w:pos="10206"/>
        </w:tabs>
        <w:jc w:val="both"/>
        <w:rPr>
          <w:color w:val="000000"/>
          <w:sz w:val="28"/>
          <w:szCs w:val="28"/>
        </w:rPr>
      </w:pPr>
      <w:r w:rsidRPr="008125F7">
        <w:rPr>
          <w:color w:val="000000"/>
          <w:sz w:val="28"/>
          <w:szCs w:val="28"/>
        </w:rPr>
        <w:tab/>
        <w:t>Неналоговых доходов в 2023 году получено 19 863,0 или 1,8% от суммы всех полученных доходов. Безвозмездно из краевого и федерального бюджетов поступило в 2023 году в бюджет города 796 882,7 тыс. рублей, что на 16,3 % больше чем в 2022 году. Доля безвозмездных поступлений в структуре доходов – 72,3%.</w:t>
      </w:r>
    </w:p>
    <w:p w:rsidR="0059324E" w:rsidRPr="008125F7" w:rsidRDefault="0059324E" w:rsidP="0059324E">
      <w:pPr>
        <w:tabs>
          <w:tab w:val="left" w:pos="10206"/>
        </w:tabs>
        <w:ind w:right="142" w:firstLine="709"/>
        <w:jc w:val="both"/>
        <w:rPr>
          <w:sz w:val="28"/>
          <w:szCs w:val="28"/>
        </w:rPr>
      </w:pPr>
      <w:r w:rsidRPr="008125F7">
        <w:rPr>
          <w:sz w:val="28"/>
          <w:szCs w:val="28"/>
        </w:rPr>
        <w:t>Расходы бюджета города в 2023 году составили 1 031 944,5 тыс. рублей, что на 124 083,7 тыс. рублей, или на 13,7%, больше, чем в предыдущем финансовом году. Наибольшее увеличение расходов произошло по направлениям: дорожное хозяйство, благоустройство, образование и культура. Увеличение расходов обусловлено наличием объектов строительства и реконструкции в данных отраслях.</w:t>
      </w:r>
    </w:p>
    <w:p w:rsidR="0059324E" w:rsidRPr="008125F7" w:rsidRDefault="0059324E" w:rsidP="0059324E">
      <w:pPr>
        <w:ind w:firstLine="567"/>
        <w:jc w:val="both"/>
        <w:rPr>
          <w:sz w:val="28"/>
          <w:szCs w:val="28"/>
        </w:rPr>
      </w:pPr>
      <w:r w:rsidRPr="008125F7">
        <w:rPr>
          <w:sz w:val="28"/>
          <w:szCs w:val="28"/>
        </w:rPr>
        <w:t>Расходы муниципального дорожного фонда составили 66 478,53 тыс. рублей, в том числе за счет средств субсидий из краевого бюджета на капитальный ремонт дорожной сети – 29 909,0 тыс. рублей.</w:t>
      </w:r>
    </w:p>
    <w:p w:rsidR="0059324E" w:rsidRPr="008125F7" w:rsidRDefault="0059324E" w:rsidP="0059324E">
      <w:pPr>
        <w:ind w:right="142" w:firstLine="709"/>
        <w:jc w:val="both"/>
        <w:rPr>
          <w:sz w:val="28"/>
          <w:szCs w:val="28"/>
        </w:rPr>
      </w:pPr>
      <w:r w:rsidRPr="008125F7">
        <w:rPr>
          <w:rFonts w:eastAsia="Calibri"/>
          <w:sz w:val="28"/>
          <w:szCs w:val="28"/>
        </w:rPr>
        <w:t>Конструктивное взаимодействие с администраторами доходов и крупнейшими налогоплательщиками позволили эффективно аккумулировать доходы в бюджете. А мероприятия по привлечению дополнительных доходов и оптимизации расходов местного бюджета обеспечили своевременное исполнение принятых обязательств.</w:t>
      </w:r>
    </w:p>
    <w:p w:rsidR="0059324E" w:rsidRPr="008125F7" w:rsidRDefault="0059324E" w:rsidP="0059324E">
      <w:pPr>
        <w:pStyle w:val="a7"/>
        <w:tabs>
          <w:tab w:val="left" w:pos="3631"/>
        </w:tabs>
        <w:jc w:val="both"/>
        <w:rPr>
          <w:rFonts w:ascii="Times New Roman" w:eastAsia="Times New Roman" w:hAnsi="Times New Roman" w:cs="Times New Roman"/>
          <w:color w:val="FF0000"/>
          <w:sz w:val="28"/>
          <w:szCs w:val="28"/>
        </w:rPr>
      </w:pPr>
      <w:r w:rsidRPr="008125F7">
        <w:rPr>
          <w:rFonts w:ascii="Times New Roman" w:eastAsia="Times New Roman" w:hAnsi="Times New Roman" w:cs="Times New Roman"/>
          <w:color w:val="FF0000"/>
          <w:sz w:val="28"/>
          <w:szCs w:val="28"/>
        </w:rPr>
        <w:tab/>
      </w: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МУНИЦИПАЛЬНЫЙ ЗАКАЗ</w:t>
      </w:r>
    </w:p>
    <w:p w:rsidR="0059324E" w:rsidRPr="008125F7" w:rsidRDefault="0059324E" w:rsidP="0059324E">
      <w:pPr>
        <w:pStyle w:val="a7"/>
        <w:jc w:val="center"/>
        <w:rPr>
          <w:rFonts w:ascii="Times New Roman" w:hAnsi="Times New Roman" w:cs="Times New Roman"/>
          <w:b/>
          <w:sz w:val="28"/>
          <w:szCs w:val="28"/>
        </w:rPr>
      </w:pP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lastRenderedPageBreak/>
        <w:t>Наиболее эффективным способом расходования бюджетных ассигнований является размещение муниципального заказа конкурентными способами – аукционы, котировки.</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 2023 году муниципальными учреждениями города и комитетами администрации проведено 176 конкурентных процедур (на 57 аукционов больше чем в 2022 году), по результатам экономия бюджетных средств составила 20 млн. рублей. Заключены и исполнены контракты на общую сумму 157 млн. рублей. </w:t>
      </w:r>
    </w:p>
    <w:p w:rsidR="0059324E" w:rsidRPr="008125F7" w:rsidRDefault="0059324E" w:rsidP="0059324E">
      <w:pPr>
        <w:pStyle w:val="a7"/>
        <w:jc w:val="both"/>
        <w:rPr>
          <w:rFonts w:ascii="Times New Roman" w:hAnsi="Times New Roman" w:cs="Times New Roman"/>
          <w:b/>
          <w:color w:val="FF0000"/>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СОЦИАЛЬНО-ЭКОНОМИЧЕСКОЕ РАЗВИТИЕ ГОРОДА</w:t>
      </w:r>
    </w:p>
    <w:p w:rsidR="0059324E" w:rsidRPr="008125F7" w:rsidRDefault="0059324E" w:rsidP="0059324E">
      <w:pPr>
        <w:pStyle w:val="a7"/>
        <w:jc w:val="center"/>
        <w:rPr>
          <w:rFonts w:ascii="Times New Roman" w:hAnsi="Times New Roman" w:cs="Times New Roman"/>
          <w:b/>
          <w:sz w:val="28"/>
          <w:szCs w:val="28"/>
        </w:rPr>
      </w:pPr>
    </w:p>
    <w:p w:rsidR="0059324E" w:rsidRPr="008125F7" w:rsidRDefault="0059324E" w:rsidP="0059324E">
      <w:pPr>
        <w:shd w:val="clear" w:color="auto" w:fill="FFFFFF"/>
        <w:ind w:firstLine="709"/>
        <w:jc w:val="both"/>
        <w:rPr>
          <w:sz w:val="28"/>
          <w:szCs w:val="28"/>
        </w:rPr>
      </w:pPr>
      <w:r w:rsidRPr="008125F7">
        <w:rPr>
          <w:sz w:val="28"/>
          <w:szCs w:val="28"/>
        </w:rPr>
        <w:t>Главная наша цель - обеспечение роста качества жизни населения, достигаемого посредством конструирования диверсифицированной экономики, развития инфраструктуры и эффективной системы управления городом. Это главный ориентир стратегии долгосрочного социально-экономического развития города Алейска до 2035 года, принятой в августе 2021 года и направленной на комплексное развитие социальной, коммунальной и транспортной инфраструктуры.</w:t>
      </w:r>
    </w:p>
    <w:p w:rsidR="0059324E" w:rsidRPr="008125F7" w:rsidRDefault="0059324E" w:rsidP="0059324E">
      <w:pPr>
        <w:shd w:val="clear" w:color="auto" w:fill="FFFFFF"/>
        <w:ind w:firstLine="709"/>
        <w:jc w:val="both"/>
        <w:rPr>
          <w:sz w:val="28"/>
          <w:szCs w:val="28"/>
        </w:rPr>
      </w:pPr>
      <w:r w:rsidRPr="008125F7">
        <w:rPr>
          <w:sz w:val="28"/>
          <w:szCs w:val="28"/>
        </w:rPr>
        <w:t xml:space="preserve">Основным механизмом реализации Стратегии выступают муниципальные программы города Алейска, обеспечивающие взаимосвязь стратегического и бюджетного планирования. </w:t>
      </w:r>
    </w:p>
    <w:p w:rsidR="0059324E" w:rsidRPr="008125F7" w:rsidRDefault="0059324E" w:rsidP="0059324E">
      <w:pPr>
        <w:shd w:val="clear" w:color="auto" w:fill="FFFFFF"/>
        <w:ind w:firstLine="709"/>
        <w:jc w:val="both"/>
        <w:rPr>
          <w:sz w:val="28"/>
          <w:szCs w:val="28"/>
        </w:rPr>
      </w:pPr>
      <w:r w:rsidRPr="008125F7">
        <w:rPr>
          <w:sz w:val="28"/>
          <w:szCs w:val="28"/>
        </w:rPr>
        <w:t>Стратегия социально-экономического развития города Алейска до 2035 года предусматривает 3 этапа реализации:</w:t>
      </w:r>
    </w:p>
    <w:p w:rsidR="0059324E" w:rsidRPr="008125F7" w:rsidRDefault="0059324E" w:rsidP="0059324E">
      <w:pPr>
        <w:shd w:val="clear" w:color="auto" w:fill="FFFFFF"/>
        <w:jc w:val="both"/>
        <w:rPr>
          <w:sz w:val="28"/>
          <w:szCs w:val="28"/>
        </w:rPr>
      </w:pPr>
      <w:r w:rsidRPr="008125F7">
        <w:rPr>
          <w:sz w:val="28"/>
          <w:szCs w:val="28"/>
        </w:rPr>
        <w:t>2021 –2024 годы; 2025 –2030 годы; 2031 –2035 годы.</w:t>
      </w:r>
    </w:p>
    <w:p w:rsidR="0059324E" w:rsidRPr="008125F7" w:rsidRDefault="0059324E" w:rsidP="0059324E">
      <w:pPr>
        <w:shd w:val="clear" w:color="auto" w:fill="FFFFFF"/>
        <w:ind w:firstLine="709"/>
        <w:jc w:val="both"/>
        <w:rPr>
          <w:sz w:val="28"/>
          <w:szCs w:val="28"/>
        </w:rPr>
      </w:pPr>
      <w:r w:rsidRPr="008125F7">
        <w:rPr>
          <w:sz w:val="28"/>
          <w:szCs w:val="28"/>
        </w:rPr>
        <w:t>Промежуточные прогнозные показатели целей и задач социально-экономического развития муниципального образования 1 этапа реализации стратегии характеризуются следующим образом:</w:t>
      </w:r>
    </w:p>
    <w:p w:rsidR="0059324E" w:rsidRPr="008125F7" w:rsidRDefault="0059324E" w:rsidP="0059324E">
      <w:pPr>
        <w:pStyle w:val="a7"/>
        <w:ind w:firstLine="709"/>
        <w:jc w:val="both"/>
        <w:rPr>
          <w:rFonts w:ascii="Times New Roman" w:hAnsi="Times New Roman" w:cs="Times New Roman"/>
          <w:color w:val="FF0000"/>
          <w:sz w:val="28"/>
          <w:szCs w:val="28"/>
        </w:rPr>
      </w:pPr>
      <w:r w:rsidRPr="008125F7">
        <w:rPr>
          <w:rFonts w:ascii="Times New Roman" w:hAnsi="Times New Roman" w:cs="Times New Roman"/>
          <w:sz w:val="28"/>
          <w:szCs w:val="28"/>
        </w:rPr>
        <w:t>Из 24 значений показателей, выполнение которых запланировано к концу 2024 года, по19уже достигнуто, по итогам 2023 года.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Проведя анализ социально-экономического развития города Алейска за 2023 год, можно сказать, что основные показатели социально-экономического развития имеют положительную динамику в росте.</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Сфера промышленного производства является главной составляющей реального сектора экономики города Алейска. В структуре промышленного производства города пищевая и перерабатывающая отрасли занимают более 95%. В профильной отрасли занято 13% от общего числа занятых в экономике города. 97,7% от общего объема отгруженной промышленной продукции в 2023 году пришлось на долю градообразующего предприятия ЗАО «Алейскзернопродукт» им. С.Н. Старовойтова, которое, несмотря на сложные экономические условия, продолжают модернизировать и расширять производство.</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Индекс промышленного производства в 2023 году по крупным и средним предприятиям составил99,6% в сопоставимых ценах к уровню 2022 года, что составляет темп роста105%в действующих ценах. </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lastRenderedPageBreak/>
        <w:t>Темп роста оборота розничной торговли составил104,7%, общественного питания –65%. В 2023 году введено в эксплуатацию 1 объект общественного питания общей площадью 431,5 кв. м. на 12 посадочных мест.</w:t>
      </w:r>
    </w:p>
    <w:p w:rsidR="0059324E" w:rsidRPr="008125F7" w:rsidRDefault="0059324E" w:rsidP="0059324E">
      <w:pPr>
        <w:pStyle w:val="a7"/>
        <w:ind w:firstLine="567"/>
        <w:jc w:val="both"/>
        <w:rPr>
          <w:rFonts w:ascii="Times New Roman" w:hAnsi="Times New Roman" w:cs="Times New Roman"/>
          <w:bCs/>
          <w:sz w:val="28"/>
          <w:szCs w:val="28"/>
        </w:rPr>
      </w:pPr>
      <w:r w:rsidRPr="008125F7">
        <w:rPr>
          <w:rFonts w:ascii="Times New Roman" w:hAnsi="Times New Roman" w:cs="Times New Roman"/>
          <w:bCs/>
          <w:sz w:val="28"/>
          <w:szCs w:val="28"/>
        </w:rPr>
        <w:t xml:space="preserve">Темп роста объема платных услуг населению составил118%. </w:t>
      </w:r>
    </w:p>
    <w:p w:rsidR="0059324E" w:rsidRPr="008125F7" w:rsidRDefault="0059324E" w:rsidP="0059324E">
      <w:pPr>
        <w:pStyle w:val="a7"/>
        <w:ind w:firstLine="567"/>
        <w:jc w:val="both"/>
        <w:rPr>
          <w:rFonts w:ascii="Times New Roman" w:hAnsi="Times New Roman" w:cs="Times New Roman"/>
          <w:color w:val="FF0000"/>
          <w:sz w:val="28"/>
          <w:szCs w:val="28"/>
        </w:rPr>
      </w:pPr>
      <w:r w:rsidRPr="008125F7">
        <w:rPr>
          <w:rFonts w:ascii="Times New Roman" w:hAnsi="Times New Roman" w:cs="Times New Roman"/>
          <w:sz w:val="28"/>
          <w:szCs w:val="28"/>
        </w:rPr>
        <w:t>Объем инвестиций в основной капитал за счет всех источников финансирования года по крупным и средним предприятиям за 9 месяцев 2023 г. составил 405,5 млн. руб. рублей, по оценке за год, составит не менее 590 млн. рублей.</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Инвестиционная активность в городе не одинакова в различных отраслях экономики. Среди круга крупных и средних организаций основная доля инвестиционных вложений (около 90%) направлена на развитие пищевой и перерабатывающей промышленности. </w:t>
      </w:r>
    </w:p>
    <w:p w:rsidR="0059324E" w:rsidRPr="008125F7" w:rsidRDefault="0059324E" w:rsidP="0059324E">
      <w:pPr>
        <w:pStyle w:val="a7"/>
        <w:ind w:firstLine="567"/>
        <w:jc w:val="both"/>
        <w:rPr>
          <w:rFonts w:ascii="Times New Roman" w:hAnsi="Times New Roman" w:cs="Times New Roman"/>
          <w:color w:val="FF0000"/>
          <w:sz w:val="28"/>
          <w:szCs w:val="28"/>
        </w:rPr>
      </w:pPr>
      <w:r w:rsidRPr="008125F7">
        <w:rPr>
          <w:rFonts w:ascii="Times New Roman" w:hAnsi="Times New Roman" w:cs="Times New Roman"/>
          <w:sz w:val="28"/>
          <w:szCs w:val="28"/>
        </w:rPr>
        <w:t>Среднемесячная заработная плата по полному кругу, по оценке, составила 30562 руб., темп роста к уровню прошлого года – 106%. По крупным и средним организациям средняя заработная плата за январь-ноябрь составила 46700 руб., темп роста к уровню прошлого года– 115,8%.</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Алейск, как и многие малые города, в настоящее время имеет ограниченные ресурсы для устойчивого развития. Без поддержки со стороны государства социально-экономическое развитие невозможно.</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2023 году город принял участие в реализации 9 действующих государственных программ Алтайского края, позволяющих решать проблемы в различных сферах деятельности города и привлекать средства бюджетов всех уровней.</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Объем средств, направленных на социально-экономическое развитие города в рамках реализации государственных программ Алтайского края, составил 713 млн. рублей, в том числе из федерального бюджета – 50,5 млн. рублей, краевого бюджета – 654,8 млн. рублей, местного бюджета – 7,7 млн. рублей.</w:t>
      </w:r>
    </w:p>
    <w:p w:rsidR="0059324E" w:rsidRPr="008125F7" w:rsidRDefault="0059324E" w:rsidP="0059324E">
      <w:pPr>
        <w:pStyle w:val="a7"/>
        <w:jc w:val="center"/>
        <w:rPr>
          <w:rFonts w:ascii="Times New Roman" w:hAnsi="Times New Roman" w:cs="Times New Roman"/>
          <w:b/>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ПРЕДПРИНИМАТЕЛЬСТВО</w:t>
      </w:r>
    </w:p>
    <w:p w:rsidR="0059324E" w:rsidRPr="008125F7" w:rsidRDefault="0059324E" w:rsidP="0059324E">
      <w:pPr>
        <w:pStyle w:val="a7"/>
        <w:jc w:val="both"/>
        <w:rPr>
          <w:rFonts w:ascii="Times New Roman" w:hAnsi="Times New Roman" w:cs="Times New Roman"/>
          <w:b/>
          <w:sz w:val="28"/>
          <w:szCs w:val="28"/>
        </w:rPr>
      </w:pPr>
    </w:p>
    <w:p w:rsidR="0059324E" w:rsidRPr="008125F7" w:rsidRDefault="0059324E" w:rsidP="0059324E">
      <w:pPr>
        <w:ind w:firstLine="567"/>
        <w:jc w:val="both"/>
        <w:rPr>
          <w:sz w:val="28"/>
          <w:szCs w:val="28"/>
        </w:rPr>
      </w:pPr>
      <w:r w:rsidRPr="008125F7">
        <w:rPr>
          <w:sz w:val="28"/>
          <w:szCs w:val="28"/>
        </w:rPr>
        <w:t>По состоянию на 01.01.2024 года в городе зарегистрировано 567 субъектов малого и среднего предпринимательства (на 01.01.2023 года – 567 субъектов). Самозанятых по состоянию на 01.07.2023 года – 967 человек (на 01.01.2023 года – 673 человека). Количество занятых в сфере малого бизнеса – 2093 человек. Вновь созданных субъектов малого и среднего – 86 единиц.</w:t>
      </w:r>
    </w:p>
    <w:p w:rsidR="0059324E" w:rsidRPr="008125F7" w:rsidRDefault="0059324E" w:rsidP="0059324E">
      <w:pPr>
        <w:ind w:firstLine="567"/>
        <w:jc w:val="both"/>
        <w:rPr>
          <w:sz w:val="28"/>
          <w:szCs w:val="28"/>
        </w:rPr>
      </w:pPr>
      <w:r w:rsidRPr="008125F7">
        <w:rPr>
          <w:sz w:val="28"/>
          <w:szCs w:val="28"/>
        </w:rPr>
        <w:t>Для оказания информационно-консультационных услуг субъектам малого и среднего предпринимательства на территории города остается востребованной структурой – центр поддержки предпринимательства. В 2023 году для предпринимателей и безработных граждан было оказано 1016 услуг, из них консультационные, информационные, помощь в составлении бизнес-планов. В 2023 году было заключено 14 социальных контрактов на развитие бизнеса на сумму 3 943 742 рублей.</w:t>
      </w:r>
    </w:p>
    <w:p w:rsidR="0059324E" w:rsidRPr="008125F7" w:rsidRDefault="0059324E" w:rsidP="0059324E">
      <w:pPr>
        <w:ind w:firstLine="567"/>
        <w:jc w:val="both"/>
        <w:rPr>
          <w:sz w:val="28"/>
          <w:szCs w:val="28"/>
        </w:rPr>
      </w:pPr>
      <w:r w:rsidRPr="008125F7">
        <w:rPr>
          <w:sz w:val="28"/>
          <w:szCs w:val="28"/>
        </w:rPr>
        <w:t xml:space="preserve">В 2023 году реализовывалась муниципальная программа «О поддержке и развитии малого и среднего предпринимательства в городе Алейске на </w:t>
      </w:r>
      <w:r w:rsidRPr="008125F7">
        <w:rPr>
          <w:sz w:val="28"/>
          <w:szCs w:val="28"/>
        </w:rPr>
        <w:lastRenderedPageBreak/>
        <w:t>2020-2025 годы».</w:t>
      </w:r>
    </w:p>
    <w:p w:rsidR="0059324E" w:rsidRPr="008125F7" w:rsidRDefault="0059324E" w:rsidP="0059324E">
      <w:pPr>
        <w:ind w:firstLine="567"/>
        <w:jc w:val="both"/>
        <w:rPr>
          <w:sz w:val="28"/>
          <w:szCs w:val="28"/>
        </w:rPr>
      </w:pPr>
      <w:r w:rsidRPr="008125F7">
        <w:rPr>
          <w:sz w:val="28"/>
          <w:szCs w:val="28"/>
        </w:rPr>
        <w:t>В городе работает Совет предпринимателей при главе города, объединяющий предпринимателей из самых разных сфер бизнеса. В течение года проведено 4 заседания.</w:t>
      </w:r>
    </w:p>
    <w:p w:rsidR="0059324E" w:rsidRPr="008125F7" w:rsidRDefault="0059324E" w:rsidP="0059324E">
      <w:pPr>
        <w:ind w:firstLine="567"/>
        <w:jc w:val="both"/>
        <w:rPr>
          <w:sz w:val="28"/>
          <w:szCs w:val="28"/>
        </w:rPr>
      </w:pPr>
      <w:r w:rsidRPr="008125F7">
        <w:rPr>
          <w:sz w:val="28"/>
          <w:szCs w:val="28"/>
        </w:rPr>
        <w:t xml:space="preserve">В 2023 году проведено 1 заседание межведомственной комиссии по устранению административных барьеров в развитии предпринимательства. </w:t>
      </w:r>
    </w:p>
    <w:p w:rsidR="0059324E" w:rsidRPr="008125F7" w:rsidRDefault="0059324E" w:rsidP="0059324E">
      <w:pPr>
        <w:ind w:firstLine="567"/>
        <w:jc w:val="both"/>
        <w:rPr>
          <w:sz w:val="28"/>
          <w:szCs w:val="28"/>
        </w:rPr>
      </w:pPr>
      <w:r w:rsidRPr="008125F7">
        <w:rPr>
          <w:sz w:val="28"/>
          <w:szCs w:val="28"/>
        </w:rPr>
        <w:t xml:space="preserve">На официальном сайте администрации города создан раздел «Предпринимательство», где на постоянной основе обновляется и размещается актуальная информация разной тематики. </w:t>
      </w:r>
    </w:p>
    <w:p w:rsidR="0059324E" w:rsidRPr="008125F7" w:rsidRDefault="0059324E" w:rsidP="0059324E">
      <w:pPr>
        <w:ind w:firstLine="567"/>
        <w:jc w:val="both"/>
        <w:rPr>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РЫНОК ТРУДА</w:t>
      </w:r>
    </w:p>
    <w:p w:rsidR="0059324E" w:rsidRPr="008125F7" w:rsidRDefault="0059324E" w:rsidP="0059324E">
      <w:pPr>
        <w:pStyle w:val="a7"/>
        <w:jc w:val="both"/>
        <w:rPr>
          <w:rFonts w:ascii="Times New Roman" w:hAnsi="Times New Roman" w:cs="Times New Roman"/>
          <w:b/>
          <w:sz w:val="28"/>
          <w:szCs w:val="28"/>
        </w:rPr>
      </w:pPr>
    </w:p>
    <w:p w:rsidR="0059324E" w:rsidRPr="008125F7" w:rsidRDefault="0059324E" w:rsidP="0059324E">
      <w:pPr>
        <w:shd w:val="clear" w:color="auto" w:fill="FFFFFF"/>
        <w:ind w:firstLine="567"/>
        <w:jc w:val="both"/>
        <w:rPr>
          <w:sz w:val="28"/>
          <w:szCs w:val="28"/>
        </w:rPr>
      </w:pPr>
      <w:r w:rsidRPr="008125F7">
        <w:rPr>
          <w:bCs/>
          <w:sz w:val="28"/>
          <w:szCs w:val="28"/>
        </w:rPr>
        <w:t>Ситуация на регистрируемом рынке труда города за 2023 год характеризуется следующими показателями:</w:t>
      </w:r>
    </w:p>
    <w:p w:rsidR="0059324E" w:rsidRPr="008125F7" w:rsidRDefault="0059324E" w:rsidP="0059324E">
      <w:pPr>
        <w:pStyle w:val="a7"/>
        <w:tabs>
          <w:tab w:val="left" w:pos="567"/>
        </w:tabs>
        <w:ind w:firstLine="567"/>
        <w:jc w:val="both"/>
        <w:rPr>
          <w:rFonts w:ascii="Times New Roman" w:hAnsi="Times New Roman" w:cs="Times New Roman"/>
          <w:sz w:val="28"/>
          <w:szCs w:val="28"/>
          <w:lang w:eastAsia="ru-RU"/>
        </w:rPr>
      </w:pPr>
      <w:r w:rsidRPr="008125F7">
        <w:rPr>
          <w:rFonts w:ascii="Times New Roman" w:eastAsia="Times New Roman" w:hAnsi="Times New Roman" w:cs="Times New Roman"/>
          <w:sz w:val="28"/>
          <w:szCs w:val="28"/>
        </w:rPr>
        <w:t xml:space="preserve">1) </w:t>
      </w:r>
      <w:r w:rsidRPr="008125F7">
        <w:rPr>
          <w:rFonts w:ascii="Times New Roman" w:hAnsi="Times New Roman" w:cs="Times New Roman"/>
          <w:sz w:val="28"/>
          <w:szCs w:val="28"/>
        </w:rPr>
        <w:t xml:space="preserve">Численность занятого населения составляет, по оценке, более 10,4 тыс. человек, из них 945 граждан задействовано в деятельности градообразующего предприятия </w:t>
      </w:r>
      <w:r w:rsidRPr="008125F7">
        <w:rPr>
          <w:rFonts w:ascii="Times New Roman" w:hAnsi="Times New Roman" w:cs="Times New Roman"/>
          <w:sz w:val="28"/>
          <w:szCs w:val="28"/>
          <w:lang w:eastAsia="ru-RU"/>
        </w:rPr>
        <w:t>ЗАО «Алейскзернопродукт» имени С.Н. Старовойтова.</w:t>
      </w:r>
    </w:p>
    <w:p w:rsidR="0059324E" w:rsidRPr="008125F7" w:rsidRDefault="0059324E" w:rsidP="0059324E">
      <w:pPr>
        <w:shd w:val="clear" w:color="auto" w:fill="FFFFFF"/>
        <w:jc w:val="both"/>
        <w:rPr>
          <w:sz w:val="28"/>
          <w:szCs w:val="28"/>
        </w:rPr>
      </w:pPr>
      <w:r w:rsidRPr="008125F7">
        <w:rPr>
          <w:color w:val="333333"/>
          <w:sz w:val="28"/>
          <w:szCs w:val="28"/>
        </w:rPr>
        <w:t xml:space="preserve">        2) </w:t>
      </w:r>
      <w:r w:rsidRPr="008125F7">
        <w:rPr>
          <w:sz w:val="28"/>
          <w:szCs w:val="28"/>
        </w:rPr>
        <w:t>Численность официально зарегистрированных безработных граждан на 01.01.2024 года по сравнению с 01.01.2023 года  не изменилась и составила 7 человек. Уровень регистрируемой безработицы по отношению к экономически активному населению снизился с 0,1% на 01.01.2023 года до 0,04% на 01.01.2024 года.</w:t>
      </w:r>
    </w:p>
    <w:p w:rsidR="0059324E" w:rsidRPr="008125F7" w:rsidRDefault="0059324E" w:rsidP="0059324E">
      <w:pPr>
        <w:shd w:val="clear" w:color="auto" w:fill="FFFFFF"/>
        <w:jc w:val="both"/>
        <w:rPr>
          <w:sz w:val="28"/>
          <w:szCs w:val="28"/>
        </w:rPr>
      </w:pPr>
      <w:r w:rsidRPr="008125F7">
        <w:rPr>
          <w:sz w:val="28"/>
          <w:szCs w:val="28"/>
        </w:rPr>
        <w:t xml:space="preserve">      3) Утвержденные мероприятия (дорожная карта) по повышению уровня занятости инвалидов трудоспособного возраста в 2023 году по городу Алейску выполнены на 89,3 %. Трудоустроены 17 инвалидов.</w:t>
      </w:r>
    </w:p>
    <w:p w:rsidR="0059324E" w:rsidRPr="008125F7" w:rsidRDefault="0059324E" w:rsidP="0059324E">
      <w:pPr>
        <w:pStyle w:val="a7"/>
        <w:tabs>
          <w:tab w:val="left" w:pos="567"/>
        </w:tabs>
        <w:ind w:firstLine="567"/>
        <w:jc w:val="both"/>
        <w:rPr>
          <w:rFonts w:ascii="Times New Roman" w:hAnsi="Times New Roman" w:cs="Times New Roman"/>
          <w:sz w:val="28"/>
          <w:szCs w:val="28"/>
        </w:rPr>
      </w:pPr>
      <w:r w:rsidRPr="008125F7">
        <w:rPr>
          <w:rFonts w:ascii="Times New Roman" w:hAnsi="Times New Roman" w:cs="Times New Roman"/>
          <w:sz w:val="28"/>
          <w:szCs w:val="28"/>
        </w:rPr>
        <w:t>4) В целях легализации трудовых отношений в организациях города в течение 2023 года проводилась работа по снижению неформальной занятости населения. За 2023 год проведено 10 совместных заседаний рабочей группы по координации действий в области оплаты труда при городской трехсторонней комиссии по регулированию социально-трудовых отношений и снижению неформальной занятости населения города Алейска, на которых заслушивались работодатели, нарушающие трудовое законодательство (оплата труда ниже МРОТ и т.д.). По результатам совместной работы за 2023 год процент выполнения контрольного показателя по снижению неформальной занятости выполнен на 100,0% (план – 288, факт – 288).</w:t>
      </w:r>
    </w:p>
    <w:p w:rsidR="0059324E" w:rsidRPr="008125F7" w:rsidRDefault="0059324E" w:rsidP="0059324E">
      <w:pPr>
        <w:pStyle w:val="a7"/>
        <w:tabs>
          <w:tab w:val="left" w:pos="567"/>
        </w:tabs>
        <w:ind w:firstLine="567"/>
        <w:jc w:val="both"/>
        <w:rPr>
          <w:rFonts w:ascii="Times New Roman" w:hAnsi="Times New Roman" w:cs="Times New Roman"/>
          <w:sz w:val="28"/>
          <w:szCs w:val="28"/>
        </w:rPr>
      </w:pPr>
      <w:r w:rsidRPr="008125F7">
        <w:rPr>
          <w:rFonts w:ascii="Times New Roman" w:hAnsi="Times New Roman" w:cs="Times New Roman"/>
          <w:sz w:val="28"/>
          <w:szCs w:val="28"/>
        </w:rPr>
        <w:t>5) За 2023 год в городе создано 170 новых рабочих мест, из них 144 в сфере предпринимательства. Сокращено 19 рабочих мест.</w:t>
      </w:r>
    </w:p>
    <w:p w:rsidR="0059324E" w:rsidRPr="008125F7" w:rsidRDefault="0059324E" w:rsidP="0059324E">
      <w:pPr>
        <w:pStyle w:val="a7"/>
        <w:tabs>
          <w:tab w:val="left" w:pos="567"/>
        </w:tabs>
        <w:ind w:firstLine="567"/>
        <w:jc w:val="both"/>
        <w:rPr>
          <w:rFonts w:ascii="Times New Roman" w:hAnsi="Times New Roman" w:cs="Times New Roman"/>
          <w:sz w:val="28"/>
          <w:szCs w:val="28"/>
        </w:rPr>
      </w:pPr>
      <w:r w:rsidRPr="008125F7">
        <w:rPr>
          <w:rFonts w:ascii="Times New Roman" w:hAnsi="Times New Roman" w:cs="Times New Roman"/>
          <w:sz w:val="28"/>
          <w:szCs w:val="28"/>
        </w:rPr>
        <w:t>В течение 2023 года проводилась информационная работа с работодателями по организации подачи заявок на включение в реестр социально ответственных или социально ориентированных работодателей. По состоянию на 01.01.2024 года в реестре находится 15 организаций города.</w:t>
      </w:r>
    </w:p>
    <w:p w:rsidR="0059324E" w:rsidRPr="008125F7" w:rsidRDefault="0059324E" w:rsidP="0059324E">
      <w:pPr>
        <w:jc w:val="both"/>
        <w:rPr>
          <w:sz w:val="28"/>
          <w:szCs w:val="28"/>
        </w:rPr>
      </w:pPr>
      <w:r w:rsidRPr="008125F7">
        <w:rPr>
          <w:sz w:val="28"/>
          <w:szCs w:val="28"/>
        </w:rPr>
        <w:tab/>
        <w:t xml:space="preserve">По итогам комплексной оценки ситуации в сфере труда и занятости населения в 2023 году город занимает лидирующие позиции в итоговом рейтинге. </w:t>
      </w:r>
    </w:p>
    <w:p w:rsidR="0059324E" w:rsidRPr="008125F7" w:rsidRDefault="0059324E" w:rsidP="0059324E">
      <w:pPr>
        <w:jc w:val="both"/>
        <w:rPr>
          <w:b/>
          <w:sz w:val="28"/>
          <w:szCs w:val="28"/>
        </w:rPr>
      </w:pPr>
    </w:p>
    <w:p w:rsidR="0059324E" w:rsidRPr="008125F7" w:rsidRDefault="0059324E" w:rsidP="0059324E">
      <w:pPr>
        <w:jc w:val="center"/>
        <w:rPr>
          <w:sz w:val="28"/>
          <w:szCs w:val="28"/>
        </w:rPr>
      </w:pPr>
      <w:r w:rsidRPr="008125F7">
        <w:rPr>
          <w:b/>
          <w:sz w:val="28"/>
          <w:szCs w:val="28"/>
        </w:rPr>
        <w:t>ЖИЛИЩНО-КОММУНАЛЬНОЕ И ДОРОЖНОЕ ХОЗЯЙСТВО</w:t>
      </w:r>
    </w:p>
    <w:p w:rsidR="0059324E" w:rsidRPr="008125F7" w:rsidRDefault="0059324E" w:rsidP="0059324E">
      <w:pPr>
        <w:pStyle w:val="1"/>
        <w:ind w:firstLine="709"/>
        <w:jc w:val="both"/>
        <w:rPr>
          <w:rFonts w:ascii="Times New Roman" w:hAnsi="Times New Roman"/>
          <w:b/>
          <w:sz w:val="28"/>
          <w:szCs w:val="28"/>
        </w:rPr>
      </w:pP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Одной из основных задач организаций и предприятий </w:t>
      </w:r>
      <w:r w:rsidRPr="008125F7">
        <w:rPr>
          <w:rFonts w:ascii="Times New Roman" w:hAnsi="Times New Roman" w:cs="Times New Roman"/>
          <w:bCs/>
          <w:sz w:val="28"/>
          <w:szCs w:val="28"/>
        </w:rPr>
        <w:t>отрасли ЖКХ</w:t>
      </w:r>
      <w:r w:rsidRPr="008125F7">
        <w:rPr>
          <w:rFonts w:ascii="Times New Roman" w:hAnsi="Times New Roman" w:cs="Times New Roman"/>
          <w:sz w:val="28"/>
          <w:szCs w:val="28"/>
        </w:rPr>
        <w:t xml:space="preserve"> города является обеспечение бесперебойной подачи в жилые помещения города коммунальных услуг надлежащего качества и в объемах, необходимых потребителю.</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Обеспечение водоснабжением и водоотведением города с 1 июля 2016 осуществляет ООО «Алейскводоканал» на условиях концессионного соглашения.</w:t>
      </w:r>
    </w:p>
    <w:p w:rsidR="0059324E" w:rsidRPr="008125F7" w:rsidRDefault="0067511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Обеспечение теплоснабжением и горячим водоснабжением с 1 марта 2019 года осуществляет ООО «Шипуновская тепловая компания» на условиях концессионного соглашения, о</w:t>
      </w:r>
      <w:r w:rsidRPr="008125F7">
        <w:rPr>
          <w:rFonts w:ascii="Times New Roman" w:hAnsi="Times New Roman" w:cs="Times New Roman"/>
          <w:bCs/>
          <w:sz w:val="28"/>
          <w:szCs w:val="28"/>
        </w:rPr>
        <w:t>беспечение тепловой энергией</w:t>
      </w:r>
      <w:r w:rsidRPr="008125F7">
        <w:rPr>
          <w:rFonts w:ascii="Times New Roman" w:hAnsi="Times New Roman" w:cs="Times New Roman"/>
          <w:sz w:val="28"/>
          <w:szCs w:val="28"/>
        </w:rPr>
        <w:t xml:space="preserve"> города осуществляется от 7 котельных, также теплоснабжение города осуществляют АО «Алейский</w:t>
      </w:r>
      <w:r>
        <w:rPr>
          <w:rFonts w:ascii="Times New Roman" w:hAnsi="Times New Roman" w:cs="Times New Roman"/>
          <w:sz w:val="28"/>
          <w:szCs w:val="28"/>
        </w:rPr>
        <w:t xml:space="preserve"> </w:t>
      </w:r>
      <w:r w:rsidRPr="008125F7">
        <w:rPr>
          <w:rFonts w:ascii="Times New Roman" w:hAnsi="Times New Roman" w:cs="Times New Roman"/>
          <w:sz w:val="28"/>
          <w:szCs w:val="28"/>
        </w:rPr>
        <w:t>маслосыркомбинат», ПО «Алейторг», ГУП ДХ АК «Южное ДСУ», Алтайский территориальный участок ОАО «РЖД», ФГБУ «Центральное жилищно-коммунальное управление» Министерства обороны Российской Федерации.</w:t>
      </w:r>
    </w:p>
    <w:p w:rsidR="0059324E" w:rsidRPr="008125F7" w:rsidRDefault="0067511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Для вывода АО «Алейский</w:t>
      </w:r>
      <w:r>
        <w:rPr>
          <w:rFonts w:ascii="Times New Roman" w:hAnsi="Times New Roman" w:cs="Times New Roman"/>
          <w:sz w:val="28"/>
          <w:szCs w:val="28"/>
        </w:rPr>
        <w:t xml:space="preserve"> </w:t>
      </w:r>
      <w:r w:rsidRPr="008125F7">
        <w:rPr>
          <w:rFonts w:ascii="Times New Roman" w:hAnsi="Times New Roman" w:cs="Times New Roman"/>
          <w:sz w:val="28"/>
          <w:szCs w:val="28"/>
        </w:rPr>
        <w:t>маслосыркомбинат» из схемы централизованного теплоснабжения городских объектов, в октябре 2022 года началось строительство котельной, работающей на твердом топливе, по адресу: г. Алейск, ул. Мира, 24д, в ноябре 2023 года строительство котельной завершено и произведено переключение потребителей на новую котельную.</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Содержание автомобильных дорог города осуществляет ООО «Цветовод».</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Для улучшения состояний городской транспортной инфраструктуры проведены следующие мероприятия:</w:t>
      </w:r>
    </w:p>
    <w:p w:rsidR="0059324E" w:rsidRPr="008125F7" w:rsidRDefault="0059324E" w:rsidP="0059324E">
      <w:pPr>
        <w:pStyle w:val="a3"/>
        <w:numPr>
          <w:ilvl w:val="0"/>
          <w:numId w:val="3"/>
        </w:numPr>
        <w:spacing w:after="0"/>
        <w:ind w:left="0" w:firstLine="709"/>
        <w:jc w:val="both"/>
        <w:rPr>
          <w:sz w:val="28"/>
          <w:szCs w:val="28"/>
        </w:rPr>
      </w:pPr>
      <w:r w:rsidRPr="008125F7">
        <w:rPr>
          <w:sz w:val="28"/>
          <w:szCs w:val="28"/>
        </w:rPr>
        <w:t>Ямочный ремонт дорог города, освоено 2,7 млн. руб.</w:t>
      </w:r>
    </w:p>
    <w:p w:rsidR="0059324E" w:rsidRPr="008125F7" w:rsidRDefault="0059324E" w:rsidP="0059324E">
      <w:pPr>
        <w:pStyle w:val="a3"/>
        <w:numPr>
          <w:ilvl w:val="0"/>
          <w:numId w:val="3"/>
        </w:numPr>
        <w:spacing w:after="0"/>
        <w:ind w:left="0" w:firstLine="709"/>
        <w:jc w:val="both"/>
        <w:rPr>
          <w:sz w:val="28"/>
          <w:szCs w:val="28"/>
        </w:rPr>
      </w:pPr>
      <w:r w:rsidRPr="008125F7">
        <w:rPr>
          <w:sz w:val="28"/>
          <w:szCs w:val="28"/>
        </w:rPr>
        <w:t>Ремонт дорог ул. Партизанская (от пер. Парковый до городской площади), ул. Барнаульская (от моста через реку Горевка до границы города), ул. Советская (от пер. Рабочий до пер. Пролетарского), общей протяженностью 2,3 км на общую сумму 31,5 млн. руб.</w:t>
      </w:r>
    </w:p>
    <w:p w:rsidR="0059324E" w:rsidRPr="008125F7" w:rsidRDefault="0059324E" w:rsidP="0059324E">
      <w:pPr>
        <w:pStyle w:val="a3"/>
        <w:numPr>
          <w:ilvl w:val="0"/>
          <w:numId w:val="3"/>
        </w:numPr>
        <w:spacing w:after="0"/>
        <w:ind w:left="0" w:firstLine="709"/>
        <w:jc w:val="both"/>
        <w:rPr>
          <w:sz w:val="28"/>
          <w:szCs w:val="28"/>
        </w:rPr>
      </w:pPr>
      <w:r w:rsidRPr="008125F7">
        <w:rPr>
          <w:sz w:val="28"/>
          <w:szCs w:val="28"/>
        </w:rPr>
        <w:t>Нанесена дорожная разметка, в том числе холодным пластиком по ул. Олешко, освоено 1,4 млн. руб.</w:t>
      </w:r>
    </w:p>
    <w:p w:rsidR="0059324E" w:rsidRPr="008125F7" w:rsidRDefault="0059324E" w:rsidP="0059324E">
      <w:pPr>
        <w:pStyle w:val="a3"/>
        <w:numPr>
          <w:ilvl w:val="0"/>
          <w:numId w:val="3"/>
        </w:numPr>
        <w:spacing w:after="0"/>
        <w:ind w:left="0" w:firstLine="709"/>
        <w:jc w:val="both"/>
        <w:rPr>
          <w:sz w:val="28"/>
          <w:szCs w:val="28"/>
        </w:rPr>
      </w:pPr>
      <w:r w:rsidRPr="008125F7">
        <w:rPr>
          <w:sz w:val="28"/>
          <w:szCs w:val="28"/>
        </w:rPr>
        <w:t>Поставлены четыре остановочных павильона по ул. Давыдова, пер. Парковый и ул. Мира освоено 1,8 млн. руб.</w:t>
      </w:r>
    </w:p>
    <w:p w:rsidR="0059324E" w:rsidRPr="008125F7" w:rsidRDefault="0059324E" w:rsidP="0059324E">
      <w:pPr>
        <w:pStyle w:val="a3"/>
        <w:numPr>
          <w:ilvl w:val="0"/>
          <w:numId w:val="3"/>
        </w:numPr>
        <w:spacing w:after="0"/>
        <w:ind w:left="0" w:firstLine="709"/>
        <w:jc w:val="both"/>
        <w:rPr>
          <w:sz w:val="28"/>
          <w:szCs w:val="28"/>
        </w:rPr>
      </w:pPr>
      <w:r w:rsidRPr="008125F7">
        <w:rPr>
          <w:sz w:val="28"/>
          <w:szCs w:val="28"/>
        </w:rPr>
        <w:t>Разработан и направлен на экспертизу проект реконструкции автомобильного моста через реку Горевка по ул. Барнаульской в городе Алейске освоено 3,1 млн. руб.</w:t>
      </w:r>
    </w:p>
    <w:p w:rsidR="0059324E" w:rsidRPr="008125F7" w:rsidRDefault="0059324E" w:rsidP="0059324E">
      <w:pPr>
        <w:pStyle w:val="a3"/>
        <w:spacing w:after="0"/>
        <w:ind w:firstLine="709"/>
        <w:jc w:val="both"/>
        <w:rPr>
          <w:color w:val="000000"/>
          <w:sz w:val="28"/>
          <w:szCs w:val="28"/>
        </w:rPr>
      </w:pPr>
      <w:r w:rsidRPr="008125F7">
        <w:rPr>
          <w:rFonts w:eastAsia="Arial Unicode MS"/>
          <w:sz w:val="28"/>
          <w:szCs w:val="28"/>
        </w:rPr>
        <w:t>В рамках программы ф</w:t>
      </w:r>
      <w:r w:rsidRPr="008125F7">
        <w:rPr>
          <w:color w:val="000000"/>
          <w:sz w:val="28"/>
          <w:szCs w:val="28"/>
        </w:rPr>
        <w:t>ормирования современной городской среды выполнены следующие мероприятия:</w:t>
      </w:r>
    </w:p>
    <w:p w:rsidR="0059324E" w:rsidRPr="008125F7" w:rsidRDefault="0059324E" w:rsidP="0059324E">
      <w:pPr>
        <w:pStyle w:val="a3"/>
        <w:numPr>
          <w:ilvl w:val="0"/>
          <w:numId w:val="3"/>
        </w:numPr>
        <w:spacing w:after="0"/>
        <w:ind w:left="0" w:firstLine="709"/>
        <w:jc w:val="both"/>
        <w:rPr>
          <w:rFonts w:eastAsia="Arial Unicode MS"/>
          <w:sz w:val="28"/>
          <w:szCs w:val="28"/>
        </w:rPr>
      </w:pPr>
      <w:r w:rsidRPr="008125F7">
        <w:rPr>
          <w:rFonts w:eastAsia="Arial Unicode MS"/>
          <w:sz w:val="28"/>
          <w:szCs w:val="28"/>
        </w:rPr>
        <w:t>Обустроено уличное освещение по улицам города, общей протяженностью 8 км на сумму 3,7 млн. руб.</w:t>
      </w:r>
    </w:p>
    <w:p w:rsidR="0059324E" w:rsidRPr="008125F7" w:rsidRDefault="0059324E" w:rsidP="0059324E">
      <w:pPr>
        <w:pStyle w:val="a3"/>
        <w:numPr>
          <w:ilvl w:val="0"/>
          <w:numId w:val="3"/>
        </w:numPr>
        <w:spacing w:after="0"/>
        <w:ind w:left="0" w:firstLine="709"/>
        <w:jc w:val="both"/>
        <w:rPr>
          <w:rFonts w:eastAsia="Arial Unicode MS"/>
          <w:sz w:val="28"/>
          <w:szCs w:val="28"/>
        </w:rPr>
      </w:pPr>
      <w:r w:rsidRPr="008125F7">
        <w:rPr>
          <w:rFonts w:eastAsia="Arial Unicode MS"/>
          <w:sz w:val="28"/>
          <w:szCs w:val="28"/>
        </w:rPr>
        <w:lastRenderedPageBreak/>
        <w:t>Свалено и вывезено более 200 аварийных дерева по ул. Заречной, ул. Алейской, ул. Вторая, ул. Степная, пер. Ульяновский, посажено более 100 молодых сосен, освоено 2,4 млн. руб.</w:t>
      </w:r>
    </w:p>
    <w:p w:rsidR="0059324E" w:rsidRPr="008125F7" w:rsidRDefault="0059324E" w:rsidP="0059324E">
      <w:pPr>
        <w:pStyle w:val="a3"/>
        <w:numPr>
          <w:ilvl w:val="0"/>
          <w:numId w:val="4"/>
        </w:numPr>
        <w:spacing w:after="0"/>
        <w:ind w:left="0" w:firstLine="709"/>
        <w:jc w:val="both"/>
        <w:rPr>
          <w:rFonts w:eastAsia="Arial Unicode MS"/>
          <w:sz w:val="28"/>
          <w:szCs w:val="28"/>
        </w:rPr>
      </w:pPr>
      <w:r w:rsidRPr="008125F7">
        <w:rPr>
          <w:rFonts w:eastAsia="Arial Unicode MS"/>
          <w:sz w:val="28"/>
          <w:szCs w:val="28"/>
        </w:rPr>
        <w:t>Благоустроено три дворовые территории многоквартирных домов (ул. Советская, 7а, пл. Ремзавода, 8, пер. Безымянный, 4) на общую сумму 4,6 млн. руб.</w:t>
      </w:r>
    </w:p>
    <w:p w:rsidR="0059324E" w:rsidRPr="008125F7" w:rsidRDefault="0059324E" w:rsidP="0059324E">
      <w:pPr>
        <w:pStyle w:val="a3"/>
        <w:numPr>
          <w:ilvl w:val="0"/>
          <w:numId w:val="4"/>
        </w:numPr>
        <w:spacing w:after="0"/>
        <w:ind w:left="0" w:firstLine="709"/>
        <w:jc w:val="both"/>
        <w:rPr>
          <w:sz w:val="28"/>
          <w:szCs w:val="28"/>
        </w:rPr>
      </w:pPr>
      <w:r w:rsidRPr="008125F7">
        <w:rPr>
          <w:sz w:val="28"/>
          <w:szCs w:val="28"/>
        </w:rPr>
        <w:t>Благоустроено четыре общественные территории (железнодорожный парк, скверы по пер. Ульяновский и ул. Олешко в районе телеателье, тротуар по пер. Гаврилина), на общую сумму 21,2 млн. руб.</w:t>
      </w:r>
    </w:p>
    <w:p w:rsidR="0059324E" w:rsidRPr="008125F7" w:rsidRDefault="0059324E" w:rsidP="0059324E">
      <w:pPr>
        <w:pStyle w:val="a3"/>
        <w:spacing w:after="0"/>
        <w:ind w:firstLine="709"/>
        <w:jc w:val="both"/>
        <w:rPr>
          <w:rFonts w:eastAsia="Arial Unicode MS"/>
          <w:sz w:val="28"/>
          <w:szCs w:val="28"/>
        </w:rPr>
      </w:pPr>
      <w:r w:rsidRPr="008125F7">
        <w:rPr>
          <w:rFonts w:eastAsia="Arial Unicode MS"/>
          <w:sz w:val="28"/>
          <w:szCs w:val="28"/>
        </w:rPr>
        <w:t>Для улучшения системы сбора твердых коммунальных отходов, на территории города обустроено 53 контейнерных площадок, освоено 1,7 млн. руб.</w:t>
      </w:r>
    </w:p>
    <w:p w:rsidR="0059324E" w:rsidRPr="008125F7" w:rsidRDefault="0059324E" w:rsidP="0059324E">
      <w:pPr>
        <w:pStyle w:val="a3"/>
        <w:spacing w:after="0"/>
        <w:ind w:firstLine="709"/>
        <w:jc w:val="both"/>
        <w:rPr>
          <w:rFonts w:eastAsia="Arial Unicode MS"/>
          <w:sz w:val="28"/>
          <w:szCs w:val="28"/>
        </w:rPr>
      </w:pPr>
      <w:r w:rsidRPr="008125F7">
        <w:rPr>
          <w:rFonts w:eastAsia="Arial Unicode MS"/>
          <w:sz w:val="28"/>
          <w:szCs w:val="28"/>
        </w:rPr>
        <w:t>По краевой программе капитального ремонта отремонтированы четыре многоквартирных дома: пер. Парковый, д. 13, ул. Комсомольская, д. 112, пр-д Олимпийский, д. 5, ул. Давыдова, д. 88.</w:t>
      </w:r>
    </w:p>
    <w:p w:rsidR="0059324E" w:rsidRPr="008125F7" w:rsidRDefault="0059324E" w:rsidP="0059324E">
      <w:pPr>
        <w:pStyle w:val="a7"/>
        <w:ind w:firstLine="709"/>
        <w:jc w:val="both"/>
        <w:rPr>
          <w:rFonts w:ascii="Times New Roman" w:hAnsi="Times New Roman" w:cs="Times New Roman"/>
          <w:b/>
          <w:sz w:val="28"/>
          <w:szCs w:val="28"/>
        </w:rPr>
      </w:pPr>
    </w:p>
    <w:p w:rsidR="0059324E" w:rsidRPr="008125F7" w:rsidRDefault="0059324E" w:rsidP="0059324E">
      <w:pPr>
        <w:pStyle w:val="a7"/>
        <w:ind w:firstLine="709"/>
        <w:jc w:val="center"/>
        <w:rPr>
          <w:rFonts w:ascii="Times New Roman" w:hAnsi="Times New Roman" w:cs="Times New Roman"/>
          <w:b/>
          <w:sz w:val="28"/>
          <w:szCs w:val="28"/>
        </w:rPr>
      </w:pPr>
      <w:r w:rsidRPr="008125F7">
        <w:rPr>
          <w:rFonts w:ascii="Times New Roman" w:hAnsi="Times New Roman" w:cs="Times New Roman"/>
          <w:b/>
          <w:sz w:val="28"/>
          <w:szCs w:val="28"/>
        </w:rPr>
        <w:t>ГРАДОСТРОИТЕЛЬСТВО И АРХИТЕКТУРА</w:t>
      </w:r>
    </w:p>
    <w:p w:rsidR="0059324E" w:rsidRPr="008125F7" w:rsidRDefault="0059324E" w:rsidP="0059324E">
      <w:pPr>
        <w:pStyle w:val="a7"/>
        <w:ind w:firstLine="709"/>
        <w:jc w:val="both"/>
        <w:rPr>
          <w:rFonts w:ascii="Times New Roman" w:hAnsi="Times New Roman" w:cs="Times New Roman"/>
          <w:b/>
          <w:sz w:val="28"/>
          <w:szCs w:val="28"/>
        </w:rPr>
      </w:pP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За отчетный период по вопросам градостроительства отделом по строительству и архитектуре рассмотрено 329 заявлений граждан.</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Рассмотрены схемы расположения земельных участков, на основании которых подготовлено 112 проектов постановлений об утверждении схем.</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Подготовлены и выданы в установленном порядке 13 градостроительных планов земельных участков.</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Осуществлена подготовка и выдача 7 разрешений на строительство, реконструкцию объектов капитального строительства, 5 разрешений на ввод в эксплуатацию объектов капитального строительства: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реконструированное здание магазина по адресу: ул. Пионерская, 131;</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здание склада с местоположением: в 10 м. по направлению на юг от ориентира здание: Алтайский край, г. Алейск, ул. Мира № 24;</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здание склада по адресу ул. Путейская, 9;</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здание склада с местоположением: в 5 м на запад от ориентира: Алтайский край, г. Алейск, ул. Линейная, 76а;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реконструированного здания автостоянки по адресу: ул. Дорожная, д. 12а.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Выдано 27 разрешений на строительство, реконструкцию индивидуальных жилых домов, 11 разрешений на ввод индивидуальных жилых домов.</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Общая площадь построенных и реконструированных жилых домов составляет 900 кв.метров.</w:t>
      </w:r>
    </w:p>
    <w:p w:rsidR="0059324E" w:rsidRPr="008125F7" w:rsidRDefault="0059324E" w:rsidP="0059324E">
      <w:pPr>
        <w:pStyle w:val="a7"/>
        <w:tabs>
          <w:tab w:val="left" w:pos="709"/>
        </w:tabs>
        <w:ind w:firstLine="709"/>
        <w:jc w:val="both"/>
        <w:rPr>
          <w:rFonts w:ascii="Times New Roman" w:hAnsi="Times New Roman" w:cs="Times New Roman"/>
          <w:sz w:val="28"/>
          <w:szCs w:val="28"/>
        </w:rPr>
      </w:pPr>
      <w:r w:rsidRPr="008125F7">
        <w:rPr>
          <w:rFonts w:ascii="Times New Roman" w:hAnsi="Times New Roman" w:cs="Times New Roman"/>
          <w:sz w:val="28"/>
          <w:szCs w:val="28"/>
        </w:rPr>
        <w:t>Подготовлены и выданы 75 ордеров на подключение к сетям водоснабжения, теплоснабжения, канализации.</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Кроме того, подготовлено и выдано 15 разрешений на снос зеленых насаждений, 5 постановлений об изменении вида разрешенного </w:t>
      </w:r>
      <w:r w:rsidRPr="008125F7">
        <w:rPr>
          <w:rFonts w:ascii="Times New Roman" w:hAnsi="Times New Roman" w:cs="Times New Roman"/>
          <w:sz w:val="28"/>
          <w:szCs w:val="28"/>
        </w:rPr>
        <w:lastRenderedPageBreak/>
        <w:t>использования земельных участков; 29 постановлений о присвоении адресных номеров объектам недвижимости и земельным участкам; оформлено 2 акта освидетельствования объектов индивидуального жилищного строительства для оформления заявителями средств материнского капитала.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Выдано 24 постановления о согласовании размещения объекта на землях, находящихся в государственной или муниципальной собственности без предоставления земельного участка и установления сервитута.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Подготовлены документы для согласования переустройства и (или) перепланировки 6 квартир в многоквартирных жилых домах, на которые оформлены акты приемки в эксплуатацию для регистрации права собственности.</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целях исполнения Федерального закона от 5 апреля 2021 года № 79 ФЗ «О внесении изменений в отдельные законодательные акты Российской Федерации» («О гаражной амнистии»), подготовлено 59 постановлений о предварительном согласовании земельного участка.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целях осуществления функций по ведению учета и отчетности подготовлено 189 информаций в профильные управления Администрации Алтайского края, органы прокуратуры, 138 отчетов в органы управления, 13 статистических отчетов в орган статистики.</w:t>
      </w:r>
    </w:p>
    <w:p w:rsidR="0059324E" w:rsidRPr="008125F7" w:rsidRDefault="0059324E" w:rsidP="0059324E">
      <w:pPr>
        <w:pStyle w:val="a7"/>
        <w:ind w:firstLine="709"/>
        <w:jc w:val="both"/>
        <w:rPr>
          <w:rFonts w:ascii="Times New Roman" w:hAnsi="Times New Roman" w:cs="Times New Roman"/>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МУНИЦИПАЛЬНОЕ ИМУЩЕСТВОИ ЗЕМЕЛЬНЫЕ ПРАВООТНОШЕНИЯ</w:t>
      </w:r>
    </w:p>
    <w:p w:rsidR="0059324E" w:rsidRPr="008125F7" w:rsidRDefault="0059324E" w:rsidP="0059324E">
      <w:pPr>
        <w:pStyle w:val="a7"/>
        <w:jc w:val="both"/>
        <w:rPr>
          <w:rFonts w:ascii="Times New Roman" w:hAnsi="Times New Roman" w:cs="Times New Roman"/>
          <w:sz w:val="28"/>
          <w:szCs w:val="28"/>
        </w:rPr>
      </w:pP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План по неналоговым доходам Комитет в 2023 году выполнен. Общий процент исполнения плана составил 113%.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Всего от использования муниципального имущества и распоряжения земельными ресурсами в 2023 году Комитетом получено 13 млн. 955 тыс. рублей неналоговых доходов.</w:t>
      </w:r>
    </w:p>
    <w:p w:rsidR="0059324E" w:rsidRPr="008125F7" w:rsidRDefault="0059324E" w:rsidP="0059324E">
      <w:pPr>
        <w:pStyle w:val="a7"/>
        <w:ind w:firstLine="709"/>
        <w:jc w:val="both"/>
        <w:rPr>
          <w:rFonts w:ascii="Times New Roman" w:hAnsi="Times New Roman" w:cs="Times New Roman"/>
          <w:b/>
          <w:sz w:val="28"/>
          <w:szCs w:val="28"/>
        </w:rPr>
      </w:pPr>
      <w:r w:rsidRPr="008125F7">
        <w:rPr>
          <w:rFonts w:ascii="Times New Roman" w:hAnsi="Times New Roman" w:cs="Times New Roman"/>
          <w:b/>
          <w:sz w:val="28"/>
          <w:szCs w:val="28"/>
        </w:rPr>
        <w:t>Управление имуществом:</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Учет и ведение реестра муниципального имущества осуществляется Комитетом в </w:t>
      </w:r>
      <w:hyperlink r:id="rId7" w:history="1">
        <w:r w:rsidRPr="008125F7">
          <w:rPr>
            <w:rFonts w:ascii="Times New Roman" w:hAnsi="Times New Roman" w:cs="Times New Roman"/>
            <w:sz w:val="28"/>
            <w:szCs w:val="28"/>
          </w:rPr>
          <w:t>порядке</w:t>
        </w:r>
      </w:hyperlink>
      <w:r w:rsidRPr="008125F7">
        <w:rPr>
          <w:rFonts w:ascii="Times New Roman" w:hAnsi="Times New Roman" w:cs="Times New Roman"/>
          <w:sz w:val="28"/>
          <w:szCs w:val="28"/>
        </w:rPr>
        <w:t>, установленном решением Алейского городского Собрания депутатов Алтайского края от 21.11.2012 № 83.</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Реестре муниципального имущества городского округа город Алейск Алтайского края по состоянию на 01.01.2024 года числится:</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- 3 муниципальных предприятия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- 28 муниципальных учреждений, в том числе:</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- 17 бюджетных учреждений;</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- 9 казенных учреждений;</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- 2 акционерных общества, 100 % акций которых принадлежат городу.</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- 1 Автономная некоммерческая организация "Алейский информационный центр", уставной капитал которой принадлежит городу.</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- 1 общество с ограниченной ответственностью, уставной капитал которого принадлежит городу.</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- 535 объектов недвижимости - из них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lastRenderedPageBreak/>
        <w:t>- жилых помещений - 177,</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 нежилых зданий и помещений - 285,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 земельных участков - 73.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2375 единиц движимого имущества.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35506 обыкновенных акций.</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2023 году из государственной собственности Алтайского края в собственность муниципального образования города Алейска было передано 4 единицы транспортных средств для коммунального обслуживания города. Данная техника в рамках муниципальных контрактов передана ООО «Цветовод» для выполнения работ по содержанию улично-дорожной сети города.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30.12.2023 года в связи с истечением срока концессионного соглашения от 19.02.2019 года ООО «Шипуновская тепловая компания» передало объекты теплоснабжения, расположенные на территории города Алейска и принадлежащие муниципальному образованию город Алейск на праве собственности, в распоряжение администрации города. Этим же днем администрацией города принято решение о закреплении вышеуказанных объектов на праве хозяйственного ведения за МУП «Городское» города Алейска. С 31.12.2023 года услугу по производству и передаче тепловой энергии и горячего водоснабжения населению города Алейска, а также организациям и учреждениям оказывает МУП «Городское» города Алейска.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Поступления денежных средств от предоставления в аренду муниципального имущества в 2023 году составили 1 млн. 971 тыс. руб. по 38 договорам аренды муниципального имущества.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2023 году Комитетом усилена претензионно - исковая работа с арендаторами муниципального имущества. Просроченной задолженности нет.</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Управление земельными участками - в основе работы комитета в прошедшем году: дальнейшее повышение прозрачности процесса оформления земельных участков и сокращение сроков оформления земли.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По состоянию на 01.01.2024г. действует 1195 договоров аренды земельных участков (на 3,5% меньше, чем в 2023 году), Общая сумма начисленной арендной платы за 2023 год составила 6205 тыс. 137 руб.</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 течение 2023 года в местный бюджет по договорам аренды земельных участков поступило 6885 тыс. 057 рублей (на 11,5% меньше, чем в 2022 году).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Продано по договорам купли - продажи 12 земельных участков на общую сумму 2467,6 тыс. руб.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Продолжалась работа с неплательщиками. В 2023 году в адрес недобросовестных арендаторов было выслано 43 претензий на сумму более 2,0 млн. руб.; Количество судебных приказов и исковых заявлений, направленных в суд – 44 на общую сумму 3,86 млн. руб.</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результате проведенной работы в местный бюджет возвращена задолженность:</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 по арендной плате за земельные участки более 2,3 млн. руб.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lastRenderedPageBreak/>
        <w:t xml:space="preserve">В течение 2023 года по результатам торгов по продаже права на заключение договора аренды земельного участка заключено 10 договоров аренды земельных участков, государственная собственность на которые не разграничена, с ежегодной арендной платой в сумме 281,4 тыс. руб.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Всего за 2023 год получено неналоговых доходов по 3 заключенным договорам на установку и эксплуатацию рекламных конструкций – 164,8 тыс.руб.</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 рамках реализации Закона Алтайского края от 09 ноября 2015 года № 98-ЗС «О бесплатном предоставлении в собственность земельных участков» в 2023 году продолжилась работа по постановке на учет граждан, имеющих трех и более детей.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Всего на 31.12.2023 года в очереди состоит 144 многодетных семьи, обратившихся в администрацию города за бесплатным предоставлением земельного участка для жилищного строительства. По состоянию на 31.12.2023 года 61 многодетная семья обеспечена земельными участками общей площадью 14,4 га.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В рамках реализации ФЗ от 27.07.2010 года №210-ФЗ «Об организации предоставления государственных и муниципальных услуг» в Государственной информационной системе о государственных и муниципальных платежах, которая является информационной системой, предназначенной для размещения и получения информации об уплате физическими и юридическими лицами платежей, являющихся источниками формирования доходов бюджетной системы Российской федерации, а так же иных платежей в случаях предусмотренных федеральными законами, на 31.12.2023г. комитетом по управлению муниципального имущества было квитировано 100% от общего числа поступивших платежей.</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Регистрация прав и кадастровый учет.</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Согласно ст. 2 Федерального закона от 27.07.2010 №210-ФЗ «Об организации предоставления государственных и муниципальных услуг» и ст.ст. 19, 32 Федерального закона от 13.07.2015 №218-ФЗ «О государственной регистрации недвижимости» комитет по управлению муниципальным имуществом города Алейска взаимодействует с органом регистрации права при осуществлении государственных услуг в сфере регистрации прав и кадастрового учета объектов недвижимого имущества посредством портала Росреестр и электронной почты филиала ФГБУ «ФКП Росреестра» по Алтайскому краю. На 31.12.2022 г. работа в сфере регистрации прав и кадастрового учета объектов муниципальной собственности производится в 100% объеме в электронном виде.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На территории города Алейска досрочно завершена работа по выявлению правообладателей ранее учтенных объектов недвижимости и внесению соответствующих сведений в ЕГРН.</w:t>
      </w:r>
    </w:p>
    <w:p w:rsidR="0059324E" w:rsidRPr="008125F7" w:rsidRDefault="0059324E" w:rsidP="0059324E">
      <w:pPr>
        <w:pStyle w:val="a7"/>
        <w:ind w:firstLine="709"/>
        <w:jc w:val="both"/>
        <w:rPr>
          <w:rFonts w:ascii="Times New Roman" w:hAnsi="Times New Roman" w:cs="Times New Roman"/>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СОЦИАЛЬНАЯ ПОЛИТИКА</w:t>
      </w:r>
    </w:p>
    <w:p w:rsidR="0059324E" w:rsidRPr="008125F7" w:rsidRDefault="0059324E" w:rsidP="0059324E">
      <w:pPr>
        <w:pStyle w:val="a7"/>
        <w:ind w:firstLine="709"/>
        <w:jc w:val="both"/>
        <w:rPr>
          <w:rFonts w:ascii="Times New Roman" w:hAnsi="Times New Roman" w:cs="Times New Roman"/>
          <w:sz w:val="28"/>
          <w:szCs w:val="28"/>
        </w:rPr>
      </w:pPr>
    </w:p>
    <w:p w:rsidR="0059324E" w:rsidRPr="008125F7" w:rsidRDefault="0059324E" w:rsidP="0059324E">
      <w:pPr>
        <w:ind w:firstLine="708"/>
        <w:jc w:val="both"/>
        <w:rPr>
          <w:sz w:val="28"/>
          <w:szCs w:val="28"/>
        </w:rPr>
      </w:pPr>
      <w:r w:rsidRPr="008125F7">
        <w:rPr>
          <w:sz w:val="28"/>
          <w:szCs w:val="28"/>
        </w:rPr>
        <w:t xml:space="preserve">Государственные услуги в сфере социальной поддержки и социального </w:t>
      </w:r>
      <w:r w:rsidRPr="008125F7">
        <w:rPr>
          <w:sz w:val="28"/>
          <w:szCs w:val="28"/>
        </w:rPr>
        <w:lastRenderedPageBreak/>
        <w:t xml:space="preserve">обслуживания граждан на территории города Алейска предоставляет Управление социальной защиты населения по городу Алейску и Алейскому району. </w:t>
      </w:r>
    </w:p>
    <w:p w:rsidR="0059324E" w:rsidRPr="008125F7" w:rsidRDefault="0059324E" w:rsidP="0059324E">
      <w:pPr>
        <w:ind w:firstLine="708"/>
        <w:jc w:val="both"/>
        <w:rPr>
          <w:sz w:val="28"/>
          <w:szCs w:val="28"/>
        </w:rPr>
      </w:pPr>
      <w:r w:rsidRPr="008125F7">
        <w:rPr>
          <w:sz w:val="28"/>
          <w:szCs w:val="28"/>
        </w:rPr>
        <w:t>Различные социальные выплаты из средств федерального и краевого бюджетов в 2023 году получили 14,2 тыс. жителей города (50%). Общая сумма денежных средств, направленных получателям составила – 227 млн.руб.. В том числе:</w:t>
      </w:r>
    </w:p>
    <w:p w:rsidR="0059324E" w:rsidRPr="008125F7" w:rsidRDefault="0059324E" w:rsidP="0059324E">
      <w:pPr>
        <w:ind w:firstLine="708"/>
        <w:jc w:val="both"/>
        <w:rPr>
          <w:sz w:val="28"/>
          <w:szCs w:val="28"/>
        </w:rPr>
      </w:pPr>
      <w:r w:rsidRPr="008125F7">
        <w:rPr>
          <w:sz w:val="28"/>
          <w:szCs w:val="28"/>
        </w:rPr>
        <w:t>Продолжается работа по назначению жителям города субсидий на оплату жилья, коммунальных услуг и твердого топлива. 2335 семей, в которых проживают 4072 жителя города, получили субсидий на сумму 60 млн. руб.. Средний размер субсидии составил 2145 рублей.</w:t>
      </w:r>
    </w:p>
    <w:p w:rsidR="0059324E" w:rsidRPr="008125F7" w:rsidRDefault="0059324E" w:rsidP="0059324E">
      <w:pPr>
        <w:ind w:firstLine="708"/>
        <w:jc w:val="both"/>
        <w:rPr>
          <w:sz w:val="28"/>
          <w:szCs w:val="28"/>
        </w:rPr>
      </w:pPr>
      <w:r w:rsidRPr="008125F7">
        <w:rPr>
          <w:sz w:val="28"/>
          <w:szCs w:val="28"/>
        </w:rPr>
        <w:t>Различные виды детских пособий получили 1942 семьи на сумму 66,3 млн.руб., в том, числе:</w:t>
      </w:r>
    </w:p>
    <w:p w:rsidR="0059324E" w:rsidRPr="008125F7" w:rsidRDefault="0059324E" w:rsidP="0059324E">
      <w:pPr>
        <w:ind w:firstLine="708"/>
        <w:jc w:val="both"/>
        <w:rPr>
          <w:sz w:val="28"/>
          <w:szCs w:val="28"/>
        </w:rPr>
      </w:pPr>
      <w:r w:rsidRPr="008125F7">
        <w:rPr>
          <w:sz w:val="28"/>
          <w:szCs w:val="28"/>
        </w:rPr>
        <w:t xml:space="preserve">Ежемесячной выплатой на ребенка с 3 до 7 лет воспользовались 472 семьи, на сумму – 30 млн. рублей. </w:t>
      </w:r>
    </w:p>
    <w:p w:rsidR="0059324E" w:rsidRPr="008125F7" w:rsidRDefault="0059324E" w:rsidP="0059324E">
      <w:pPr>
        <w:ind w:firstLine="708"/>
        <w:jc w:val="both"/>
        <w:rPr>
          <w:sz w:val="28"/>
          <w:szCs w:val="28"/>
        </w:rPr>
      </w:pPr>
      <w:r w:rsidRPr="008125F7">
        <w:rPr>
          <w:sz w:val="28"/>
          <w:szCs w:val="28"/>
        </w:rPr>
        <w:t>На 613 детей из многодетных семей выплачено 3,2 млн. рублей на подготовку детей к школе.</w:t>
      </w:r>
    </w:p>
    <w:p w:rsidR="0059324E" w:rsidRPr="008125F7" w:rsidRDefault="0059324E" w:rsidP="0059324E">
      <w:pPr>
        <w:ind w:firstLine="708"/>
        <w:jc w:val="both"/>
        <w:rPr>
          <w:sz w:val="28"/>
          <w:szCs w:val="28"/>
        </w:rPr>
      </w:pPr>
      <w:r w:rsidRPr="008125F7">
        <w:rPr>
          <w:sz w:val="28"/>
          <w:szCs w:val="28"/>
        </w:rPr>
        <w:t xml:space="preserve">108 семей получили выплаты из регионального материнского капитала на сумму 2,7 млн. рублей. </w:t>
      </w:r>
    </w:p>
    <w:p w:rsidR="0059324E" w:rsidRPr="008125F7" w:rsidRDefault="0059324E" w:rsidP="0059324E">
      <w:pPr>
        <w:ind w:firstLine="708"/>
        <w:jc w:val="both"/>
        <w:rPr>
          <w:sz w:val="28"/>
          <w:szCs w:val="28"/>
        </w:rPr>
      </w:pPr>
      <w:r w:rsidRPr="008125F7">
        <w:rPr>
          <w:sz w:val="28"/>
          <w:szCs w:val="28"/>
        </w:rPr>
        <w:t>Ежемесячной выплатой при рождении третьего ребенка воспользовались 159 многодетных семей на сумму – 18,7 млн. рублей.</w:t>
      </w:r>
    </w:p>
    <w:p w:rsidR="0059324E" w:rsidRPr="008125F7" w:rsidRDefault="0059324E" w:rsidP="0059324E">
      <w:pPr>
        <w:ind w:firstLine="708"/>
        <w:jc w:val="both"/>
        <w:rPr>
          <w:sz w:val="28"/>
          <w:szCs w:val="28"/>
        </w:rPr>
      </w:pPr>
      <w:r w:rsidRPr="008125F7">
        <w:rPr>
          <w:sz w:val="28"/>
          <w:szCs w:val="28"/>
        </w:rPr>
        <w:t>На учете в управлении состоит 4890 получателей ежемесячной денежной компенсации по оплате жилого помещения и коммунальных услуг, которым выплачено 60,8 млн. руб..</w:t>
      </w:r>
    </w:p>
    <w:p w:rsidR="0059324E" w:rsidRPr="008125F7" w:rsidRDefault="0059324E" w:rsidP="0059324E">
      <w:pPr>
        <w:ind w:firstLine="708"/>
        <w:jc w:val="both"/>
        <w:rPr>
          <w:sz w:val="28"/>
          <w:szCs w:val="28"/>
        </w:rPr>
      </w:pPr>
      <w:r w:rsidRPr="008125F7">
        <w:rPr>
          <w:sz w:val="28"/>
          <w:szCs w:val="28"/>
        </w:rPr>
        <w:t>77 жителям города вручены удостоверения «Ветеран труда» и «Ветеран труда Алтайского края». В городе Алейске проживает 3467 жителей, имеющих звания «Ветеран труда» и «Ветеран труда Алтайского края». Ежемесячные денежные выплаты получают 3072 ветерана.</w:t>
      </w:r>
    </w:p>
    <w:p w:rsidR="0059324E" w:rsidRPr="008125F7" w:rsidRDefault="0059324E" w:rsidP="0059324E">
      <w:pPr>
        <w:ind w:firstLine="708"/>
        <w:jc w:val="both"/>
        <w:rPr>
          <w:sz w:val="28"/>
          <w:szCs w:val="28"/>
        </w:rPr>
      </w:pPr>
      <w:r w:rsidRPr="008125F7">
        <w:rPr>
          <w:sz w:val="28"/>
          <w:szCs w:val="28"/>
        </w:rPr>
        <w:t>760 граждан, имеющих статус «Дети войны», получили ежегодную денежную выплату на сумму 1,5 млн. рублей.</w:t>
      </w:r>
    </w:p>
    <w:p w:rsidR="0059324E" w:rsidRPr="008125F7" w:rsidRDefault="0059324E" w:rsidP="0059324E">
      <w:pPr>
        <w:ind w:firstLine="708"/>
        <w:jc w:val="both"/>
        <w:rPr>
          <w:sz w:val="28"/>
          <w:szCs w:val="28"/>
        </w:rPr>
      </w:pPr>
      <w:r w:rsidRPr="008125F7">
        <w:rPr>
          <w:sz w:val="28"/>
          <w:szCs w:val="28"/>
        </w:rPr>
        <w:t xml:space="preserve">Реализовано 3002 льготных билета для проезда в городском общественном транспорте, на что из бюджета Алтайского края израсходовано – 4,5 млн.руб.. Традиционно большее количество билетов реализуется в летний период (более 400 билетов в месяц). </w:t>
      </w:r>
    </w:p>
    <w:p w:rsidR="0059324E" w:rsidRPr="008125F7" w:rsidRDefault="0059324E" w:rsidP="0059324E">
      <w:pPr>
        <w:ind w:firstLine="708"/>
        <w:jc w:val="both"/>
        <w:rPr>
          <w:sz w:val="28"/>
          <w:szCs w:val="28"/>
        </w:rPr>
      </w:pPr>
      <w:r w:rsidRPr="008125F7">
        <w:rPr>
          <w:sz w:val="28"/>
          <w:szCs w:val="28"/>
        </w:rPr>
        <w:t>Материальную помощь из средств краевого бюджета получили 115 семей на 433 тыс. рублей. Эффективной формой оказания государственной социальной помощи на основании социального контракта воспользовались 64 семьи, на сумму 6,2 млн. рублей. В том числе за счет средств социального контракта открыли предпринимательскую деятельность 14 семей.</w:t>
      </w:r>
    </w:p>
    <w:p w:rsidR="0059324E" w:rsidRPr="008125F7" w:rsidRDefault="0059324E" w:rsidP="0059324E">
      <w:pPr>
        <w:ind w:firstLine="708"/>
        <w:jc w:val="both"/>
        <w:rPr>
          <w:sz w:val="28"/>
          <w:szCs w:val="28"/>
        </w:rPr>
      </w:pPr>
      <w:r w:rsidRPr="008125F7">
        <w:rPr>
          <w:sz w:val="28"/>
          <w:szCs w:val="28"/>
        </w:rPr>
        <w:t xml:space="preserve">Во исполнение Указа Президента Российской Федерации от 31 мая 2012 года №Пр-1438 продолжено поздравление ветеранов Великой Отечественной войны, тружеников тыла с юбилейными днями рождения. 6 юбиляров получили персональные поздравления и подарки от имени Президента Российской Федерации, Губернатора Алтайского края, главы города, управления социальной защиты населения, городского Совета </w:t>
      </w:r>
      <w:r w:rsidRPr="008125F7">
        <w:rPr>
          <w:sz w:val="28"/>
          <w:szCs w:val="28"/>
        </w:rPr>
        <w:lastRenderedPageBreak/>
        <w:t xml:space="preserve">ветеранов. </w:t>
      </w:r>
    </w:p>
    <w:p w:rsidR="0059324E" w:rsidRPr="008125F7" w:rsidRDefault="0059324E" w:rsidP="0059324E">
      <w:pPr>
        <w:ind w:firstLine="708"/>
        <w:jc w:val="both"/>
        <w:rPr>
          <w:sz w:val="28"/>
          <w:szCs w:val="28"/>
        </w:rPr>
      </w:pPr>
      <w:r w:rsidRPr="008125F7">
        <w:rPr>
          <w:sz w:val="28"/>
          <w:szCs w:val="28"/>
        </w:rPr>
        <w:t>На 01.01.2024 в городе Алейске проживают 2 участника Великой Отечественной войны, 1 бывшая несовершеннолетняя узница фашистских концлагерей, 47 тружеников тыла, 18 вдов умерших участников ВОВ, 689 человек, имеющих статус «Дети войны».</w:t>
      </w:r>
    </w:p>
    <w:p w:rsidR="0059324E" w:rsidRPr="008125F7" w:rsidRDefault="0059324E" w:rsidP="0059324E">
      <w:pPr>
        <w:ind w:firstLine="708"/>
        <w:jc w:val="both"/>
        <w:rPr>
          <w:sz w:val="28"/>
          <w:szCs w:val="28"/>
        </w:rPr>
      </w:pPr>
      <w:r w:rsidRPr="008125F7">
        <w:rPr>
          <w:sz w:val="28"/>
          <w:szCs w:val="28"/>
        </w:rPr>
        <w:t>В Комплексном центре социального обслуживания населения города Алейска оказано 17,2 тыс. социальных услуг 591 жителю города, в том числе 58 гражданам, имеющим инвалидность, 41 ребенку-инвалиду. На 1 января 2024 года обслуживаются на дому 87 престарелых и инвалидов.</w:t>
      </w:r>
    </w:p>
    <w:p w:rsidR="0059324E" w:rsidRPr="008125F7" w:rsidRDefault="0059324E" w:rsidP="0059324E">
      <w:pPr>
        <w:ind w:firstLine="708"/>
        <w:jc w:val="both"/>
        <w:rPr>
          <w:sz w:val="28"/>
          <w:szCs w:val="28"/>
        </w:rPr>
      </w:pPr>
      <w:r w:rsidRPr="008125F7">
        <w:rPr>
          <w:sz w:val="28"/>
          <w:szCs w:val="28"/>
        </w:rPr>
        <w:t>В рамках ежегодной благотворительной акции «Новогодний подарок» сладкие новогодние подарки получили более 600 детей из многодетных семей, дети-сироты, подопечные, дети-инвалиды.</w:t>
      </w:r>
    </w:p>
    <w:p w:rsidR="0059324E" w:rsidRPr="008125F7" w:rsidRDefault="0059324E" w:rsidP="0059324E">
      <w:pPr>
        <w:ind w:firstLine="709"/>
        <w:jc w:val="both"/>
        <w:rPr>
          <w:sz w:val="28"/>
          <w:szCs w:val="28"/>
        </w:rPr>
      </w:pPr>
      <w:r w:rsidRPr="008125F7">
        <w:rPr>
          <w:sz w:val="28"/>
          <w:szCs w:val="28"/>
        </w:rPr>
        <w:t>Учреждениями социальной защиты населения оказана консультативная помощь 1645 семьям с детьми, помощь в натуральном виде (одежда, обувь, школьные принадлежности, средства гигиены, продукты питания) получили 125 семей.</w:t>
      </w:r>
    </w:p>
    <w:p w:rsidR="0059324E" w:rsidRPr="008125F7" w:rsidRDefault="0059324E" w:rsidP="0059324E">
      <w:pPr>
        <w:ind w:firstLine="708"/>
        <w:jc w:val="both"/>
        <w:rPr>
          <w:sz w:val="28"/>
          <w:szCs w:val="28"/>
        </w:rPr>
      </w:pPr>
      <w:r w:rsidRPr="008125F7">
        <w:rPr>
          <w:sz w:val="28"/>
          <w:szCs w:val="28"/>
        </w:rPr>
        <w:t>Услугами по содействию занятости населения в 2023 году воспользовался 251 житель города, из них трудоустроено 209 человек. На защиту от безработицы и содействие в трудоустройстве было израсходовано более 2 млн. руб.</w:t>
      </w:r>
    </w:p>
    <w:p w:rsidR="0059324E" w:rsidRPr="008125F7" w:rsidRDefault="0059324E" w:rsidP="0059324E">
      <w:pPr>
        <w:ind w:firstLine="708"/>
        <w:jc w:val="both"/>
        <w:rPr>
          <w:sz w:val="28"/>
          <w:szCs w:val="28"/>
        </w:rPr>
      </w:pPr>
      <w:r w:rsidRPr="008125F7">
        <w:rPr>
          <w:sz w:val="28"/>
          <w:szCs w:val="28"/>
        </w:rPr>
        <w:t xml:space="preserve">В период летних каникул было организовано временное трудоустройство несовершеннолетних, преимущественно из семей находящихся в трудной жизненной ситуации. Трудоустроено было 189 человек. </w:t>
      </w:r>
    </w:p>
    <w:p w:rsidR="0059324E" w:rsidRPr="008125F7" w:rsidRDefault="0059324E" w:rsidP="0059324E">
      <w:pPr>
        <w:ind w:firstLine="708"/>
        <w:jc w:val="both"/>
        <w:rPr>
          <w:sz w:val="28"/>
          <w:szCs w:val="28"/>
        </w:rPr>
      </w:pPr>
      <w:r w:rsidRPr="008125F7">
        <w:rPr>
          <w:sz w:val="28"/>
          <w:szCs w:val="28"/>
        </w:rPr>
        <w:t>16 жителей города Алейска прошли профессиональное обучение за счет средств краевого бюджета. В течение года трудоустроены 17 граждан, имеющих инвалидность.</w:t>
      </w:r>
    </w:p>
    <w:p w:rsidR="0059324E" w:rsidRPr="008125F7" w:rsidRDefault="0059324E" w:rsidP="0059324E">
      <w:pPr>
        <w:ind w:firstLine="708"/>
        <w:jc w:val="both"/>
        <w:rPr>
          <w:sz w:val="28"/>
          <w:szCs w:val="28"/>
        </w:rPr>
      </w:pPr>
      <w:r w:rsidRPr="008125F7">
        <w:rPr>
          <w:sz w:val="28"/>
          <w:szCs w:val="28"/>
        </w:rPr>
        <w:t xml:space="preserve">При реализации основных направлений государственной социальной политики на территории города Алейска были предприняты все необходимые меры для предоставления нуждающимся гражданам мер социальной поддержки и социальных услуг. </w:t>
      </w:r>
    </w:p>
    <w:p w:rsidR="0059324E" w:rsidRPr="008125F7" w:rsidRDefault="0059324E" w:rsidP="0059324E">
      <w:pPr>
        <w:pStyle w:val="a7"/>
        <w:ind w:firstLine="709"/>
        <w:jc w:val="both"/>
        <w:rPr>
          <w:rFonts w:ascii="Times New Roman" w:hAnsi="Times New Roman" w:cs="Times New Roman"/>
          <w:sz w:val="28"/>
          <w:szCs w:val="28"/>
        </w:rPr>
      </w:pPr>
    </w:p>
    <w:p w:rsidR="0059324E" w:rsidRPr="008125F7" w:rsidRDefault="0059324E" w:rsidP="0059324E">
      <w:pPr>
        <w:pStyle w:val="a7"/>
        <w:jc w:val="center"/>
        <w:rPr>
          <w:rFonts w:ascii="Times New Roman" w:hAnsi="Times New Roman" w:cs="Times New Roman"/>
          <w:b/>
          <w:bCs/>
          <w:sz w:val="28"/>
          <w:szCs w:val="28"/>
        </w:rPr>
      </w:pPr>
      <w:r w:rsidRPr="008125F7">
        <w:rPr>
          <w:rFonts w:ascii="Times New Roman" w:hAnsi="Times New Roman" w:cs="Times New Roman"/>
          <w:b/>
          <w:bCs/>
          <w:sz w:val="28"/>
          <w:szCs w:val="28"/>
        </w:rPr>
        <w:t>ОБРАЗОВАНИЕ</w:t>
      </w:r>
    </w:p>
    <w:p w:rsidR="0059324E" w:rsidRPr="008125F7" w:rsidRDefault="0059324E" w:rsidP="0059324E">
      <w:pPr>
        <w:pStyle w:val="a7"/>
        <w:ind w:firstLine="709"/>
        <w:jc w:val="both"/>
        <w:rPr>
          <w:rFonts w:ascii="Times New Roman" w:hAnsi="Times New Roman" w:cs="Times New Roman"/>
          <w:sz w:val="28"/>
          <w:szCs w:val="28"/>
        </w:rPr>
      </w:pP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Приоритетные направления в деятельности Комитета по образованию и делам молодежи администрации города Алейска и подведомственных образовательных учреждений в отчетном году определены мероприятиями по реализации закона «Об образовании в Российской Федерации» № 273-ФЗ, Указами Президента РФ, в том числе в части обеспечения детей местами в дошкольных учреждениях и повышения заработной платы педагогических работников.</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Размер средней начисленной заработной платы педагогических работников в 2023 году соответствует целевому показателю, определенному в плане мероприятий «Изменения в отраслях социальной сферы, направленные на повышение эффективности образования и науки».</w:t>
      </w:r>
    </w:p>
    <w:p w:rsidR="0059324E" w:rsidRPr="008125F7" w:rsidRDefault="0059324E" w:rsidP="0059324E">
      <w:pPr>
        <w:pStyle w:val="a7"/>
        <w:ind w:firstLine="567"/>
        <w:jc w:val="both"/>
        <w:rPr>
          <w:rFonts w:ascii="Times New Roman" w:hAnsi="Times New Roman" w:cs="Times New Roman"/>
          <w:bCs/>
          <w:sz w:val="28"/>
          <w:szCs w:val="28"/>
        </w:rPr>
      </w:pPr>
      <w:r w:rsidRPr="008125F7">
        <w:rPr>
          <w:rFonts w:ascii="Times New Roman" w:hAnsi="Times New Roman" w:cs="Times New Roman"/>
          <w:bCs/>
          <w:sz w:val="28"/>
          <w:szCs w:val="28"/>
        </w:rPr>
        <w:lastRenderedPageBreak/>
        <w:t>Средняя заработная плата педагогических работников учреждений образования (руб.)</w:t>
      </w:r>
    </w:p>
    <w:p w:rsidR="0059324E" w:rsidRPr="008125F7" w:rsidRDefault="0059324E" w:rsidP="0059324E">
      <w:pPr>
        <w:pStyle w:val="a7"/>
        <w:ind w:firstLine="567"/>
        <w:jc w:val="both"/>
        <w:rPr>
          <w:rFonts w:ascii="Times New Roman" w:hAnsi="Times New Roman" w:cs="Times New Roman"/>
          <w:bCs/>
          <w:sz w:val="28"/>
          <w:szCs w:val="28"/>
        </w:rPr>
      </w:pPr>
    </w:p>
    <w:tbl>
      <w:tblPr>
        <w:tblW w:w="9569" w:type="dxa"/>
        <w:tblInd w:w="3" w:type="dxa"/>
        <w:tblLayout w:type="fixed"/>
        <w:tblLook w:val="01E0"/>
      </w:tblPr>
      <w:tblGrid>
        <w:gridCol w:w="2374"/>
        <w:gridCol w:w="1843"/>
        <w:gridCol w:w="1843"/>
        <w:gridCol w:w="1701"/>
        <w:gridCol w:w="1808"/>
      </w:tblGrid>
      <w:tr w:rsidR="0059324E" w:rsidRPr="008125F7" w:rsidTr="00834F59">
        <w:tc>
          <w:tcPr>
            <w:tcW w:w="237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rPr>
            </w:pPr>
            <w:r w:rsidRPr="008125F7">
              <w:rPr>
                <w:rFonts w:ascii="Times New Roman" w:hAnsi="Times New Roman" w:cs="Times New Roman"/>
                <w:sz w:val="28"/>
                <w:szCs w:val="28"/>
              </w:rPr>
              <w:t>Средняя з/п работников в 2020 году</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rPr>
            </w:pPr>
            <w:r w:rsidRPr="008125F7">
              <w:rPr>
                <w:rFonts w:ascii="Times New Roman" w:hAnsi="Times New Roman" w:cs="Times New Roman"/>
                <w:sz w:val="28"/>
                <w:szCs w:val="28"/>
              </w:rPr>
              <w:t>Средняя з/п работников в 2021 году</w:t>
            </w:r>
          </w:p>
        </w:tc>
        <w:tc>
          <w:tcPr>
            <w:tcW w:w="170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vertAlign w:val="superscript"/>
              </w:rPr>
            </w:pPr>
            <w:r w:rsidRPr="008125F7">
              <w:rPr>
                <w:rFonts w:ascii="Times New Roman" w:hAnsi="Times New Roman" w:cs="Times New Roman"/>
                <w:sz w:val="28"/>
                <w:szCs w:val="28"/>
              </w:rPr>
              <w:t>Средняя з/п работников в 2022 году</w:t>
            </w:r>
            <w:r w:rsidRPr="008125F7">
              <w:rPr>
                <w:rFonts w:ascii="Times New Roman" w:hAnsi="Times New Roman" w:cs="Times New Roman"/>
                <w:sz w:val="28"/>
                <w:szCs w:val="28"/>
                <w:vertAlign w:val="superscript"/>
              </w:rPr>
              <w:t>*</w:t>
            </w:r>
          </w:p>
        </w:tc>
        <w:tc>
          <w:tcPr>
            <w:tcW w:w="180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rPr>
            </w:pPr>
            <w:r w:rsidRPr="008125F7">
              <w:rPr>
                <w:rFonts w:ascii="Times New Roman" w:hAnsi="Times New Roman" w:cs="Times New Roman"/>
                <w:sz w:val="28"/>
                <w:szCs w:val="28"/>
              </w:rPr>
              <w:t>Средняя з/п работников в 2023 году*</w:t>
            </w:r>
          </w:p>
        </w:tc>
      </w:tr>
      <w:tr w:rsidR="0059324E" w:rsidRPr="008125F7" w:rsidTr="00834F59">
        <w:trPr>
          <w:trHeight w:val="1006"/>
        </w:trPr>
        <w:tc>
          <w:tcPr>
            <w:tcW w:w="237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rPr>
            </w:pPr>
            <w:r w:rsidRPr="008125F7">
              <w:rPr>
                <w:rFonts w:ascii="Times New Roman" w:hAnsi="Times New Roman" w:cs="Times New Roman"/>
                <w:sz w:val="28"/>
                <w:szCs w:val="28"/>
              </w:rPr>
              <w:t>Учреждения общего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ind w:firstLine="567"/>
              <w:jc w:val="both"/>
              <w:rPr>
                <w:sz w:val="28"/>
                <w:szCs w:val="28"/>
                <w:lang w:eastAsia="en-US"/>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32389</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ind w:firstLine="567"/>
              <w:jc w:val="both"/>
              <w:rPr>
                <w:sz w:val="28"/>
                <w:szCs w:val="28"/>
                <w:lang w:eastAsia="en-US"/>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33556</w:t>
            </w:r>
          </w:p>
        </w:tc>
        <w:tc>
          <w:tcPr>
            <w:tcW w:w="170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459"/>
              <w:jc w:val="both"/>
              <w:rPr>
                <w:rFonts w:ascii="Times New Roman" w:hAnsi="Times New Roman" w:cs="Times New Roman"/>
                <w:sz w:val="28"/>
                <w:szCs w:val="28"/>
              </w:rPr>
            </w:pPr>
            <w:r w:rsidRPr="008125F7">
              <w:rPr>
                <w:rFonts w:ascii="Times New Roman" w:hAnsi="Times New Roman" w:cs="Times New Roman"/>
                <w:sz w:val="28"/>
                <w:szCs w:val="28"/>
              </w:rPr>
              <w:t>34076**</w:t>
            </w:r>
          </w:p>
        </w:tc>
        <w:tc>
          <w:tcPr>
            <w:tcW w:w="180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45156</w:t>
            </w:r>
          </w:p>
        </w:tc>
      </w:tr>
      <w:tr w:rsidR="0059324E" w:rsidRPr="008125F7" w:rsidTr="00834F59">
        <w:trPr>
          <w:trHeight w:val="1110"/>
        </w:trPr>
        <w:tc>
          <w:tcPr>
            <w:tcW w:w="237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rPr>
            </w:pPr>
            <w:r w:rsidRPr="008125F7">
              <w:rPr>
                <w:rFonts w:ascii="Times New Roman" w:hAnsi="Times New Roman" w:cs="Times New Roman"/>
                <w:sz w:val="28"/>
                <w:szCs w:val="28"/>
              </w:rPr>
              <w:t>Учреждения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ind w:firstLine="567"/>
              <w:jc w:val="both"/>
              <w:rPr>
                <w:sz w:val="28"/>
                <w:szCs w:val="28"/>
                <w:lang w:eastAsia="en-US"/>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24606</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ind w:firstLine="567"/>
              <w:jc w:val="both"/>
              <w:rPr>
                <w:sz w:val="28"/>
                <w:szCs w:val="28"/>
                <w:lang w:eastAsia="en-US"/>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28862</w:t>
            </w:r>
          </w:p>
        </w:tc>
        <w:tc>
          <w:tcPr>
            <w:tcW w:w="170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33169</w:t>
            </w:r>
          </w:p>
        </w:tc>
        <w:tc>
          <w:tcPr>
            <w:tcW w:w="180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lang w:val="en-US"/>
              </w:rPr>
              <w:t>35877</w:t>
            </w:r>
          </w:p>
        </w:tc>
      </w:tr>
      <w:tr w:rsidR="0059324E" w:rsidRPr="008125F7" w:rsidTr="00834F59">
        <w:tc>
          <w:tcPr>
            <w:tcW w:w="237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jc w:val="both"/>
              <w:rPr>
                <w:rFonts w:ascii="Times New Roman" w:hAnsi="Times New Roman" w:cs="Times New Roman"/>
                <w:sz w:val="28"/>
                <w:szCs w:val="28"/>
              </w:rPr>
            </w:pPr>
            <w:r w:rsidRPr="008125F7">
              <w:rPr>
                <w:rFonts w:ascii="Times New Roman" w:hAnsi="Times New Roman" w:cs="Times New Roman"/>
                <w:sz w:val="28"/>
                <w:szCs w:val="28"/>
              </w:rPr>
              <w:t>Учреждения дополнительного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29858</w:t>
            </w:r>
          </w:p>
        </w:tc>
        <w:tc>
          <w:tcPr>
            <w:tcW w:w="184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ind w:firstLine="567"/>
              <w:jc w:val="both"/>
              <w:rPr>
                <w:sz w:val="28"/>
                <w:szCs w:val="28"/>
                <w:lang w:eastAsia="en-US"/>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33886</w:t>
            </w:r>
          </w:p>
        </w:tc>
        <w:tc>
          <w:tcPr>
            <w:tcW w:w="170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35666</w:t>
            </w:r>
          </w:p>
        </w:tc>
        <w:tc>
          <w:tcPr>
            <w:tcW w:w="180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pStyle w:val="a7"/>
              <w:ind w:firstLine="567"/>
              <w:jc w:val="both"/>
              <w:rPr>
                <w:rFonts w:ascii="Times New Roman" w:hAnsi="Times New Roman" w:cs="Times New Roman"/>
                <w:sz w:val="28"/>
                <w:szCs w:val="28"/>
              </w:rPr>
            </w:pPr>
          </w:p>
          <w:p w:rsidR="0059324E" w:rsidRPr="008125F7" w:rsidRDefault="0059324E" w:rsidP="00834F59">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39761</w:t>
            </w:r>
          </w:p>
        </w:tc>
      </w:tr>
    </w:tbl>
    <w:p w:rsidR="0059324E" w:rsidRPr="008125F7" w:rsidRDefault="0059324E" w:rsidP="0059324E">
      <w:pPr>
        <w:pStyle w:val="a7"/>
        <w:jc w:val="both"/>
        <w:rPr>
          <w:rFonts w:ascii="Times New Roman" w:hAnsi="Times New Roman" w:cs="Times New Roman"/>
          <w:sz w:val="28"/>
          <w:szCs w:val="28"/>
        </w:rPr>
      </w:pPr>
      <w:r w:rsidRPr="008125F7">
        <w:rPr>
          <w:rFonts w:ascii="Times New Roman" w:hAnsi="Times New Roman" w:cs="Times New Roman"/>
          <w:sz w:val="28"/>
          <w:szCs w:val="28"/>
        </w:rPr>
        <w:tab/>
        <w:t>*оценка</w:t>
      </w:r>
    </w:p>
    <w:p w:rsidR="0059324E" w:rsidRPr="008125F7" w:rsidRDefault="0059324E" w:rsidP="0059324E">
      <w:pPr>
        <w:pStyle w:val="a7"/>
        <w:jc w:val="both"/>
        <w:rPr>
          <w:rFonts w:ascii="Times New Roman" w:hAnsi="Times New Roman" w:cs="Times New Roman"/>
          <w:sz w:val="28"/>
          <w:szCs w:val="28"/>
        </w:rPr>
      </w:pPr>
      <w:r w:rsidRPr="008125F7">
        <w:rPr>
          <w:rFonts w:ascii="Times New Roman" w:hAnsi="Times New Roman" w:cs="Times New Roman"/>
          <w:sz w:val="28"/>
          <w:szCs w:val="28"/>
        </w:rPr>
        <w:tab/>
        <w:t>** без учета федеральной доплаты за классное руководство.</w:t>
      </w:r>
    </w:p>
    <w:p w:rsidR="0059324E" w:rsidRPr="008125F7" w:rsidRDefault="0059324E" w:rsidP="0059324E">
      <w:pPr>
        <w:ind w:firstLine="567"/>
        <w:jc w:val="both"/>
        <w:rPr>
          <w:sz w:val="28"/>
          <w:szCs w:val="28"/>
        </w:rPr>
      </w:pPr>
      <w:r w:rsidRPr="008125F7">
        <w:rPr>
          <w:sz w:val="28"/>
          <w:szCs w:val="28"/>
        </w:rPr>
        <w:t>Численность работающих в учреждениях образования города составляет 686 человек, из них 326 педагогических работников (в том числе 162 – учителя, 36- руководящий состав).</w:t>
      </w:r>
    </w:p>
    <w:p w:rsidR="0059324E" w:rsidRPr="008125F7" w:rsidRDefault="0059324E" w:rsidP="0059324E">
      <w:pPr>
        <w:jc w:val="right"/>
        <w:rPr>
          <w:sz w:val="28"/>
          <w:szCs w:val="28"/>
        </w:rPr>
      </w:pPr>
      <w:r w:rsidRPr="008125F7">
        <w:rPr>
          <w:sz w:val="28"/>
          <w:szCs w:val="28"/>
        </w:rPr>
        <w:t>Количество педработников</w:t>
      </w:r>
    </w:p>
    <w:tbl>
      <w:tblPr>
        <w:tblW w:w="9463" w:type="dxa"/>
        <w:tblInd w:w="3" w:type="dxa"/>
        <w:tblLayout w:type="fixed"/>
        <w:tblLook w:val="01E0"/>
      </w:tblPr>
      <w:tblGrid>
        <w:gridCol w:w="1096"/>
        <w:gridCol w:w="3546"/>
        <w:gridCol w:w="2534"/>
        <w:gridCol w:w="2287"/>
      </w:tblGrid>
      <w:tr w:rsidR="0059324E" w:rsidRPr="008125F7" w:rsidTr="00834F59">
        <w:trPr>
          <w:trHeight w:val="1427"/>
        </w:trPr>
        <w:tc>
          <w:tcPr>
            <w:tcW w:w="109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p>
        </w:tc>
        <w:tc>
          <w:tcPr>
            <w:tcW w:w="3546"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Общеобразовательные учреждения (педработники/в т.ч.учителя)</w:t>
            </w:r>
          </w:p>
          <w:p w:rsidR="0059324E" w:rsidRPr="008125F7" w:rsidRDefault="0059324E" w:rsidP="00834F59">
            <w:pPr>
              <w:rPr>
                <w:sz w:val="28"/>
                <w:szCs w:val="28"/>
              </w:rPr>
            </w:pPr>
          </w:p>
        </w:tc>
        <w:tc>
          <w:tcPr>
            <w:tcW w:w="253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Дошкольные образовательные учреждения</w:t>
            </w:r>
          </w:p>
        </w:tc>
        <w:tc>
          <w:tcPr>
            <w:tcW w:w="2287"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Учреждения дополнительного образования</w:t>
            </w:r>
          </w:p>
        </w:tc>
      </w:tr>
      <w:tr w:rsidR="0059324E" w:rsidRPr="008125F7" w:rsidTr="00834F59">
        <w:tc>
          <w:tcPr>
            <w:tcW w:w="109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2020</w:t>
            </w:r>
          </w:p>
        </w:tc>
        <w:tc>
          <w:tcPr>
            <w:tcW w:w="3546"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189/180</w:t>
            </w:r>
          </w:p>
        </w:tc>
        <w:tc>
          <w:tcPr>
            <w:tcW w:w="253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156</w:t>
            </w:r>
          </w:p>
        </w:tc>
        <w:tc>
          <w:tcPr>
            <w:tcW w:w="2287"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25</w:t>
            </w:r>
          </w:p>
        </w:tc>
      </w:tr>
      <w:tr w:rsidR="0059324E" w:rsidRPr="008125F7" w:rsidTr="00834F59">
        <w:tc>
          <w:tcPr>
            <w:tcW w:w="109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2021</w:t>
            </w:r>
          </w:p>
        </w:tc>
        <w:tc>
          <w:tcPr>
            <w:tcW w:w="3546"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190/180</w:t>
            </w:r>
          </w:p>
        </w:tc>
        <w:tc>
          <w:tcPr>
            <w:tcW w:w="253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153</w:t>
            </w:r>
          </w:p>
        </w:tc>
        <w:tc>
          <w:tcPr>
            <w:tcW w:w="2287"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9</w:t>
            </w:r>
          </w:p>
        </w:tc>
      </w:tr>
      <w:tr w:rsidR="0059324E" w:rsidRPr="008125F7" w:rsidTr="00834F59">
        <w:tc>
          <w:tcPr>
            <w:tcW w:w="109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2022</w:t>
            </w:r>
          </w:p>
        </w:tc>
        <w:tc>
          <w:tcPr>
            <w:tcW w:w="3546"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179/165</w:t>
            </w:r>
          </w:p>
        </w:tc>
        <w:tc>
          <w:tcPr>
            <w:tcW w:w="253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148</w:t>
            </w:r>
          </w:p>
        </w:tc>
        <w:tc>
          <w:tcPr>
            <w:tcW w:w="2287"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12</w:t>
            </w:r>
          </w:p>
        </w:tc>
      </w:tr>
      <w:tr w:rsidR="0059324E" w:rsidRPr="008125F7" w:rsidTr="00834F59">
        <w:tc>
          <w:tcPr>
            <w:tcW w:w="109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2023</w:t>
            </w:r>
          </w:p>
        </w:tc>
        <w:tc>
          <w:tcPr>
            <w:tcW w:w="3546"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175/162</w:t>
            </w:r>
          </w:p>
        </w:tc>
        <w:tc>
          <w:tcPr>
            <w:tcW w:w="253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140</w:t>
            </w:r>
          </w:p>
        </w:tc>
        <w:tc>
          <w:tcPr>
            <w:tcW w:w="2287"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rPr>
                <w:sz w:val="28"/>
                <w:szCs w:val="28"/>
              </w:rPr>
            </w:pPr>
            <w:r w:rsidRPr="008125F7">
              <w:rPr>
                <w:sz w:val="28"/>
                <w:szCs w:val="28"/>
              </w:rPr>
              <w:t>11</w:t>
            </w:r>
          </w:p>
        </w:tc>
      </w:tr>
    </w:tbl>
    <w:p w:rsidR="0059324E" w:rsidRPr="008125F7" w:rsidRDefault="0059324E" w:rsidP="0059324E">
      <w:pPr>
        <w:rPr>
          <w:sz w:val="28"/>
          <w:szCs w:val="28"/>
        </w:rPr>
      </w:pPr>
    </w:p>
    <w:p w:rsidR="0059324E" w:rsidRPr="008125F7" w:rsidRDefault="0059324E" w:rsidP="0059324E">
      <w:pPr>
        <w:ind w:firstLine="567"/>
        <w:jc w:val="both"/>
        <w:rPr>
          <w:sz w:val="28"/>
          <w:szCs w:val="28"/>
        </w:rPr>
      </w:pPr>
      <w:r w:rsidRPr="008125F7">
        <w:rPr>
          <w:sz w:val="28"/>
          <w:szCs w:val="28"/>
        </w:rPr>
        <w:t>В городе Алейске проводится системная работа по привлечению и закреплению молодых специалистов в образовательных учреждениях города, оказанию им мер социальной поддержки и методической помощи. В 2023 году единовременное пособие из средств местного бюджета в размере 50 тысяч рублей получили 3 педагога общеобразовательных учреждений (для справки - 5 медицинских работников).</w:t>
      </w:r>
    </w:p>
    <w:p w:rsidR="0059324E" w:rsidRPr="008125F7" w:rsidRDefault="0059324E" w:rsidP="0059324E">
      <w:pPr>
        <w:ind w:firstLine="567"/>
        <w:jc w:val="both"/>
        <w:rPr>
          <w:sz w:val="28"/>
          <w:szCs w:val="28"/>
        </w:rPr>
      </w:pPr>
      <w:r w:rsidRPr="008125F7">
        <w:rPr>
          <w:sz w:val="28"/>
          <w:szCs w:val="28"/>
        </w:rPr>
        <w:t>Для обеспечения жильем прибывших специалистов предоставляются комнаты в общежитии. В 2023 году комната предоставлена педагогу МБОУ СОШ № 7.</w:t>
      </w:r>
    </w:p>
    <w:p w:rsidR="0059324E" w:rsidRPr="008125F7" w:rsidRDefault="0059324E" w:rsidP="0059324E">
      <w:pPr>
        <w:ind w:firstLine="567"/>
        <w:jc w:val="both"/>
        <w:rPr>
          <w:sz w:val="28"/>
          <w:szCs w:val="28"/>
        </w:rPr>
      </w:pPr>
      <w:r w:rsidRPr="008125F7">
        <w:rPr>
          <w:sz w:val="28"/>
          <w:szCs w:val="28"/>
        </w:rPr>
        <w:t>В 2023 году продолжена реализация комплекса мер по оздоровлению педагогов – один учитель и один воспитатель за счет краевых средств прошли санаторно-курортное лечение.</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lastRenderedPageBreak/>
        <w:t>Важным направлением продолжает оставаться создание современных условий для организации образовательного процесса.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Администрация города принимает участие в инвестиционных программах, активно привлекая субсидии федерального и краевого бюджета.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В городе реализуется муниципальная программа «Развитие образования и молодежной политики в городе Алейске» на 2021-2024 годы по направлениям. В соответствии с подпрограммой 5 «Текущий и капитальный ремонт зданий муниципальных образовательных организаций города Алейска поэтапно проводятся ремонтные работы зданий учреждений. Главная наша задача – поддержка зданий в надлежащем техническом состоянии.</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В отчетном году:</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в МБОУ СОШ № 7 города Алейска выполнены работы по капитальному ремонту 4 358 628 руб.09 коп (местный бюджет) и 39 001 809 руб. 84 коп. (краевой бюджет)</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в МБОУ ООШ № 9 города Алейска выполнены работы по ремонту кровли на сумму 153 960 руб. 57 коп. (местный бюджет) и 2 925 250 руб.  80 коп. (краевой бюджет)</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По программе проведено оснащение образовательных организаций, реализующих программы дошкольного образования современным оборудованием на сумму 1 432 416 руб.</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Образовательные учреждения, реализующие начальное общее, основное общее, среднее общее образование оснащены современным оборудованием, мебелью на сумму 2 863 748 руб. 66 коп.</w:t>
      </w:r>
    </w:p>
    <w:p w:rsidR="0059324E" w:rsidRPr="008125F7" w:rsidRDefault="0059324E" w:rsidP="0059324E">
      <w:pPr>
        <w:pStyle w:val="caption1"/>
        <w:spacing w:after="0"/>
        <w:ind w:firstLine="567"/>
        <w:jc w:val="both"/>
        <w:rPr>
          <w:rFonts w:ascii="Times New Roman" w:hAnsi="Times New Roman" w:cs="Times New Roman"/>
          <w:i w:val="0"/>
          <w:iCs w:val="0"/>
          <w:color w:val="000000"/>
          <w:sz w:val="28"/>
          <w:szCs w:val="28"/>
        </w:rPr>
      </w:pPr>
      <w:r w:rsidRPr="008125F7">
        <w:rPr>
          <w:rFonts w:ascii="Times New Roman" w:hAnsi="Times New Roman" w:cs="Times New Roman"/>
          <w:i w:val="0"/>
          <w:iCs w:val="0"/>
          <w:color w:val="auto"/>
          <w:sz w:val="28"/>
          <w:szCs w:val="28"/>
        </w:rPr>
        <w:t>На базе МБОУ СОШ № 7 и МБОУ ООШ № 9 открыты Центры образования естественнонаучной и технологической направленностей «Точка роста», на эти цели было предусмотрено и израсходовано 1 415 000 тыс. руб. средств бюджета муниципального образования город Алейск</w:t>
      </w:r>
      <w:r w:rsidRPr="008125F7">
        <w:rPr>
          <w:rFonts w:ascii="Times New Roman" w:hAnsi="Times New Roman" w:cs="Times New Roman"/>
          <w:color w:val="auto"/>
          <w:sz w:val="28"/>
          <w:szCs w:val="28"/>
        </w:rPr>
        <w:t>.</w:t>
      </w:r>
    </w:p>
    <w:p w:rsidR="0059324E" w:rsidRPr="008125F7" w:rsidRDefault="0059324E" w:rsidP="0059324E">
      <w:pPr>
        <w:ind w:firstLine="900"/>
        <w:jc w:val="both"/>
        <w:rPr>
          <w:sz w:val="28"/>
          <w:szCs w:val="28"/>
        </w:rPr>
      </w:pPr>
      <w:r w:rsidRPr="008125F7">
        <w:rPr>
          <w:sz w:val="28"/>
          <w:szCs w:val="28"/>
        </w:rPr>
        <w:t>Регистрация в информационном ресурсе «Навигатор» дополнительного образования позволила охватить 94 программами дополнительного образования 3258 детей, что составляет 75 % от общей численности детей возраста 5 - 18 лет в муниципальном образовании.</w:t>
      </w:r>
    </w:p>
    <w:p w:rsidR="0059324E" w:rsidRPr="008125F7" w:rsidRDefault="0059324E" w:rsidP="0059324E">
      <w:pPr>
        <w:tabs>
          <w:tab w:val="left" w:pos="3000"/>
        </w:tabs>
        <w:ind w:firstLine="709"/>
        <w:jc w:val="both"/>
        <w:rPr>
          <w:sz w:val="28"/>
          <w:szCs w:val="28"/>
        </w:rPr>
      </w:pPr>
      <w:r w:rsidRPr="008125F7">
        <w:rPr>
          <w:sz w:val="28"/>
          <w:szCs w:val="28"/>
        </w:rPr>
        <w:t>Созданы по 60 инфраструктурных мест в образовательных организациях (МБОУ СОШ № 2 и МБОУ СОШ №4) для реализации дополнительных общеразвивающих программ художественной и физкультурно-спортивной направленностей.</w:t>
      </w:r>
    </w:p>
    <w:p w:rsidR="0059324E" w:rsidRPr="008125F7" w:rsidRDefault="0059324E" w:rsidP="0059324E">
      <w:pPr>
        <w:ind w:firstLine="567"/>
        <w:jc w:val="both"/>
        <w:rPr>
          <w:sz w:val="28"/>
          <w:szCs w:val="28"/>
          <w:lang w:eastAsia="en-US"/>
        </w:rPr>
      </w:pPr>
      <w:r w:rsidRPr="008125F7">
        <w:rPr>
          <w:sz w:val="28"/>
          <w:szCs w:val="28"/>
          <w:lang w:eastAsia="en-US"/>
        </w:rPr>
        <w:t xml:space="preserve">Одна из приоритетных задач для органов власти и значимый показатель социального климата, как в регионе, так и в городе – доступность дошкольного образования. </w:t>
      </w:r>
    </w:p>
    <w:p w:rsidR="0059324E" w:rsidRPr="008125F7" w:rsidRDefault="0059324E" w:rsidP="0059324E">
      <w:pPr>
        <w:ind w:firstLine="567"/>
        <w:jc w:val="both"/>
        <w:rPr>
          <w:sz w:val="28"/>
          <w:szCs w:val="28"/>
        </w:rPr>
      </w:pPr>
      <w:r w:rsidRPr="008125F7">
        <w:rPr>
          <w:sz w:val="28"/>
          <w:szCs w:val="28"/>
        </w:rPr>
        <w:t>В реестре очередников на предоставление места в дошкольные образовательные учреждения (далее - ДОУ) за 2023 год зарегистрировано 252 заявления, которые пойдут в дошкольные учреждения с 1 сентября 2024 и последующих годов. Очереди в детские сады нет, все желающие охвачены.</w:t>
      </w:r>
    </w:p>
    <w:p w:rsidR="0059324E" w:rsidRPr="008125F7" w:rsidRDefault="0059324E" w:rsidP="0059324E">
      <w:pPr>
        <w:ind w:firstLine="567"/>
        <w:jc w:val="both"/>
        <w:rPr>
          <w:sz w:val="28"/>
          <w:szCs w:val="28"/>
        </w:rPr>
      </w:pPr>
      <w:r w:rsidRPr="008125F7">
        <w:rPr>
          <w:sz w:val="28"/>
          <w:szCs w:val="28"/>
        </w:rPr>
        <w:t xml:space="preserve">На 31.12.2023 численность воспитанников, охваченных программами дошкольного образования – 1243 ребенка, что составляет 77,3% детей от </w:t>
      </w:r>
      <w:r w:rsidRPr="008125F7">
        <w:rPr>
          <w:sz w:val="28"/>
          <w:szCs w:val="28"/>
        </w:rPr>
        <w:lastRenderedPageBreak/>
        <w:t xml:space="preserve">общей численности, что на 6,1% выше, чем в предыдущем. </w:t>
      </w:r>
    </w:p>
    <w:p w:rsidR="0059324E" w:rsidRPr="008125F7" w:rsidRDefault="0059324E" w:rsidP="0059324E">
      <w:pPr>
        <w:ind w:firstLine="567"/>
        <w:jc w:val="both"/>
        <w:rPr>
          <w:sz w:val="28"/>
          <w:szCs w:val="28"/>
          <w:lang w:eastAsia="en-US"/>
        </w:rPr>
      </w:pPr>
      <w:r w:rsidRPr="008125F7">
        <w:rPr>
          <w:sz w:val="28"/>
          <w:szCs w:val="28"/>
          <w:lang w:eastAsia="en-US"/>
        </w:rPr>
        <w:t xml:space="preserve">В городе функционирует 6 муниципальных бюджетных дошкольных образовательных учреждений, 3 филиала детских садов и 4 группы кратковременного пребывания для детей 5-7 летнего возраста на базе общеобразовательных школ города. </w:t>
      </w:r>
    </w:p>
    <w:p w:rsidR="0059324E" w:rsidRPr="008125F7" w:rsidRDefault="0059324E" w:rsidP="0059324E">
      <w:pPr>
        <w:ind w:firstLine="567"/>
        <w:jc w:val="both"/>
        <w:rPr>
          <w:sz w:val="28"/>
          <w:szCs w:val="28"/>
          <w:lang w:eastAsia="en-US"/>
        </w:rPr>
      </w:pPr>
      <w:r w:rsidRPr="008125F7">
        <w:rPr>
          <w:sz w:val="28"/>
          <w:szCs w:val="28"/>
          <w:lang w:eastAsia="en-US"/>
        </w:rPr>
        <w:t>В дошкольных образовательных учреждениях города на 31.12.2023 года работают 73 группы, из них:</w:t>
      </w:r>
    </w:p>
    <w:p w:rsidR="0059324E" w:rsidRPr="008125F7" w:rsidRDefault="0059324E" w:rsidP="0059324E">
      <w:pPr>
        <w:ind w:firstLine="567"/>
        <w:jc w:val="both"/>
        <w:rPr>
          <w:sz w:val="28"/>
          <w:szCs w:val="28"/>
          <w:lang w:eastAsia="en-US"/>
        </w:rPr>
      </w:pPr>
      <w:r w:rsidRPr="008125F7">
        <w:rPr>
          <w:sz w:val="28"/>
          <w:szCs w:val="28"/>
          <w:lang w:eastAsia="en-US"/>
        </w:rPr>
        <w:t>5– логопедические (ДОУ № 16, 5 филиал (2 группы), № 8, 8 филиал);</w:t>
      </w:r>
    </w:p>
    <w:p w:rsidR="0059324E" w:rsidRPr="008125F7" w:rsidRDefault="0059324E" w:rsidP="0059324E">
      <w:pPr>
        <w:ind w:firstLine="567"/>
        <w:jc w:val="both"/>
        <w:rPr>
          <w:sz w:val="28"/>
          <w:szCs w:val="28"/>
          <w:lang w:eastAsia="en-US"/>
        </w:rPr>
      </w:pPr>
      <w:r w:rsidRPr="008125F7">
        <w:rPr>
          <w:sz w:val="28"/>
          <w:szCs w:val="28"/>
          <w:lang w:eastAsia="en-US"/>
        </w:rPr>
        <w:t>4 – коррекционные (ДОУ №10, 12, 15,8);</w:t>
      </w:r>
    </w:p>
    <w:p w:rsidR="0059324E" w:rsidRPr="008125F7" w:rsidRDefault="0059324E" w:rsidP="0059324E">
      <w:pPr>
        <w:ind w:firstLine="567"/>
        <w:jc w:val="both"/>
        <w:rPr>
          <w:sz w:val="28"/>
          <w:szCs w:val="28"/>
          <w:lang w:eastAsia="en-US"/>
        </w:rPr>
      </w:pPr>
      <w:r w:rsidRPr="008125F7">
        <w:rPr>
          <w:sz w:val="28"/>
          <w:szCs w:val="28"/>
          <w:lang w:eastAsia="en-US"/>
        </w:rPr>
        <w:t>1 – санаторная (ДОУ № 5);</w:t>
      </w:r>
    </w:p>
    <w:p w:rsidR="0059324E" w:rsidRPr="008125F7" w:rsidRDefault="0059324E" w:rsidP="0059324E">
      <w:pPr>
        <w:ind w:firstLine="567"/>
        <w:jc w:val="both"/>
        <w:rPr>
          <w:sz w:val="28"/>
          <w:szCs w:val="28"/>
          <w:lang w:eastAsia="en-US"/>
        </w:rPr>
      </w:pPr>
      <w:r w:rsidRPr="008125F7">
        <w:rPr>
          <w:sz w:val="28"/>
          <w:szCs w:val="28"/>
          <w:lang w:eastAsia="en-US"/>
        </w:rPr>
        <w:t>63 – общеразвивающие группы.</w:t>
      </w:r>
    </w:p>
    <w:p w:rsidR="0059324E" w:rsidRPr="008125F7" w:rsidRDefault="0059324E" w:rsidP="0059324E">
      <w:pPr>
        <w:ind w:firstLine="567"/>
        <w:jc w:val="both"/>
        <w:rPr>
          <w:sz w:val="28"/>
          <w:szCs w:val="28"/>
          <w:lang w:eastAsia="en-US"/>
        </w:rPr>
      </w:pPr>
      <w:r w:rsidRPr="008125F7">
        <w:rPr>
          <w:sz w:val="28"/>
          <w:szCs w:val="28"/>
          <w:lang w:eastAsia="en-US"/>
        </w:rPr>
        <w:t xml:space="preserve">В нашем городе 22 ребенка – инвалида дошкольного возраста, из них 19 посещают дошкольные учреждения. С целью оказания коррекционно-педагогических услуг детям, не посещающим ДОУ, организованы консультационные психолого-педагогические и логопедические пункты для родителей детей, воспитывающих детей-инвалидов на дому самостоятельно. </w:t>
      </w:r>
    </w:p>
    <w:p w:rsidR="0059324E" w:rsidRPr="008125F7" w:rsidRDefault="0059324E" w:rsidP="0059324E">
      <w:pPr>
        <w:ind w:firstLine="709"/>
        <w:jc w:val="both"/>
        <w:rPr>
          <w:sz w:val="28"/>
          <w:szCs w:val="28"/>
        </w:rPr>
      </w:pPr>
      <w:r w:rsidRPr="008125F7">
        <w:rPr>
          <w:sz w:val="28"/>
          <w:szCs w:val="28"/>
        </w:rPr>
        <w:t>Размер родительской платы с 1 января 2024 года составляет 2090 рублей в месяц. Также родителям предусмотрен возврат компенсационной части платы, в соответствии критериям нуждаемости. Компенсационную выплату имеют право получать многодетные семьи, имеющие трех и более несовершеннолетних детей, и малоимущие семьи. Размер компенсационных выплат не изменился и по-прежнему составляет: на первого ребенка - 20%, на второго ребенка - 50%, на третьего и последующих - 70%. В 2023 году 61 родитель (законный представитель) воспользовались данной льготой.</w:t>
      </w:r>
    </w:p>
    <w:p w:rsidR="0059324E" w:rsidRPr="008125F7" w:rsidRDefault="0059324E" w:rsidP="0059324E">
      <w:pPr>
        <w:ind w:firstLine="709"/>
        <w:jc w:val="both"/>
        <w:rPr>
          <w:color w:val="000000"/>
          <w:sz w:val="28"/>
          <w:szCs w:val="28"/>
        </w:rPr>
      </w:pPr>
      <w:r w:rsidRPr="008125F7">
        <w:rPr>
          <w:color w:val="000000"/>
          <w:sz w:val="28"/>
          <w:szCs w:val="28"/>
        </w:rPr>
        <w:t>Родительская плата не взимается за присмотр и уход с 443 детей, финансирование осуществляется из бюджета города.</w:t>
      </w:r>
    </w:p>
    <w:p w:rsidR="0059324E" w:rsidRPr="008125F7" w:rsidRDefault="0059324E" w:rsidP="0059324E">
      <w:pPr>
        <w:ind w:firstLine="567"/>
        <w:jc w:val="both"/>
        <w:rPr>
          <w:sz w:val="28"/>
          <w:szCs w:val="28"/>
          <w:lang w:eastAsia="en-US"/>
        </w:rPr>
      </w:pPr>
      <w:r w:rsidRPr="008125F7">
        <w:rPr>
          <w:sz w:val="28"/>
          <w:szCs w:val="28"/>
          <w:lang w:eastAsia="en-US"/>
        </w:rPr>
        <w:t>Сеть общеобразовательных организаций города представляет 7 учреждений: 2 из них – основные, 5 - средние, из них один лицей.</w:t>
      </w:r>
    </w:p>
    <w:p w:rsidR="0059324E" w:rsidRPr="008125F7" w:rsidRDefault="0059324E" w:rsidP="0059324E">
      <w:pPr>
        <w:ind w:firstLine="567"/>
        <w:jc w:val="both"/>
        <w:rPr>
          <w:sz w:val="28"/>
          <w:szCs w:val="28"/>
          <w:lang w:eastAsia="en-US"/>
        </w:rPr>
      </w:pPr>
      <w:r w:rsidRPr="008125F7">
        <w:rPr>
          <w:sz w:val="28"/>
          <w:szCs w:val="28"/>
          <w:lang w:eastAsia="en-US"/>
        </w:rPr>
        <w:t>За последние три учебных года в общеобразовательных организациях на конец учебного года обучалось:</w:t>
      </w:r>
    </w:p>
    <w:tbl>
      <w:tblPr>
        <w:tblW w:w="9569" w:type="dxa"/>
        <w:tblInd w:w="3" w:type="dxa"/>
        <w:tblLayout w:type="fixed"/>
        <w:tblLook w:val="00A0"/>
      </w:tblPr>
      <w:tblGrid>
        <w:gridCol w:w="2394"/>
        <w:gridCol w:w="2392"/>
        <w:gridCol w:w="2391"/>
        <w:gridCol w:w="2392"/>
      </w:tblGrid>
      <w:tr w:rsidR="0059324E" w:rsidRPr="008125F7" w:rsidTr="00834F59">
        <w:tc>
          <w:tcPr>
            <w:tcW w:w="239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Год</w:t>
            </w:r>
          </w:p>
        </w:tc>
        <w:tc>
          <w:tcPr>
            <w:tcW w:w="2392"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2021</w:t>
            </w:r>
          </w:p>
        </w:tc>
        <w:tc>
          <w:tcPr>
            <w:tcW w:w="239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2022</w:t>
            </w:r>
          </w:p>
        </w:tc>
        <w:tc>
          <w:tcPr>
            <w:tcW w:w="2392"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2023</w:t>
            </w:r>
          </w:p>
        </w:tc>
      </w:tr>
      <w:tr w:rsidR="0059324E" w:rsidRPr="008125F7" w:rsidTr="00834F59">
        <w:tc>
          <w:tcPr>
            <w:tcW w:w="239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Численность (чел.)</w:t>
            </w:r>
          </w:p>
        </w:tc>
        <w:tc>
          <w:tcPr>
            <w:tcW w:w="2392"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3489</w:t>
            </w:r>
          </w:p>
        </w:tc>
        <w:tc>
          <w:tcPr>
            <w:tcW w:w="239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3466</w:t>
            </w:r>
          </w:p>
        </w:tc>
        <w:tc>
          <w:tcPr>
            <w:tcW w:w="2392"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val="en-US" w:eastAsia="en-US"/>
              </w:rPr>
            </w:pPr>
            <w:r w:rsidRPr="008125F7">
              <w:rPr>
                <w:sz w:val="28"/>
                <w:szCs w:val="28"/>
                <w:lang w:val="en-US" w:eastAsia="en-US"/>
              </w:rPr>
              <w:t>3456</w:t>
            </w:r>
          </w:p>
        </w:tc>
      </w:tr>
    </w:tbl>
    <w:p w:rsidR="0059324E" w:rsidRPr="008125F7" w:rsidRDefault="0059324E" w:rsidP="0059324E">
      <w:pPr>
        <w:jc w:val="both"/>
        <w:rPr>
          <w:sz w:val="28"/>
          <w:szCs w:val="28"/>
          <w:lang w:eastAsia="en-US"/>
        </w:rPr>
      </w:pPr>
    </w:p>
    <w:p w:rsidR="0059324E" w:rsidRPr="008125F7" w:rsidRDefault="0059324E" w:rsidP="0059324E">
      <w:pPr>
        <w:ind w:firstLine="567"/>
        <w:jc w:val="both"/>
        <w:rPr>
          <w:sz w:val="28"/>
          <w:szCs w:val="28"/>
        </w:rPr>
      </w:pPr>
      <w:r w:rsidRPr="008125F7">
        <w:rPr>
          <w:sz w:val="28"/>
          <w:szCs w:val="28"/>
          <w:lang w:eastAsia="en-US"/>
        </w:rPr>
        <w:t xml:space="preserve">Количество обучающихся уменьшилось на 10 человек. </w:t>
      </w:r>
      <w:r w:rsidRPr="008125F7">
        <w:rPr>
          <w:sz w:val="28"/>
          <w:szCs w:val="28"/>
        </w:rPr>
        <w:t xml:space="preserve">Учащихся отчисленных по решению КДН и ЗП нет. </w:t>
      </w:r>
    </w:p>
    <w:p w:rsidR="0059324E" w:rsidRPr="008125F7" w:rsidRDefault="0059324E" w:rsidP="0059324E">
      <w:pPr>
        <w:ind w:firstLine="567"/>
        <w:jc w:val="both"/>
        <w:rPr>
          <w:sz w:val="28"/>
          <w:szCs w:val="28"/>
          <w:lang w:eastAsia="en-US"/>
        </w:rPr>
      </w:pPr>
      <w:r w:rsidRPr="008125F7">
        <w:rPr>
          <w:sz w:val="28"/>
          <w:szCs w:val="28"/>
          <w:lang w:eastAsia="en-US"/>
        </w:rPr>
        <w:t>На территории города Алейска обеспечен равный доступ обучающихся к качественному образованию. Все общеобразовательные учреждения имеют лицензии на право ведения образовательной деятельности; свидетельства о государственной аккредитации, образовательные программы, Уставы.</w:t>
      </w:r>
    </w:p>
    <w:p w:rsidR="0059324E" w:rsidRPr="008125F7" w:rsidRDefault="0059324E" w:rsidP="0059324E">
      <w:pPr>
        <w:ind w:firstLine="567"/>
        <w:jc w:val="both"/>
        <w:rPr>
          <w:sz w:val="28"/>
          <w:szCs w:val="28"/>
          <w:lang w:eastAsia="en-US"/>
        </w:rPr>
      </w:pPr>
    </w:p>
    <w:p w:rsidR="0059324E" w:rsidRPr="008125F7" w:rsidRDefault="0059324E" w:rsidP="0059324E">
      <w:pPr>
        <w:jc w:val="center"/>
        <w:rPr>
          <w:sz w:val="28"/>
          <w:szCs w:val="28"/>
        </w:rPr>
      </w:pPr>
      <w:r w:rsidRPr="008125F7">
        <w:rPr>
          <w:sz w:val="28"/>
          <w:szCs w:val="28"/>
        </w:rPr>
        <w:t>Результаты обучения</w:t>
      </w:r>
    </w:p>
    <w:tbl>
      <w:tblPr>
        <w:tblW w:w="9324" w:type="dxa"/>
        <w:tblLayout w:type="fixed"/>
        <w:tblLook w:val="00A0"/>
      </w:tblPr>
      <w:tblGrid>
        <w:gridCol w:w="1725"/>
        <w:gridCol w:w="1264"/>
        <w:gridCol w:w="1439"/>
        <w:gridCol w:w="1620"/>
        <w:gridCol w:w="1621"/>
        <w:gridCol w:w="1655"/>
      </w:tblGrid>
      <w:tr w:rsidR="0059324E" w:rsidRPr="008125F7" w:rsidTr="00834F59">
        <w:tc>
          <w:tcPr>
            <w:tcW w:w="172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rPr>
              <w:t>Количество учащихся 2-</w:t>
            </w:r>
            <w:r w:rsidRPr="008125F7">
              <w:rPr>
                <w:sz w:val="28"/>
                <w:szCs w:val="28"/>
              </w:rPr>
              <w:lastRenderedPageBreak/>
              <w:t>11 классов</w:t>
            </w:r>
          </w:p>
        </w:tc>
        <w:tc>
          <w:tcPr>
            <w:tcW w:w="126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rPr>
            </w:pPr>
            <w:r w:rsidRPr="008125F7">
              <w:rPr>
                <w:sz w:val="28"/>
                <w:szCs w:val="28"/>
              </w:rPr>
              <w:lastRenderedPageBreak/>
              <w:t>из них обучает</w:t>
            </w:r>
            <w:r w:rsidRPr="008125F7">
              <w:rPr>
                <w:sz w:val="28"/>
                <w:szCs w:val="28"/>
              </w:rPr>
              <w:lastRenderedPageBreak/>
              <w:t>ся на «5»</w:t>
            </w:r>
          </w:p>
        </w:tc>
        <w:tc>
          <w:tcPr>
            <w:tcW w:w="143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rPr>
            </w:pPr>
            <w:r w:rsidRPr="008125F7">
              <w:rPr>
                <w:sz w:val="28"/>
                <w:szCs w:val="28"/>
              </w:rPr>
              <w:lastRenderedPageBreak/>
              <w:t xml:space="preserve">из них обучается </w:t>
            </w:r>
            <w:r w:rsidRPr="008125F7">
              <w:rPr>
                <w:sz w:val="28"/>
                <w:szCs w:val="28"/>
              </w:rPr>
              <w:lastRenderedPageBreak/>
              <w:t>на «4 и 5»</w:t>
            </w:r>
          </w:p>
        </w:tc>
        <w:tc>
          <w:tcPr>
            <w:tcW w:w="1620"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rPr>
              <w:lastRenderedPageBreak/>
              <w:t xml:space="preserve">из них обучается </w:t>
            </w:r>
            <w:r w:rsidRPr="008125F7">
              <w:rPr>
                <w:sz w:val="28"/>
                <w:szCs w:val="28"/>
              </w:rPr>
              <w:lastRenderedPageBreak/>
              <w:t>на «5» и  «4 и 5»</w:t>
            </w:r>
          </w:p>
        </w:tc>
        <w:tc>
          <w:tcPr>
            <w:tcW w:w="162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rPr>
            </w:pPr>
            <w:r w:rsidRPr="008125F7">
              <w:rPr>
                <w:sz w:val="28"/>
                <w:szCs w:val="28"/>
              </w:rPr>
              <w:lastRenderedPageBreak/>
              <w:t>% качества</w:t>
            </w:r>
          </w:p>
          <w:p w:rsidR="0059324E" w:rsidRPr="008125F7" w:rsidRDefault="0059324E" w:rsidP="00834F59">
            <w:pPr>
              <w:jc w:val="both"/>
              <w:rPr>
                <w:sz w:val="28"/>
                <w:szCs w:val="28"/>
                <w:lang w:eastAsia="en-US"/>
              </w:rPr>
            </w:pPr>
            <w:r w:rsidRPr="008125F7">
              <w:rPr>
                <w:sz w:val="28"/>
                <w:szCs w:val="28"/>
              </w:rPr>
              <w:t>знаний</w:t>
            </w:r>
          </w:p>
        </w:tc>
        <w:tc>
          <w:tcPr>
            <w:tcW w:w="165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rPr>
            </w:pPr>
            <w:r w:rsidRPr="008125F7">
              <w:rPr>
                <w:sz w:val="28"/>
                <w:szCs w:val="28"/>
              </w:rPr>
              <w:t>%</w:t>
            </w:r>
          </w:p>
          <w:p w:rsidR="0059324E" w:rsidRPr="008125F7" w:rsidRDefault="0059324E" w:rsidP="00834F59">
            <w:pPr>
              <w:jc w:val="both"/>
              <w:rPr>
                <w:sz w:val="28"/>
                <w:szCs w:val="28"/>
                <w:lang w:eastAsia="en-US"/>
              </w:rPr>
            </w:pPr>
            <w:r w:rsidRPr="008125F7">
              <w:rPr>
                <w:sz w:val="28"/>
                <w:szCs w:val="28"/>
              </w:rPr>
              <w:t>успеваемос</w:t>
            </w:r>
            <w:r w:rsidRPr="008125F7">
              <w:rPr>
                <w:sz w:val="28"/>
                <w:szCs w:val="28"/>
              </w:rPr>
              <w:lastRenderedPageBreak/>
              <w:t>ти</w:t>
            </w:r>
          </w:p>
        </w:tc>
      </w:tr>
      <w:tr w:rsidR="0059324E" w:rsidRPr="008125F7" w:rsidTr="00834F59">
        <w:tc>
          <w:tcPr>
            <w:tcW w:w="172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lastRenderedPageBreak/>
              <w:t>3110</w:t>
            </w:r>
          </w:p>
        </w:tc>
        <w:tc>
          <w:tcPr>
            <w:tcW w:w="1264"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rPr>
            </w:pPr>
            <w:r w:rsidRPr="008125F7">
              <w:rPr>
                <w:sz w:val="28"/>
                <w:szCs w:val="28"/>
              </w:rPr>
              <w:t>259</w:t>
            </w:r>
          </w:p>
        </w:tc>
        <w:tc>
          <w:tcPr>
            <w:tcW w:w="143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val="en-US"/>
              </w:rPr>
            </w:pPr>
            <w:r w:rsidRPr="008125F7">
              <w:rPr>
                <w:sz w:val="28"/>
                <w:szCs w:val="28"/>
              </w:rPr>
              <w:t>12</w:t>
            </w:r>
            <w:r w:rsidRPr="008125F7">
              <w:rPr>
                <w:sz w:val="28"/>
                <w:szCs w:val="28"/>
                <w:lang w:val="en-US"/>
              </w:rPr>
              <w:t>26</w:t>
            </w:r>
          </w:p>
        </w:tc>
        <w:tc>
          <w:tcPr>
            <w:tcW w:w="1620"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val="en-US" w:eastAsia="en-US"/>
              </w:rPr>
            </w:pPr>
            <w:r w:rsidRPr="008125F7">
              <w:rPr>
                <w:sz w:val="28"/>
                <w:szCs w:val="28"/>
                <w:lang w:eastAsia="en-US"/>
              </w:rPr>
              <w:t>148</w:t>
            </w:r>
            <w:r w:rsidRPr="008125F7">
              <w:rPr>
                <w:sz w:val="28"/>
                <w:szCs w:val="28"/>
                <w:lang w:val="en-US" w:eastAsia="en-US"/>
              </w:rPr>
              <w:t>5</w:t>
            </w:r>
          </w:p>
        </w:tc>
        <w:tc>
          <w:tcPr>
            <w:tcW w:w="1621"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val="en-US" w:eastAsia="en-US"/>
              </w:rPr>
            </w:pPr>
            <w:r w:rsidRPr="008125F7">
              <w:rPr>
                <w:sz w:val="28"/>
                <w:szCs w:val="28"/>
                <w:lang w:eastAsia="en-US"/>
              </w:rPr>
              <w:t>4</w:t>
            </w:r>
            <w:r w:rsidRPr="008125F7">
              <w:rPr>
                <w:sz w:val="28"/>
                <w:szCs w:val="28"/>
                <w:lang w:val="en-US" w:eastAsia="en-US"/>
              </w:rPr>
              <w:t>8</w:t>
            </w:r>
            <w:r w:rsidRPr="008125F7">
              <w:rPr>
                <w:sz w:val="28"/>
                <w:szCs w:val="28"/>
                <w:lang w:eastAsia="en-US"/>
              </w:rPr>
              <w:t>,</w:t>
            </w:r>
            <w:r w:rsidRPr="008125F7">
              <w:rPr>
                <w:sz w:val="28"/>
                <w:szCs w:val="28"/>
                <w:lang w:val="en-US" w:eastAsia="en-US"/>
              </w:rPr>
              <w:t>3</w:t>
            </w:r>
          </w:p>
        </w:tc>
        <w:tc>
          <w:tcPr>
            <w:tcW w:w="165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val="en-US" w:eastAsia="en-US"/>
              </w:rPr>
            </w:pPr>
            <w:r w:rsidRPr="008125F7">
              <w:rPr>
                <w:sz w:val="28"/>
                <w:szCs w:val="28"/>
                <w:lang w:eastAsia="en-US"/>
              </w:rPr>
              <w:t>98,</w:t>
            </w:r>
            <w:r w:rsidRPr="008125F7">
              <w:rPr>
                <w:sz w:val="28"/>
                <w:szCs w:val="28"/>
                <w:lang w:val="en-US" w:eastAsia="en-US"/>
              </w:rPr>
              <w:t>5</w:t>
            </w:r>
          </w:p>
        </w:tc>
      </w:tr>
    </w:tbl>
    <w:p w:rsidR="0059324E" w:rsidRPr="008125F7" w:rsidRDefault="0059324E" w:rsidP="0059324E">
      <w:pPr>
        <w:ind w:firstLine="567"/>
        <w:jc w:val="both"/>
        <w:rPr>
          <w:sz w:val="28"/>
          <w:szCs w:val="28"/>
        </w:rPr>
      </w:pPr>
    </w:p>
    <w:p w:rsidR="0059324E" w:rsidRPr="008125F7" w:rsidRDefault="0059324E" w:rsidP="0059324E">
      <w:pPr>
        <w:ind w:firstLine="567"/>
        <w:jc w:val="both"/>
        <w:rPr>
          <w:sz w:val="28"/>
          <w:szCs w:val="28"/>
        </w:rPr>
      </w:pPr>
      <w:r w:rsidRPr="008125F7">
        <w:rPr>
          <w:sz w:val="28"/>
          <w:szCs w:val="28"/>
        </w:rPr>
        <w:t>Качество знаний по сравнению  с предыдущим учебным годом повысилось на 0,4 %.</w:t>
      </w:r>
      <w:r w:rsidRPr="008125F7">
        <w:rPr>
          <w:sz w:val="28"/>
          <w:szCs w:val="28"/>
        </w:rPr>
        <w:tab/>
      </w:r>
    </w:p>
    <w:p w:rsidR="0059324E" w:rsidRPr="008125F7" w:rsidRDefault="0059324E" w:rsidP="0059324E">
      <w:pPr>
        <w:ind w:firstLine="567"/>
        <w:jc w:val="both"/>
        <w:rPr>
          <w:sz w:val="28"/>
          <w:szCs w:val="28"/>
        </w:rPr>
      </w:pPr>
      <w:r w:rsidRPr="008125F7">
        <w:rPr>
          <w:sz w:val="28"/>
          <w:szCs w:val="28"/>
        </w:rPr>
        <w:t xml:space="preserve">По состоянию на первое мая 2023 года в образовательных учреждениях города обучались 92 учащихся 11-го класса. К государственной итоговой аттестации по образовательным программам среднего общего образования (далее – ГИА) были допущены 93 учащихся. </w:t>
      </w:r>
    </w:p>
    <w:p w:rsidR="0059324E" w:rsidRPr="008125F7" w:rsidRDefault="0059324E" w:rsidP="0059324E">
      <w:pPr>
        <w:ind w:firstLine="567"/>
        <w:jc w:val="both"/>
        <w:rPr>
          <w:sz w:val="28"/>
          <w:szCs w:val="28"/>
        </w:rPr>
      </w:pPr>
      <w:r w:rsidRPr="008125F7">
        <w:rPr>
          <w:sz w:val="28"/>
          <w:szCs w:val="28"/>
        </w:rPr>
        <w:t xml:space="preserve">Обучающиеся 11 класса города Алейска по итогам проведения ГИА получили 92 аттестата о среднем общем образовании. </w:t>
      </w:r>
    </w:p>
    <w:p w:rsidR="0059324E" w:rsidRPr="008125F7" w:rsidRDefault="0059324E" w:rsidP="0059324E">
      <w:pPr>
        <w:ind w:firstLine="567"/>
        <w:jc w:val="both"/>
        <w:rPr>
          <w:sz w:val="28"/>
          <w:szCs w:val="28"/>
        </w:rPr>
      </w:pPr>
      <w:r w:rsidRPr="008125F7">
        <w:rPr>
          <w:sz w:val="28"/>
          <w:szCs w:val="28"/>
        </w:rPr>
        <w:t>Для проведения единого государственного экзамена (далее - ЕГЭ) обеспечено функционирование 1 пункта проведения экзаменов (далее ППЭ): на базе образовательного учреждения – МБОУ СОШ №2 (11 класс). По итогам работы онлайн наблюдателей, нарушений порядка проведения ЕГЭ не выявлено.</w:t>
      </w:r>
    </w:p>
    <w:p w:rsidR="0059324E" w:rsidRPr="008125F7" w:rsidRDefault="0059324E" w:rsidP="0059324E">
      <w:pPr>
        <w:ind w:firstLine="567"/>
        <w:jc w:val="both"/>
        <w:rPr>
          <w:sz w:val="28"/>
          <w:szCs w:val="28"/>
        </w:rPr>
      </w:pPr>
      <w:r w:rsidRPr="008125F7">
        <w:rPr>
          <w:sz w:val="28"/>
          <w:szCs w:val="28"/>
        </w:rPr>
        <w:t>Подведя итоги ЕГЭ, констатируем, что успеваемость учащихся по основным предметам в 2020/2021 – 100%, 2021/2022 – 96,8%, 2022/2023 – 98,9%.</w:t>
      </w:r>
    </w:p>
    <w:p w:rsidR="0059324E" w:rsidRPr="008125F7" w:rsidRDefault="0059324E" w:rsidP="0059324E">
      <w:pPr>
        <w:ind w:firstLine="567"/>
        <w:jc w:val="both"/>
        <w:rPr>
          <w:sz w:val="28"/>
          <w:szCs w:val="28"/>
        </w:rPr>
      </w:pPr>
      <w:r w:rsidRPr="008125F7">
        <w:rPr>
          <w:sz w:val="28"/>
          <w:szCs w:val="28"/>
        </w:rPr>
        <w:t>В 2022-2023 учебном году 8 учащихся награждены медалями и получили аттестаты особого образца (МБОУ СОШ №4 – 2; МБОУ – Лицей – 6)</w:t>
      </w:r>
    </w:p>
    <w:p w:rsidR="0059324E" w:rsidRPr="008125F7" w:rsidRDefault="0059324E" w:rsidP="0059324E">
      <w:pPr>
        <w:ind w:firstLine="567"/>
        <w:jc w:val="both"/>
        <w:rPr>
          <w:sz w:val="28"/>
          <w:szCs w:val="28"/>
        </w:rPr>
      </w:pPr>
      <w:r w:rsidRPr="008125F7">
        <w:rPr>
          <w:sz w:val="28"/>
          <w:szCs w:val="28"/>
        </w:rPr>
        <w:t xml:space="preserve">Для проведения государственной итоговой аттестации 9-х классов (далее – ГИА-9) на территории города Алейска был задействован 1 ППЭ в форме основного государственного экзамена на базе МБОУ СОШ №4 (ППЭ – 6204). </w:t>
      </w:r>
    </w:p>
    <w:p w:rsidR="0059324E" w:rsidRPr="008125F7" w:rsidRDefault="0059324E" w:rsidP="0059324E">
      <w:pPr>
        <w:ind w:firstLine="567"/>
        <w:jc w:val="both"/>
        <w:rPr>
          <w:sz w:val="28"/>
          <w:szCs w:val="28"/>
        </w:rPr>
      </w:pPr>
      <w:r w:rsidRPr="008125F7">
        <w:rPr>
          <w:sz w:val="28"/>
          <w:szCs w:val="28"/>
        </w:rPr>
        <w:t>В целях обеспечения открытости и прозрачности процедуры проведения ГИА в городе Алейске организована система общественного наблюдения. Контроль за проведением ГИА-9 осуществляли аккредитованные общественные наблюдатели (12 человек), утвержденные приказом Рособрнадзора.</w:t>
      </w:r>
    </w:p>
    <w:p w:rsidR="0059324E" w:rsidRPr="008125F7" w:rsidRDefault="0059324E" w:rsidP="0059324E">
      <w:pPr>
        <w:ind w:firstLine="709"/>
        <w:jc w:val="both"/>
        <w:rPr>
          <w:sz w:val="28"/>
          <w:szCs w:val="28"/>
        </w:rPr>
      </w:pPr>
      <w:r w:rsidRPr="008125F7">
        <w:rPr>
          <w:sz w:val="28"/>
          <w:szCs w:val="28"/>
        </w:rPr>
        <w:t>В 2023 году зафиксированы организационно-технологические нарушения:</w:t>
      </w:r>
    </w:p>
    <w:p w:rsidR="0059324E" w:rsidRPr="008125F7" w:rsidRDefault="0059324E" w:rsidP="0059324E">
      <w:pPr>
        <w:pStyle w:val="a5"/>
        <w:numPr>
          <w:ilvl w:val="0"/>
          <w:numId w:val="5"/>
        </w:numPr>
        <w:ind w:left="0" w:firstLine="709"/>
        <w:contextualSpacing/>
        <w:jc w:val="both"/>
        <w:rPr>
          <w:color w:val="000000"/>
          <w:sz w:val="28"/>
          <w:szCs w:val="28"/>
        </w:rPr>
      </w:pPr>
      <w:r w:rsidRPr="008125F7">
        <w:rPr>
          <w:sz w:val="28"/>
          <w:szCs w:val="28"/>
        </w:rPr>
        <w:t xml:space="preserve">24.05.2023 – дубли индивидуальных комплектов (причина: произошел технический сбой). </w:t>
      </w:r>
    </w:p>
    <w:p w:rsidR="0059324E" w:rsidRPr="008125F7" w:rsidRDefault="0059324E" w:rsidP="0059324E">
      <w:pPr>
        <w:pStyle w:val="a5"/>
        <w:numPr>
          <w:ilvl w:val="0"/>
          <w:numId w:val="5"/>
        </w:numPr>
        <w:ind w:left="0" w:firstLine="709"/>
        <w:contextualSpacing/>
        <w:jc w:val="both"/>
        <w:rPr>
          <w:sz w:val="28"/>
          <w:szCs w:val="28"/>
        </w:rPr>
      </w:pPr>
      <w:r w:rsidRPr="008125F7">
        <w:rPr>
          <w:sz w:val="28"/>
          <w:szCs w:val="28"/>
        </w:rPr>
        <w:t xml:space="preserve">04.09.2023– несоблюдение сроков сканирования и (или) обработки бланков ОГЭ. </w:t>
      </w:r>
      <w:r w:rsidRPr="008125F7">
        <w:rPr>
          <w:color w:val="000000"/>
          <w:sz w:val="28"/>
          <w:szCs w:val="28"/>
        </w:rPr>
        <w:t xml:space="preserve">(причина: производилась замена сканера, в течение дня был сбой интернета, технический специалист своевременно не уведомил техподдержку). </w:t>
      </w:r>
    </w:p>
    <w:p w:rsidR="0059324E" w:rsidRPr="008125F7" w:rsidRDefault="0059324E" w:rsidP="0059324E">
      <w:pPr>
        <w:ind w:firstLine="567"/>
        <w:jc w:val="both"/>
        <w:rPr>
          <w:sz w:val="28"/>
          <w:szCs w:val="28"/>
        </w:rPr>
      </w:pPr>
      <w:r w:rsidRPr="008125F7">
        <w:rPr>
          <w:sz w:val="28"/>
          <w:szCs w:val="28"/>
        </w:rPr>
        <w:t xml:space="preserve">В ГИА приняли участие 306 обучающихся, освоивших образовательные программы основного общего образования в очной форме и допущенных к ГИА в текущем учебном году. </w:t>
      </w:r>
    </w:p>
    <w:p w:rsidR="0059324E" w:rsidRPr="008125F7" w:rsidRDefault="0059324E" w:rsidP="0059324E">
      <w:pPr>
        <w:ind w:firstLine="567"/>
        <w:jc w:val="both"/>
        <w:rPr>
          <w:sz w:val="28"/>
          <w:szCs w:val="28"/>
        </w:rPr>
      </w:pPr>
      <w:r w:rsidRPr="008125F7">
        <w:rPr>
          <w:sz w:val="28"/>
          <w:szCs w:val="28"/>
        </w:rPr>
        <w:t>ОГЭ сдавали 288 обучающихся. ГВЭ сдавали 18 обучающихся с ограниченными возможностями здоровья.</w:t>
      </w:r>
    </w:p>
    <w:p w:rsidR="0059324E" w:rsidRPr="008125F7" w:rsidRDefault="0059324E" w:rsidP="0059324E">
      <w:pPr>
        <w:ind w:firstLine="567"/>
        <w:jc w:val="both"/>
        <w:rPr>
          <w:sz w:val="28"/>
          <w:szCs w:val="28"/>
        </w:rPr>
      </w:pPr>
      <w:r w:rsidRPr="008125F7">
        <w:rPr>
          <w:sz w:val="28"/>
          <w:szCs w:val="28"/>
        </w:rPr>
        <w:lastRenderedPageBreak/>
        <w:t xml:space="preserve">В 2023 году 15 выпускников девятого класса получили аттестат об основном общем образовании с отличием. (МБОУ СОШ №2 – 2; МБОУ СОШ №4 – 5; МБОУ – лицей – 3, МБОУ СОШ №7 – 3, МБОУ СОШ №5 – 2). </w:t>
      </w:r>
    </w:p>
    <w:p w:rsidR="0059324E" w:rsidRPr="008125F7" w:rsidRDefault="0059324E" w:rsidP="0059324E">
      <w:pPr>
        <w:ind w:firstLine="567"/>
        <w:jc w:val="both"/>
        <w:rPr>
          <w:sz w:val="28"/>
          <w:szCs w:val="28"/>
        </w:rPr>
      </w:pPr>
      <w:r w:rsidRPr="008125F7">
        <w:rPr>
          <w:sz w:val="28"/>
          <w:szCs w:val="28"/>
        </w:rPr>
        <w:t>В соответствии с приказом Министерства образования и науки Алтайского края от 27.08.2020 г. № 1045 «Об утверждении Регионального стандарта оказания услуги по обеспечению горячим питанием обучающихся по образовательным программам начального общего образования в государственных и муниципальных образовательных организациях Алтайского края», горячим питанием в общеобразовательных учреждениях города Алейска охвачено 1463 обучающихся (100%) начальных классов.</w:t>
      </w:r>
    </w:p>
    <w:p w:rsidR="0059324E" w:rsidRPr="008125F7" w:rsidRDefault="0059324E" w:rsidP="0059324E">
      <w:pPr>
        <w:ind w:firstLine="567"/>
        <w:jc w:val="both"/>
        <w:rPr>
          <w:sz w:val="28"/>
          <w:szCs w:val="28"/>
        </w:rPr>
      </w:pPr>
      <w:r w:rsidRPr="008125F7">
        <w:rPr>
          <w:sz w:val="28"/>
          <w:szCs w:val="28"/>
        </w:rPr>
        <w:t>В соответствии с Постановлением администрации города Алейска от 07.09.2023 года №826 «Об установлении стоимости горячего питания отдельных категорий школьников в муниципальных бюджетных образовательных учреждениях Алейска Алтайского края» стоимость бесплатного горячего питания для обучающихся 1-4 классов составила 86,00 рублей на одного человека в день, стоимость питания в день на одного обучающегося из малообеспеченных семей (обучающимся МБОУ из семей со среднедушевым доходом, не превышающим прожиточного минимума, установленного в Алтайском крае) составила 35 рублей, также добавилась категория «семьи граждан, призванных на военную службу», дети которых получают бесплатное горячее питание.</w:t>
      </w:r>
    </w:p>
    <w:p w:rsidR="0059324E" w:rsidRPr="008125F7" w:rsidRDefault="0059324E" w:rsidP="0059324E">
      <w:pPr>
        <w:ind w:firstLine="567"/>
        <w:jc w:val="both"/>
        <w:rPr>
          <w:sz w:val="28"/>
          <w:szCs w:val="28"/>
        </w:rPr>
      </w:pPr>
      <w:r w:rsidRPr="008125F7">
        <w:rPr>
          <w:color w:val="000000" w:themeColor="text1"/>
          <w:sz w:val="28"/>
          <w:szCs w:val="28"/>
        </w:rPr>
        <w:t>В соответствии с приказом Комитета по образованию и делам молодежи администрации города Алейска от 11.04.2023 №141 «Об эффективном освоении средств, выделяемых из федерального бюджета» обучающимся с ограниченными возможностями здоровья р</w:t>
      </w:r>
      <w:r w:rsidRPr="008125F7">
        <w:rPr>
          <w:color w:val="000000" w:themeColor="text1"/>
          <w:sz w:val="28"/>
          <w:szCs w:val="28"/>
          <w:lang w:eastAsia="en-US"/>
        </w:rPr>
        <w:t>азмер стоимости двухразового питания устанавливается из расчета 82 рубля в день на одного обучающегося</w:t>
      </w:r>
      <w:r w:rsidRPr="008125F7">
        <w:rPr>
          <w:sz w:val="28"/>
          <w:szCs w:val="28"/>
          <w:lang w:eastAsia="en-US"/>
        </w:rPr>
        <w:t xml:space="preserve">. </w:t>
      </w:r>
      <w:r w:rsidRPr="008125F7">
        <w:rPr>
          <w:color w:val="000000" w:themeColor="text1"/>
          <w:sz w:val="28"/>
          <w:szCs w:val="28"/>
        </w:rPr>
        <w:t xml:space="preserve">В соответствии с Постановлением Правительства Алтайского края от 15.11.2022 №427 «Об утверждении Порядка предоставления бесплатного двухразового питания обучающимся с ограниченными возможностями здоровья, обучение которых организовано краевыми государственными общеобразовательными организациями на дому», </w:t>
      </w:r>
      <w:r w:rsidRPr="008125F7">
        <w:rPr>
          <w:sz w:val="28"/>
          <w:szCs w:val="28"/>
        </w:rPr>
        <w:t xml:space="preserve">с Постановлением администрации города Алейска №163 от 13.03.2023 «Об утверждении Порядка предоставления бесплатного двухразового питания обучающимся с ограниченными возможностями здоровья, обучение которых организовано муниципальными общеобразовательными организациями  города Алейска на дому» организовано обеспечение продуктовыми наборами обучающихся с ОВЗ получающих образование на дому из расчета 82 рубля на ребёнка. </w:t>
      </w:r>
    </w:p>
    <w:p w:rsidR="0059324E" w:rsidRPr="008125F7" w:rsidRDefault="0059324E" w:rsidP="0059324E">
      <w:pPr>
        <w:ind w:firstLine="567"/>
        <w:jc w:val="both"/>
        <w:rPr>
          <w:sz w:val="28"/>
          <w:szCs w:val="28"/>
        </w:rPr>
      </w:pPr>
      <w:r w:rsidRPr="008125F7">
        <w:rPr>
          <w:sz w:val="28"/>
          <w:szCs w:val="28"/>
        </w:rPr>
        <w:t>В течение многих лет в Алейске эффективно действует система организации отдыха, оздоровления, трудоустройства и полезной занятости детей и подростков в период летних каникул</w:t>
      </w:r>
      <w:r w:rsidRPr="008125F7">
        <w:rPr>
          <w:b/>
          <w:bCs/>
          <w:i/>
          <w:iCs/>
          <w:sz w:val="28"/>
          <w:szCs w:val="28"/>
        </w:rPr>
        <w:t>.</w:t>
      </w:r>
      <w:r>
        <w:rPr>
          <w:b/>
          <w:bCs/>
          <w:i/>
          <w:iCs/>
          <w:sz w:val="28"/>
          <w:szCs w:val="28"/>
        </w:rPr>
        <w:t xml:space="preserve"> </w:t>
      </w:r>
      <w:r w:rsidRPr="008125F7">
        <w:rPr>
          <w:sz w:val="28"/>
          <w:szCs w:val="28"/>
        </w:rPr>
        <w:t xml:space="preserve">Показатель качественного отдыха ежегодно достигает 80% (краевой показатель – 65%). В летний период 2023 года летний отдых и занятость детей были организованы в пришкольных оздоровительных лагерях с соблюдением всех требований Роспотребнадзора. Были организованы досуговые площадки, на которых </w:t>
      </w:r>
      <w:r w:rsidRPr="008125F7">
        <w:rPr>
          <w:sz w:val="28"/>
          <w:szCs w:val="28"/>
        </w:rPr>
        <w:lastRenderedPageBreak/>
        <w:t>занятость обучающихся составила 100%, работа родительских патрулей на водоёмах и дорогах города.</w:t>
      </w:r>
    </w:p>
    <w:p w:rsidR="0059324E" w:rsidRPr="008125F7" w:rsidRDefault="0059324E" w:rsidP="0059324E">
      <w:pPr>
        <w:ind w:firstLine="567"/>
        <w:jc w:val="both"/>
        <w:rPr>
          <w:sz w:val="28"/>
          <w:szCs w:val="28"/>
        </w:rPr>
      </w:pPr>
      <w:r w:rsidRPr="008125F7">
        <w:rPr>
          <w:sz w:val="28"/>
          <w:szCs w:val="28"/>
        </w:rPr>
        <w:t>К 01 сентября 2023 года были актуализированы программы воспитания каждой общеобразовательной организацией с учётом специфики учреждения и особенностей микрорайона города.</w:t>
      </w:r>
    </w:p>
    <w:p w:rsidR="0059324E" w:rsidRPr="008125F7" w:rsidRDefault="0059324E" w:rsidP="0059324E">
      <w:pPr>
        <w:ind w:firstLine="567"/>
        <w:jc w:val="both"/>
        <w:rPr>
          <w:sz w:val="28"/>
          <w:szCs w:val="28"/>
        </w:rPr>
      </w:pPr>
      <w:r w:rsidRPr="008125F7">
        <w:rPr>
          <w:sz w:val="28"/>
          <w:szCs w:val="28"/>
        </w:rPr>
        <w:t>В 2022 году город Алейск успешно вошел в проект «Навигаторы детства 2.0». 1 сентября во всех общеобразовательных учреждениях города введена новая ставка «Советник директора по воспитанию и взаимодействию с детскими общественными объединениями». За 2023 год мероприятиями, проводимыми советниками, охвачены 100 % обучающихся.</w:t>
      </w:r>
    </w:p>
    <w:p w:rsidR="0059324E" w:rsidRPr="008125F7" w:rsidRDefault="0059324E" w:rsidP="0059324E">
      <w:pPr>
        <w:ind w:firstLine="567"/>
        <w:jc w:val="both"/>
        <w:rPr>
          <w:sz w:val="28"/>
          <w:szCs w:val="28"/>
        </w:rPr>
      </w:pPr>
      <w:r w:rsidRPr="008125F7">
        <w:rPr>
          <w:sz w:val="28"/>
          <w:szCs w:val="28"/>
          <w:shd w:val="clear" w:color="auto" w:fill="FFFFFF"/>
          <w:lang w:eastAsia="en-US"/>
        </w:rPr>
        <w:t xml:space="preserve">Успешно развивается институт замещающих семей. На 1 января 2024 года в Алейске проживают 95 замещающих семей, в которых воспитывается 175 детей, из них 25 приемных семей, в которых проживают 65 детей. Вся работа социальной сферы города Алейска направлена на то, чтобы дети, в силу определенных обстоятельств оставшиеся без попечения родителей, нашли свои новые семьи, новых родителей: </w:t>
      </w:r>
      <w:r w:rsidRPr="008125F7">
        <w:rPr>
          <w:sz w:val="28"/>
          <w:szCs w:val="28"/>
          <w:lang w:eastAsia="en-US"/>
        </w:rPr>
        <w:t>в 2022 году выявлено 12 детей, оставшихся без попечения родителей.</w:t>
      </w:r>
    </w:p>
    <w:p w:rsidR="0059324E" w:rsidRPr="008125F7" w:rsidRDefault="0059324E" w:rsidP="0059324E">
      <w:pPr>
        <w:ind w:firstLine="567"/>
        <w:jc w:val="both"/>
        <w:rPr>
          <w:sz w:val="28"/>
          <w:szCs w:val="28"/>
          <w:lang w:eastAsia="en-US"/>
        </w:rPr>
      </w:pPr>
      <w:r w:rsidRPr="008125F7">
        <w:rPr>
          <w:sz w:val="28"/>
          <w:szCs w:val="28"/>
          <w:lang w:eastAsia="en-US"/>
        </w:rPr>
        <w:t>На 01.01.2024 года выявлено 13 детей, из них 7 детей переданы под опеку в замещающие семьи, один ребенок помещен в медицинское учреждение, пятеро детей помещены в центр помощи детям, оставшимся без попечения родителей.</w:t>
      </w:r>
    </w:p>
    <w:p w:rsidR="0059324E" w:rsidRPr="008125F7" w:rsidRDefault="0059324E" w:rsidP="0059324E">
      <w:pPr>
        <w:ind w:firstLine="567"/>
        <w:jc w:val="both"/>
        <w:rPr>
          <w:sz w:val="28"/>
          <w:szCs w:val="28"/>
          <w:lang w:eastAsia="en-US"/>
        </w:rPr>
      </w:pPr>
      <w:r w:rsidRPr="008125F7">
        <w:rPr>
          <w:sz w:val="28"/>
          <w:szCs w:val="28"/>
          <w:lang w:eastAsia="en-US"/>
        </w:rPr>
        <w:t>Всего принято детей под опеку в течение 2023 года 24 человека, из которых 11 детей приняты в замещающие семьи из других регионов РФ.</w:t>
      </w:r>
    </w:p>
    <w:p w:rsidR="0059324E" w:rsidRPr="008125F7" w:rsidRDefault="0059324E" w:rsidP="0059324E">
      <w:pPr>
        <w:ind w:firstLine="567"/>
        <w:jc w:val="both"/>
        <w:rPr>
          <w:sz w:val="28"/>
          <w:szCs w:val="28"/>
          <w:lang w:eastAsia="en-US"/>
        </w:rPr>
      </w:pPr>
      <w:r w:rsidRPr="008125F7">
        <w:rPr>
          <w:sz w:val="28"/>
          <w:szCs w:val="28"/>
          <w:lang w:eastAsia="en-US"/>
        </w:rPr>
        <w:t>Одной из приоритетных форм устройства детей остается опека и попечительство.</w:t>
      </w:r>
    </w:p>
    <w:tbl>
      <w:tblPr>
        <w:tblW w:w="9606" w:type="dxa"/>
        <w:tblInd w:w="3" w:type="dxa"/>
        <w:tblLayout w:type="fixed"/>
        <w:tblLook w:val="01E0"/>
      </w:tblPr>
      <w:tblGrid>
        <w:gridCol w:w="2629"/>
        <w:gridCol w:w="1875"/>
        <w:gridCol w:w="1983"/>
        <w:gridCol w:w="3119"/>
      </w:tblGrid>
      <w:tr w:rsidR="0059324E" w:rsidRPr="008125F7" w:rsidTr="00834F59">
        <w:tc>
          <w:tcPr>
            <w:tcW w:w="262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ind w:firstLine="567"/>
              <w:jc w:val="both"/>
              <w:rPr>
                <w:sz w:val="28"/>
                <w:szCs w:val="28"/>
                <w:lang w:eastAsia="en-US"/>
              </w:rPr>
            </w:pPr>
          </w:p>
        </w:tc>
        <w:tc>
          <w:tcPr>
            <w:tcW w:w="187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lang w:eastAsia="en-US"/>
              </w:rPr>
              <w:t>2021</w:t>
            </w:r>
          </w:p>
        </w:tc>
        <w:tc>
          <w:tcPr>
            <w:tcW w:w="198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rPr>
              <w:t>2022</w:t>
            </w:r>
          </w:p>
        </w:tc>
        <w:tc>
          <w:tcPr>
            <w:tcW w:w="311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rPr>
            </w:pPr>
            <w:r w:rsidRPr="008125F7">
              <w:rPr>
                <w:sz w:val="28"/>
                <w:szCs w:val="28"/>
              </w:rPr>
              <w:t>2023</w:t>
            </w:r>
          </w:p>
        </w:tc>
      </w:tr>
      <w:tr w:rsidR="0059324E" w:rsidRPr="008125F7" w:rsidTr="00834F59">
        <w:tc>
          <w:tcPr>
            <w:tcW w:w="262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передано под опеку</w:t>
            </w:r>
          </w:p>
        </w:tc>
        <w:tc>
          <w:tcPr>
            <w:tcW w:w="187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lang w:eastAsia="en-US"/>
              </w:rPr>
              <w:t>44</w:t>
            </w:r>
          </w:p>
        </w:tc>
        <w:tc>
          <w:tcPr>
            <w:tcW w:w="198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rPr>
              <w:t>22</w:t>
            </w:r>
          </w:p>
        </w:tc>
        <w:tc>
          <w:tcPr>
            <w:tcW w:w="311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rPr>
            </w:pPr>
            <w:r w:rsidRPr="008125F7">
              <w:rPr>
                <w:sz w:val="28"/>
                <w:szCs w:val="28"/>
              </w:rPr>
              <w:t>24</w:t>
            </w:r>
          </w:p>
        </w:tc>
      </w:tr>
      <w:tr w:rsidR="0059324E" w:rsidRPr="008125F7" w:rsidTr="00834F59">
        <w:tc>
          <w:tcPr>
            <w:tcW w:w="262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усыновлено</w:t>
            </w:r>
          </w:p>
        </w:tc>
        <w:tc>
          <w:tcPr>
            <w:tcW w:w="187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lang w:eastAsia="en-US"/>
              </w:rPr>
              <w:t>5</w:t>
            </w:r>
          </w:p>
        </w:tc>
        <w:tc>
          <w:tcPr>
            <w:tcW w:w="198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rPr>
              <w:t>12</w:t>
            </w:r>
          </w:p>
        </w:tc>
        <w:tc>
          <w:tcPr>
            <w:tcW w:w="311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rPr>
            </w:pPr>
            <w:r w:rsidRPr="008125F7">
              <w:rPr>
                <w:sz w:val="28"/>
                <w:szCs w:val="28"/>
              </w:rPr>
              <w:t>7</w:t>
            </w:r>
          </w:p>
        </w:tc>
      </w:tr>
      <w:tr w:rsidR="0059324E" w:rsidRPr="008125F7" w:rsidTr="00834F59">
        <w:trPr>
          <w:trHeight w:val="717"/>
        </w:trPr>
        <w:tc>
          <w:tcPr>
            <w:tcW w:w="262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приемная семья</w:t>
            </w:r>
          </w:p>
        </w:tc>
        <w:tc>
          <w:tcPr>
            <w:tcW w:w="187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lang w:eastAsia="en-US"/>
              </w:rPr>
              <w:t>25 семей, в них детей 68</w:t>
            </w:r>
          </w:p>
        </w:tc>
        <w:tc>
          <w:tcPr>
            <w:tcW w:w="198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r w:rsidRPr="008125F7">
              <w:rPr>
                <w:sz w:val="28"/>
                <w:szCs w:val="28"/>
              </w:rPr>
              <w:t>24 семьи, в них детей  67</w:t>
            </w:r>
          </w:p>
        </w:tc>
        <w:tc>
          <w:tcPr>
            <w:tcW w:w="311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rPr>
            </w:pPr>
            <w:r w:rsidRPr="008125F7">
              <w:rPr>
                <w:sz w:val="28"/>
                <w:szCs w:val="28"/>
              </w:rPr>
              <w:t>25 семьи в них 65 детей</w:t>
            </w:r>
          </w:p>
        </w:tc>
      </w:tr>
      <w:tr w:rsidR="0059324E" w:rsidRPr="008125F7" w:rsidTr="00834F59">
        <w:tc>
          <w:tcPr>
            <w:tcW w:w="2628"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both"/>
              <w:rPr>
                <w:sz w:val="28"/>
                <w:szCs w:val="28"/>
                <w:lang w:eastAsia="en-US"/>
              </w:rPr>
            </w:pPr>
            <w:r w:rsidRPr="008125F7">
              <w:rPr>
                <w:sz w:val="28"/>
                <w:szCs w:val="28"/>
                <w:lang w:eastAsia="en-US"/>
              </w:rPr>
              <w:t>устроено в организации для детей-сирот и детей, оставшихся без попечения родителей</w:t>
            </w:r>
          </w:p>
        </w:tc>
        <w:tc>
          <w:tcPr>
            <w:tcW w:w="1875"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p>
          <w:p w:rsidR="0059324E" w:rsidRPr="008125F7" w:rsidRDefault="0059324E" w:rsidP="00834F59">
            <w:pPr>
              <w:jc w:val="center"/>
              <w:rPr>
                <w:sz w:val="28"/>
                <w:szCs w:val="28"/>
                <w:lang w:eastAsia="en-US"/>
              </w:rPr>
            </w:pPr>
          </w:p>
          <w:p w:rsidR="0059324E" w:rsidRPr="008125F7" w:rsidRDefault="0059324E" w:rsidP="00834F59">
            <w:pPr>
              <w:jc w:val="center"/>
              <w:rPr>
                <w:sz w:val="28"/>
                <w:szCs w:val="28"/>
                <w:lang w:eastAsia="en-US"/>
              </w:rPr>
            </w:pPr>
            <w:r w:rsidRPr="008125F7">
              <w:rPr>
                <w:sz w:val="28"/>
                <w:szCs w:val="28"/>
                <w:lang w:eastAsia="en-US"/>
              </w:rPr>
              <w:t>5</w:t>
            </w:r>
          </w:p>
        </w:tc>
        <w:tc>
          <w:tcPr>
            <w:tcW w:w="1983"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lang w:eastAsia="en-US"/>
              </w:rPr>
            </w:pPr>
          </w:p>
          <w:p w:rsidR="0059324E" w:rsidRPr="008125F7" w:rsidRDefault="0059324E" w:rsidP="00834F59">
            <w:pPr>
              <w:jc w:val="center"/>
              <w:rPr>
                <w:sz w:val="28"/>
                <w:szCs w:val="28"/>
                <w:lang w:eastAsia="en-US"/>
              </w:rPr>
            </w:pPr>
          </w:p>
          <w:p w:rsidR="0059324E" w:rsidRPr="008125F7" w:rsidRDefault="0059324E" w:rsidP="00834F59">
            <w:pPr>
              <w:jc w:val="center"/>
              <w:rPr>
                <w:sz w:val="28"/>
                <w:szCs w:val="28"/>
                <w:lang w:eastAsia="en-US"/>
              </w:rPr>
            </w:pPr>
            <w:r w:rsidRPr="008125F7">
              <w:rPr>
                <w:sz w:val="28"/>
                <w:szCs w:val="28"/>
              </w:rPr>
              <w:t>3</w:t>
            </w:r>
          </w:p>
        </w:tc>
        <w:tc>
          <w:tcPr>
            <w:tcW w:w="3119" w:type="dxa"/>
            <w:tcBorders>
              <w:top w:val="single" w:sz="4" w:space="0" w:color="000000"/>
              <w:left w:val="single" w:sz="4" w:space="0" w:color="000000"/>
              <w:bottom w:val="single" w:sz="4" w:space="0" w:color="000000"/>
              <w:right w:val="single" w:sz="4" w:space="0" w:color="000000"/>
            </w:tcBorders>
          </w:tcPr>
          <w:p w:rsidR="0059324E" w:rsidRPr="008125F7" w:rsidRDefault="0059324E" w:rsidP="00834F59">
            <w:pPr>
              <w:jc w:val="center"/>
              <w:rPr>
                <w:sz w:val="28"/>
                <w:szCs w:val="28"/>
              </w:rPr>
            </w:pPr>
          </w:p>
          <w:p w:rsidR="0059324E" w:rsidRPr="008125F7" w:rsidRDefault="0059324E" w:rsidP="00834F59">
            <w:pPr>
              <w:jc w:val="center"/>
              <w:rPr>
                <w:sz w:val="28"/>
                <w:szCs w:val="28"/>
              </w:rPr>
            </w:pPr>
          </w:p>
          <w:p w:rsidR="0059324E" w:rsidRPr="008125F7" w:rsidRDefault="0059324E" w:rsidP="00834F59">
            <w:pPr>
              <w:jc w:val="center"/>
              <w:rPr>
                <w:sz w:val="28"/>
                <w:szCs w:val="28"/>
              </w:rPr>
            </w:pPr>
            <w:r w:rsidRPr="008125F7">
              <w:rPr>
                <w:sz w:val="28"/>
                <w:szCs w:val="28"/>
              </w:rPr>
              <w:t>5</w:t>
            </w:r>
          </w:p>
        </w:tc>
      </w:tr>
    </w:tbl>
    <w:p w:rsidR="0059324E" w:rsidRPr="008125F7" w:rsidRDefault="0059324E" w:rsidP="0059324E">
      <w:pPr>
        <w:ind w:firstLine="900"/>
        <w:jc w:val="both"/>
        <w:rPr>
          <w:sz w:val="28"/>
          <w:szCs w:val="28"/>
          <w:lang w:eastAsia="en-US"/>
        </w:rPr>
      </w:pPr>
    </w:p>
    <w:p w:rsidR="0059324E" w:rsidRPr="008125F7" w:rsidRDefault="0059324E" w:rsidP="0059324E">
      <w:pPr>
        <w:ind w:firstLine="900"/>
        <w:jc w:val="both"/>
        <w:rPr>
          <w:sz w:val="28"/>
          <w:szCs w:val="28"/>
          <w:lang w:eastAsia="en-US"/>
        </w:rPr>
      </w:pPr>
      <w:r w:rsidRPr="008125F7">
        <w:rPr>
          <w:sz w:val="28"/>
          <w:szCs w:val="28"/>
          <w:lang w:eastAsia="en-US"/>
        </w:rPr>
        <w:t>За 2023 год на учет в качестве кандидатов в опекуны, приемные родители, усыновители поставлено 11 человек. Из них 6 кандидатов подобрали детей в свои семьи на воспитание в течение 2023 года.</w:t>
      </w:r>
    </w:p>
    <w:p w:rsidR="0059324E" w:rsidRPr="008125F7" w:rsidRDefault="0059324E" w:rsidP="0059324E">
      <w:pPr>
        <w:ind w:right="-8" w:firstLine="709"/>
        <w:jc w:val="both"/>
        <w:rPr>
          <w:color w:val="000000"/>
          <w:sz w:val="28"/>
          <w:szCs w:val="28"/>
        </w:rPr>
      </w:pPr>
      <w:r w:rsidRPr="008125F7">
        <w:rPr>
          <w:color w:val="000000"/>
          <w:sz w:val="28"/>
          <w:szCs w:val="28"/>
        </w:rPr>
        <w:t xml:space="preserve">В городе реализуется муниципальная программа «Обеспечение жильем или улучшение жилищных условий молодых семей в городе Алейске на 2020-2024 годы», которая была разработана в целях реализации подпрограммы 2 "Обеспечение жильем молодых семей в Алтайском крае" на </w:t>
      </w:r>
      <w:r w:rsidRPr="008125F7">
        <w:rPr>
          <w:color w:val="000000"/>
          <w:sz w:val="28"/>
          <w:szCs w:val="28"/>
        </w:rPr>
        <w:lastRenderedPageBreak/>
        <w:t>2020 - 2024 годы. В 2023 году нуждающейся в улучшении жилищных условий признана одна семья.</w:t>
      </w:r>
    </w:p>
    <w:p w:rsidR="0059324E" w:rsidRPr="008125F7" w:rsidRDefault="0059324E" w:rsidP="0059324E">
      <w:pPr>
        <w:ind w:right="-8" w:firstLine="709"/>
        <w:jc w:val="both"/>
        <w:rPr>
          <w:color w:val="000000"/>
          <w:sz w:val="28"/>
          <w:szCs w:val="28"/>
        </w:rPr>
      </w:pPr>
      <w:r w:rsidRPr="008125F7">
        <w:rPr>
          <w:color w:val="000000"/>
          <w:sz w:val="28"/>
          <w:szCs w:val="28"/>
        </w:rPr>
        <w:t>С 01 по 29 февраля ежегодно проходит Месячник молодого избирателя, учащиеся образовательных организаций, приняли участие в деловой игре «Молодые избиратели» по избирательному праву.</w:t>
      </w:r>
    </w:p>
    <w:p w:rsidR="0059324E" w:rsidRPr="008125F7" w:rsidRDefault="0059324E" w:rsidP="0059324E">
      <w:pPr>
        <w:jc w:val="both"/>
        <w:rPr>
          <w:sz w:val="28"/>
          <w:szCs w:val="28"/>
        </w:rPr>
      </w:pPr>
      <w:r w:rsidRPr="008125F7">
        <w:rPr>
          <w:sz w:val="28"/>
          <w:szCs w:val="28"/>
        </w:rPr>
        <w:tab/>
        <w:t>18 марта в городе Алейске прошли мероприятия и акции под общим названием «Крымская весна», приуроченные к памятному историческому событию-Дню воссоединения Крыма с Россией 18 марта 2014 года.</w:t>
      </w:r>
    </w:p>
    <w:p w:rsidR="0059324E" w:rsidRPr="008125F7" w:rsidRDefault="0059324E" w:rsidP="0059324E">
      <w:pPr>
        <w:jc w:val="both"/>
        <w:rPr>
          <w:sz w:val="28"/>
          <w:szCs w:val="28"/>
        </w:rPr>
      </w:pPr>
      <w:r w:rsidRPr="008125F7">
        <w:rPr>
          <w:sz w:val="28"/>
          <w:szCs w:val="28"/>
        </w:rPr>
        <w:tab/>
        <w:t xml:space="preserve">С 15 апреля по 30 мая 2023 года на территории города прошло голосование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 По сбору голосов от жителей города участие приняли активисты школ. </w:t>
      </w:r>
    </w:p>
    <w:p w:rsidR="0059324E" w:rsidRPr="008125F7" w:rsidRDefault="0059324E" w:rsidP="0059324E">
      <w:pPr>
        <w:jc w:val="both"/>
        <w:rPr>
          <w:sz w:val="28"/>
          <w:szCs w:val="28"/>
        </w:rPr>
      </w:pPr>
      <w:r w:rsidRPr="008125F7">
        <w:rPr>
          <w:sz w:val="28"/>
          <w:szCs w:val="28"/>
        </w:rPr>
        <w:tab/>
        <w:t>16 апреля волонтеры города принимали участие в обучающем форуме одного дня «Навигатор 2.0». Для участников было организовано обучение проектной грамотности и конкурс «Доброволец Алейского округа - 2023» (участие приняли 4 волонтера и 1 педагог).</w:t>
      </w:r>
    </w:p>
    <w:p w:rsidR="0059324E" w:rsidRPr="008125F7" w:rsidRDefault="0059324E" w:rsidP="0059324E">
      <w:pPr>
        <w:ind w:right="-8" w:firstLine="709"/>
        <w:jc w:val="both"/>
        <w:rPr>
          <w:sz w:val="28"/>
          <w:szCs w:val="28"/>
        </w:rPr>
      </w:pPr>
      <w:r w:rsidRPr="008125F7">
        <w:rPr>
          <w:sz w:val="28"/>
          <w:szCs w:val="28"/>
        </w:rPr>
        <w:t xml:space="preserve">Муниципальным центром поддержки добровольчества (волонтерства) реализован в летний период проект «Будь занят ЗОЖ» для подростков из семей, находящихся в социально опасном положении. </w:t>
      </w:r>
      <w:r w:rsidR="0067511E" w:rsidRPr="008125F7">
        <w:rPr>
          <w:sz w:val="28"/>
          <w:szCs w:val="28"/>
        </w:rPr>
        <w:t xml:space="preserve">Мероприятия направлены на пропаганду здорового образа жизни, </w:t>
      </w:r>
      <w:r w:rsidR="0067511E" w:rsidRPr="008125F7">
        <w:rPr>
          <w:rFonts w:eastAsia="Arial Unicode MS"/>
          <w:iCs/>
          <w:sz w:val="28"/>
          <w:szCs w:val="28"/>
        </w:rPr>
        <w:t>негативного отношения к потреблению наркотических средств и психотропных веществ, алкоголизму, курению,</w:t>
      </w:r>
      <w:r w:rsidR="0067511E">
        <w:rPr>
          <w:rFonts w:eastAsia="Arial Unicode MS"/>
          <w:iCs/>
          <w:sz w:val="28"/>
          <w:szCs w:val="28"/>
        </w:rPr>
        <w:t xml:space="preserve"> </w:t>
      </w:r>
      <w:r w:rsidR="0067511E" w:rsidRPr="008125F7">
        <w:rPr>
          <w:rFonts w:eastAsia="Arial Unicode MS"/>
          <w:iCs/>
          <w:sz w:val="28"/>
          <w:szCs w:val="28"/>
        </w:rPr>
        <w:t>популяризация регулярных занятий спортом,</w:t>
      </w:r>
      <w:r w:rsidR="0067511E">
        <w:rPr>
          <w:rFonts w:eastAsia="Arial Unicode MS"/>
          <w:iCs/>
          <w:sz w:val="28"/>
          <w:szCs w:val="28"/>
        </w:rPr>
        <w:t xml:space="preserve"> </w:t>
      </w:r>
      <w:r w:rsidR="0067511E" w:rsidRPr="008125F7">
        <w:rPr>
          <w:rFonts w:eastAsia="Arial Unicode MS"/>
          <w:iCs/>
          <w:sz w:val="28"/>
          <w:szCs w:val="28"/>
        </w:rPr>
        <w:t xml:space="preserve">информирование о последствиях, связанных с </w:t>
      </w:r>
      <w:r w:rsidR="0067511E" w:rsidRPr="008125F7">
        <w:rPr>
          <w:iCs/>
          <w:sz w:val="28"/>
          <w:szCs w:val="28"/>
        </w:rPr>
        <w:t>незаконным оборотом наркотических средств.</w:t>
      </w:r>
      <w:r w:rsidR="0067511E">
        <w:rPr>
          <w:iCs/>
          <w:sz w:val="28"/>
          <w:szCs w:val="28"/>
        </w:rPr>
        <w:t xml:space="preserve"> </w:t>
      </w:r>
      <w:r w:rsidR="0067511E" w:rsidRPr="008125F7">
        <w:rPr>
          <w:sz w:val="28"/>
          <w:szCs w:val="28"/>
        </w:rPr>
        <w:t xml:space="preserve">Организовывали дополнительно игровые вечера, проводили молодежные игры (Мафия, Монополия). </w:t>
      </w:r>
      <w:r w:rsidRPr="008125F7">
        <w:rPr>
          <w:sz w:val="28"/>
          <w:szCs w:val="28"/>
        </w:rPr>
        <w:t xml:space="preserve">Принимали участие в мероприятиях посвящённых памятным датам: к Дню Российского флага проходил мастер-класс на изготовление броши, интеллектуальная викторина, акция на улицах города по раздаче лент. В День семьи любви и верности прошел мастер-класс на изготовление поздравительной открытки. </w:t>
      </w:r>
    </w:p>
    <w:p w:rsidR="0059324E" w:rsidRPr="008125F7" w:rsidRDefault="0059324E" w:rsidP="0059324E">
      <w:pPr>
        <w:ind w:right="-8" w:firstLine="709"/>
        <w:jc w:val="both"/>
        <w:rPr>
          <w:color w:val="000000"/>
          <w:sz w:val="28"/>
          <w:szCs w:val="28"/>
        </w:rPr>
      </w:pPr>
      <w:r w:rsidRPr="008125F7">
        <w:rPr>
          <w:color w:val="000000"/>
          <w:sz w:val="28"/>
          <w:szCs w:val="28"/>
        </w:rPr>
        <w:t xml:space="preserve">Выпускник МБОУ - Лицей города Алейска Констанц Вадим 21 июня принял участие во встрече с Губернатором Алтайского края В.П. Томенко. </w:t>
      </w:r>
    </w:p>
    <w:p w:rsidR="0059324E" w:rsidRPr="008125F7" w:rsidRDefault="0059324E" w:rsidP="0059324E">
      <w:pPr>
        <w:ind w:right="-8" w:firstLine="709"/>
        <w:jc w:val="both"/>
        <w:rPr>
          <w:sz w:val="28"/>
          <w:szCs w:val="28"/>
        </w:rPr>
      </w:pPr>
      <w:r w:rsidRPr="008125F7">
        <w:rPr>
          <w:sz w:val="28"/>
          <w:szCs w:val="28"/>
        </w:rPr>
        <w:t>С 08 по 10 сентября на выборах Губернатора Алтайского края, на избирательных участках города, волонтеры оказывали помощь пожилым людям и гражданам с ограниченными возможностями здоровья.</w:t>
      </w:r>
    </w:p>
    <w:p w:rsidR="0059324E" w:rsidRPr="008125F7" w:rsidRDefault="0059324E" w:rsidP="0059324E">
      <w:pPr>
        <w:jc w:val="both"/>
        <w:rPr>
          <w:sz w:val="28"/>
          <w:szCs w:val="28"/>
          <w:shd w:val="clear" w:color="auto" w:fill="DAEEF3"/>
        </w:rPr>
      </w:pPr>
      <w:r w:rsidRPr="008125F7">
        <w:rPr>
          <w:sz w:val="28"/>
          <w:szCs w:val="28"/>
        </w:rPr>
        <w:tab/>
        <w:t>26 сентября прошёл социально-образовательный проект «СО.Здавай будущее» для подростков, состоящих на учете в органах внутренних дел и воспитывающихся в семьях, находящихся в социально опасном положении, малоимущих семьях (охват составил - 30 несовершеннолетних).</w:t>
      </w:r>
    </w:p>
    <w:p w:rsidR="0059324E" w:rsidRPr="008125F7" w:rsidRDefault="0059324E" w:rsidP="0059324E">
      <w:pPr>
        <w:jc w:val="both"/>
        <w:rPr>
          <w:sz w:val="28"/>
          <w:szCs w:val="28"/>
        </w:rPr>
      </w:pPr>
      <w:r w:rsidRPr="008125F7">
        <w:rPr>
          <w:sz w:val="28"/>
          <w:szCs w:val="28"/>
        </w:rPr>
        <w:tab/>
        <w:t>04 октября проходило методическое обучение проектной грамотности «От идеи до результата» по программе «Проект 2.0» для обучающихся образовательных организаций города.</w:t>
      </w:r>
    </w:p>
    <w:p w:rsidR="0059324E" w:rsidRPr="008125F7" w:rsidRDefault="0059324E" w:rsidP="0059324E">
      <w:pPr>
        <w:ind w:firstLine="900"/>
        <w:jc w:val="both"/>
        <w:rPr>
          <w:sz w:val="28"/>
          <w:szCs w:val="28"/>
          <w:lang w:eastAsia="en-US"/>
        </w:rPr>
      </w:pPr>
      <w:r w:rsidRPr="008125F7">
        <w:rPr>
          <w:sz w:val="28"/>
          <w:szCs w:val="28"/>
        </w:rPr>
        <w:t>Продолжает работ</w:t>
      </w:r>
      <w:r w:rsidRPr="008125F7">
        <w:rPr>
          <w:sz w:val="28"/>
          <w:szCs w:val="28"/>
          <w:shd w:val="clear" w:color="auto" w:fill="FFFFFF"/>
        </w:rPr>
        <w:t xml:space="preserve">у </w:t>
      </w:r>
      <w:r w:rsidRPr="008125F7">
        <w:rPr>
          <w:sz w:val="28"/>
          <w:szCs w:val="28"/>
          <w:lang w:eastAsia="en-US"/>
        </w:rPr>
        <w:t xml:space="preserve">штаб #МыВместе по оказанию адресной помощи семьям военнослужащих участвующих в СВО. Была оказана бытовая помощь </w:t>
      </w:r>
      <w:r w:rsidRPr="008125F7">
        <w:rPr>
          <w:sz w:val="28"/>
          <w:szCs w:val="28"/>
          <w:lang w:eastAsia="en-US"/>
        </w:rPr>
        <w:lastRenderedPageBreak/>
        <w:t xml:space="preserve">4 семьям. Проведены акции, участие в сборе гуманитарной помощи в поддержку военнослужащих участников СВО. Адресное поздравление вдов и детей с государственными праздниками. </w:t>
      </w:r>
    </w:p>
    <w:p w:rsidR="0059324E" w:rsidRPr="008125F7" w:rsidRDefault="0059324E" w:rsidP="0059324E">
      <w:pPr>
        <w:ind w:firstLine="900"/>
        <w:jc w:val="both"/>
        <w:rPr>
          <w:sz w:val="28"/>
          <w:szCs w:val="28"/>
          <w:lang w:eastAsia="en-US"/>
        </w:rPr>
      </w:pPr>
      <w:r w:rsidRPr="008125F7">
        <w:rPr>
          <w:sz w:val="28"/>
          <w:szCs w:val="28"/>
          <w:lang w:eastAsia="en-US"/>
        </w:rPr>
        <w:t>Местное отделение движения «Волонтеры Победы» города Алейска заняло 1-е место в краевом конкурсе «Готов к победам».</w:t>
      </w:r>
    </w:p>
    <w:p w:rsidR="0059324E" w:rsidRPr="008125F7" w:rsidRDefault="0059324E" w:rsidP="0059324E">
      <w:pPr>
        <w:shd w:val="clear" w:color="auto" w:fill="FFFFFF" w:themeFill="background1"/>
        <w:jc w:val="both"/>
        <w:rPr>
          <w:sz w:val="28"/>
          <w:szCs w:val="28"/>
          <w:shd w:val="clear" w:color="auto" w:fill="FFFFFF"/>
        </w:rPr>
      </w:pPr>
      <w:r w:rsidRPr="008125F7">
        <w:rPr>
          <w:sz w:val="28"/>
          <w:szCs w:val="28"/>
        </w:rPr>
        <w:tab/>
        <w:t xml:space="preserve">В течение года проходят мероприятия, направленные на противодействие терроризму и экстремизму в молодежной среде. </w:t>
      </w:r>
    </w:p>
    <w:p w:rsidR="0059324E" w:rsidRPr="008125F7" w:rsidRDefault="0059324E" w:rsidP="0059324E">
      <w:pPr>
        <w:shd w:val="clear" w:color="auto" w:fill="FFFFFF" w:themeFill="background1"/>
        <w:jc w:val="both"/>
        <w:rPr>
          <w:rFonts w:eastAsia="Calibri"/>
          <w:sz w:val="28"/>
          <w:szCs w:val="28"/>
          <w:lang w:eastAsia="en-US"/>
        </w:rPr>
      </w:pPr>
      <w:r w:rsidRPr="008125F7">
        <w:rPr>
          <w:sz w:val="28"/>
          <w:szCs w:val="28"/>
          <w:shd w:val="clear" w:color="auto" w:fill="FFFFFF"/>
        </w:rPr>
        <w:tab/>
      </w:r>
      <w:r w:rsidRPr="008125F7">
        <w:rPr>
          <w:sz w:val="28"/>
          <w:szCs w:val="28"/>
        </w:rPr>
        <w:t>Работа с молодежью осуществляется в рамках патриотического и гражданского воспитания</w:t>
      </w:r>
      <w:r w:rsidRPr="008125F7">
        <w:rPr>
          <w:rFonts w:eastAsia="Calibri"/>
          <w:sz w:val="28"/>
          <w:szCs w:val="28"/>
          <w:lang w:eastAsia="en-US"/>
        </w:rPr>
        <w:t xml:space="preserve">: </w:t>
      </w:r>
    </w:p>
    <w:p w:rsidR="0059324E" w:rsidRPr="008125F7" w:rsidRDefault="0059324E" w:rsidP="0059324E">
      <w:pPr>
        <w:pStyle w:val="a5"/>
        <w:numPr>
          <w:ilvl w:val="0"/>
          <w:numId w:val="6"/>
        </w:numPr>
        <w:shd w:val="clear" w:color="auto" w:fill="FFFFFF" w:themeFill="background1"/>
        <w:contextualSpacing/>
        <w:jc w:val="both"/>
        <w:rPr>
          <w:rFonts w:eastAsia="Calibri"/>
          <w:sz w:val="28"/>
          <w:szCs w:val="28"/>
          <w:lang w:eastAsia="en-US"/>
        </w:rPr>
      </w:pPr>
      <w:r w:rsidRPr="008125F7">
        <w:rPr>
          <w:rFonts w:eastAsia="Calibri"/>
          <w:sz w:val="28"/>
          <w:szCs w:val="28"/>
          <w:lang w:eastAsia="en-US"/>
        </w:rPr>
        <w:t>День неизвестного солдата (уборка памятных мест);</w:t>
      </w:r>
    </w:p>
    <w:p w:rsidR="0059324E" w:rsidRPr="008125F7" w:rsidRDefault="0059324E" w:rsidP="0059324E">
      <w:pPr>
        <w:pStyle w:val="a5"/>
        <w:numPr>
          <w:ilvl w:val="0"/>
          <w:numId w:val="6"/>
        </w:numPr>
        <w:shd w:val="clear" w:color="auto" w:fill="FFFFFF" w:themeFill="background1"/>
        <w:contextualSpacing/>
        <w:jc w:val="both"/>
        <w:rPr>
          <w:rFonts w:eastAsia="Calibri"/>
          <w:sz w:val="28"/>
          <w:szCs w:val="28"/>
          <w:lang w:eastAsia="en-US"/>
        </w:rPr>
      </w:pPr>
      <w:r w:rsidRPr="008125F7">
        <w:rPr>
          <w:rFonts w:eastAsia="Calibri"/>
          <w:sz w:val="28"/>
          <w:szCs w:val="28"/>
          <w:lang w:eastAsia="en-US"/>
        </w:rPr>
        <w:t>День Героев Отечества (акция на улицах города, волонтерами раздавались листовки в виде фронтовых писем);</w:t>
      </w:r>
    </w:p>
    <w:p w:rsidR="0059324E" w:rsidRPr="008125F7" w:rsidRDefault="0059324E" w:rsidP="0059324E">
      <w:pPr>
        <w:pStyle w:val="a5"/>
        <w:numPr>
          <w:ilvl w:val="0"/>
          <w:numId w:val="6"/>
        </w:numPr>
        <w:shd w:val="clear" w:color="auto" w:fill="FFFFFF" w:themeFill="background1"/>
        <w:contextualSpacing/>
        <w:jc w:val="both"/>
        <w:rPr>
          <w:rFonts w:eastAsia="Calibri"/>
          <w:sz w:val="28"/>
          <w:szCs w:val="28"/>
          <w:lang w:eastAsia="en-US"/>
        </w:rPr>
      </w:pPr>
      <w:r w:rsidRPr="008125F7">
        <w:rPr>
          <w:rFonts w:eastAsia="Calibri"/>
          <w:sz w:val="28"/>
          <w:szCs w:val="28"/>
          <w:lang w:eastAsia="en-US"/>
        </w:rPr>
        <w:t xml:space="preserve">акции «Бессмертный полк» и «Георгиевская ленточка»; </w:t>
      </w:r>
    </w:p>
    <w:p w:rsidR="0059324E" w:rsidRPr="008125F7" w:rsidRDefault="0059324E" w:rsidP="0059324E">
      <w:pPr>
        <w:pStyle w:val="a5"/>
        <w:numPr>
          <w:ilvl w:val="0"/>
          <w:numId w:val="6"/>
        </w:numPr>
        <w:shd w:val="clear" w:color="auto" w:fill="FFFFFF" w:themeFill="background1"/>
        <w:contextualSpacing/>
        <w:jc w:val="both"/>
        <w:rPr>
          <w:sz w:val="28"/>
          <w:szCs w:val="28"/>
          <w:shd w:val="clear" w:color="auto" w:fill="FFFFFF"/>
        </w:rPr>
      </w:pPr>
      <w:r w:rsidRPr="008125F7">
        <w:rPr>
          <w:rFonts w:eastAsia="Calibri"/>
          <w:sz w:val="28"/>
          <w:szCs w:val="28"/>
          <w:lang w:eastAsia="en-US"/>
        </w:rPr>
        <w:t>изготовлены поздравительные открытки к торжественным мероприятиям более 1000 шт. и др..</w:t>
      </w:r>
    </w:p>
    <w:p w:rsidR="0059324E" w:rsidRPr="008125F7" w:rsidRDefault="0059324E" w:rsidP="0059324E">
      <w:pPr>
        <w:ind w:firstLine="900"/>
        <w:jc w:val="both"/>
        <w:rPr>
          <w:sz w:val="28"/>
          <w:szCs w:val="28"/>
          <w:lang w:eastAsia="en-US"/>
        </w:rPr>
      </w:pPr>
      <w:r w:rsidRPr="008125F7">
        <w:rPr>
          <w:sz w:val="28"/>
          <w:szCs w:val="28"/>
          <w:lang w:eastAsia="en-US"/>
        </w:rPr>
        <w:t>В рамках задачи «Патриотическое воспитание обучающихся» подпрограммы 3 «Развитие дополнительного образования детей и сферы отдыха и оздоровления детей в городе Алейске» создаются условия для обеспечения полноценного отдыха и оздоровления детей, обеспечения их полезной занятости.</w:t>
      </w:r>
    </w:p>
    <w:p w:rsidR="0059324E" w:rsidRPr="008125F7" w:rsidRDefault="0059324E" w:rsidP="0059324E">
      <w:pPr>
        <w:ind w:firstLine="900"/>
        <w:jc w:val="both"/>
        <w:rPr>
          <w:sz w:val="28"/>
          <w:szCs w:val="28"/>
          <w:lang w:eastAsia="en-US"/>
        </w:rPr>
      </w:pPr>
      <w:r w:rsidRPr="008125F7">
        <w:rPr>
          <w:sz w:val="28"/>
          <w:szCs w:val="28"/>
          <w:lang w:eastAsia="en-US"/>
        </w:rPr>
        <w:t>В 2023 году в семи пришкольных лагерях с дневным пребыванием детей отдохнули 1184 ребенка, в двух профильных лагерях, созданных на базе учреждений дополнительного образования отдохнули 342 ребенка, 135 детей - в загородных лагерях. 24 ребенка приняли участие в краевых профильных сменах, 112 в организованных поездках.</w:t>
      </w:r>
    </w:p>
    <w:p w:rsidR="0059324E" w:rsidRPr="008125F7" w:rsidRDefault="0059324E" w:rsidP="0059324E">
      <w:pPr>
        <w:ind w:firstLine="900"/>
        <w:jc w:val="both"/>
        <w:rPr>
          <w:sz w:val="28"/>
          <w:szCs w:val="28"/>
          <w:lang w:eastAsia="en-US"/>
        </w:rPr>
      </w:pPr>
      <w:r w:rsidRPr="008125F7">
        <w:rPr>
          <w:sz w:val="28"/>
          <w:szCs w:val="28"/>
          <w:lang w:eastAsia="en-US"/>
        </w:rPr>
        <w:t>Во всех школах города были созданы трудовые бригады. 989 детей трудились на пришкольных участках, 304 в ремонтных бригадах, из них 185 детей были трудоустроены через Центр занятости населения.</w:t>
      </w:r>
    </w:p>
    <w:p w:rsidR="0059324E" w:rsidRPr="008125F7" w:rsidRDefault="0059324E" w:rsidP="0059324E">
      <w:pPr>
        <w:ind w:firstLine="900"/>
        <w:jc w:val="both"/>
        <w:rPr>
          <w:sz w:val="28"/>
          <w:szCs w:val="28"/>
          <w:lang w:eastAsia="en-US"/>
        </w:rPr>
      </w:pPr>
      <w:r w:rsidRPr="008125F7">
        <w:rPr>
          <w:sz w:val="28"/>
          <w:szCs w:val="28"/>
          <w:lang w:eastAsia="en-US"/>
        </w:rPr>
        <w:t>В школах города активно работают 36 объединений патриотической направленности, в которые входят 537 обучающихся. К таким объединениям относятся отряды «ЮНАРМИИ», «Юные друзья полиции», «Юные инспектора движения», «Юные пожарные», военно-патриотические клубы и военно-спортивные комплексы, объединения различной направленности.</w:t>
      </w:r>
    </w:p>
    <w:p w:rsidR="0059324E" w:rsidRPr="008125F7" w:rsidRDefault="0059324E" w:rsidP="0059324E">
      <w:pPr>
        <w:ind w:firstLine="900"/>
        <w:jc w:val="both"/>
        <w:rPr>
          <w:sz w:val="28"/>
          <w:szCs w:val="28"/>
          <w:lang w:eastAsia="en-US"/>
        </w:rPr>
      </w:pPr>
      <w:r w:rsidRPr="008125F7">
        <w:rPr>
          <w:sz w:val="28"/>
          <w:szCs w:val="28"/>
          <w:lang w:eastAsia="en-US"/>
        </w:rPr>
        <w:t>В шести общеобразовательных учреждениях города созданы первичные отделения общероссийского общественно-государственного движения детей и молодежи «Движение первых».</w:t>
      </w:r>
    </w:p>
    <w:p w:rsidR="0059324E" w:rsidRPr="008125F7" w:rsidRDefault="0059324E" w:rsidP="0059324E">
      <w:pPr>
        <w:ind w:firstLine="900"/>
        <w:jc w:val="both"/>
        <w:rPr>
          <w:sz w:val="28"/>
          <w:szCs w:val="28"/>
          <w:lang w:eastAsia="en-US"/>
        </w:rPr>
      </w:pPr>
      <w:r w:rsidRPr="008125F7">
        <w:rPr>
          <w:sz w:val="28"/>
          <w:szCs w:val="28"/>
          <w:shd w:val="clear" w:color="auto" w:fill="FFFFFF"/>
        </w:rPr>
        <w:t>Функционируют два музея, оба паспортизированы. При каждом школьном музее и музейной комнате работают поисковые отряды, группа «Поиск». Во всех общеобразовательных учреждениях созданы музейные экспозиции, в том числе экспозиции, посвященные специальной военной операции.</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 xml:space="preserve">Также, большое внимание уделяется досугу и личностному развитию детей. В образовательных организациях города действуют три хореографических объединения (школы 2,4,7), семь вокальных студий </w:t>
      </w:r>
      <w:r w:rsidRPr="008125F7">
        <w:rPr>
          <w:sz w:val="28"/>
          <w:szCs w:val="28"/>
          <w:shd w:val="clear" w:color="auto" w:fill="FFFFFF"/>
        </w:rPr>
        <w:lastRenderedPageBreak/>
        <w:t>(школы 2,3,4,5,7,9, Лицей), три студии декоративно-прикладного и изобразительного искусства (школы 2, 4).</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В 2023 году во исполнение поручений Президента Российской Федерации во всех общеобразовательных учреждениях города созданы школьные театры. Также во всех общеобразовательных учреждениях открыты и действуют школьные спортивные клубы с различными спортивными секциями (легкая атлетика, волейбол, футбол, баскетбол, шахматы, теннис, дартс, лыжная подготовка).</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В рамках гражданской активности в школах созданы и действуют 16 волонтерских объединений, в состав которых входят 407 детей. В работу местного отделения ВОД «Волонтеры Победы» в 2023 году вовлечены дошкольники. Детским садом № 5 подписано соглашение с региональным отделением ВОД «Волонтеры Победы». Волонтёрский десант местного отделения провёл в рамках Международного субботника паспортизацию захоронений ветеранов Великой Отечественной войны, ветеранов педагогического труда, Почётных жителей города.</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 xml:space="preserve">С целью формирования патриотического воспитания и организации досуга детей в 2023 году проводился Фестиваль детского творчества в номинациях: патриотическая песня, конкурс чтецов, соло, ансамбль, хор, театр, мода, танцы. </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Дети нашего города являются активными участниками краевых конкурсов, фестивалей, форумов и других мероприятий. Три победителя муниципального этапа Всероссийского конкурса «Живая классика» были приглашены на региональный тур, Ксения Фатеева стала лауреатом конкурса. Команда лицея приняла участие в региональном форуме «Школа героя».</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 xml:space="preserve">В городе созданы все условия для развития талантов детей в различных направлениях. Все школы вошли в проект ранней социализации детей «Орлята России» с развитием системы наставничества. Активно развивается Движение ЮИДД, 28 марта и 28 сентября проведены городские слеты отрядов ЮИДД. В 2023 году школы № 4 и 7 вошли в проект развития ученического самоуправления «Территория успеха» и стали пилотными. </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Развивается финансовоеволонтерство. 14 апреля прошла городская игра «Финансовый эрудит», а 17 ноября волонтерский отряд «Империя финансов» школы № 4 провел для воспитанников Алейского центра помощи детям, оставшимся без попечения родителей игру «Путь финансов».</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 xml:space="preserve">С целью развития спорта ежегодно проводятся Президентские школьные спортивные игры и состязания по легкой атлетике, настольному теннису, футболу. Уже традиционным стал турнир по баскетболу КЭС-БАСКЕТ. </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 xml:space="preserve">В 2023 году было уделено внимание начальной военной подготовке. 17 февраля была проведена городская военизированная эстафета, в которой приняли участие команды всех общеобразовательных учреждений города. 13 и 14 октября был организован окружной марафон школьников по оказанию первой помощи «Первая помощь от Первых», который объединил 150 ребят </w:t>
      </w:r>
      <w:r w:rsidRPr="008125F7">
        <w:rPr>
          <w:sz w:val="28"/>
          <w:szCs w:val="28"/>
          <w:shd w:val="clear" w:color="auto" w:fill="FFFFFF"/>
        </w:rPr>
        <w:lastRenderedPageBreak/>
        <w:t>Алейского образовательного округа.</w:t>
      </w:r>
    </w:p>
    <w:p w:rsidR="0059324E" w:rsidRPr="008125F7" w:rsidRDefault="0059324E" w:rsidP="0059324E">
      <w:pPr>
        <w:ind w:firstLine="900"/>
        <w:jc w:val="both"/>
        <w:rPr>
          <w:sz w:val="28"/>
          <w:szCs w:val="28"/>
          <w:shd w:val="clear" w:color="auto" w:fill="FFFFFF"/>
        </w:rPr>
      </w:pPr>
      <w:r w:rsidRPr="008125F7">
        <w:rPr>
          <w:sz w:val="28"/>
          <w:szCs w:val="28"/>
          <w:shd w:val="clear" w:color="auto" w:fill="FFFFFF"/>
        </w:rPr>
        <w:t>В рамках федерального календарного плана воспитательной работы проводились различные мероприятия в рамках дней единых действий – День знаний, День окончания Второй мировой войны, День Победы, День учителя, День матери, День отца, День пожилого человека, День защиты детей и многие другие.</w:t>
      </w:r>
    </w:p>
    <w:p w:rsidR="0059324E" w:rsidRPr="008125F7" w:rsidRDefault="0059324E" w:rsidP="0059324E">
      <w:pPr>
        <w:ind w:firstLine="900"/>
        <w:jc w:val="both"/>
        <w:rPr>
          <w:sz w:val="28"/>
          <w:szCs w:val="28"/>
          <w:lang w:eastAsia="en-US"/>
        </w:rPr>
      </w:pPr>
      <w:r w:rsidRPr="008125F7">
        <w:rPr>
          <w:sz w:val="28"/>
          <w:szCs w:val="28"/>
          <w:lang w:eastAsia="en-US"/>
        </w:rPr>
        <w:t>Несмотря на позитивные результаты по некоторым направлениям воспитательная, профилактическая работа в наших образовательных организациях требует большего внимания. Комитетом по образованию и делам молодёжи администрации города ежегодно осуществляется учредительный контроль за реализацией Федерального закона от 24.06.99 №120-ФЗ «Об основах системы профилактики безнадзорности и правонарушений несовершеннолетних».</w:t>
      </w:r>
    </w:p>
    <w:p w:rsidR="0059324E" w:rsidRPr="008125F7" w:rsidRDefault="0059324E" w:rsidP="0059324E">
      <w:pPr>
        <w:pStyle w:val="a7"/>
        <w:ind w:firstLine="709"/>
        <w:jc w:val="both"/>
        <w:rPr>
          <w:rFonts w:ascii="Times New Roman" w:hAnsi="Times New Roman" w:cs="Times New Roman"/>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КУЛЬТУРА</w:t>
      </w:r>
    </w:p>
    <w:p w:rsidR="0059324E" w:rsidRPr="008125F7" w:rsidRDefault="0059324E" w:rsidP="0059324E">
      <w:pPr>
        <w:ind w:firstLine="709"/>
        <w:jc w:val="both"/>
        <w:rPr>
          <w:sz w:val="28"/>
          <w:szCs w:val="28"/>
        </w:rPr>
      </w:pPr>
    </w:p>
    <w:p w:rsidR="0059324E" w:rsidRPr="008125F7" w:rsidRDefault="0059324E" w:rsidP="0059324E">
      <w:pPr>
        <w:ind w:firstLine="709"/>
        <w:jc w:val="both"/>
        <w:rPr>
          <w:color w:val="000000" w:themeColor="text1"/>
          <w:sz w:val="28"/>
          <w:szCs w:val="28"/>
        </w:rPr>
      </w:pPr>
      <w:r w:rsidRPr="008125F7">
        <w:rPr>
          <w:sz w:val="28"/>
          <w:szCs w:val="28"/>
        </w:rPr>
        <w:t>Муниципальное бюджетное учреждение «Культурно-досуговый центр»</w:t>
      </w:r>
      <w:r w:rsidRPr="008125F7">
        <w:rPr>
          <w:color w:val="000000" w:themeColor="text1"/>
          <w:sz w:val="28"/>
          <w:szCs w:val="28"/>
        </w:rPr>
        <w:t xml:space="preserve"> города Алейска</w:t>
      </w:r>
      <w:r w:rsidRPr="008125F7">
        <w:rPr>
          <w:sz w:val="28"/>
          <w:szCs w:val="28"/>
        </w:rPr>
        <w:t xml:space="preserve"> осуществляет свою деятельность на основе конкретных запросов и потребностей населения, активно используя различные формы организации досуга. Специалисты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w:t>
      </w:r>
      <w:r w:rsidRPr="008125F7">
        <w:rPr>
          <w:color w:val="000000" w:themeColor="text1"/>
          <w:sz w:val="28"/>
          <w:szCs w:val="28"/>
          <w:shd w:val="clear" w:color="auto" w:fill="FFFFFF"/>
        </w:rPr>
        <w:t xml:space="preserve"> реализуя муниципальные программы:</w:t>
      </w:r>
    </w:p>
    <w:p w:rsidR="0059324E" w:rsidRPr="008125F7" w:rsidRDefault="0059324E" w:rsidP="0059324E">
      <w:pPr>
        <w:shd w:val="clear" w:color="auto" w:fill="FFFFFF"/>
        <w:ind w:firstLine="709"/>
        <w:jc w:val="both"/>
        <w:rPr>
          <w:color w:val="000000" w:themeColor="text1"/>
          <w:sz w:val="28"/>
          <w:szCs w:val="28"/>
        </w:rPr>
      </w:pPr>
      <w:r w:rsidRPr="008125F7">
        <w:rPr>
          <w:color w:val="000000" w:themeColor="text1"/>
          <w:sz w:val="28"/>
          <w:szCs w:val="28"/>
        </w:rPr>
        <w:t xml:space="preserve">- Муниципальная программа «Развитие культуры в городе Алейске» на 2020-2025 гг.: Развитие и реализация творческого, культурного и духовного потенциала жителей города, как духовно-нравственной основы развития личности и общества. </w:t>
      </w:r>
    </w:p>
    <w:p w:rsidR="0059324E" w:rsidRPr="008125F7" w:rsidRDefault="0059324E" w:rsidP="0059324E">
      <w:pPr>
        <w:shd w:val="clear" w:color="auto" w:fill="FFFFFF"/>
        <w:ind w:firstLine="709"/>
        <w:jc w:val="both"/>
        <w:rPr>
          <w:color w:val="000000" w:themeColor="text1"/>
          <w:sz w:val="28"/>
          <w:szCs w:val="28"/>
        </w:rPr>
      </w:pPr>
      <w:r w:rsidRPr="008125F7">
        <w:rPr>
          <w:color w:val="000000" w:themeColor="text1"/>
          <w:sz w:val="28"/>
          <w:szCs w:val="28"/>
        </w:rPr>
        <w:t xml:space="preserve">- Муниципальная программа «Развитие физической культуры и спорта в городе Алейске на 2021-2025 годы»: </w:t>
      </w:r>
    </w:p>
    <w:p w:rsidR="0059324E" w:rsidRPr="008125F7" w:rsidRDefault="0059324E" w:rsidP="0059324E">
      <w:pPr>
        <w:shd w:val="clear" w:color="auto" w:fill="FFFFFF"/>
        <w:ind w:firstLine="708"/>
        <w:jc w:val="both"/>
        <w:rPr>
          <w:color w:val="000000" w:themeColor="text1"/>
          <w:sz w:val="28"/>
          <w:szCs w:val="28"/>
        </w:rPr>
      </w:pPr>
      <w:r w:rsidRPr="008125F7">
        <w:rPr>
          <w:color w:val="000000" w:themeColor="text1"/>
          <w:sz w:val="28"/>
          <w:szCs w:val="28"/>
        </w:rPr>
        <w:t xml:space="preserve">- организация и проведение мероприятий, направленных на пропаганду здорового образа жизни среди населения. Нравственное воспитание молодёжи, детей и подростков.  Работа по воспитанию здорового образа жизни с семьями </w:t>
      </w:r>
      <w:r w:rsidRPr="008125F7">
        <w:rPr>
          <w:color w:val="000000" w:themeColor="text1"/>
          <w:sz w:val="28"/>
          <w:szCs w:val="28"/>
          <w:bdr w:val="none" w:sz="0" w:space="0" w:color="auto" w:frame="1"/>
        </w:rPr>
        <w:t>и привлечение их к активному образу жизни.</w:t>
      </w:r>
    </w:p>
    <w:p w:rsidR="0059324E" w:rsidRPr="008125F7" w:rsidRDefault="0059324E" w:rsidP="0059324E">
      <w:pPr>
        <w:shd w:val="clear" w:color="auto" w:fill="FFFFFF"/>
        <w:ind w:firstLine="708"/>
        <w:jc w:val="both"/>
        <w:rPr>
          <w:color w:val="000000" w:themeColor="text1"/>
          <w:sz w:val="28"/>
          <w:szCs w:val="28"/>
        </w:rPr>
      </w:pPr>
      <w:r w:rsidRPr="008125F7">
        <w:rPr>
          <w:color w:val="000000" w:themeColor="text1"/>
          <w:sz w:val="28"/>
          <w:szCs w:val="28"/>
        </w:rPr>
        <w:t xml:space="preserve"> 2023 год был насыщен множеством интересных событий и мероприятий.</w:t>
      </w:r>
    </w:p>
    <w:p w:rsidR="0059324E" w:rsidRPr="008125F7" w:rsidRDefault="0059324E" w:rsidP="0059324E">
      <w:pPr>
        <w:ind w:firstLine="709"/>
        <w:jc w:val="both"/>
        <w:rPr>
          <w:sz w:val="28"/>
          <w:szCs w:val="28"/>
        </w:rPr>
      </w:pPr>
      <w:r w:rsidRPr="008125F7">
        <w:rPr>
          <w:sz w:val="28"/>
          <w:szCs w:val="28"/>
        </w:rPr>
        <w:t xml:space="preserve">В январе 2023 года в Доме досуга прошло торжественное мероприятие, посвященное открытию Года педагога и наставника «Быть педагогом почетно». В рамках мероприятия организована выставка «Нет на свете мудрее профессии», организованная работниками Историко – краеведческого музея. </w:t>
      </w:r>
    </w:p>
    <w:p w:rsidR="0059324E" w:rsidRPr="008125F7" w:rsidRDefault="0059324E" w:rsidP="0059324E">
      <w:pPr>
        <w:ind w:firstLine="426"/>
        <w:jc w:val="both"/>
        <w:rPr>
          <w:sz w:val="28"/>
          <w:szCs w:val="28"/>
        </w:rPr>
      </w:pPr>
      <w:r w:rsidRPr="008125F7">
        <w:rPr>
          <w:sz w:val="28"/>
          <w:szCs w:val="28"/>
        </w:rPr>
        <w:t>«Время для книги, книга для времени», под таким названием библиотеки приняли участие во Всероссийской акции «Библионочь 2023», в рамках которой работали площадки для читателей, приуроченные к Году педагога и наставника.</w:t>
      </w:r>
    </w:p>
    <w:p w:rsidR="0059324E" w:rsidRPr="008125F7" w:rsidRDefault="0059324E" w:rsidP="0059324E">
      <w:pPr>
        <w:ind w:firstLine="426"/>
        <w:jc w:val="both"/>
        <w:rPr>
          <w:bCs/>
          <w:color w:val="000000" w:themeColor="text1"/>
          <w:sz w:val="28"/>
          <w:szCs w:val="28"/>
        </w:rPr>
      </w:pPr>
      <w:r w:rsidRPr="008125F7">
        <w:rPr>
          <w:sz w:val="28"/>
          <w:szCs w:val="28"/>
          <w:shd w:val="clear" w:color="auto" w:fill="FFFFFF"/>
        </w:rPr>
        <w:t xml:space="preserve">На одной из площадок центральной библиотеки – «Посвящение </w:t>
      </w:r>
      <w:r w:rsidRPr="008125F7">
        <w:rPr>
          <w:sz w:val="28"/>
          <w:szCs w:val="28"/>
          <w:shd w:val="clear" w:color="auto" w:fill="FFFFFF"/>
        </w:rPr>
        <w:lastRenderedPageBreak/>
        <w:t>учителю», была организована встреча с Л.Н. Петровой, автором нескольких выпусков книг по истории города.</w:t>
      </w:r>
    </w:p>
    <w:p w:rsidR="0059324E" w:rsidRPr="008125F7" w:rsidRDefault="0059324E" w:rsidP="0059324E">
      <w:pPr>
        <w:jc w:val="both"/>
        <w:rPr>
          <w:sz w:val="28"/>
          <w:szCs w:val="28"/>
        </w:rPr>
      </w:pPr>
      <w:r w:rsidRPr="008125F7">
        <w:rPr>
          <w:bCs/>
          <w:kern w:val="36"/>
          <w:sz w:val="28"/>
          <w:szCs w:val="28"/>
        </w:rPr>
        <w:t xml:space="preserve">Ежегодная акция «Музейная ночь - 2023» </w:t>
      </w:r>
      <w:r w:rsidRPr="008125F7">
        <w:rPr>
          <w:sz w:val="28"/>
          <w:szCs w:val="28"/>
        </w:rPr>
        <w:t xml:space="preserve">прошла в </w:t>
      </w:r>
      <w:r w:rsidRPr="008125F7">
        <w:rPr>
          <w:bCs/>
          <w:kern w:val="36"/>
          <w:sz w:val="28"/>
          <w:szCs w:val="28"/>
        </w:rPr>
        <w:t>Историко-краеведческом музее г. Алейска. Была проведена</w:t>
      </w:r>
      <w:r w:rsidRPr="008125F7">
        <w:rPr>
          <w:sz w:val="28"/>
          <w:szCs w:val="28"/>
        </w:rPr>
        <w:t xml:space="preserve"> концертная  программа, посвященная 10-летию детства в России, мастер – классы «Мастерская талантов»</w:t>
      </w:r>
    </w:p>
    <w:p w:rsidR="0059324E" w:rsidRPr="008125F7" w:rsidRDefault="0059324E" w:rsidP="0059324E">
      <w:pPr>
        <w:ind w:firstLine="709"/>
        <w:jc w:val="both"/>
        <w:rPr>
          <w:bCs/>
          <w:iCs/>
          <w:sz w:val="28"/>
          <w:szCs w:val="28"/>
          <w:shd w:val="clear" w:color="auto" w:fill="FFFFFF"/>
        </w:rPr>
      </w:pPr>
      <w:r w:rsidRPr="008125F7">
        <w:rPr>
          <w:rFonts w:eastAsia="Calibri"/>
          <w:sz w:val="28"/>
          <w:szCs w:val="28"/>
        </w:rPr>
        <w:t>День города Алейска – главное событие сентября.</w:t>
      </w:r>
      <w:r w:rsidRPr="008125F7">
        <w:rPr>
          <w:bCs/>
          <w:iCs/>
          <w:sz w:val="28"/>
          <w:szCs w:val="28"/>
          <w:shd w:val="clear" w:color="auto" w:fill="FFFFFF"/>
        </w:rPr>
        <w:t xml:space="preserve"> Мероприятие яркое и отличный повод провести время с друзьями или семьей. </w:t>
      </w:r>
    </w:p>
    <w:p w:rsidR="0059324E" w:rsidRPr="008125F7" w:rsidRDefault="0059324E" w:rsidP="0059324E">
      <w:pPr>
        <w:ind w:firstLine="709"/>
        <w:jc w:val="both"/>
        <w:rPr>
          <w:bCs/>
          <w:iCs/>
          <w:sz w:val="28"/>
          <w:szCs w:val="28"/>
          <w:shd w:val="clear" w:color="auto" w:fill="FFFFFF"/>
        </w:rPr>
      </w:pPr>
      <w:r w:rsidRPr="008125F7">
        <w:rPr>
          <w:color w:val="292929"/>
          <w:sz w:val="28"/>
          <w:szCs w:val="28"/>
        </w:rPr>
        <w:t>При активном участии центральной библиотеки после двухлетнего перерыва вышел в свет 18-ый выпуск альманаха «Алейские самоцветы» презентация которого состоялась в рамках празднования Дня города. Запоминающимся подарком для присутствующих стало выступление Муниципального  оркестра русских народных инструментов им. Заслуженного работника культуры Российской Федерации Николая Акатова.</w:t>
      </w:r>
      <w:r w:rsidRPr="008125F7">
        <w:rPr>
          <w:sz w:val="28"/>
          <w:szCs w:val="28"/>
        </w:rPr>
        <w:t xml:space="preserve"> Работниками Историко-краеведческого музея впервые была организована автобусная экскурсия по памятным местам, приуроченная к Дню города </w:t>
      </w:r>
    </w:p>
    <w:p w:rsidR="0059324E" w:rsidRPr="008125F7" w:rsidRDefault="0059324E" w:rsidP="0059324E">
      <w:pPr>
        <w:ind w:firstLine="708"/>
        <w:jc w:val="both"/>
        <w:rPr>
          <w:sz w:val="28"/>
          <w:szCs w:val="28"/>
          <w:shd w:val="clear" w:color="auto" w:fill="FFFFFF"/>
        </w:rPr>
      </w:pPr>
      <w:r w:rsidRPr="008125F7">
        <w:rPr>
          <w:sz w:val="28"/>
          <w:szCs w:val="28"/>
          <w:shd w:val="clear" w:color="auto" w:fill="FFFFFF"/>
        </w:rPr>
        <w:t>В 2023 году артисты Дома досуга впервые приняли участие в фестивале «Цветение маральника», а сотрудники музея представили выставку «Посиделки в Русской горнице».</w:t>
      </w:r>
    </w:p>
    <w:p w:rsidR="0059324E" w:rsidRPr="008125F7" w:rsidRDefault="0059324E" w:rsidP="0059324E">
      <w:pPr>
        <w:ind w:firstLine="709"/>
        <w:jc w:val="both"/>
        <w:rPr>
          <w:sz w:val="28"/>
          <w:szCs w:val="28"/>
        </w:rPr>
      </w:pPr>
      <w:r w:rsidRPr="008125F7">
        <w:rPr>
          <w:sz w:val="28"/>
          <w:szCs w:val="28"/>
        </w:rPr>
        <w:t>05 августа 2023 года в</w:t>
      </w:r>
      <w:r w:rsidRPr="008125F7">
        <w:rPr>
          <w:sz w:val="28"/>
          <w:szCs w:val="28"/>
          <w:shd w:val="clear" w:color="auto" w:fill="FFFFFF"/>
        </w:rPr>
        <w:t xml:space="preserve"> поселке Верх-Обское Смоленского района Алтайского края проходил Всероссийский фестиваль народного творчества «Земляки» имени Михаила Евдокимова. </w:t>
      </w:r>
      <w:r w:rsidRPr="008125F7">
        <w:rPr>
          <w:sz w:val="28"/>
          <w:szCs w:val="28"/>
        </w:rPr>
        <w:t xml:space="preserve">Наш город представляла О.Г.Вальшмидт руководитель вокальной группы «Услада» и солистка Кадочникова Евгения, которая была награждена дипломом Лауреата и удостоена чести выступить в гала - концерте </w:t>
      </w:r>
      <w:r w:rsidRPr="008125F7">
        <w:rPr>
          <w:sz w:val="28"/>
          <w:szCs w:val="28"/>
          <w:shd w:val="clear" w:color="auto" w:fill="FFFFFF"/>
        </w:rPr>
        <w:t>победителей фестиваля.</w:t>
      </w:r>
    </w:p>
    <w:p w:rsidR="0059324E" w:rsidRPr="008125F7" w:rsidRDefault="0059324E" w:rsidP="0059324E">
      <w:pPr>
        <w:ind w:firstLine="708"/>
        <w:jc w:val="both"/>
        <w:outlineLvl w:val="0"/>
        <w:rPr>
          <w:bCs/>
          <w:kern w:val="36"/>
          <w:sz w:val="28"/>
          <w:szCs w:val="28"/>
        </w:rPr>
      </w:pPr>
      <w:r w:rsidRPr="008125F7">
        <w:rPr>
          <w:bCs/>
          <w:kern w:val="36"/>
          <w:sz w:val="28"/>
          <w:szCs w:val="28"/>
        </w:rPr>
        <w:t>Впервые в 2023 году город Алейск принял участие в фестивале им. Р.Рождественского где была награждена дипломом О.Г.Вальшмидт - солистка и руководитель вокальной группы «Услада».</w:t>
      </w:r>
    </w:p>
    <w:p w:rsidR="0059324E" w:rsidRPr="008125F7" w:rsidRDefault="0059324E" w:rsidP="0059324E">
      <w:pPr>
        <w:ind w:firstLine="708"/>
        <w:jc w:val="both"/>
        <w:outlineLvl w:val="0"/>
        <w:rPr>
          <w:sz w:val="28"/>
          <w:szCs w:val="28"/>
        </w:rPr>
      </w:pPr>
      <w:r w:rsidRPr="008125F7">
        <w:rPr>
          <w:bCs/>
          <w:kern w:val="36"/>
          <w:sz w:val="28"/>
          <w:szCs w:val="28"/>
        </w:rPr>
        <w:t>В июле 2023 вокальная группа «Услада» приняла участие в фестивале «Правда Шукшина» и награждена дипломом</w:t>
      </w:r>
    </w:p>
    <w:p w:rsidR="0059324E" w:rsidRPr="008125F7" w:rsidRDefault="0059324E" w:rsidP="0059324E">
      <w:pPr>
        <w:ind w:firstLine="708"/>
        <w:jc w:val="both"/>
        <w:rPr>
          <w:sz w:val="28"/>
          <w:szCs w:val="28"/>
          <w:shd w:val="clear" w:color="auto" w:fill="FFFFFF"/>
        </w:rPr>
      </w:pPr>
      <w:r w:rsidRPr="008125F7">
        <w:rPr>
          <w:sz w:val="28"/>
          <w:szCs w:val="28"/>
          <w:shd w:val="clear" w:color="auto" w:fill="FFFFFF"/>
        </w:rPr>
        <w:t xml:space="preserve">Четвертого ноября в городском Доме досуга прошел – концерт «Мы вместе», посвященный Дню народного единства. </w:t>
      </w:r>
    </w:p>
    <w:p w:rsidR="0059324E" w:rsidRPr="008125F7" w:rsidRDefault="0059324E" w:rsidP="0059324E">
      <w:pPr>
        <w:ind w:firstLine="708"/>
        <w:jc w:val="both"/>
        <w:outlineLvl w:val="0"/>
        <w:rPr>
          <w:sz w:val="28"/>
          <w:szCs w:val="28"/>
          <w:shd w:val="clear" w:color="auto" w:fill="FFFFFF"/>
        </w:rPr>
      </w:pPr>
      <w:r w:rsidRPr="008125F7">
        <w:rPr>
          <w:sz w:val="28"/>
          <w:szCs w:val="28"/>
          <w:shd w:val="clear" w:color="auto" w:fill="FFFFFF"/>
        </w:rPr>
        <w:t>Юбилейный вечер народного ансамбля «Тальяночка» руководитель Андрей Дымов «25 лет на сцене» состоялся в октябре, на сцене городского Дома досуга.</w:t>
      </w:r>
    </w:p>
    <w:p w:rsidR="0059324E" w:rsidRPr="008125F7" w:rsidRDefault="0059324E" w:rsidP="0059324E">
      <w:pPr>
        <w:ind w:firstLine="708"/>
        <w:jc w:val="both"/>
        <w:outlineLvl w:val="0"/>
        <w:rPr>
          <w:sz w:val="28"/>
          <w:szCs w:val="28"/>
          <w:shd w:val="clear" w:color="auto" w:fill="FFFFFF"/>
        </w:rPr>
      </w:pPr>
      <w:r w:rsidRPr="008125F7">
        <w:rPr>
          <w:rFonts w:eastAsia="NSimSun"/>
          <w:kern w:val="2"/>
          <w:sz w:val="28"/>
          <w:szCs w:val="28"/>
          <w:lang w:eastAsia="zh-CN" w:bidi="hi-IN"/>
        </w:rPr>
        <w:t>В сентябре состоялся юбилейный концерте Алексея Бондаренко «С искусством сквозь годы», который был награжден почетным дипломом Министерства культуры Алтайского края.</w:t>
      </w:r>
    </w:p>
    <w:p w:rsidR="0059324E" w:rsidRPr="008125F7" w:rsidRDefault="0059324E" w:rsidP="0059324E">
      <w:pPr>
        <w:ind w:firstLine="708"/>
        <w:jc w:val="both"/>
        <w:outlineLvl w:val="0"/>
        <w:rPr>
          <w:sz w:val="28"/>
          <w:szCs w:val="28"/>
          <w:shd w:val="clear" w:color="auto" w:fill="FFFFFF"/>
        </w:rPr>
      </w:pPr>
      <w:r w:rsidRPr="008125F7">
        <w:rPr>
          <w:rFonts w:eastAsia="NSimSun"/>
          <w:kern w:val="2"/>
          <w:sz w:val="28"/>
          <w:szCs w:val="28"/>
          <w:lang w:eastAsia="zh-CN" w:bidi="hi-IN"/>
        </w:rPr>
        <w:t xml:space="preserve">В октябре приняли участие в конкурсе </w:t>
      </w:r>
      <w:r w:rsidRPr="008125F7">
        <w:rPr>
          <w:color w:val="292929"/>
          <w:sz w:val="28"/>
          <w:szCs w:val="28"/>
        </w:rPr>
        <w:t>Муниципальный  оркестр русских народных инструментов им. Заслуженного работника культуры Российской Федерации Николая Акатова</w:t>
      </w:r>
      <w:r w:rsidRPr="008125F7">
        <w:rPr>
          <w:rFonts w:eastAsia="NSimSun"/>
          <w:kern w:val="2"/>
          <w:sz w:val="28"/>
          <w:szCs w:val="28"/>
          <w:lang w:eastAsia="zh-CN" w:bidi="hi-IN"/>
        </w:rPr>
        <w:t xml:space="preserve"> в городе Омске в «ГЦНТ», финал </w:t>
      </w:r>
      <w:r w:rsidRPr="008125F7">
        <w:rPr>
          <w:rFonts w:eastAsia="NSimSun"/>
          <w:kern w:val="2"/>
          <w:sz w:val="28"/>
          <w:szCs w:val="28"/>
          <w:lang w:val="en-US" w:eastAsia="zh-CN" w:bidi="hi-IN"/>
        </w:rPr>
        <w:t>II</w:t>
      </w:r>
      <w:r w:rsidRPr="008125F7">
        <w:rPr>
          <w:rFonts w:eastAsia="NSimSun"/>
          <w:kern w:val="2"/>
          <w:sz w:val="28"/>
          <w:szCs w:val="28"/>
          <w:lang w:eastAsia="zh-CN" w:bidi="hi-IN"/>
        </w:rPr>
        <w:t xml:space="preserve">-Всероссийского Конкурса русских народных инструментов и ансамблей им.Александра Цыганкова и награжден дипломом лауреата </w:t>
      </w:r>
      <w:r w:rsidRPr="008125F7">
        <w:rPr>
          <w:rFonts w:eastAsia="NSimSun"/>
          <w:kern w:val="2"/>
          <w:sz w:val="28"/>
          <w:szCs w:val="28"/>
          <w:lang w:val="en-US" w:eastAsia="zh-CN" w:bidi="hi-IN"/>
        </w:rPr>
        <w:t>II</w:t>
      </w:r>
      <w:r w:rsidRPr="008125F7">
        <w:rPr>
          <w:rFonts w:eastAsia="NSimSun"/>
          <w:kern w:val="2"/>
          <w:sz w:val="28"/>
          <w:szCs w:val="28"/>
          <w:lang w:eastAsia="zh-CN" w:bidi="hi-IN"/>
        </w:rPr>
        <w:t xml:space="preserve"> степени.</w:t>
      </w:r>
    </w:p>
    <w:p w:rsidR="0059324E" w:rsidRPr="008125F7" w:rsidRDefault="0059324E" w:rsidP="0059324E">
      <w:pPr>
        <w:ind w:firstLine="708"/>
        <w:jc w:val="both"/>
        <w:outlineLvl w:val="0"/>
        <w:rPr>
          <w:sz w:val="28"/>
          <w:szCs w:val="28"/>
        </w:rPr>
      </w:pPr>
      <w:r w:rsidRPr="008125F7">
        <w:rPr>
          <w:sz w:val="28"/>
          <w:szCs w:val="28"/>
          <w:shd w:val="clear" w:color="auto" w:fill="FFFFFF"/>
        </w:rPr>
        <w:t>В 2023 году каждые две недели сотрудники КДЦ организовывали встречи в госпитале с участниками СВО находящимися на реабилитации.</w:t>
      </w:r>
    </w:p>
    <w:p w:rsidR="0059324E" w:rsidRPr="008125F7" w:rsidRDefault="0059324E" w:rsidP="0059324E">
      <w:pPr>
        <w:suppressAutoHyphens/>
        <w:ind w:firstLine="708"/>
        <w:rPr>
          <w:sz w:val="28"/>
          <w:szCs w:val="28"/>
          <w:lang w:eastAsia="ar-SA"/>
        </w:rPr>
      </w:pPr>
      <w:r w:rsidRPr="008125F7">
        <w:rPr>
          <w:sz w:val="28"/>
          <w:szCs w:val="28"/>
          <w:lang w:eastAsia="ar-SA"/>
        </w:rPr>
        <w:t>Работа с детьми и подростками ведется по основным направлениям:</w:t>
      </w:r>
    </w:p>
    <w:p w:rsidR="0059324E" w:rsidRPr="008125F7" w:rsidRDefault="0059324E" w:rsidP="0059324E">
      <w:pPr>
        <w:suppressAutoHyphens/>
        <w:jc w:val="both"/>
        <w:rPr>
          <w:sz w:val="28"/>
          <w:szCs w:val="28"/>
          <w:lang w:eastAsia="ar-SA"/>
        </w:rPr>
      </w:pPr>
      <w:r w:rsidRPr="008125F7">
        <w:rPr>
          <w:sz w:val="28"/>
          <w:szCs w:val="28"/>
          <w:lang w:eastAsia="ar-SA"/>
        </w:rPr>
        <w:lastRenderedPageBreak/>
        <w:t>- создание комфортной среды для повышения интеллектуального уровня подрастающего поколения, организация досуга;</w:t>
      </w:r>
    </w:p>
    <w:p w:rsidR="0059324E" w:rsidRPr="008125F7" w:rsidRDefault="0059324E" w:rsidP="0059324E">
      <w:pPr>
        <w:suppressAutoHyphens/>
        <w:jc w:val="both"/>
        <w:rPr>
          <w:sz w:val="28"/>
          <w:szCs w:val="28"/>
          <w:lang w:eastAsia="ar-SA"/>
        </w:rPr>
      </w:pPr>
      <w:r w:rsidRPr="008125F7">
        <w:rPr>
          <w:sz w:val="28"/>
          <w:szCs w:val="28"/>
          <w:lang w:eastAsia="ar-SA"/>
        </w:rPr>
        <w:t>- воспитание любви к традициям и культуре малой Родины;</w:t>
      </w:r>
    </w:p>
    <w:p w:rsidR="0059324E" w:rsidRPr="008125F7" w:rsidRDefault="0059324E" w:rsidP="0059324E">
      <w:pPr>
        <w:suppressAutoHyphens/>
        <w:jc w:val="both"/>
        <w:rPr>
          <w:sz w:val="28"/>
          <w:szCs w:val="28"/>
          <w:lang w:eastAsia="ar-SA"/>
        </w:rPr>
      </w:pPr>
      <w:r w:rsidRPr="008125F7">
        <w:rPr>
          <w:sz w:val="28"/>
          <w:szCs w:val="28"/>
          <w:lang w:eastAsia="ar-SA"/>
        </w:rPr>
        <w:t>- пропаганда художественными средствами патриотического подвига народа, отстоявшего независимость Отечества;</w:t>
      </w:r>
    </w:p>
    <w:p w:rsidR="0059324E" w:rsidRPr="008125F7" w:rsidRDefault="0059324E" w:rsidP="0059324E">
      <w:pPr>
        <w:suppressAutoHyphens/>
        <w:jc w:val="both"/>
        <w:rPr>
          <w:sz w:val="28"/>
          <w:szCs w:val="28"/>
          <w:lang w:eastAsia="ar-SA"/>
        </w:rPr>
      </w:pPr>
      <w:r w:rsidRPr="008125F7">
        <w:rPr>
          <w:sz w:val="28"/>
          <w:szCs w:val="28"/>
          <w:lang w:eastAsia="ar-SA"/>
        </w:rPr>
        <w:t>- пропаганда здорового образа жизни;</w:t>
      </w:r>
    </w:p>
    <w:p w:rsidR="0059324E" w:rsidRPr="008125F7" w:rsidRDefault="0059324E" w:rsidP="0059324E">
      <w:pPr>
        <w:suppressAutoHyphens/>
        <w:jc w:val="both"/>
        <w:rPr>
          <w:sz w:val="28"/>
          <w:szCs w:val="28"/>
          <w:lang w:eastAsia="ar-SA"/>
        </w:rPr>
      </w:pPr>
      <w:r w:rsidRPr="008125F7">
        <w:rPr>
          <w:sz w:val="28"/>
          <w:szCs w:val="28"/>
          <w:lang w:eastAsia="ar-SA"/>
        </w:rPr>
        <w:t>- экологическое воспитание, формирование чувства любви ко всему живому, окружающему нас.</w:t>
      </w:r>
    </w:p>
    <w:p w:rsidR="0059324E" w:rsidRPr="008125F7" w:rsidRDefault="0059324E" w:rsidP="0059324E">
      <w:pPr>
        <w:ind w:firstLine="709"/>
        <w:jc w:val="both"/>
        <w:rPr>
          <w:rFonts w:eastAsia="Calibri"/>
          <w:sz w:val="28"/>
          <w:szCs w:val="28"/>
        </w:rPr>
      </w:pPr>
      <w:r w:rsidRPr="008125F7">
        <w:rPr>
          <w:sz w:val="28"/>
          <w:szCs w:val="28"/>
          <w:shd w:val="clear" w:color="auto" w:fill="FFFFFF"/>
        </w:rPr>
        <w:t xml:space="preserve">Традиционно на базе Дома досуга совместно с Историко-краеведческим музеем, централизованной библиотечной системой города для детей и подростков проходят различные мероприятия: </w:t>
      </w:r>
      <w:r w:rsidRPr="008125F7">
        <w:rPr>
          <w:sz w:val="28"/>
          <w:szCs w:val="28"/>
        </w:rPr>
        <w:t>театрализованные, познавательные, игровые, конкурсные программы, викторины, мастер – классы, спортивные мероприятия, организованные благотворительные киносеансы, тематические кинопоказы и</w:t>
      </w:r>
      <w:r w:rsidRPr="008125F7">
        <w:rPr>
          <w:rFonts w:eastAsia="Calibri"/>
          <w:sz w:val="28"/>
          <w:szCs w:val="28"/>
        </w:rPr>
        <w:t xml:space="preserve"> многое другое. </w:t>
      </w:r>
    </w:p>
    <w:p w:rsidR="0059324E" w:rsidRPr="008125F7" w:rsidRDefault="0059324E" w:rsidP="0059324E">
      <w:pPr>
        <w:ind w:firstLine="708"/>
        <w:jc w:val="both"/>
        <w:rPr>
          <w:sz w:val="28"/>
          <w:szCs w:val="28"/>
          <w:shd w:val="clear" w:color="auto" w:fill="FFFFFF"/>
        </w:rPr>
      </w:pPr>
      <w:r w:rsidRPr="008125F7">
        <w:rPr>
          <w:sz w:val="28"/>
          <w:szCs w:val="28"/>
        </w:rPr>
        <w:t xml:space="preserve">В январе, в канун старого Нового года, специалисты Дома досуга приглашают на Новогоднюю сказку самых маленьких зрителей - воспитанников детских садов и учащихся школ. </w:t>
      </w:r>
    </w:p>
    <w:p w:rsidR="0059324E" w:rsidRPr="008125F7" w:rsidRDefault="0059324E" w:rsidP="0059324E">
      <w:pPr>
        <w:ind w:firstLine="709"/>
        <w:jc w:val="both"/>
        <w:rPr>
          <w:sz w:val="28"/>
          <w:szCs w:val="28"/>
        </w:rPr>
      </w:pPr>
      <w:r w:rsidRPr="008125F7">
        <w:rPr>
          <w:sz w:val="28"/>
          <w:szCs w:val="28"/>
        </w:rPr>
        <w:t>В МБУ «КДЦ» г.Алейска одним из приоритетных направлений является профилактика правонарушений среди несовершеннолетних, которая осуществляется согласно закона РФ «Об основах системы профилактики, безнадзорности и правонарушений несовершеннолетних» ФЗ № 120 - ФЗ.</w:t>
      </w:r>
    </w:p>
    <w:p w:rsidR="0059324E" w:rsidRPr="008125F7" w:rsidRDefault="0059324E" w:rsidP="0059324E">
      <w:pPr>
        <w:ind w:firstLine="709"/>
        <w:jc w:val="both"/>
        <w:rPr>
          <w:sz w:val="28"/>
          <w:szCs w:val="28"/>
        </w:rPr>
      </w:pPr>
      <w:r w:rsidRPr="008125F7">
        <w:rPr>
          <w:sz w:val="28"/>
          <w:szCs w:val="28"/>
        </w:rPr>
        <w:t>Взаимодействие учреждений часто выражается в обмене информацией со специалистами Комитета по образованию, подаются списки неблагополучных семей, дети из которых активно привлекаются к участию в кружках, посещению досуговых мероприятий. Совместно с историко-краеведческим музеем и специалистами центральной библиотеки проводятся мероприятия по профилактике безнадзорности и правонарушений несовершеннолетних.</w:t>
      </w:r>
    </w:p>
    <w:p w:rsidR="0059324E" w:rsidRPr="008125F7" w:rsidRDefault="0059324E" w:rsidP="0059324E">
      <w:pPr>
        <w:ind w:firstLine="709"/>
        <w:jc w:val="both"/>
        <w:rPr>
          <w:sz w:val="28"/>
          <w:szCs w:val="28"/>
        </w:rPr>
      </w:pPr>
      <w:r w:rsidRPr="008125F7">
        <w:rPr>
          <w:sz w:val="28"/>
          <w:szCs w:val="28"/>
        </w:rPr>
        <w:t>Летний период - самый любимый и яркий для детей.</w:t>
      </w:r>
    </w:p>
    <w:p w:rsidR="0059324E" w:rsidRPr="008125F7" w:rsidRDefault="0059324E" w:rsidP="0059324E">
      <w:pPr>
        <w:ind w:firstLine="709"/>
        <w:jc w:val="both"/>
        <w:rPr>
          <w:sz w:val="28"/>
          <w:szCs w:val="28"/>
        </w:rPr>
      </w:pPr>
      <w:r w:rsidRPr="008125F7">
        <w:rPr>
          <w:sz w:val="28"/>
          <w:szCs w:val="28"/>
        </w:rPr>
        <w:t xml:space="preserve">1 июня один из самых ярких и радостных праздников для подрастающего поколения. Специалистами культуры был организован праздничный концерт в городском парке. </w:t>
      </w:r>
    </w:p>
    <w:p w:rsidR="0059324E" w:rsidRPr="008125F7" w:rsidRDefault="0059324E" w:rsidP="0059324E">
      <w:pPr>
        <w:ind w:firstLine="709"/>
        <w:jc w:val="both"/>
        <w:rPr>
          <w:rFonts w:eastAsia="Calibri"/>
          <w:sz w:val="28"/>
          <w:szCs w:val="28"/>
        </w:rPr>
      </w:pPr>
      <w:r w:rsidRPr="008125F7">
        <w:rPr>
          <w:sz w:val="28"/>
          <w:szCs w:val="28"/>
        </w:rPr>
        <w:t>Участникам предлагалось исполнить детские песни на открытом микрофоне. Лучшие из них были отмечены памятными призами.</w:t>
      </w:r>
    </w:p>
    <w:p w:rsidR="0059324E" w:rsidRPr="008125F7" w:rsidRDefault="0059324E" w:rsidP="0059324E">
      <w:pPr>
        <w:ind w:firstLine="709"/>
        <w:jc w:val="both"/>
        <w:rPr>
          <w:sz w:val="28"/>
          <w:szCs w:val="28"/>
        </w:rPr>
      </w:pPr>
      <w:r w:rsidRPr="008125F7">
        <w:rPr>
          <w:sz w:val="28"/>
          <w:szCs w:val="28"/>
        </w:rPr>
        <w:t>Работниками Историко-краеведческого музея была подготовлена интересная онлайн выставка, посвященная Международному дню защиты детей – «Мы родом из детства».</w:t>
      </w:r>
    </w:p>
    <w:p w:rsidR="0059324E" w:rsidRPr="008125F7" w:rsidRDefault="0059324E" w:rsidP="0059324E">
      <w:pPr>
        <w:ind w:firstLine="709"/>
        <w:jc w:val="both"/>
        <w:rPr>
          <w:rFonts w:eastAsia="Calibri"/>
          <w:bCs/>
          <w:iCs/>
          <w:sz w:val="28"/>
          <w:szCs w:val="28"/>
        </w:rPr>
      </w:pPr>
      <w:r w:rsidRPr="008125F7">
        <w:rPr>
          <w:rFonts w:eastAsia="Calibri"/>
          <w:bCs/>
          <w:iCs/>
          <w:sz w:val="28"/>
          <w:szCs w:val="28"/>
        </w:rPr>
        <w:t>Двадцать седьмого августа кинозал Дома досуга принял участие во Всероссийской акции «Ночь кино». Дети и подростки смогли посетить благотворительные сеансы лучших Отечественных фильмов: «Чебурашка», Вызов», «Праведник».</w:t>
      </w:r>
    </w:p>
    <w:p w:rsidR="0059324E" w:rsidRPr="008125F7" w:rsidRDefault="0059324E" w:rsidP="0059324E">
      <w:pPr>
        <w:ind w:firstLine="709"/>
        <w:jc w:val="both"/>
        <w:rPr>
          <w:sz w:val="28"/>
          <w:szCs w:val="28"/>
        </w:rPr>
      </w:pPr>
      <w:r w:rsidRPr="008125F7">
        <w:rPr>
          <w:sz w:val="28"/>
          <w:szCs w:val="28"/>
        </w:rPr>
        <w:t xml:space="preserve">В целях повышения эффективности профилактической работы МБУ «КДЦ» продолжает работу клубных учреждений по привлечению детей и подростков из группы риска в клубные формирования: по патриотическому, нравственному, эстетическому воспитанию, развитию художественных </w:t>
      </w:r>
      <w:r w:rsidRPr="008125F7">
        <w:rPr>
          <w:sz w:val="28"/>
          <w:szCs w:val="28"/>
        </w:rPr>
        <w:lastRenderedPageBreak/>
        <w:t>потребностей, интересов и вкусов, ориентированию на здоровый образ жизни.</w:t>
      </w:r>
    </w:p>
    <w:p w:rsidR="0059324E" w:rsidRPr="008125F7" w:rsidRDefault="0059324E" w:rsidP="0059324E">
      <w:pPr>
        <w:ind w:firstLine="709"/>
        <w:jc w:val="both"/>
        <w:rPr>
          <w:rFonts w:eastAsia="Calibri"/>
          <w:sz w:val="28"/>
          <w:szCs w:val="28"/>
        </w:rPr>
      </w:pPr>
      <w:r w:rsidRPr="008125F7">
        <w:rPr>
          <w:rFonts w:eastAsia="Calibri"/>
          <w:sz w:val="28"/>
          <w:szCs w:val="28"/>
        </w:rPr>
        <w:t>Взаимодействие учреждений часто выражается в обмене информацией со специалистами Комитета по образованию и делам молодежи администрации города Алейска, подаются списки неблагополучных семей, дети из которых активно привлекаются к участию в кружках, посещению досуговых мероприятий.</w:t>
      </w:r>
    </w:p>
    <w:p w:rsidR="0059324E" w:rsidRPr="008125F7" w:rsidRDefault="0059324E" w:rsidP="0059324E">
      <w:pPr>
        <w:ind w:firstLine="708"/>
        <w:jc w:val="both"/>
        <w:rPr>
          <w:rFonts w:eastAsia="Calibri"/>
          <w:iCs/>
          <w:sz w:val="28"/>
          <w:szCs w:val="28"/>
          <w:shd w:val="clear" w:color="auto" w:fill="FFFFFF"/>
        </w:rPr>
      </w:pPr>
      <w:r w:rsidRPr="008125F7">
        <w:rPr>
          <w:sz w:val="28"/>
          <w:szCs w:val="28"/>
        </w:rPr>
        <w:t xml:space="preserve">В День Победы прошло </w:t>
      </w:r>
      <w:r w:rsidRPr="008125F7">
        <w:rPr>
          <w:rFonts w:eastAsia="Calibri"/>
          <w:iCs/>
          <w:sz w:val="28"/>
          <w:szCs w:val="28"/>
          <w:shd w:val="clear" w:color="auto" w:fill="FFFFFF"/>
        </w:rPr>
        <w:t>красивое, масштабное и зрелищное мероприятие «Молодёжь помнит» - шествие со свечами.</w:t>
      </w:r>
    </w:p>
    <w:p w:rsidR="0059324E" w:rsidRPr="008125F7" w:rsidRDefault="0059324E" w:rsidP="0059324E">
      <w:pPr>
        <w:ind w:firstLine="709"/>
        <w:jc w:val="both"/>
        <w:rPr>
          <w:sz w:val="28"/>
          <w:szCs w:val="28"/>
        </w:rPr>
      </w:pPr>
      <w:r w:rsidRPr="008125F7">
        <w:rPr>
          <w:sz w:val="28"/>
          <w:szCs w:val="28"/>
          <w:shd w:val="clear" w:color="auto" w:fill="FFFFFF"/>
        </w:rPr>
        <w:t xml:space="preserve">19 мая 2023 года, на базе войсковой части № 41659 г.Алейска, состоялся региональный этап Всероссийской военно-патриотической игры «Зарница», </w:t>
      </w:r>
      <w:r w:rsidRPr="008125F7">
        <w:rPr>
          <w:sz w:val="28"/>
          <w:szCs w:val="28"/>
        </w:rPr>
        <w:t>посвящённый Великому празднику Победы.</w:t>
      </w:r>
    </w:p>
    <w:p w:rsidR="0059324E" w:rsidRPr="008125F7" w:rsidRDefault="0059324E" w:rsidP="0059324E">
      <w:pPr>
        <w:shd w:val="clear" w:color="auto" w:fill="FFFFFF"/>
        <w:ind w:firstLine="709"/>
        <w:jc w:val="both"/>
        <w:rPr>
          <w:sz w:val="28"/>
          <w:szCs w:val="28"/>
        </w:rPr>
      </w:pPr>
      <w:r w:rsidRPr="008125F7">
        <w:rPr>
          <w:sz w:val="28"/>
          <w:szCs w:val="28"/>
        </w:rPr>
        <w:t>В августе Алейск встретил участников уникального проекта Международной факельной эстафеты «Бег гармонии».</w:t>
      </w:r>
    </w:p>
    <w:p w:rsidR="0059324E" w:rsidRPr="008125F7" w:rsidRDefault="0059324E" w:rsidP="0059324E">
      <w:pPr>
        <w:shd w:val="clear" w:color="auto" w:fill="FFFFFF"/>
        <w:ind w:firstLine="709"/>
        <w:jc w:val="both"/>
        <w:rPr>
          <w:sz w:val="28"/>
          <w:szCs w:val="28"/>
        </w:rPr>
      </w:pPr>
      <w:r w:rsidRPr="008125F7">
        <w:rPr>
          <w:sz w:val="28"/>
          <w:szCs w:val="28"/>
        </w:rPr>
        <w:t>В летние дни на городской площади прошла праздничная развлекательная программа ко Дню молодёжи «Даёшь молодежь».</w:t>
      </w:r>
    </w:p>
    <w:p w:rsidR="0059324E" w:rsidRPr="008125F7" w:rsidRDefault="0059324E" w:rsidP="0059324E">
      <w:pPr>
        <w:ind w:firstLine="709"/>
        <w:jc w:val="both"/>
        <w:rPr>
          <w:sz w:val="28"/>
          <w:szCs w:val="28"/>
        </w:rPr>
      </w:pPr>
      <w:r w:rsidRPr="008125F7">
        <w:rPr>
          <w:sz w:val="28"/>
          <w:szCs w:val="28"/>
        </w:rPr>
        <w:t xml:space="preserve">Семейный досуг – одна из форм организации досуга населения. </w:t>
      </w:r>
    </w:p>
    <w:p w:rsidR="0059324E" w:rsidRPr="008125F7" w:rsidRDefault="0059324E" w:rsidP="0059324E">
      <w:pPr>
        <w:pStyle w:val="Default"/>
        <w:ind w:firstLine="709"/>
        <w:jc w:val="both"/>
        <w:rPr>
          <w:rFonts w:eastAsia="Calibri"/>
          <w:sz w:val="28"/>
          <w:szCs w:val="28"/>
        </w:rPr>
      </w:pPr>
      <w:r w:rsidRPr="008125F7">
        <w:rPr>
          <w:color w:val="000000" w:themeColor="text1"/>
          <w:sz w:val="28"/>
          <w:szCs w:val="28"/>
        </w:rPr>
        <w:t xml:space="preserve">В рамках реализации целевой программы «Демографическое развитие региона на 2018-2024 годы» </w:t>
      </w:r>
      <w:r w:rsidRPr="008125F7">
        <w:rPr>
          <w:sz w:val="28"/>
          <w:szCs w:val="28"/>
          <w:shd w:val="clear" w:color="auto" w:fill="FFFFFF"/>
        </w:rPr>
        <w:t xml:space="preserve">специалисты Дома досуга проводят различные мероприятия: </w:t>
      </w:r>
      <w:r w:rsidRPr="008125F7">
        <w:rPr>
          <w:rFonts w:eastAsia="Calibri"/>
          <w:sz w:val="28"/>
          <w:szCs w:val="28"/>
        </w:rPr>
        <w:t xml:space="preserve">Новогодние и Рождественские праздники, </w:t>
      </w:r>
      <w:r w:rsidRPr="008125F7">
        <w:rPr>
          <w:sz w:val="28"/>
          <w:szCs w:val="28"/>
        </w:rPr>
        <w:t>традиционные народные гуляния - Масленица</w:t>
      </w:r>
      <w:r w:rsidRPr="008125F7">
        <w:rPr>
          <w:color w:val="000000" w:themeColor="text1"/>
          <w:sz w:val="28"/>
          <w:szCs w:val="28"/>
        </w:rPr>
        <w:t xml:space="preserve">, кинофестивали, </w:t>
      </w:r>
      <w:r w:rsidRPr="008125F7">
        <w:rPr>
          <w:sz w:val="28"/>
          <w:szCs w:val="28"/>
        </w:rPr>
        <w:t>спортивные эстафеты</w:t>
      </w:r>
      <w:r w:rsidRPr="008125F7">
        <w:rPr>
          <w:rFonts w:eastAsia="Calibri"/>
          <w:sz w:val="28"/>
          <w:szCs w:val="28"/>
        </w:rPr>
        <w:t xml:space="preserve"> и многое другое.</w:t>
      </w:r>
    </w:p>
    <w:p w:rsidR="0059324E" w:rsidRPr="008125F7" w:rsidRDefault="0059324E" w:rsidP="0059324E">
      <w:pPr>
        <w:ind w:left="-142" w:firstLine="709"/>
        <w:jc w:val="both"/>
        <w:rPr>
          <w:sz w:val="28"/>
          <w:szCs w:val="28"/>
        </w:rPr>
      </w:pPr>
      <w:r w:rsidRPr="008125F7">
        <w:rPr>
          <w:sz w:val="28"/>
          <w:szCs w:val="28"/>
        </w:rPr>
        <w:t xml:space="preserve">Продолжая добрую традицию чествование семейных пар, проживших вместе 50 и более лет, работники городского Дома досуга совместно с Отделом ЗАГС в октябре чествовали «Золотых  юбиляров»: семью В.И. и Л.Г.Добрыниных, которые в 2023 году отметили  50 летний юбилей совместной жизни. </w:t>
      </w:r>
    </w:p>
    <w:p w:rsidR="0059324E" w:rsidRPr="008125F7" w:rsidRDefault="0059324E" w:rsidP="0059324E">
      <w:pPr>
        <w:ind w:firstLine="709"/>
        <w:jc w:val="both"/>
        <w:rPr>
          <w:sz w:val="28"/>
          <w:szCs w:val="28"/>
          <w:shd w:val="clear" w:color="auto" w:fill="FFFFFF"/>
        </w:rPr>
      </w:pPr>
      <w:r w:rsidRPr="008125F7">
        <w:rPr>
          <w:sz w:val="28"/>
          <w:szCs w:val="28"/>
          <w:shd w:val="clear" w:color="auto" w:fill="FFFFFF"/>
        </w:rPr>
        <w:t xml:space="preserve">День матери – это праздник безграничной и всеобъемлющей любви к родителям, символизирующий великую силу материнства, вечные семейные ценности. 27 ноября в Доме досуга состоялся праздничный концерт </w:t>
      </w:r>
      <w:r w:rsidRPr="008125F7">
        <w:rPr>
          <w:sz w:val="28"/>
          <w:szCs w:val="28"/>
        </w:rPr>
        <w:t>«Тепло сердец для милых мам»</w:t>
      </w:r>
      <w:r w:rsidRPr="008125F7">
        <w:rPr>
          <w:sz w:val="28"/>
          <w:szCs w:val="28"/>
          <w:shd w:val="clear" w:color="auto" w:fill="FFFFFF"/>
        </w:rPr>
        <w:t xml:space="preserve">, посвящённый самым дорогим и любимым мамам. </w:t>
      </w:r>
    </w:p>
    <w:p w:rsidR="0059324E" w:rsidRPr="008125F7" w:rsidRDefault="0059324E" w:rsidP="0059324E">
      <w:pPr>
        <w:ind w:firstLine="709"/>
        <w:jc w:val="both"/>
        <w:rPr>
          <w:sz w:val="28"/>
          <w:szCs w:val="28"/>
          <w:shd w:val="clear" w:color="auto" w:fill="FFFFFF"/>
        </w:rPr>
      </w:pPr>
      <w:r w:rsidRPr="008125F7">
        <w:rPr>
          <w:sz w:val="28"/>
          <w:szCs w:val="28"/>
          <w:shd w:val="clear" w:color="auto" w:fill="FFFFFF"/>
        </w:rPr>
        <w:t>Одной из приоритетных задач МБУ «КДЦ» г.Алейска, является создание благоприятных условий для реализации интеллектуальных и культурных потребностей граждан старшего поколения.</w:t>
      </w:r>
    </w:p>
    <w:p w:rsidR="0059324E" w:rsidRPr="008125F7" w:rsidRDefault="0059324E" w:rsidP="0059324E">
      <w:pPr>
        <w:ind w:firstLine="708"/>
        <w:jc w:val="both"/>
        <w:rPr>
          <w:sz w:val="28"/>
          <w:szCs w:val="28"/>
        </w:rPr>
      </w:pPr>
      <w:r w:rsidRPr="008125F7">
        <w:rPr>
          <w:sz w:val="28"/>
          <w:szCs w:val="28"/>
        </w:rPr>
        <w:t>Ко Дню пожилого человека в зрительном зале, состоялся праздничный концерт «</w:t>
      </w:r>
      <w:r w:rsidRPr="008125F7">
        <w:rPr>
          <w:rFonts w:eastAsia="Calibri"/>
          <w:sz w:val="28"/>
          <w:szCs w:val="28"/>
        </w:rPr>
        <w:t>Ваш возраст золотой»</w:t>
      </w:r>
      <w:r w:rsidRPr="008125F7">
        <w:rPr>
          <w:sz w:val="28"/>
          <w:szCs w:val="28"/>
        </w:rPr>
        <w:t xml:space="preserve">. </w:t>
      </w:r>
    </w:p>
    <w:p w:rsidR="0059324E" w:rsidRPr="008125F7" w:rsidRDefault="0059324E" w:rsidP="0059324E">
      <w:pPr>
        <w:ind w:firstLine="709"/>
        <w:jc w:val="both"/>
        <w:rPr>
          <w:sz w:val="28"/>
          <w:szCs w:val="28"/>
        </w:rPr>
      </w:pPr>
      <w:r w:rsidRPr="008125F7">
        <w:rPr>
          <w:sz w:val="28"/>
          <w:szCs w:val="28"/>
          <w:shd w:val="clear" w:color="auto" w:fill="FFFFFF"/>
        </w:rPr>
        <w:t>Важным направлением в работе учреждения культуры является социальная и творческая адаптация людей с ограниченными возможностями здоровья: организация общения, приобщение людей с ОВЗ к культурно-творческой деятельности</w:t>
      </w:r>
      <w:r w:rsidRPr="008125F7">
        <w:rPr>
          <w:sz w:val="28"/>
          <w:szCs w:val="28"/>
        </w:rPr>
        <w:t>.</w:t>
      </w:r>
    </w:p>
    <w:p w:rsidR="0059324E" w:rsidRPr="008125F7" w:rsidRDefault="0059324E" w:rsidP="0059324E">
      <w:pPr>
        <w:ind w:firstLine="709"/>
        <w:jc w:val="both"/>
        <w:rPr>
          <w:sz w:val="28"/>
          <w:szCs w:val="28"/>
        </w:rPr>
      </w:pPr>
      <w:r w:rsidRPr="008125F7">
        <w:rPr>
          <w:sz w:val="28"/>
          <w:szCs w:val="28"/>
        </w:rPr>
        <w:t>В октябре впервые прошел зональный фестиваль людей с ограниченными возможностями «Свет нашей души».</w:t>
      </w:r>
    </w:p>
    <w:p w:rsidR="0059324E" w:rsidRPr="008125F7" w:rsidRDefault="0059324E" w:rsidP="0059324E">
      <w:pPr>
        <w:ind w:firstLine="709"/>
        <w:jc w:val="both"/>
        <w:rPr>
          <w:rFonts w:eastAsia="Calibri"/>
          <w:sz w:val="28"/>
          <w:szCs w:val="28"/>
        </w:rPr>
      </w:pPr>
      <w:r w:rsidRPr="008125F7">
        <w:rPr>
          <w:rFonts w:eastAsia="Calibri"/>
          <w:sz w:val="28"/>
          <w:szCs w:val="28"/>
        </w:rPr>
        <w:t>В 2023 году специалистами МБУ «КДЦ» проведено 1426 мероприятий. В том числе: 586 - культурно-досуговых мероприятия, 354-платных мероприятия,860- информационно-просветительских мероприятия.</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lastRenderedPageBreak/>
        <w:t xml:space="preserve">Одним из приоритетных направлений историко-краеведческого музея является предотвращение фальсификации отечественной истории, а также укрепление межнационального, общегражданского единства, традиционных российских духовно-нравственных и культурно-исторических ценностей.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 течение года сотрудниками музея проводились мероприятия, нацеленные на воспитание патриотических качеств, формирование чувства долга, мужества и отваги у подрастающего поколения. Для этого организовывались встречи с ветеранами боевых действий локальных воин с учащимися школ города. </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Особое внимание уделяется детям, состоящим в СОП и ПДН. Сотрудниками музея разработан план профилактических мероприятий, направленных на предупреждение преступности среди несовершеннолетних и пропаганде здорового образа жизни. Это встречи с инспекторами по делам несовершеннолетних и специалистами медицинских учреждений города.</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На время пришкольных лагерей, для ребят готовили полезные и увлекательные занятия и мастер-классы, помогающие расширить кругозор, с интересом провести каникулы и развить в себе определенные навыки.</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Также, в течение всего года были проведены мероприятия, экскурсии, выставки и мастер-классы разной тематической направленности к праздничным и памятным датам. Активное участие музей принимает в культурной жизни города, участвуя в городских мероприятиях, таких как «Масленица», «День защиты детей», «День Города» и других.</w:t>
      </w:r>
    </w:p>
    <w:p w:rsidR="0059324E" w:rsidRPr="008125F7" w:rsidRDefault="0059324E" w:rsidP="0059324E">
      <w:pPr>
        <w:pStyle w:val="a7"/>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 2023 году сотрудники музея приняли  участие в </w:t>
      </w:r>
      <w:r w:rsidRPr="008125F7">
        <w:rPr>
          <w:rFonts w:ascii="Times New Roman" w:hAnsi="Times New Roman" w:cs="Times New Roman"/>
          <w:sz w:val="28"/>
          <w:szCs w:val="28"/>
          <w:shd w:val="clear" w:color="auto" w:fill="FFFFFF"/>
        </w:rPr>
        <w:t>акции  «</w:t>
      </w:r>
      <w:r w:rsidRPr="008125F7">
        <w:rPr>
          <w:rFonts w:ascii="Times New Roman" w:hAnsi="Times New Roman" w:cs="Times New Roman"/>
          <w:bCs/>
          <w:sz w:val="28"/>
          <w:szCs w:val="28"/>
          <w:shd w:val="clear" w:color="auto" w:fill="FFFFFF"/>
        </w:rPr>
        <w:t>Всероссийский</w:t>
      </w:r>
      <w:r w:rsidRPr="008125F7">
        <w:rPr>
          <w:rFonts w:ascii="Times New Roman" w:hAnsi="Times New Roman" w:cs="Times New Roman"/>
          <w:sz w:val="28"/>
          <w:szCs w:val="28"/>
          <w:shd w:val="clear" w:color="auto" w:fill="FFFFFF"/>
        </w:rPr>
        <w:t xml:space="preserve">  </w:t>
      </w:r>
      <w:r w:rsidRPr="008125F7">
        <w:rPr>
          <w:rFonts w:ascii="Times New Roman" w:hAnsi="Times New Roman" w:cs="Times New Roman"/>
          <w:bCs/>
          <w:sz w:val="28"/>
          <w:szCs w:val="28"/>
          <w:shd w:val="clear" w:color="auto" w:fill="FFFFFF"/>
        </w:rPr>
        <w:t>день</w:t>
      </w:r>
      <w:r w:rsidRPr="008125F7">
        <w:rPr>
          <w:rFonts w:ascii="Times New Roman" w:hAnsi="Times New Roman" w:cs="Times New Roman"/>
          <w:sz w:val="28"/>
          <w:szCs w:val="28"/>
          <w:shd w:val="clear" w:color="auto" w:fill="FFFFFF"/>
        </w:rPr>
        <w:t>заботы о памятниках истории и культуры» в формате </w:t>
      </w:r>
      <w:r w:rsidRPr="008125F7">
        <w:rPr>
          <w:rFonts w:ascii="Times New Roman" w:hAnsi="Times New Roman" w:cs="Times New Roman"/>
          <w:bCs/>
          <w:sz w:val="28"/>
          <w:szCs w:val="28"/>
          <w:shd w:val="clear" w:color="auto" w:fill="FFFFFF"/>
        </w:rPr>
        <w:t>субботника</w:t>
      </w:r>
      <w:r w:rsidRPr="008125F7">
        <w:rPr>
          <w:rFonts w:ascii="Times New Roman" w:hAnsi="Times New Roman" w:cs="Times New Roman"/>
          <w:sz w:val="28"/>
          <w:szCs w:val="28"/>
          <w:shd w:val="clear" w:color="auto" w:fill="FFFFFF"/>
        </w:rPr>
        <w:t>, приуроченного ко </w:t>
      </w:r>
      <w:r w:rsidRPr="008125F7">
        <w:rPr>
          <w:rFonts w:ascii="Times New Roman" w:hAnsi="Times New Roman" w:cs="Times New Roman"/>
          <w:bCs/>
          <w:sz w:val="28"/>
          <w:szCs w:val="28"/>
          <w:shd w:val="clear" w:color="auto" w:fill="FFFFFF"/>
        </w:rPr>
        <w:t>Всемирному</w:t>
      </w:r>
      <w:r w:rsidRPr="008125F7">
        <w:rPr>
          <w:rFonts w:ascii="Times New Roman" w:hAnsi="Times New Roman" w:cs="Times New Roman"/>
          <w:sz w:val="28"/>
          <w:szCs w:val="28"/>
          <w:shd w:val="clear" w:color="auto" w:fill="FFFFFF"/>
        </w:rPr>
        <w:t> </w:t>
      </w:r>
      <w:r w:rsidRPr="008125F7">
        <w:rPr>
          <w:rFonts w:ascii="Times New Roman" w:hAnsi="Times New Roman" w:cs="Times New Roman"/>
          <w:bCs/>
          <w:sz w:val="28"/>
          <w:szCs w:val="28"/>
          <w:shd w:val="clear" w:color="auto" w:fill="FFFFFF"/>
        </w:rPr>
        <w:t>дню</w:t>
      </w:r>
      <w:r w:rsidRPr="008125F7">
        <w:rPr>
          <w:rFonts w:ascii="Times New Roman" w:hAnsi="Times New Roman" w:cs="Times New Roman"/>
          <w:sz w:val="28"/>
          <w:szCs w:val="28"/>
          <w:shd w:val="clear" w:color="auto" w:fill="FFFFFF"/>
        </w:rPr>
        <w:t xml:space="preserve"> охраны памятников и исторических мест, во </w:t>
      </w:r>
      <w:r w:rsidRPr="008125F7">
        <w:rPr>
          <w:rFonts w:ascii="Times New Roman" w:hAnsi="Times New Roman" w:cs="Times New Roman"/>
          <w:sz w:val="28"/>
          <w:szCs w:val="28"/>
        </w:rPr>
        <w:t>Всероссийской военно-патриотической акции «Письмо солдату», во Всероссийской ежегодной акции «Ночь музеев», в 10-ом юбилейном фестивале «Цветение моральника», фестивале «Всемирный день туризма в Алтайском крае» и краевом фестивале патриотических клубов «С любовью к Родине, с любовью к Отчизне».</w:t>
      </w:r>
    </w:p>
    <w:p w:rsidR="0059324E" w:rsidRPr="008125F7" w:rsidRDefault="0059324E" w:rsidP="0059324E">
      <w:pPr>
        <w:ind w:firstLine="709"/>
        <w:jc w:val="both"/>
        <w:rPr>
          <w:sz w:val="28"/>
          <w:szCs w:val="28"/>
        </w:rPr>
      </w:pPr>
      <w:r w:rsidRPr="008125F7">
        <w:rPr>
          <w:sz w:val="28"/>
          <w:szCs w:val="28"/>
        </w:rPr>
        <w:t>Учащиеся детской школы искусств города Алейска приняли участие в 19 Всероссийских, 35 Международных, 32 Краевых и Зональных конкурсах, показав высокие результаты. Гайдай Илья стал обладателем Гран-При в международном конкурсе на народных и национальных инструментах «Народные истоки».</w:t>
      </w:r>
    </w:p>
    <w:p w:rsidR="0059324E" w:rsidRPr="008125F7" w:rsidRDefault="0059324E" w:rsidP="0059324E">
      <w:pPr>
        <w:ind w:firstLine="709"/>
        <w:jc w:val="both"/>
        <w:rPr>
          <w:sz w:val="28"/>
          <w:szCs w:val="28"/>
        </w:rPr>
      </w:pPr>
      <w:r w:rsidRPr="008125F7">
        <w:rPr>
          <w:sz w:val="28"/>
          <w:szCs w:val="28"/>
        </w:rPr>
        <w:t>Оформлено боле 40 выставок работ учащихся отделения живописи.</w:t>
      </w:r>
    </w:p>
    <w:p w:rsidR="0059324E" w:rsidRPr="008125F7" w:rsidRDefault="0059324E" w:rsidP="0059324E">
      <w:pPr>
        <w:ind w:firstLine="709"/>
        <w:jc w:val="both"/>
        <w:rPr>
          <w:sz w:val="28"/>
          <w:szCs w:val="28"/>
        </w:rPr>
      </w:pPr>
      <w:r w:rsidRPr="008125F7">
        <w:rPr>
          <w:sz w:val="28"/>
          <w:szCs w:val="28"/>
        </w:rPr>
        <w:t>В виртуальном концертном зале состоялся 41 показ, количество посетителей составило более 1500 человек. По результатам работы виртуального концертного зала Детская школа искусств сохранила статус «Лидера» и улучшила свои позиции  - в рейтинге за год учреждение занимает 12 позицию из 140.</w:t>
      </w:r>
    </w:p>
    <w:p w:rsidR="0059324E" w:rsidRPr="008125F7" w:rsidRDefault="0059324E" w:rsidP="0059324E">
      <w:pPr>
        <w:ind w:firstLine="709"/>
        <w:jc w:val="both"/>
        <w:rPr>
          <w:color w:val="000000"/>
          <w:sz w:val="28"/>
          <w:szCs w:val="28"/>
          <w:shd w:val="clear" w:color="auto" w:fill="FFFFFF"/>
        </w:rPr>
      </w:pPr>
      <w:r w:rsidRPr="008125F7">
        <w:rPr>
          <w:sz w:val="28"/>
          <w:szCs w:val="28"/>
        </w:rPr>
        <w:t xml:space="preserve">С 1 по 7 июня 2023 года Нестеренко Виталина, ученица преподавателя Бобровской Анна Геннадьевны, прошла обучение в летней профильной смене "ALLEGRO" для одарённых учащихся детских музыкальных школ и школ искусств по направлению "Инструментально-исполнительское </w:t>
      </w:r>
      <w:r w:rsidRPr="008125F7">
        <w:rPr>
          <w:sz w:val="28"/>
          <w:szCs w:val="28"/>
        </w:rPr>
        <w:lastRenderedPageBreak/>
        <w:t>искусство. Фортепиано.» в городе Бийске на базе КГБПОУ "Алтайского Государственного Музыкального Колледжа. А также с</w:t>
      </w:r>
      <w:r w:rsidRPr="008125F7">
        <w:rPr>
          <w:color w:val="000000"/>
          <w:sz w:val="28"/>
          <w:szCs w:val="28"/>
          <w:shd w:val="clear" w:color="auto" w:fill="FFFFFF"/>
        </w:rPr>
        <w:t xml:space="preserve"> 22 июня по 1 июля обучающийся Харченко Данил и преподаватель Захарова Алла Викторовна приняли участие в творческой школе для одарённых учащихся детских школ искусств, играющих на народных инструментах проходившей в селе Алтайское Алтайского края на турбазе «Сердце леса». </w:t>
      </w:r>
    </w:p>
    <w:p w:rsidR="0059324E" w:rsidRPr="008125F7" w:rsidRDefault="0059324E" w:rsidP="0059324E">
      <w:pPr>
        <w:ind w:firstLine="709"/>
        <w:jc w:val="both"/>
        <w:rPr>
          <w:sz w:val="28"/>
          <w:szCs w:val="28"/>
        </w:rPr>
      </w:pPr>
      <w:r w:rsidRPr="008125F7">
        <w:rPr>
          <w:sz w:val="28"/>
          <w:szCs w:val="28"/>
        </w:rPr>
        <w:t>Преподаватель Захарова Алла Викторовна в 2023 году приняла участие в ежегодном открытом конкурсе «Руководитель года – 2022» для руководителей, инструкторов и преподавателей творческих коллективов России. По результатам конкурса была награждена Дипломом лауреата 2 степени.</w:t>
      </w:r>
    </w:p>
    <w:p w:rsidR="0059324E" w:rsidRPr="008125F7" w:rsidRDefault="0059324E" w:rsidP="0059324E">
      <w:pPr>
        <w:ind w:firstLine="709"/>
        <w:jc w:val="both"/>
        <w:rPr>
          <w:sz w:val="28"/>
          <w:szCs w:val="28"/>
        </w:rPr>
      </w:pPr>
      <w:r w:rsidRPr="008125F7">
        <w:rPr>
          <w:sz w:val="28"/>
          <w:szCs w:val="28"/>
        </w:rPr>
        <w:t>Захарова Алла Викторовна занесена на городскую Доску Почета.</w:t>
      </w:r>
    </w:p>
    <w:p w:rsidR="0059324E" w:rsidRPr="008125F7" w:rsidRDefault="0059324E" w:rsidP="0059324E">
      <w:pPr>
        <w:ind w:firstLine="709"/>
        <w:jc w:val="both"/>
        <w:rPr>
          <w:sz w:val="28"/>
          <w:szCs w:val="28"/>
        </w:rPr>
      </w:pPr>
      <w:r w:rsidRPr="008125F7">
        <w:rPr>
          <w:sz w:val="28"/>
          <w:szCs w:val="28"/>
        </w:rPr>
        <w:t xml:space="preserve">В зале детской школы искусств состоялся живой концерт фортепианной музыки в исполнении международного лауреата из Новосибирска Александра Мальцева. </w:t>
      </w:r>
    </w:p>
    <w:p w:rsidR="0059324E" w:rsidRPr="008125F7" w:rsidRDefault="0059324E" w:rsidP="0059324E">
      <w:pPr>
        <w:ind w:firstLine="709"/>
        <w:jc w:val="both"/>
        <w:rPr>
          <w:sz w:val="28"/>
          <w:szCs w:val="28"/>
        </w:rPr>
      </w:pPr>
      <w:r w:rsidRPr="008125F7">
        <w:rPr>
          <w:sz w:val="28"/>
          <w:szCs w:val="28"/>
        </w:rPr>
        <w:t xml:space="preserve">21 июня 2023 года впервые был подписан «Договор о целевом обучении по образовательной программе среднего профессионального образования», сторонами которого выступили Комитет по культуре и спорту администрации города Алейска и выпускник 2023 года народного отделения по классу баяна Детской школы искусств города Алейска — Карманов Иван. </w:t>
      </w:r>
    </w:p>
    <w:p w:rsidR="0059324E" w:rsidRPr="008125F7" w:rsidRDefault="0059324E" w:rsidP="0059324E">
      <w:pPr>
        <w:ind w:firstLine="709"/>
        <w:jc w:val="both"/>
        <w:rPr>
          <w:sz w:val="28"/>
          <w:szCs w:val="28"/>
        </w:rPr>
      </w:pPr>
      <w:r w:rsidRPr="008125F7">
        <w:rPr>
          <w:sz w:val="28"/>
          <w:szCs w:val="28"/>
        </w:rPr>
        <w:t>Иван планирует поступать в филиал Алтайского государственного музыкального колледжа в городе Рубцовске на отделение «Инструментальное исполнительство: народные инструменты — баян».</w:t>
      </w:r>
    </w:p>
    <w:p w:rsidR="0059324E" w:rsidRPr="008125F7" w:rsidRDefault="0059324E" w:rsidP="0059324E">
      <w:pPr>
        <w:ind w:firstLine="709"/>
        <w:jc w:val="both"/>
        <w:rPr>
          <w:sz w:val="28"/>
          <w:szCs w:val="28"/>
        </w:rPr>
      </w:pPr>
      <w:r w:rsidRPr="008125F7">
        <w:rPr>
          <w:sz w:val="28"/>
          <w:szCs w:val="28"/>
        </w:rPr>
        <w:t>В альманахе, выпуск 18, «Алейские самоцветы» опубликованы работы ребят отделения живописи Детской школы искусств нашего города, обучающихся под руководством педагогов Жилиной Надежды Владимировны, Головкиной Натальи Сергеевны, Евграшиной Антонины Федоровны и Непочатых Ирины Валерьевны. Всего представлено 24 работы.</w:t>
      </w:r>
    </w:p>
    <w:p w:rsidR="0059324E" w:rsidRPr="008125F7" w:rsidRDefault="0059324E" w:rsidP="0059324E">
      <w:pPr>
        <w:ind w:firstLine="709"/>
        <w:jc w:val="both"/>
        <w:rPr>
          <w:sz w:val="28"/>
          <w:szCs w:val="28"/>
        </w:rPr>
      </w:pPr>
      <w:r w:rsidRPr="008125F7">
        <w:rPr>
          <w:sz w:val="28"/>
          <w:szCs w:val="28"/>
        </w:rPr>
        <w:t>В декабре работа Никифоровой Алены «Аист на крыше», ученицы Натальи Сергеевны отобрана для публикации в календаре Президентской библиотеке Б.Н. Ельцина на 2024 год.</w:t>
      </w:r>
    </w:p>
    <w:p w:rsidR="0059324E" w:rsidRPr="008125F7" w:rsidRDefault="0059324E" w:rsidP="0059324E">
      <w:pPr>
        <w:ind w:firstLine="709"/>
        <w:jc w:val="both"/>
        <w:rPr>
          <w:sz w:val="28"/>
          <w:szCs w:val="28"/>
        </w:rPr>
      </w:pPr>
      <w:r w:rsidRPr="008125F7">
        <w:rPr>
          <w:sz w:val="28"/>
          <w:szCs w:val="28"/>
        </w:rPr>
        <w:t xml:space="preserve"> В книге «Учителями славится Россия» был опубликована раздел о Детской школе искусств и о преподавателях, заведующих отделениями (Захаровой А.В., Жилиной Н.В., Головкиной Н.С., Мажара О.А.). </w:t>
      </w:r>
    </w:p>
    <w:p w:rsidR="0059324E" w:rsidRPr="008125F7" w:rsidRDefault="0059324E" w:rsidP="0059324E">
      <w:pPr>
        <w:ind w:firstLine="709"/>
        <w:jc w:val="both"/>
        <w:rPr>
          <w:sz w:val="28"/>
          <w:szCs w:val="28"/>
        </w:rPr>
      </w:pPr>
      <w:r w:rsidRPr="008125F7">
        <w:rPr>
          <w:sz w:val="28"/>
          <w:szCs w:val="28"/>
        </w:rPr>
        <w:t xml:space="preserve">За счет средств муниципалитета кабинеты ДШИ были оснащены мебелью, приобретены музыкальные инструменты: 2 гитары и домра. </w:t>
      </w:r>
    </w:p>
    <w:p w:rsidR="0059324E" w:rsidRPr="008125F7" w:rsidRDefault="0059324E" w:rsidP="0059324E">
      <w:pPr>
        <w:ind w:firstLine="709"/>
        <w:jc w:val="both"/>
        <w:rPr>
          <w:color w:val="000000"/>
          <w:sz w:val="28"/>
          <w:szCs w:val="28"/>
          <w:shd w:val="clear" w:color="auto" w:fill="FFFFFF"/>
        </w:rPr>
      </w:pPr>
      <w:r w:rsidRPr="008125F7">
        <w:rPr>
          <w:color w:val="000000"/>
          <w:sz w:val="28"/>
          <w:szCs w:val="28"/>
          <w:shd w:val="clear" w:color="auto" w:fill="FFFFFF"/>
        </w:rPr>
        <w:t>Школа искусств была внесена в перечень детских школ для оснащения в 2024 году музыкальными инструментами, учебными материалами и оборудованием в рамках национального проекта "Культура".</w:t>
      </w:r>
    </w:p>
    <w:p w:rsidR="0059324E" w:rsidRPr="008125F7" w:rsidRDefault="0059324E" w:rsidP="0059324E">
      <w:pPr>
        <w:tabs>
          <w:tab w:val="left" w:pos="426"/>
        </w:tabs>
        <w:ind w:firstLine="426"/>
        <w:contextualSpacing/>
        <w:jc w:val="both"/>
        <w:rPr>
          <w:color w:val="000000"/>
          <w:sz w:val="28"/>
          <w:szCs w:val="28"/>
          <w:shd w:val="clear" w:color="auto" w:fill="FFFFFF"/>
        </w:rPr>
      </w:pPr>
      <w:r w:rsidRPr="008125F7">
        <w:rPr>
          <w:color w:val="000000"/>
          <w:sz w:val="28"/>
          <w:szCs w:val="28"/>
          <w:shd w:val="clear" w:color="auto" w:fill="FFFFFF"/>
        </w:rPr>
        <w:t xml:space="preserve">Девятого февраля 2023 года центральная и центральная детская библиотеки официально открыли свои двери после капитального ремонта, который длился с июня по декабрь 2022 года. В обновленной библиотеке была произведен капитальный ремонт, замена всей мебели, приобретено 5 компьютеров, проведен широкополосный интернет со скоростью 100 Мбит. </w:t>
      </w:r>
    </w:p>
    <w:p w:rsidR="0059324E" w:rsidRPr="008125F7" w:rsidRDefault="0059324E" w:rsidP="0059324E">
      <w:pPr>
        <w:tabs>
          <w:tab w:val="left" w:pos="426"/>
        </w:tabs>
        <w:ind w:firstLine="426"/>
        <w:contextualSpacing/>
        <w:jc w:val="both"/>
        <w:rPr>
          <w:color w:val="000000"/>
          <w:sz w:val="28"/>
          <w:szCs w:val="28"/>
          <w:shd w:val="clear" w:color="auto" w:fill="FFFFFF"/>
        </w:rPr>
      </w:pPr>
      <w:r w:rsidRPr="008125F7">
        <w:rPr>
          <w:color w:val="000000"/>
          <w:sz w:val="28"/>
          <w:szCs w:val="28"/>
          <w:shd w:val="clear" w:color="auto" w:fill="FFFFFF"/>
        </w:rPr>
        <w:t xml:space="preserve">2023 год в России объявлен Годом педагога и наставника и в рамках этого </w:t>
      </w:r>
      <w:r w:rsidRPr="008125F7">
        <w:rPr>
          <w:color w:val="000000"/>
          <w:sz w:val="28"/>
          <w:szCs w:val="28"/>
          <w:shd w:val="clear" w:color="auto" w:fill="FFFFFF"/>
        </w:rPr>
        <w:lastRenderedPageBreak/>
        <w:t>события, а также в знак высочайшей значимости профессии учителя, в библиотеках города оформлялись книжные выставки, проводились различные мероприятия.</w:t>
      </w:r>
    </w:p>
    <w:p w:rsidR="0059324E" w:rsidRPr="008125F7" w:rsidRDefault="0059324E" w:rsidP="0059324E">
      <w:pPr>
        <w:ind w:firstLine="426"/>
        <w:jc w:val="both"/>
        <w:rPr>
          <w:color w:val="000000"/>
          <w:sz w:val="28"/>
          <w:szCs w:val="28"/>
          <w:shd w:val="clear" w:color="auto" w:fill="FFFFFF"/>
        </w:rPr>
      </w:pPr>
      <w:r w:rsidRPr="008125F7">
        <w:rPr>
          <w:color w:val="000000"/>
          <w:sz w:val="28"/>
          <w:szCs w:val="28"/>
          <w:shd w:val="clear" w:color="auto" w:fill="FFFFFF"/>
        </w:rPr>
        <w:t>«Время для книги, книга для времени», под таким названием библиотеки приняли участие во Всероссийской акции «Библионочь 2023», в рамках которой работали площадки для читателей, приуроченные к Году педагога и наставника.</w:t>
      </w:r>
    </w:p>
    <w:p w:rsidR="0059324E" w:rsidRPr="008125F7" w:rsidRDefault="0059324E" w:rsidP="0059324E">
      <w:pPr>
        <w:ind w:firstLine="426"/>
        <w:jc w:val="both"/>
        <w:rPr>
          <w:color w:val="000000"/>
          <w:sz w:val="28"/>
          <w:szCs w:val="28"/>
          <w:shd w:val="clear" w:color="auto" w:fill="FFFFFF"/>
        </w:rPr>
      </w:pPr>
      <w:r w:rsidRPr="008125F7">
        <w:rPr>
          <w:color w:val="000000"/>
          <w:sz w:val="28"/>
          <w:szCs w:val="28"/>
          <w:shd w:val="clear" w:color="auto" w:fill="FFFFFF"/>
        </w:rPr>
        <w:t>На одной из площадок центральной библиотеки – «Посвящение учителю», была организована встреча с Л.Н. Петровой, автором нескольких выпусков книг по истории города, а теперь  инициатором и организатором работы над вторым выпуском книги «Учителями славится Россия…», посвященной воспитателям детских садов, учителям и школам Алейска. Л.Н. Петрова рассказала о том, как появилась идея продолжения книги, поделилась информацией об уже собранном материале. Участники встречи, понимая важность для истории будущей книги, выразили автору готовность оказать помощь в сборе материалов. На площадке «Веселый класс» ребята активно и с большим интересом принимали участие в занимательных опытах. Площадка «Школьная ФотоПолянка» привлекала детей и взрослых фотозоной, где посетители делали памятные снимки, измеряли свой рост, сидели за импровизированным рабочим местом учителя, а взяв в руки указку, совершали путешествие по географической карте. На мастер-классе «Веселый карандаш» - изготавливали пеналы под карандаши.</w:t>
      </w:r>
    </w:p>
    <w:p w:rsidR="0059324E" w:rsidRPr="008125F7" w:rsidRDefault="0059324E" w:rsidP="0059324E">
      <w:pPr>
        <w:ind w:firstLine="426"/>
        <w:jc w:val="both"/>
        <w:rPr>
          <w:color w:val="000000"/>
          <w:sz w:val="28"/>
          <w:szCs w:val="28"/>
          <w:shd w:val="clear" w:color="auto" w:fill="FFFFFF"/>
        </w:rPr>
      </w:pPr>
      <w:r w:rsidRPr="008125F7">
        <w:rPr>
          <w:color w:val="000000"/>
          <w:sz w:val="28"/>
          <w:szCs w:val="28"/>
          <w:shd w:val="clear" w:color="auto" w:fill="FFFFFF"/>
        </w:rPr>
        <w:t>При активном участии центральной библиотеки после двухлетнего перерыва вышел в свет 18-ый выпуск альманаха «Алейские самоцветы», презентация которого состоялась в рамках празднования Дня города, куда были приглашены авторы, чьи произведения опубликованы в сборнике, читатели и жители города. В сборник вошли стихи, повествующие о любви и счастье, новых встречах и открытиях, о сожалениях и разлуке, осмыслении добра и зла, о родном крае и опубликованы работы ребят – отделения живописи Детской школы искусств нашего города. Запоминающимся подарком для присутствующих стало выступление Муниципального  оркестра русских народных инструментов им. Заслуженного работника культуры Российской Федерации Николая Акатова.</w:t>
      </w:r>
    </w:p>
    <w:p w:rsidR="0059324E" w:rsidRPr="008125F7" w:rsidRDefault="0059324E" w:rsidP="0059324E">
      <w:pPr>
        <w:ind w:firstLine="426"/>
        <w:jc w:val="both"/>
        <w:rPr>
          <w:color w:val="000000"/>
          <w:sz w:val="28"/>
          <w:szCs w:val="28"/>
          <w:shd w:val="clear" w:color="auto" w:fill="FFFFFF"/>
        </w:rPr>
      </w:pPr>
      <w:r w:rsidRPr="008125F7">
        <w:rPr>
          <w:color w:val="000000"/>
          <w:sz w:val="28"/>
          <w:szCs w:val="28"/>
          <w:shd w:val="clear" w:color="auto" w:fill="FFFFFF"/>
        </w:rPr>
        <w:t xml:space="preserve">В прошедшем году впервые библиотеки города стали участниками фестиваля книги «Издано на Алтае». В центральной библиотеке для ее читателей и жителей города прошла презентация фотоальбома «Кинопанорама Алтая», который был подготовлен Государственным музеем литературы, искусства и культуры Алтая к 85-летию Алтайского края. Это первый в истории региона альбом о кинематографистах – выходцах с Алтая и снятых здесь кинолентах. Участники презентации были приятно удивлены, что с алтайской земли вышло такое большое количество известных имен, прославивших отечественный кинематограф. Презентация сопровождалась показом отрывков из кинофильмов Л. Быкова «В бой идут одни старики», А.Роу «Кощей Бессмертный». В детской библиотеке состоялась творческая встреча с Е. Гармс, автором книги «Похищение из шкафа» с юными </w:t>
      </w:r>
      <w:r w:rsidRPr="008125F7">
        <w:rPr>
          <w:color w:val="000000"/>
          <w:sz w:val="28"/>
          <w:szCs w:val="28"/>
          <w:shd w:val="clear" w:color="auto" w:fill="FFFFFF"/>
        </w:rPr>
        <w:lastRenderedPageBreak/>
        <w:t>читателями, которая рассказала о том, как она стала писателем, о своей работе над книгой. Ребята отвечали на ее вопросы, отгадывали загадки, а затем вместе закончили написание веселого рассказа Евгении Олеговны. Оба мероприятия вызвали положительный отклик у горожан и просьбу, проводить такие встречи чаще.</w:t>
      </w:r>
    </w:p>
    <w:p w:rsidR="0059324E" w:rsidRPr="008125F7" w:rsidRDefault="0059324E" w:rsidP="0059324E">
      <w:pPr>
        <w:ind w:firstLine="426"/>
        <w:jc w:val="both"/>
        <w:rPr>
          <w:color w:val="000000"/>
          <w:sz w:val="28"/>
          <w:szCs w:val="28"/>
          <w:shd w:val="clear" w:color="auto" w:fill="FFFFFF"/>
        </w:rPr>
      </w:pPr>
      <w:r w:rsidRPr="008125F7">
        <w:rPr>
          <w:color w:val="000000"/>
          <w:sz w:val="28"/>
          <w:szCs w:val="28"/>
          <w:shd w:val="clear" w:color="auto" w:fill="FFFFFF"/>
        </w:rPr>
        <w:t>Приоритетными направлениями работы библиотек являются: работа по продвижению книги и чтения, в помощь образовательному процессу, патриотическому воспитанию, правовому просвещению, краеведению, духовно-нравственному воспитанию личности, социокультурной реабилитации особых групп населения, формированию здорового образа жизни.</w:t>
      </w:r>
    </w:p>
    <w:p w:rsidR="0059324E" w:rsidRPr="008125F7" w:rsidRDefault="0059324E" w:rsidP="0059324E">
      <w:pPr>
        <w:ind w:firstLine="426"/>
        <w:jc w:val="both"/>
        <w:rPr>
          <w:color w:val="000000"/>
          <w:sz w:val="28"/>
          <w:szCs w:val="28"/>
          <w:shd w:val="clear" w:color="auto" w:fill="FFFFFF"/>
        </w:rPr>
      </w:pPr>
    </w:p>
    <w:p w:rsidR="0059324E" w:rsidRPr="008125F7" w:rsidRDefault="0059324E" w:rsidP="0059324E">
      <w:pPr>
        <w:tabs>
          <w:tab w:val="left" w:pos="4111"/>
        </w:tabs>
        <w:suppressAutoHyphens/>
        <w:jc w:val="center"/>
        <w:rPr>
          <w:b/>
          <w:sz w:val="28"/>
          <w:szCs w:val="28"/>
        </w:rPr>
      </w:pPr>
      <w:r w:rsidRPr="008125F7">
        <w:rPr>
          <w:b/>
          <w:sz w:val="28"/>
          <w:szCs w:val="28"/>
        </w:rPr>
        <w:t>ФИЗИЧЕСКАЯ КУЛЬТУРА И СПОРТ</w:t>
      </w:r>
    </w:p>
    <w:p w:rsidR="0059324E" w:rsidRPr="008125F7" w:rsidRDefault="0059324E" w:rsidP="0059324E">
      <w:pPr>
        <w:ind w:firstLine="567"/>
        <w:jc w:val="both"/>
        <w:rPr>
          <w:rFonts w:eastAsiaTheme="minorHAnsi"/>
          <w:sz w:val="28"/>
          <w:szCs w:val="28"/>
          <w:lang w:eastAsia="en-US"/>
        </w:rPr>
      </w:pP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Здоровый образ жизни и физическая активность становятся всё более популярными среди молодёжи и старшего поколения. </w:t>
      </w:r>
    </w:p>
    <w:p w:rsidR="0059324E" w:rsidRPr="008125F7" w:rsidRDefault="0059324E" w:rsidP="0059324E">
      <w:pPr>
        <w:shd w:val="clear" w:color="auto" w:fill="FFFFFF"/>
        <w:ind w:firstLine="709"/>
        <w:jc w:val="both"/>
        <w:rPr>
          <w:sz w:val="28"/>
          <w:szCs w:val="28"/>
        </w:rPr>
      </w:pPr>
      <w:r w:rsidRPr="008125F7">
        <w:rPr>
          <w:sz w:val="28"/>
          <w:szCs w:val="28"/>
        </w:rPr>
        <w:t xml:space="preserve">Постоянное развитие спортивной инфраструктуры создает удобные условия для жителей нашего города, чтобы поддерживать здоровый и активный образ жизни. </w:t>
      </w:r>
    </w:p>
    <w:p w:rsidR="0059324E" w:rsidRPr="008125F7" w:rsidRDefault="0059324E" w:rsidP="0059324E">
      <w:pPr>
        <w:ind w:firstLine="709"/>
        <w:jc w:val="both"/>
        <w:rPr>
          <w:sz w:val="28"/>
          <w:szCs w:val="28"/>
        </w:rPr>
      </w:pPr>
      <w:r w:rsidRPr="008125F7">
        <w:rPr>
          <w:sz w:val="28"/>
          <w:szCs w:val="28"/>
        </w:rPr>
        <w:t>Благодаря участию города Алейска в Проекте поддержки местных инициатив на сегодняшний день открылись для населения 6 детско-спортивных площадок, расположенных в разных микрорайонах города.</w:t>
      </w:r>
    </w:p>
    <w:p w:rsidR="0059324E" w:rsidRPr="008125F7" w:rsidRDefault="0059324E" w:rsidP="0059324E">
      <w:pPr>
        <w:shd w:val="clear" w:color="auto" w:fill="FFFFFF"/>
        <w:ind w:firstLine="709"/>
        <w:jc w:val="both"/>
        <w:rPr>
          <w:sz w:val="28"/>
          <w:szCs w:val="28"/>
        </w:rPr>
      </w:pPr>
      <w:r w:rsidRPr="008125F7">
        <w:rPr>
          <w:sz w:val="28"/>
          <w:szCs w:val="28"/>
        </w:rPr>
        <w:t xml:space="preserve">Два объекта МБУДО «СШ г.Алейска» поставлены во Всероссийский реестр спортивных объектов - Многофункциональный спортивный комплекс «Старт» (январь 2023 года) и Ледовая крытая арена (октябрь 2023 года), что дает право проводить спортивные соревнования краевого и федерального уровня. Первые краевые масштабные соревнования по гиревому спорту город принял в апреле 2023 года, в декабре прошел краевой турнир по спортивной (греко-римской) борьбе. </w:t>
      </w:r>
    </w:p>
    <w:p w:rsidR="0059324E" w:rsidRPr="008125F7" w:rsidRDefault="0059324E" w:rsidP="0059324E">
      <w:pPr>
        <w:ind w:firstLine="709"/>
        <w:jc w:val="both"/>
        <w:rPr>
          <w:b/>
          <w:sz w:val="28"/>
          <w:szCs w:val="28"/>
        </w:rPr>
      </w:pPr>
      <w:r w:rsidRPr="008125F7">
        <w:rPr>
          <w:color w:val="000000"/>
          <w:sz w:val="28"/>
          <w:szCs w:val="28"/>
        </w:rPr>
        <w:t xml:space="preserve">В настоящий момент в спортивной школе ведут свою деятельность 12 тренеров – преподавателей из них 3 человека по совместительству. Весь тренерско-преподавательский состав имеет среднее или высшее образование в сфере физической культуры и спорта, а так же в рамках новых требований 127 федерального закона все тренеры-преподаватели повысили свою профессиональную  квалификацию, пройдя курсы профессиональной переподготовки по программе «Физическая культура и спорт. Спортивная подготовка и физическое воспитание детей и взрослых». </w:t>
      </w:r>
    </w:p>
    <w:p w:rsidR="0059324E" w:rsidRPr="008125F7" w:rsidRDefault="0059324E" w:rsidP="0059324E">
      <w:pPr>
        <w:pStyle w:val="aligncenter"/>
        <w:shd w:val="clear" w:color="auto" w:fill="FFFFFF"/>
        <w:spacing w:before="0" w:beforeAutospacing="0" w:after="0" w:afterAutospacing="0"/>
        <w:ind w:firstLine="709"/>
        <w:jc w:val="both"/>
        <w:rPr>
          <w:sz w:val="28"/>
          <w:szCs w:val="28"/>
        </w:rPr>
      </w:pPr>
      <w:r w:rsidRPr="008125F7">
        <w:rPr>
          <w:sz w:val="28"/>
          <w:szCs w:val="28"/>
        </w:rPr>
        <w:t xml:space="preserve">Программы спортивной подготовки реализуются по 6 видам спорта: гиревой спорт, волейбол, футбол, баскетбол, легкая атлетика, дзюдо. Каждое направление ведет свой тренер-преподаватель. Всего в спортивной школе занимается 452 ребенка. Каждое направление ведет свой тренер-преподаватель.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В рамках подготовки к X-зимней Олимпиаде городов Алтайского края, которая состоялась в городе Славгороде с 16 по 19 февраля, сборные города Алейска представили команды по всем заявленным видам спорта. В </w:t>
      </w:r>
      <w:r w:rsidRPr="008125F7">
        <w:rPr>
          <w:rFonts w:eastAsiaTheme="minorHAnsi"/>
          <w:sz w:val="28"/>
          <w:szCs w:val="28"/>
          <w:lang w:eastAsia="en-US"/>
        </w:rPr>
        <w:lastRenderedPageBreak/>
        <w:t xml:space="preserve">общекомандном зачете команда города Алейска заняла 8 место.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Команды были полностью экипированы из средств бюджета города Алейска.</w:t>
      </w:r>
    </w:p>
    <w:p w:rsidR="0059324E" w:rsidRPr="008125F7" w:rsidRDefault="0059324E" w:rsidP="0059324E">
      <w:pPr>
        <w:ind w:firstLine="567"/>
        <w:jc w:val="both"/>
        <w:rPr>
          <w:rFonts w:eastAsiaTheme="minorHAnsi"/>
          <w:sz w:val="28"/>
          <w:szCs w:val="28"/>
          <w:lang w:eastAsia="en-US"/>
        </w:rPr>
      </w:pPr>
      <w:r w:rsidRPr="008125F7">
        <w:rPr>
          <w:sz w:val="28"/>
          <w:szCs w:val="28"/>
        </w:rPr>
        <w:t>Результат работы тренеров и спортсменов в детско-юношеском спорте  был следующий:</w:t>
      </w:r>
    </w:p>
    <w:p w:rsidR="0059324E" w:rsidRPr="008125F7" w:rsidRDefault="0059324E" w:rsidP="0059324E">
      <w:pPr>
        <w:jc w:val="both"/>
        <w:rPr>
          <w:rFonts w:eastAsiaTheme="minorHAnsi"/>
          <w:sz w:val="28"/>
          <w:szCs w:val="28"/>
          <w:lang w:eastAsia="en-US"/>
        </w:rPr>
      </w:pPr>
      <w:r w:rsidRPr="008125F7">
        <w:rPr>
          <w:rFonts w:eastAsiaTheme="minorHAnsi"/>
          <w:sz w:val="28"/>
          <w:szCs w:val="28"/>
          <w:lang w:eastAsia="en-US"/>
        </w:rPr>
        <w:t>В течение года обучающиеся принимали участие в соревнованиях в рамках «XLII</w:t>
      </w:r>
      <w:r w:rsidRPr="008125F7">
        <w:rPr>
          <w:rFonts w:eastAsiaTheme="minorHAnsi"/>
          <w:sz w:val="28"/>
          <w:szCs w:val="28"/>
          <w:lang w:val="en-US" w:eastAsia="en-US"/>
        </w:rPr>
        <w:t>I</w:t>
      </w:r>
      <w:r w:rsidRPr="008125F7">
        <w:rPr>
          <w:rFonts w:eastAsiaTheme="minorHAnsi"/>
          <w:sz w:val="28"/>
          <w:szCs w:val="28"/>
          <w:lang w:eastAsia="en-US"/>
        </w:rPr>
        <w:t xml:space="preserve"> Спартакиады спортивных школ Алтайского края», в Первенствах Алтайского края и Первенствах СФО по трем возрастным группам по видам спорта футбол, самбо, дзюдо и греко-римская борьба, легкая атлетика, баскетбол, гиревой спорт. </w:t>
      </w:r>
    </w:p>
    <w:p w:rsidR="0059324E" w:rsidRPr="008125F7" w:rsidRDefault="0059324E" w:rsidP="0059324E">
      <w:pPr>
        <w:jc w:val="both"/>
        <w:rPr>
          <w:color w:val="2C2D2E"/>
          <w:sz w:val="28"/>
          <w:szCs w:val="28"/>
        </w:rPr>
      </w:pPr>
      <w:r w:rsidRPr="008125F7">
        <w:rPr>
          <w:rFonts w:eastAsiaTheme="minorHAnsi"/>
          <w:sz w:val="28"/>
          <w:szCs w:val="28"/>
          <w:lang w:eastAsia="en-US"/>
        </w:rPr>
        <w:t>Спортсмены отделения борьбы (самбо, дзюдо) на протяжении всего года занимают почетные личные и общекомандные места (</w:t>
      </w:r>
      <w:r w:rsidRPr="008125F7">
        <w:rPr>
          <w:color w:val="2C2D2E"/>
          <w:sz w:val="28"/>
          <w:szCs w:val="28"/>
        </w:rPr>
        <w:t xml:space="preserve">г. Заринск XLIII Спартакиада спортивных школ Алтайского края по самбо среди учащихся 2009-2010 г. р. Это был отборочный этап на первенство СФО ( в соревнованиях принимало участие 222 спортсмена) - 1общекомандное место среди девушек; </w:t>
      </w:r>
    </w:p>
    <w:p w:rsidR="0059324E" w:rsidRPr="008125F7" w:rsidRDefault="0059324E" w:rsidP="0059324E">
      <w:pPr>
        <w:pStyle w:val="a5"/>
        <w:numPr>
          <w:ilvl w:val="0"/>
          <w:numId w:val="9"/>
        </w:numPr>
        <w:contextualSpacing/>
        <w:jc w:val="both"/>
        <w:rPr>
          <w:sz w:val="28"/>
          <w:szCs w:val="28"/>
        </w:rPr>
      </w:pPr>
      <w:r w:rsidRPr="008125F7">
        <w:rPr>
          <w:color w:val="2C2D2E"/>
          <w:sz w:val="28"/>
          <w:szCs w:val="28"/>
        </w:rPr>
        <w:t xml:space="preserve">город Барнаул XLIII Спартакиада спортивных школ Алтайского края по дзюдо среди обучающихся до </w:t>
      </w:r>
      <w:r w:rsidRPr="008125F7">
        <w:rPr>
          <w:sz w:val="28"/>
          <w:szCs w:val="28"/>
        </w:rPr>
        <w:t xml:space="preserve">15 лет- 3 место; </w:t>
      </w:r>
    </w:p>
    <w:p w:rsidR="0059324E" w:rsidRPr="008125F7" w:rsidRDefault="0059324E" w:rsidP="0059324E">
      <w:pPr>
        <w:pStyle w:val="a5"/>
        <w:numPr>
          <w:ilvl w:val="0"/>
          <w:numId w:val="9"/>
        </w:numPr>
        <w:contextualSpacing/>
        <w:jc w:val="both"/>
        <w:rPr>
          <w:sz w:val="28"/>
          <w:szCs w:val="28"/>
        </w:rPr>
      </w:pPr>
      <w:r w:rsidRPr="008125F7">
        <w:rPr>
          <w:sz w:val="28"/>
          <w:szCs w:val="28"/>
        </w:rPr>
        <w:t xml:space="preserve">город Казань, Международные Единые Игры Специальной Олимпиады- первые места –Шокова Полина, Корчма Кирилл; </w:t>
      </w:r>
    </w:p>
    <w:p w:rsidR="0059324E" w:rsidRPr="008125F7" w:rsidRDefault="0059324E" w:rsidP="0059324E">
      <w:pPr>
        <w:pStyle w:val="a5"/>
        <w:numPr>
          <w:ilvl w:val="0"/>
          <w:numId w:val="9"/>
        </w:numPr>
        <w:contextualSpacing/>
        <w:jc w:val="both"/>
        <w:rPr>
          <w:sz w:val="28"/>
          <w:szCs w:val="28"/>
        </w:rPr>
      </w:pPr>
      <w:r w:rsidRPr="008125F7">
        <w:rPr>
          <w:sz w:val="28"/>
          <w:szCs w:val="28"/>
        </w:rPr>
        <w:t xml:space="preserve">город Кемерово, Первенство Сибирского Федерального округа по самбо среди спортсменов 14-16 лет-Кривцова Елизавета- 3 место; </w:t>
      </w:r>
    </w:p>
    <w:p w:rsidR="0059324E" w:rsidRPr="008125F7" w:rsidRDefault="0059324E" w:rsidP="0059324E">
      <w:pPr>
        <w:pStyle w:val="a5"/>
        <w:numPr>
          <w:ilvl w:val="0"/>
          <w:numId w:val="9"/>
        </w:numPr>
        <w:contextualSpacing/>
        <w:jc w:val="both"/>
        <w:rPr>
          <w:sz w:val="28"/>
          <w:szCs w:val="28"/>
        </w:rPr>
      </w:pPr>
      <w:r w:rsidRPr="008125F7">
        <w:rPr>
          <w:sz w:val="28"/>
          <w:szCs w:val="28"/>
        </w:rPr>
        <w:t xml:space="preserve">город Барнаул ,XLIII Спартакиада спортивных школ Алтайского края по самбо среди спортсменов до 18 лет- 2 место; </w:t>
      </w:r>
    </w:p>
    <w:p w:rsidR="0059324E" w:rsidRPr="008125F7" w:rsidRDefault="0059324E" w:rsidP="0059324E">
      <w:pPr>
        <w:pStyle w:val="a5"/>
        <w:numPr>
          <w:ilvl w:val="0"/>
          <w:numId w:val="9"/>
        </w:numPr>
        <w:contextualSpacing/>
        <w:jc w:val="both"/>
        <w:rPr>
          <w:color w:val="2C2D2E"/>
          <w:sz w:val="28"/>
          <w:szCs w:val="28"/>
        </w:rPr>
      </w:pPr>
      <w:r w:rsidRPr="008125F7">
        <w:rPr>
          <w:sz w:val="28"/>
          <w:szCs w:val="28"/>
        </w:rPr>
        <w:t>город Бийск, первенство СФО среди девушек 2009-2010 г.р. по самбо, на соревнованиях приняли участие 186 сильнейших самбисток Сибири. 3 место - Неподкосова Екатерина, выиграла  встречу за путевку на первенство России;</w:t>
      </w:r>
    </w:p>
    <w:p w:rsidR="0059324E" w:rsidRPr="008125F7" w:rsidRDefault="0059324E" w:rsidP="0059324E">
      <w:pPr>
        <w:pStyle w:val="a5"/>
        <w:numPr>
          <w:ilvl w:val="0"/>
          <w:numId w:val="9"/>
        </w:numPr>
        <w:contextualSpacing/>
        <w:jc w:val="both"/>
        <w:rPr>
          <w:color w:val="2C2D2E"/>
          <w:sz w:val="28"/>
          <w:szCs w:val="28"/>
        </w:rPr>
      </w:pPr>
      <w:r w:rsidRPr="008125F7">
        <w:rPr>
          <w:rFonts w:eastAsiaTheme="minorHAnsi"/>
          <w:sz w:val="28"/>
          <w:szCs w:val="28"/>
          <w:lang w:eastAsia="en-US"/>
        </w:rPr>
        <w:t>город Барнаул, Чемпионат и Первенство Алтайского края среди спортсменов до 18 лет – 3 место; XLI</w:t>
      </w:r>
      <w:r w:rsidRPr="008125F7">
        <w:rPr>
          <w:rFonts w:eastAsiaTheme="minorHAnsi"/>
          <w:sz w:val="28"/>
          <w:szCs w:val="28"/>
          <w:lang w:val="en-US" w:eastAsia="en-US"/>
        </w:rPr>
        <w:t>I</w:t>
      </w:r>
      <w:r w:rsidRPr="008125F7">
        <w:rPr>
          <w:rFonts w:eastAsiaTheme="minorHAnsi"/>
          <w:sz w:val="28"/>
          <w:szCs w:val="28"/>
          <w:lang w:eastAsia="en-US"/>
        </w:rPr>
        <w:t>I Спартакиада спортивных школ Алтайского края и межрегиональный турнир по дзюдо, команда девушек – 1 место; (так же множество личных наград).</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Спортсмены отделения легкой атлетики показывают хорошие личные результаты, выполняя нормативы 1,2,3 разрядов.</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В командных видах спорта: футбольная команда «Авангард» (тренер –  Воля Павел Николаевич/Заковряшин Александр Павлович) на протяжении года занимала призовые места в различных турнирах. ДЮФЛ «СОЮЗ» Алейский дивизион – 1 место(тренер-Заковряшин А.П.).</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Футбольная команда «Юность» (тренер – Турчинов Геннадий Геннадьевич), также занимает призовые места на различных соревнованиях- 1 место в ДЮФЛ «СОЮЗ», 2008. Игры в лигах продолжаются до сих пор и команда «Юность 2008» занимает первую строчку в турнирной таблице.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Команда девушек по волейболу приняла участие в районных соревнованиях (тренер – Нечаенко В.Ю.), где заняла 1 место. Мужская команда по волейболу на ежегодных турнирах всегда находится в призерах </w:t>
      </w:r>
      <w:r w:rsidRPr="008125F7">
        <w:rPr>
          <w:rFonts w:eastAsiaTheme="minorHAnsi"/>
          <w:sz w:val="28"/>
          <w:szCs w:val="28"/>
          <w:lang w:eastAsia="en-US"/>
        </w:rPr>
        <w:lastRenderedPageBreak/>
        <w:t>соревнований.</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Спортсмены отделения гиревого спорта принимают активное участие в различных соревнованиях и показывают высокие личные результаты, занимают позиции с первого по третье место.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Имея высокие результаты по отдельным видам спорта, некоторые спортсмены, пройдя отбор, занимаются в различных спортивных клубах Алтайского края (футбол, дзюдо, самбо).</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Студенческая молодежь и учащиеся школ, как в период каникул, так и в течение года, активно включаются в спортивную жизнь города. Активная молодежь входит в состав сборных команд города, защищает его спортивную честь на соревнованиях различного уровня, а так же, регулярно принимают участие во всех проводимых в городе спортивно-массовых мероприятиях. Выпускники МБУДО «СШ города Алейска» и общеобразовательных школ продолжают занятия спортом в учебных заведениях Алтайского края.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В городе проводится работа по подготовке молодежи к службе в рядах Российской армии. Ребята призывного и допризывного возраста являются самыми активными участниками многих спортивных мероприятий. В целях военно-патриотического воспитания молодежи проводятся соревнования, турниры, посвященные памяти наших героев-земляков.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В городе функционируют и развиваются многие предприятия. Руководство большинства учреждений, заинтересованы в здоровом образе жизни своих рабочих. В связи с этим представители коллективов очень охотно принимают участие в городских спортивных мероприятиях. А также оказывают помощь в проведении соревнований.</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Активно ведется работа в отдаленных районах города – проводятся веселые старты, семейные соревнования.</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Родители, ведущие здоровый образ жизни, периодически проводят беседы со своими детьми на темы здорового образа жизни, приобщают их к систематическим занятиям физическими упражнениями и спортом, участвуют с детьми в спортивно-оздоровительных мероприятиях «Папа, мама я – спортивная семья!». </w:t>
      </w:r>
    </w:p>
    <w:p w:rsidR="0059324E" w:rsidRPr="008125F7" w:rsidRDefault="0059324E" w:rsidP="0059324E">
      <w:pPr>
        <w:ind w:firstLine="709"/>
        <w:jc w:val="both"/>
        <w:rPr>
          <w:sz w:val="28"/>
          <w:szCs w:val="28"/>
        </w:rPr>
      </w:pPr>
      <w:r w:rsidRPr="008125F7">
        <w:rPr>
          <w:sz w:val="28"/>
          <w:szCs w:val="28"/>
        </w:rPr>
        <w:t xml:space="preserve">Активно реализуется программа по оздоровлению населения пенсионного возраста – это «Группа здоровья», в которой на сегодняшний день занимается около 40 человек. </w:t>
      </w:r>
    </w:p>
    <w:p w:rsidR="0059324E" w:rsidRPr="008125F7" w:rsidRDefault="0059324E" w:rsidP="0059324E">
      <w:pPr>
        <w:pStyle w:val="aligncenter"/>
        <w:shd w:val="clear" w:color="auto" w:fill="FFFFFF"/>
        <w:spacing w:before="0" w:beforeAutospacing="0" w:after="0" w:afterAutospacing="0"/>
        <w:ind w:firstLine="709"/>
        <w:jc w:val="both"/>
        <w:rPr>
          <w:color w:val="000000" w:themeColor="text1"/>
          <w:sz w:val="28"/>
          <w:szCs w:val="28"/>
        </w:rPr>
      </w:pPr>
      <w:r w:rsidRPr="008125F7">
        <w:rPr>
          <w:color w:val="000000" w:themeColor="text1"/>
          <w:sz w:val="28"/>
          <w:szCs w:val="28"/>
        </w:rPr>
        <w:t xml:space="preserve">С 2021 года на территории города реализуется Федеральный проект «Северная ходьба - новый образ жизни», по данному направлению охвачено более 30 человек. Команда занимающихся за 2 года приняла участие в различных краевых соревнованиях и уже достигла определенных успехов.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Систематически проводятся с людьми пожилого возраста занятия по шахматам, проводились товарищеские встречи пожилых участников шахматного клуба «Дебют».</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В целях профилактики асоциального поведения и формирования здорового образа жизни, среди несовершеннолетних, средствами физической культуры и спорта проводятся раз в квартал спортивные мероприятия.</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На базе МБУДО «СШ города Алейска», со взрослыми (инвалидами 3 </w:t>
      </w:r>
      <w:r w:rsidRPr="008125F7">
        <w:rPr>
          <w:rFonts w:eastAsiaTheme="minorHAnsi"/>
          <w:sz w:val="28"/>
          <w:szCs w:val="28"/>
          <w:lang w:eastAsia="en-US"/>
        </w:rPr>
        <w:lastRenderedPageBreak/>
        <w:t xml:space="preserve">группы) проводится оздоровительная гимнастика, шахматы, северная ходьба. Занятия проводит специалист - тренер по адаптивной физкультуре.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Все занимающиеся физической культурой и спортом проходят медицинский контроль в КГБУЗ «Центральная районная больница» и детской поликлинике. На всероссийские и краевые соревнования допускаются только дети и взрослые, прошедшие медицинский осмотр врачом или медицинской сестрой, о чем фиксируется в заявке на участие в соревнованиях. На всех проводимых спортивных соревнованиях присутствует медицинская сестра или врач.</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Для информационного освещения спортивных мероприятий и пропаганды здорового образа жизни МБУДО «СШ г.Алейска»» активно ведет официальные страницы в социальных сетях в «Вконтакте» и «Одноклассники», а также в мессенджере «Телеграм».</w:t>
      </w:r>
    </w:p>
    <w:p w:rsidR="0059324E" w:rsidRPr="008125F7" w:rsidRDefault="0059324E" w:rsidP="0059324E">
      <w:pPr>
        <w:jc w:val="both"/>
        <w:rPr>
          <w:sz w:val="28"/>
          <w:szCs w:val="28"/>
        </w:rPr>
      </w:pPr>
    </w:p>
    <w:p w:rsidR="0059324E" w:rsidRPr="008125F7" w:rsidRDefault="0059324E" w:rsidP="0059324E">
      <w:pPr>
        <w:jc w:val="center"/>
        <w:rPr>
          <w:b/>
          <w:sz w:val="28"/>
          <w:szCs w:val="28"/>
        </w:rPr>
      </w:pPr>
      <w:r w:rsidRPr="008125F7">
        <w:rPr>
          <w:b/>
          <w:sz w:val="28"/>
          <w:szCs w:val="28"/>
        </w:rPr>
        <w:t>ЗДРАВООХРАНЕНИЕ</w:t>
      </w:r>
    </w:p>
    <w:p w:rsidR="0059324E" w:rsidRPr="008125F7" w:rsidRDefault="0059324E" w:rsidP="0059324E">
      <w:pPr>
        <w:pStyle w:val="a5"/>
        <w:ind w:left="786"/>
        <w:jc w:val="both"/>
        <w:rPr>
          <w:sz w:val="28"/>
          <w:szCs w:val="28"/>
        </w:rPr>
      </w:pPr>
    </w:p>
    <w:p w:rsidR="0059324E" w:rsidRPr="008125F7" w:rsidRDefault="0059324E" w:rsidP="0059324E">
      <w:pPr>
        <w:ind w:firstLine="709"/>
        <w:jc w:val="both"/>
        <w:rPr>
          <w:sz w:val="28"/>
          <w:szCs w:val="28"/>
        </w:rPr>
      </w:pPr>
      <w:r w:rsidRPr="008125F7">
        <w:rPr>
          <w:bCs/>
          <w:sz w:val="28"/>
          <w:szCs w:val="28"/>
        </w:rPr>
        <w:t xml:space="preserve">КГБУЗ «Алейская ЦРБ» </w:t>
      </w:r>
      <w:r w:rsidRPr="008125F7">
        <w:rPr>
          <w:sz w:val="28"/>
          <w:szCs w:val="28"/>
        </w:rPr>
        <w:t>- это многопрофильное медицинское учреждение Алтайского края второго уровня, представленное следующей функциональной структурой: 9 отделений круглосуточного стационара,  на 245 коек, в том числе ОАР- 10 коек; дневной стационар (по 8 медицинским профилям); операционный блок; отделение скорой медицинской помощи, в том числе специализированная бригада СМП для межтерриториальной эвакуации (анестезиолого-реанимационная); детская поликлиника; женская консультация; поликлиника; отделение медицинской профилактики; центр амбулаторной онкологической помощи; 5 врачебных амбулаторий; 24 ФАП; передвижной ФАП; вспомогательные диагностические подразделения (отделение лучевой диагностики, клинико-диагностическая лаборатория, лаборатория по диагностике ВИЧ-инфекции/СПИД; аптека).</w:t>
      </w:r>
    </w:p>
    <w:p w:rsidR="0059324E" w:rsidRPr="008125F7" w:rsidRDefault="0059324E" w:rsidP="0059324E">
      <w:pPr>
        <w:ind w:firstLine="709"/>
        <w:jc w:val="both"/>
        <w:rPr>
          <w:sz w:val="28"/>
          <w:szCs w:val="28"/>
        </w:rPr>
      </w:pPr>
      <w:r w:rsidRPr="008125F7">
        <w:rPr>
          <w:sz w:val="28"/>
          <w:szCs w:val="28"/>
        </w:rPr>
        <w:t xml:space="preserve">Основные результаты деятельности КГБУЗ «Алейская ЦРБ» в 2023 году: </w:t>
      </w:r>
    </w:p>
    <w:p w:rsidR="0059324E" w:rsidRPr="008125F7" w:rsidRDefault="0059324E" w:rsidP="0059324E">
      <w:pPr>
        <w:ind w:firstLine="709"/>
        <w:jc w:val="both"/>
        <w:rPr>
          <w:sz w:val="28"/>
          <w:szCs w:val="28"/>
        </w:rPr>
      </w:pPr>
      <w:r w:rsidRPr="008125F7">
        <w:rPr>
          <w:sz w:val="28"/>
          <w:szCs w:val="28"/>
        </w:rPr>
        <w:t>Всего пролечено пациентов в стационаре: 7.787, из них- 2.447 - жителей города Алейска.</w:t>
      </w:r>
    </w:p>
    <w:p w:rsidR="0059324E" w:rsidRPr="008125F7" w:rsidRDefault="0059324E" w:rsidP="0059324E">
      <w:pPr>
        <w:ind w:firstLine="709"/>
        <w:jc w:val="both"/>
        <w:rPr>
          <w:sz w:val="28"/>
          <w:szCs w:val="28"/>
        </w:rPr>
      </w:pPr>
      <w:r w:rsidRPr="008125F7">
        <w:rPr>
          <w:sz w:val="28"/>
          <w:szCs w:val="28"/>
        </w:rPr>
        <w:t xml:space="preserve">Количество вызовов скорой медицинской помощи: 15.237, из них- к жителям города Алейска: 11.939 </w:t>
      </w:r>
    </w:p>
    <w:p w:rsidR="0059324E" w:rsidRPr="008125F7" w:rsidRDefault="0059324E" w:rsidP="0059324E">
      <w:pPr>
        <w:ind w:firstLine="709"/>
        <w:jc w:val="both"/>
        <w:rPr>
          <w:sz w:val="28"/>
          <w:szCs w:val="28"/>
        </w:rPr>
      </w:pPr>
      <w:r w:rsidRPr="008125F7">
        <w:rPr>
          <w:sz w:val="28"/>
          <w:szCs w:val="28"/>
        </w:rPr>
        <w:t>Количество посещений в  амбулаторно-поликлиническом звене:  230.745, из них- 153. 445, совершены жителями города Алейска.</w:t>
      </w:r>
    </w:p>
    <w:p w:rsidR="0059324E" w:rsidRPr="008125F7" w:rsidRDefault="0059324E" w:rsidP="0059324E">
      <w:pPr>
        <w:ind w:firstLine="709"/>
        <w:jc w:val="both"/>
        <w:rPr>
          <w:sz w:val="28"/>
          <w:szCs w:val="28"/>
        </w:rPr>
      </w:pPr>
      <w:r w:rsidRPr="008125F7">
        <w:rPr>
          <w:sz w:val="28"/>
          <w:szCs w:val="28"/>
        </w:rPr>
        <w:t>Количество пациентов, прошедших диспансеризацию в 2023 году:10.627, из них- 5.356 жители города Алейска.</w:t>
      </w:r>
    </w:p>
    <w:p w:rsidR="0059324E" w:rsidRPr="008125F7" w:rsidRDefault="0059324E" w:rsidP="0059324E">
      <w:pPr>
        <w:ind w:firstLine="709"/>
        <w:jc w:val="both"/>
        <w:rPr>
          <w:sz w:val="28"/>
          <w:szCs w:val="28"/>
        </w:rPr>
      </w:pPr>
      <w:r w:rsidRPr="008125F7">
        <w:rPr>
          <w:sz w:val="28"/>
          <w:szCs w:val="28"/>
        </w:rPr>
        <w:t xml:space="preserve">По итогам 2023 года, интенсивный  показатель общей смертности в городе Алейске составил 10,42 на 1.000 населения, что ниже показателя общей смертности по городу Алейску за 2022 год (11,32 на 1.000 населения), меньше средне-краевого уровня общей смертности в 2023 году (13,94 на 1.000 населения). </w:t>
      </w:r>
    </w:p>
    <w:p w:rsidR="0059324E" w:rsidRPr="008125F7" w:rsidRDefault="0059324E" w:rsidP="0059324E">
      <w:pPr>
        <w:jc w:val="both"/>
        <w:rPr>
          <w:sz w:val="28"/>
          <w:szCs w:val="28"/>
        </w:rPr>
      </w:pPr>
      <w:r w:rsidRPr="008125F7">
        <w:rPr>
          <w:sz w:val="28"/>
          <w:szCs w:val="28"/>
        </w:rPr>
        <w:t>По нозологической структуре показатели смертности распределились следующим образом.</w:t>
      </w:r>
    </w:p>
    <w:p w:rsidR="0059324E" w:rsidRPr="008125F7" w:rsidRDefault="0059324E" w:rsidP="0059324E">
      <w:pPr>
        <w:ind w:firstLine="709"/>
        <w:jc w:val="both"/>
        <w:rPr>
          <w:sz w:val="28"/>
          <w:szCs w:val="28"/>
        </w:rPr>
      </w:pPr>
      <w:r w:rsidRPr="008125F7">
        <w:rPr>
          <w:sz w:val="28"/>
          <w:szCs w:val="28"/>
        </w:rPr>
        <w:lastRenderedPageBreak/>
        <w:t>Первое место в структуре смертности занимают болезни системы кровообращения. Количество умерших от БСК в городе Алейске в 2023 году составило 121 человек (интенсивный показатель  432,51 на 100.000 населения)- ниже средне-краевого (589,2 на 100.000 населения)</w:t>
      </w:r>
    </w:p>
    <w:p w:rsidR="0059324E" w:rsidRPr="008125F7" w:rsidRDefault="0059324E" w:rsidP="0059324E">
      <w:pPr>
        <w:ind w:firstLine="709"/>
        <w:jc w:val="both"/>
        <w:rPr>
          <w:sz w:val="28"/>
          <w:szCs w:val="28"/>
        </w:rPr>
      </w:pPr>
      <w:r w:rsidRPr="008125F7">
        <w:rPr>
          <w:sz w:val="28"/>
          <w:szCs w:val="28"/>
        </w:rPr>
        <w:t>Второе место в структуре  смертности  в городе Алейске по итогам 2023 года – смертность от злокачественных новообразований.  Количество умерших от ЗНО в Алейске по итогам 2023 года составило 54  человека, (интенсивный показатель 193,02 на 100.000 населения) – ниже средне-краевого (235,6 на 100.000 населения).</w:t>
      </w:r>
    </w:p>
    <w:p w:rsidR="0059324E" w:rsidRPr="008125F7" w:rsidRDefault="0059324E" w:rsidP="0059324E">
      <w:pPr>
        <w:ind w:firstLine="709"/>
        <w:jc w:val="both"/>
        <w:rPr>
          <w:sz w:val="28"/>
          <w:szCs w:val="28"/>
        </w:rPr>
      </w:pPr>
      <w:r w:rsidRPr="008125F7">
        <w:rPr>
          <w:sz w:val="28"/>
          <w:szCs w:val="28"/>
        </w:rPr>
        <w:t>Третье место в структуре смертности  в  городе Алейске в 2023 году, занимает смертность от несчастных случае и травм (интенсивный показатель 92,94 на 100.000 населения)</w:t>
      </w:r>
    </w:p>
    <w:p w:rsidR="0059324E" w:rsidRPr="008125F7" w:rsidRDefault="0059324E" w:rsidP="0059324E">
      <w:pPr>
        <w:ind w:firstLine="709"/>
        <w:jc w:val="both"/>
        <w:rPr>
          <w:sz w:val="28"/>
          <w:szCs w:val="28"/>
        </w:rPr>
      </w:pPr>
      <w:r w:rsidRPr="008125F7">
        <w:rPr>
          <w:sz w:val="28"/>
          <w:szCs w:val="28"/>
        </w:rPr>
        <w:t xml:space="preserve">За 12 месяцев 2023 года в городе Алейске родилось 160 детей, умерло-291 человек. Естественный прирост составил -131 человек. </w:t>
      </w:r>
    </w:p>
    <w:p w:rsidR="0059324E" w:rsidRPr="008125F7" w:rsidRDefault="0059324E" w:rsidP="0059324E">
      <w:pPr>
        <w:ind w:firstLine="709"/>
        <w:jc w:val="both"/>
        <w:rPr>
          <w:sz w:val="28"/>
          <w:szCs w:val="28"/>
        </w:rPr>
      </w:pPr>
      <w:r w:rsidRPr="008125F7">
        <w:rPr>
          <w:sz w:val="28"/>
          <w:szCs w:val="28"/>
        </w:rPr>
        <w:t>25 мая 2023 года на базе Алейской центральной районной больницы прошла краевая акция «Выездной Онкопатруль». В нем приняли участие врачи Алтайского краевого онкологического диспансера и  Алтайского края. В состав выездной бригады вошли общий онколог, маммолог, уролог, врач ультразвуковой диагностики. Специалисты вели прием для жителей города Алейска, Алейского, Усть-Калманского, Усть-Пристанского, Чарышского и Шипуновского районов. Всего в рамках онкопатруля было проконсультировано 72 пациента. В результате мероприятия выявлено 12 злокачественных новообразований. Все пациенты получили направление в Алтайский краевой онкологический диспансер, для дальнейшего определения тактики ведения.</w:t>
      </w:r>
    </w:p>
    <w:p w:rsidR="0059324E" w:rsidRPr="008125F7" w:rsidRDefault="0059324E" w:rsidP="0059324E">
      <w:pPr>
        <w:ind w:firstLine="709"/>
        <w:jc w:val="both"/>
        <w:rPr>
          <w:sz w:val="28"/>
          <w:szCs w:val="28"/>
        </w:rPr>
      </w:pPr>
      <w:r w:rsidRPr="008125F7">
        <w:rPr>
          <w:sz w:val="28"/>
          <w:szCs w:val="28"/>
        </w:rPr>
        <w:t xml:space="preserve">В феврале 2023 года на базе поликлиники КГБУЗ «Алейская ЦРБ» специалистами краевых медицинских учреждений, психологами, специалистами Управления социальной защиты населения по городу Алейску, совместно с врачами-специалистами Алейской ЦРБ проведен комплексный медицинский осмотр членов семей участников специальной военной операции. В ходе акции было осмотрено 40 взрослых и 26 детей. </w:t>
      </w:r>
    </w:p>
    <w:p w:rsidR="0059324E" w:rsidRPr="008125F7" w:rsidRDefault="0059324E" w:rsidP="0059324E">
      <w:pPr>
        <w:ind w:firstLine="709"/>
        <w:jc w:val="both"/>
        <w:rPr>
          <w:sz w:val="28"/>
          <w:szCs w:val="28"/>
        </w:rPr>
      </w:pPr>
      <w:r w:rsidRPr="008125F7">
        <w:rPr>
          <w:sz w:val="28"/>
          <w:szCs w:val="28"/>
        </w:rPr>
        <w:t>Обеспеченность кадрами 02 01.01.2024 г. в КГБУЗ «Алейская ЦРБ» составила:</w:t>
      </w:r>
    </w:p>
    <w:p w:rsidR="0059324E" w:rsidRPr="008125F7" w:rsidRDefault="0059324E" w:rsidP="0059324E">
      <w:pPr>
        <w:jc w:val="both"/>
        <w:rPr>
          <w:sz w:val="28"/>
          <w:szCs w:val="28"/>
        </w:rPr>
      </w:pPr>
      <w:r w:rsidRPr="008125F7">
        <w:rPr>
          <w:sz w:val="28"/>
          <w:szCs w:val="28"/>
        </w:rPr>
        <w:t>врачи- 82%, средний медицинский персонал- 86%.</w:t>
      </w:r>
    </w:p>
    <w:p w:rsidR="0059324E" w:rsidRPr="008125F7" w:rsidRDefault="0059324E" w:rsidP="0059324E">
      <w:pPr>
        <w:ind w:firstLine="709"/>
        <w:jc w:val="both"/>
        <w:rPr>
          <w:sz w:val="28"/>
          <w:szCs w:val="28"/>
        </w:rPr>
      </w:pPr>
      <w:r w:rsidRPr="008125F7">
        <w:rPr>
          <w:sz w:val="28"/>
          <w:szCs w:val="28"/>
        </w:rPr>
        <w:t>В настоящее время на клинических базах Алтайского медицинского  университета по договорам целевого обучения осуществляется обучение 22 студентов,  подготовка 14 врачей-ординаторов; 10 средних медицинских работников на базе медицинских колледжей Алтайского края</w:t>
      </w:r>
      <w:r w:rsidRPr="008125F7">
        <w:rPr>
          <w:bCs/>
          <w:sz w:val="28"/>
          <w:szCs w:val="28"/>
        </w:rPr>
        <w:t>2023 год: Земский Доктор 3 человека, Сельский фельдшер 2 человека</w:t>
      </w:r>
    </w:p>
    <w:p w:rsidR="0059324E" w:rsidRPr="008125F7" w:rsidRDefault="0059324E" w:rsidP="0059324E">
      <w:pPr>
        <w:ind w:firstLine="709"/>
        <w:jc w:val="both"/>
        <w:rPr>
          <w:bCs/>
          <w:sz w:val="28"/>
          <w:szCs w:val="28"/>
        </w:rPr>
      </w:pPr>
      <w:r w:rsidRPr="008125F7">
        <w:rPr>
          <w:sz w:val="28"/>
          <w:szCs w:val="28"/>
        </w:rPr>
        <w:t>В сентябре 2023 года на базе КГБУЗ «Алейская ЦРБ», совместно с ведущими хирургами Санкт-Петербурга состоялась практическая конференция с видео-трансляцией в краевые медицинские учреждения Алтайского края.</w:t>
      </w:r>
    </w:p>
    <w:p w:rsidR="0059324E" w:rsidRPr="008125F7" w:rsidRDefault="0059324E" w:rsidP="0059324E">
      <w:pPr>
        <w:ind w:firstLine="709"/>
        <w:jc w:val="both"/>
        <w:rPr>
          <w:bCs/>
          <w:sz w:val="28"/>
          <w:szCs w:val="28"/>
        </w:rPr>
      </w:pPr>
      <w:r w:rsidRPr="008125F7">
        <w:rPr>
          <w:sz w:val="28"/>
          <w:szCs w:val="28"/>
        </w:rPr>
        <w:t xml:space="preserve">В июле 2023 года завершился совместный проект  Алейской ЦРБ и Рубцовского базового медицинского колледжа, в рамках которого на базе </w:t>
      </w:r>
      <w:r w:rsidRPr="008125F7">
        <w:rPr>
          <w:sz w:val="28"/>
          <w:szCs w:val="28"/>
        </w:rPr>
        <w:lastRenderedPageBreak/>
        <w:t xml:space="preserve">Алейской ЦРБ закончило обучение 27 человек,  жителей города Алейска. Трудоустроено в КГБУЗ «Алейская ЦРБ» 27 выпускников проекта. </w:t>
      </w:r>
      <w:r w:rsidRPr="008125F7">
        <w:rPr>
          <w:bCs/>
          <w:sz w:val="28"/>
          <w:szCs w:val="28"/>
        </w:rPr>
        <w:t>В 2024 году планируется новый набор 30 студентов для получения среднего медицинского  образования на базе Рубцовского медицинского колледжа</w:t>
      </w:r>
    </w:p>
    <w:p w:rsidR="0059324E" w:rsidRPr="008125F7" w:rsidRDefault="0059324E" w:rsidP="0059324E">
      <w:pPr>
        <w:ind w:firstLine="709"/>
        <w:jc w:val="both"/>
        <w:rPr>
          <w:sz w:val="28"/>
          <w:szCs w:val="28"/>
        </w:rPr>
      </w:pPr>
      <w:r w:rsidRPr="008125F7">
        <w:rPr>
          <w:sz w:val="28"/>
          <w:szCs w:val="28"/>
        </w:rPr>
        <w:t>В апреле 2023 года администрация КГБУЗ «АлейскаяЦРБ», совместно с Центром занятости населения города Алейска для школьников города Алейска  проведены профориентационные мероприятия «Ступени к твоей профессии». В  акции для школьников 10-11 классов состоялись  экскурсии по структурным подразделениям Алейской ЦРБ, просмотр  презентации и раздача профориентационных материалов. Всего в акции приняло участие -28 школьников старших классов города Алейска.</w:t>
      </w:r>
    </w:p>
    <w:p w:rsidR="0059324E" w:rsidRPr="008125F7" w:rsidRDefault="0059324E" w:rsidP="0059324E">
      <w:pPr>
        <w:ind w:firstLine="709"/>
        <w:jc w:val="both"/>
        <w:rPr>
          <w:sz w:val="28"/>
          <w:szCs w:val="28"/>
        </w:rPr>
      </w:pPr>
      <w:r w:rsidRPr="008125F7">
        <w:rPr>
          <w:sz w:val="28"/>
          <w:szCs w:val="28"/>
        </w:rPr>
        <w:t>С 3 июля по 25 августа 2023 года в КГБУЗ «Алейская ЦРБ» работало 8 человек студенческого медицинского отряда. Студенты-медики, совместно  со своими  опытными наставниками работали в стационарных отделениях и поликлинике КБУЗ «Алейская ЦРБ», в родильном доме и в отделении скорой медицинской помощи. Под руководством коллег и самостоятельно участвовали в проведении различных медицинских манипуляций, обходов и оказании медицинской помощи пациентам. Летом 2024 года в КГБУЗ «Алейская ЦРБ» ожидается прибытие 14 студентов-медиков.</w:t>
      </w:r>
    </w:p>
    <w:p w:rsidR="0059324E" w:rsidRPr="008125F7" w:rsidRDefault="0059324E" w:rsidP="0059324E">
      <w:pPr>
        <w:ind w:firstLine="709"/>
        <w:jc w:val="both"/>
        <w:rPr>
          <w:sz w:val="28"/>
          <w:szCs w:val="28"/>
        </w:rPr>
      </w:pPr>
      <w:r w:rsidRPr="008125F7">
        <w:rPr>
          <w:sz w:val="28"/>
          <w:szCs w:val="28"/>
        </w:rPr>
        <w:t>В 2023 году в КГБУЗ «Алейская ЦРБ» приобретено новое оборудование: аппарат портативный ИВЛ для скорой медицинской помощи, дефибрилятор- монитор для электрокардиостимуляции, стол операционный электрогидравлический, система электрохирургическая высокочастотная, анализатор биохимический, дрель хирургическая для обработки костной ткани. Поступившее в КГБУЗ «Алейская ЦРБ» оборудование и активная кадровая политика способствует совершенствованию оказания медицинской помощи по профилю ортопедия-травматология (проведение артроскопии коленных суставов), ЛОР-службы (проведение эндоскопических вмешательств по удалению полипов ЛОР-органов), онкологической службы (проведение трепан- биопсии молочных желез)</w:t>
      </w:r>
    </w:p>
    <w:p w:rsidR="0059324E" w:rsidRPr="008125F7" w:rsidRDefault="0059324E" w:rsidP="0059324E">
      <w:pPr>
        <w:ind w:firstLine="709"/>
        <w:jc w:val="both"/>
        <w:rPr>
          <w:sz w:val="28"/>
          <w:szCs w:val="28"/>
        </w:rPr>
      </w:pPr>
      <w:r w:rsidRPr="008125F7">
        <w:rPr>
          <w:sz w:val="28"/>
          <w:szCs w:val="28"/>
        </w:rPr>
        <w:t>В 2023 году парк автомобилей пополнился  двумя автомобилями скорой медицинской помощи класса «В» и «С», автомобилем «Нива».</w:t>
      </w:r>
    </w:p>
    <w:p w:rsidR="0059324E" w:rsidRPr="008125F7" w:rsidRDefault="0059324E" w:rsidP="0059324E">
      <w:pPr>
        <w:jc w:val="both"/>
        <w:rPr>
          <w:sz w:val="28"/>
          <w:szCs w:val="28"/>
        </w:rPr>
      </w:pPr>
      <w:r w:rsidRPr="008125F7">
        <w:rPr>
          <w:bCs/>
          <w:sz w:val="28"/>
          <w:szCs w:val="28"/>
        </w:rPr>
        <w:t>Проводится капитальный  ремонт второго этажа здания стационара: хирургического и травматологического отделений, помещений операционного блока, фазада приемного отделения. На ведение  ремонтных работ выделено 33,6 миллиона рублей из средств краевого бюджета.</w:t>
      </w:r>
    </w:p>
    <w:p w:rsidR="0059324E" w:rsidRPr="008125F7" w:rsidRDefault="0059324E" w:rsidP="0059324E">
      <w:pPr>
        <w:ind w:firstLine="709"/>
        <w:jc w:val="both"/>
        <w:rPr>
          <w:sz w:val="28"/>
          <w:szCs w:val="28"/>
        </w:rPr>
      </w:pPr>
      <w:r w:rsidRPr="008125F7">
        <w:rPr>
          <w:bCs/>
          <w:sz w:val="28"/>
          <w:szCs w:val="28"/>
        </w:rPr>
        <w:t xml:space="preserve">В настоящее время продолжается  строительство нового здания поликлиники,в 2024 году планируется начало капитального ремонта третьего этажа здания стационара. </w:t>
      </w:r>
    </w:p>
    <w:p w:rsidR="0059324E" w:rsidRPr="008125F7" w:rsidRDefault="0059324E" w:rsidP="0059324E">
      <w:pPr>
        <w:jc w:val="both"/>
        <w:rPr>
          <w:sz w:val="28"/>
          <w:szCs w:val="28"/>
        </w:rPr>
      </w:pPr>
    </w:p>
    <w:p w:rsidR="0059324E" w:rsidRPr="008125F7" w:rsidRDefault="0059324E" w:rsidP="0059324E">
      <w:pPr>
        <w:jc w:val="center"/>
        <w:rPr>
          <w:b/>
          <w:sz w:val="28"/>
          <w:szCs w:val="28"/>
        </w:rPr>
      </w:pPr>
      <w:r w:rsidRPr="008125F7">
        <w:rPr>
          <w:b/>
          <w:sz w:val="28"/>
          <w:szCs w:val="28"/>
        </w:rPr>
        <w:t>БЕЗОПАСНОСТЬ ЖИЗНЕДЕЯТЕЛЬНОСТИ НАСЕЛЕНИЯ</w:t>
      </w:r>
    </w:p>
    <w:p w:rsidR="0059324E" w:rsidRPr="008125F7" w:rsidRDefault="0059324E" w:rsidP="0059324E">
      <w:pPr>
        <w:jc w:val="center"/>
        <w:rPr>
          <w:b/>
          <w:sz w:val="28"/>
          <w:szCs w:val="28"/>
        </w:rPr>
      </w:pPr>
    </w:p>
    <w:p w:rsidR="0059324E" w:rsidRPr="008125F7" w:rsidRDefault="0059324E" w:rsidP="0059324E">
      <w:pPr>
        <w:pStyle w:val="Bodytext21"/>
        <w:spacing w:before="0" w:line="240" w:lineRule="auto"/>
        <w:ind w:firstLine="709"/>
        <w:jc w:val="both"/>
        <w:rPr>
          <w:rFonts w:ascii="Times New Roman" w:hAnsi="Times New Roman" w:cs="Times New Roman"/>
          <w:sz w:val="28"/>
          <w:szCs w:val="28"/>
        </w:rPr>
      </w:pPr>
      <w:r w:rsidRPr="008125F7">
        <w:rPr>
          <w:rFonts w:ascii="Times New Roman" w:hAnsi="Times New Roman" w:cs="Times New Roman"/>
          <w:sz w:val="28"/>
          <w:szCs w:val="28"/>
        </w:rPr>
        <w:t xml:space="preserve">В отчетный период работа администрации города в области гражданской обороны (ГО), защиты от чрезвычайных ситуаций (ЧС), обеспечении  пожарной безопасности и безопасности людей на водных </w:t>
      </w:r>
      <w:r w:rsidRPr="008125F7">
        <w:rPr>
          <w:rFonts w:ascii="Times New Roman" w:hAnsi="Times New Roman" w:cs="Times New Roman"/>
          <w:sz w:val="28"/>
          <w:szCs w:val="28"/>
        </w:rPr>
        <w:lastRenderedPageBreak/>
        <w:t>объектах была направлена на решение вопросов местного значения  городского округа в соответствии с Федеральным законом от 06.10.2003 №131-ФЗ «Об общих принципах организации местного самоуправления в Российской Федерации», а также соответствующими руководящими документами Главного Управления МЧС России по Алтайскому краю. В 2023 году на территории города режим чрезвычайной ситуации не вводился.</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Проведено 56 командно-штабных учений и объектовых тренировок. На учения и тренировки было привлечено 902 человека. </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Особое внимание было  уделено вопросам профилактики пожаров среди населения. Во взаимодействии с ТО НД и ПР №9 УНД и ПР ГУ МЧС России по Алтайскому краю в течение года через СМИ регулярно проводилась противопожарная пропаганда, а также обучение населения первичным мерам пожарной безопасности, профилактика пожаров с обходом домов, квартир и раздачей листовок.</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Проведена работа по созданию минерализованных полос вокруг города.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За 12 месяцев 2022 года зарегистрировано 153 пожара, из них 35 – на объектах различного назначения в жилом секторе, погиб 1 человек, травмирован – 1 человек. За 12 месяцев 2023 года на территории города зарегистрировано 78 пожаров, из них 21 шт. – на объектах различного назначения в жилом секторе, 57 шт. – возгорание сухой травы и полигона ТБО.  Основными причинами пожаров являлось нарушение требований пожарной безопасности при эксплуатации печного оборудования и неисправность электропроводки.</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Гибель детей в пожарах в  2022 и 2023 годах не зарегистрирована. </w:t>
      </w:r>
    </w:p>
    <w:p w:rsidR="0059324E" w:rsidRDefault="0059324E" w:rsidP="0059324E">
      <w:pPr>
        <w:pStyle w:val="a7"/>
        <w:rPr>
          <w:rFonts w:ascii="Times New Roman" w:hAnsi="Times New Roman" w:cs="Times New Roman"/>
          <w:b/>
          <w:sz w:val="28"/>
          <w:szCs w:val="28"/>
        </w:rPr>
      </w:pPr>
    </w:p>
    <w:p w:rsidR="0059324E" w:rsidRDefault="0059324E" w:rsidP="0059324E">
      <w:pPr>
        <w:pStyle w:val="a7"/>
        <w:jc w:val="center"/>
        <w:rPr>
          <w:rFonts w:ascii="Times New Roman" w:hAnsi="Times New Roman" w:cs="Times New Roman"/>
          <w:b/>
          <w:sz w:val="28"/>
          <w:szCs w:val="28"/>
          <w:lang w:eastAsia="ru-RU"/>
        </w:rPr>
      </w:pPr>
      <w:r w:rsidRPr="00612C48">
        <w:rPr>
          <w:rFonts w:ascii="Times New Roman" w:hAnsi="Times New Roman" w:cs="Times New Roman"/>
          <w:b/>
          <w:sz w:val="28"/>
          <w:szCs w:val="28"/>
          <w:lang w:eastAsia="ru-RU"/>
        </w:rPr>
        <w:t>ДЕМОГРАФИЯ</w:t>
      </w:r>
    </w:p>
    <w:p w:rsidR="0059324E" w:rsidRPr="00612C48" w:rsidRDefault="0059324E" w:rsidP="0059324E">
      <w:pPr>
        <w:pStyle w:val="a7"/>
        <w:jc w:val="center"/>
        <w:rPr>
          <w:rFonts w:ascii="Times New Roman" w:hAnsi="Times New Roman" w:cs="Times New Roman"/>
          <w:sz w:val="28"/>
          <w:szCs w:val="28"/>
        </w:rPr>
      </w:pPr>
    </w:p>
    <w:p w:rsidR="0059324E" w:rsidRPr="00216A9E" w:rsidRDefault="0059324E" w:rsidP="0059324E">
      <w:pPr>
        <w:pStyle w:val="a7"/>
        <w:tabs>
          <w:tab w:val="left" w:pos="567"/>
        </w:tabs>
        <w:ind w:firstLine="567"/>
        <w:jc w:val="both"/>
        <w:rPr>
          <w:rFonts w:ascii="Times New Roman" w:hAnsi="Times New Roman" w:cs="Times New Roman"/>
          <w:sz w:val="28"/>
          <w:szCs w:val="28"/>
        </w:rPr>
      </w:pPr>
      <w:r w:rsidRPr="00612C48">
        <w:rPr>
          <w:rFonts w:ascii="Times New Roman" w:hAnsi="Times New Roman" w:cs="Times New Roman"/>
          <w:sz w:val="28"/>
          <w:szCs w:val="28"/>
        </w:rPr>
        <w:t>Демография, как известно, является важнейшим индикатором качества жизни. Численность населения города на 01.01.202</w:t>
      </w:r>
      <w:r>
        <w:rPr>
          <w:rFonts w:ascii="Times New Roman" w:hAnsi="Times New Roman" w:cs="Times New Roman"/>
          <w:sz w:val="28"/>
          <w:szCs w:val="28"/>
        </w:rPr>
        <w:t>3</w:t>
      </w:r>
      <w:r w:rsidRPr="00612C48">
        <w:rPr>
          <w:rFonts w:ascii="Times New Roman" w:hAnsi="Times New Roman" w:cs="Times New Roman"/>
          <w:sz w:val="28"/>
          <w:szCs w:val="28"/>
        </w:rPr>
        <w:t xml:space="preserve"> года составляла 2</w:t>
      </w:r>
      <w:r>
        <w:rPr>
          <w:rFonts w:ascii="Times New Roman" w:hAnsi="Times New Roman" w:cs="Times New Roman"/>
          <w:sz w:val="28"/>
          <w:szCs w:val="28"/>
        </w:rPr>
        <w:t>4804</w:t>
      </w:r>
      <w:r w:rsidRPr="00612C48">
        <w:rPr>
          <w:rFonts w:ascii="Times New Roman" w:hAnsi="Times New Roman" w:cs="Times New Roman"/>
          <w:sz w:val="28"/>
          <w:szCs w:val="28"/>
        </w:rPr>
        <w:t xml:space="preserve"> человека, из ни</w:t>
      </w:r>
      <w:r>
        <w:rPr>
          <w:rFonts w:ascii="Times New Roman" w:hAnsi="Times New Roman" w:cs="Times New Roman"/>
          <w:sz w:val="28"/>
          <w:szCs w:val="28"/>
        </w:rPr>
        <w:t xml:space="preserve">х трудоспособного населения – 14 тыс. человек. </w:t>
      </w:r>
      <w:r w:rsidRPr="00612C48">
        <w:rPr>
          <w:rFonts w:ascii="Times New Roman" w:hAnsi="Times New Roman" w:cs="Times New Roman"/>
          <w:sz w:val="28"/>
          <w:szCs w:val="28"/>
        </w:rPr>
        <w:t>В отчетном году родил</w:t>
      </w:r>
      <w:r>
        <w:rPr>
          <w:rFonts w:ascii="Times New Roman" w:hAnsi="Times New Roman" w:cs="Times New Roman"/>
          <w:sz w:val="28"/>
          <w:szCs w:val="28"/>
        </w:rPr>
        <w:t>о</w:t>
      </w:r>
      <w:r w:rsidRPr="00612C48">
        <w:rPr>
          <w:rFonts w:ascii="Times New Roman" w:hAnsi="Times New Roman" w:cs="Times New Roman"/>
          <w:sz w:val="28"/>
          <w:szCs w:val="28"/>
        </w:rPr>
        <w:t>с</w:t>
      </w:r>
      <w:r>
        <w:rPr>
          <w:rFonts w:ascii="Times New Roman" w:hAnsi="Times New Roman" w:cs="Times New Roman"/>
          <w:sz w:val="28"/>
          <w:szCs w:val="28"/>
        </w:rPr>
        <w:t>ь</w:t>
      </w:r>
      <w:r w:rsidRPr="00612C48">
        <w:rPr>
          <w:rFonts w:ascii="Times New Roman" w:hAnsi="Times New Roman" w:cs="Times New Roman"/>
          <w:sz w:val="28"/>
          <w:szCs w:val="28"/>
        </w:rPr>
        <w:t xml:space="preserve"> 1</w:t>
      </w:r>
      <w:r>
        <w:rPr>
          <w:rFonts w:ascii="Times New Roman" w:hAnsi="Times New Roman" w:cs="Times New Roman"/>
          <w:sz w:val="28"/>
          <w:szCs w:val="28"/>
        </w:rPr>
        <w:t>67детей</w:t>
      </w:r>
      <w:r w:rsidRPr="00612C48">
        <w:rPr>
          <w:rFonts w:ascii="Times New Roman" w:hAnsi="Times New Roman" w:cs="Times New Roman"/>
          <w:sz w:val="28"/>
          <w:szCs w:val="28"/>
        </w:rPr>
        <w:t xml:space="preserve"> (20</w:t>
      </w:r>
      <w:r>
        <w:rPr>
          <w:rFonts w:ascii="Times New Roman" w:hAnsi="Times New Roman" w:cs="Times New Roman"/>
          <w:sz w:val="28"/>
          <w:szCs w:val="28"/>
        </w:rPr>
        <w:t>1ребенок</w:t>
      </w:r>
      <w:r w:rsidRPr="00612C48">
        <w:rPr>
          <w:rFonts w:ascii="Times New Roman" w:hAnsi="Times New Roman" w:cs="Times New Roman"/>
          <w:sz w:val="28"/>
          <w:szCs w:val="28"/>
        </w:rPr>
        <w:t xml:space="preserve"> в 202</w:t>
      </w:r>
      <w:r>
        <w:rPr>
          <w:rFonts w:ascii="Times New Roman" w:hAnsi="Times New Roman" w:cs="Times New Roman"/>
          <w:sz w:val="28"/>
          <w:szCs w:val="28"/>
        </w:rPr>
        <w:t>2</w:t>
      </w:r>
      <w:r w:rsidRPr="00612C48">
        <w:rPr>
          <w:rFonts w:ascii="Times New Roman" w:hAnsi="Times New Roman" w:cs="Times New Roman"/>
          <w:sz w:val="28"/>
          <w:szCs w:val="28"/>
        </w:rPr>
        <w:t xml:space="preserve"> г.), умерло 3</w:t>
      </w:r>
      <w:r>
        <w:rPr>
          <w:rFonts w:ascii="Times New Roman" w:hAnsi="Times New Roman" w:cs="Times New Roman"/>
          <w:sz w:val="28"/>
          <w:szCs w:val="28"/>
        </w:rPr>
        <w:t>63</w:t>
      </w:r>
      <w:r w:rsidRPr="00612C48">
        <w:rPr>
          <w:rFonts w:ascii="Times New Roman" w:hAnsi="Times New Roman" w:cs="Times New Roman"/>
          <w:sz w:val="28"/>
          <w:szCs w:val="28"/>
        </w:rPr>
        <w:t xml:space="preserve"> человека</w:t>
      </w:r>
      <w:r>
        <w:rPr>
          <w:rFonts w:ascii="Times New Roman" w:hAnsi="Times New Roman" w:cs="Times New Roman"/>
          <w:sz w:val="28"/>
          <w:szCs w:val="28"/>
        </w:rPr>
        <w:t xml:space="preserve"> (322</w:t>
      </w:r>
      <w:r w:rsidRPr="00612C48">
        <w:rPr>
          <w:rFonts w:ascii="Times New Roman" w:hAnsi="Times New Roman" w:cs="Times New Roman"/>
          <w:sz w:val="28"/>
          <w:szCs w:val="28"/>
        </w:rPr>
        <w:t xml:space="preserve"> чел. в 202</w:t>
      </w:r>
      <w:r>
        <w:rPr>
          <w:rFonts w:ascii="Times New Roman" w:hAnsi="Times New Roman" w:cs="Times New Roman"/>
          <w:sz w:val="28"/>
          <w:szCs w:val="28"/>
        </w:rPr>
        <w:t>2</w:t>
      </w:r>
      <w:r w:rsidRPr="00612C48">
        <w:rPr>
          <w:rFonts w:ascii="Times New Roman" w:hAnsi="Times New Roman" w:cs="Times New Roman"/>
          <w:sz w:val="28"/>
          <w:szCs w:val="28"/>
        </w:rPr>
        <w:t xml:space="preserve"> г.). Естественная убыль населения составила 1</w:t>
      </w:r>
      <w:r>
        <w:rPr>
          <w:rFonts w:ascii="Times New Roman" w:hAnsi="Times New Roman" w:cs="Times New Roman"/>
          <w:sz w:val="28"/>
          <w:szCs w:val="28"/>
        </w:rPr>
        <w:t>96</w:t>
      </w:r>
      <w:r w:rsidRPr="00612C48">
        <w:rPr>
          <w:rFonts w:ascii="Times New Roman" w:hAnsi="Times New Roman" w:cs="Times New Roman"/>
          <w:sz w:val="28"/>
          <w:szCs w:val="28"/>
        </w:rPr>
        <w:t xml:space="preserve"> человек(12</w:t>
      </w:r>
      <w:r>
        <w:rPr>
          <w:rFonts w:ascii="Times New Roman" w:hAnsi="Times New Roman" w:cs="Times New Roman"/>
          <w:sz w:val="28"/>
          <w:szCs w:val="28"/>
        </w:rPr>
        <w:t>1</w:t>
      </w:r>
      <w:r w:rsidRPr="00612C48">
        <w:rPr>
          <w:rFonts w:ascii="Times New Roman" w:hAnsi="Times New Roman" w:cs="Times New Roman"/>
          <w:sz w:val="28"/>
          <w:szCs w:val="28"/>
        </w:rPr>
        <w:t xml:space="preserve"> чел. в 202</w:t>
      </w:r>
      <w:r>
        <w:rPr>
          <w:rFonts w:ascii="Times New Roman" w:hAnsi="Times New Roman" w:cs="Times New Roman"/>
          <w:sz w:val="28"/>
          <w:szCs w:val="28"/>
        </w:rPr>
        <w:t>2</w:t>
      </w:r>
      <w:r w:rsidRPr="00612C48">
        <w:rPr>
          <w:rFonts w:ascii="Times New Roman" w:hAnsi="Times New Roman" w:cs="Times New Roman"/>
          <w:sz w:val="28"/>
          <w:szCs w:val="28"/>
        </w:rPr>
        <w:t xml:space="preserve"> г.)</w:t>
      </w:r>
      <w:r w:rsidRPr="00216A9E">
        <w:rPr>
          <w:rFonts w:ascii="Times New Roman" w:hAnsi="Times New Roman" w:cs="Times New Roman"/>
          <w:sz w:val="28"/>
          <w:szCs w:val="28"/>
        </w:rPr>
        <w:t xml:space="preserve">Уровень миграции населения отрицательный и составил за </w:t>
      </w:r>
      <w:r>
        <w:rPr>
          <w:rFonts w:ascii="Times New Roman" w:hAnsi="Times New Roman" w:cs="Times New Roman"/>
          <w:sz w:val="28"/>
          <w:szCs w:val="28"/>
        </w:rPr>
        <w:t>2023 год98</w:t>
      </w:r>
      <w:r w:rsidRPr="00216A9E">
        <w:rPr>
          <w:rFonts w:ascii="Times New Roman" w:hAnsi="Times New Roman" w:cs="Times New Roman"/>
          <w:sz w:val="28"/>
          <w:szCs w:val="28"/>
        </w:rPr>
        <w:t xml:space="preserve"> человек.</w:t>
      </w:r>
    </w:p>
    <w:p w:rsidR="0059324E" w:rsidRPr="00612C48" w:rsidRDefault="0059324E" w:rsidP="0059324E">
      <w:pPr>
        <w:pStyle w:val="a7"/>
        <w:tabs>
          <w:tab w:val="left" w:pos="567"/>
        </w:tabs>
        <w:ind w:firstLine="567"/>
        <w:jc w:val="both"/>
        <w:rPr>
          <w:rFonts w:ascii="Times New Roman" w:hAnsi="Times New Roman" w:cs="Times New Roman"/>
          <w:sz w:val="28"/>
          <w:szCs w:val="28"/>
        </w:rPr>
      </w:pPr>
      <w:r w:rsidRPr="00612C48">
        <w:rPr>
          <w:rFonts w:ascii="Times New Roman" w:hAnsi="Times New Roman" w:cs="Times New Roman"/>
          <w:sz w:val="28"/>
          <w:szCs w:val="28"/>
        </w:rPr>
        <w:t>По сравнению с прошлым годом среднегодовая численность населения уменьшилась за счет отрицательной миграции и естественной убыли населения.</w:t>
      </w:r>
    </w:p>
    <w:p w:rsidR="0059324E" w:rsidRPr="008125F7" w:rsidRDefault="0059324E" w:rsidP="0059324E">
      <w:pPr>
        <w:pStyle w:val="a7"/>
        <w:rPr>
          <w:rFonts w:ascii="Times New Roman" w:hAnsi="Times New Roman" w:cs="Times New Roman"/>
          <w:b/>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ОБЩЕСТВЕННОСТЬ ГОРОДА</w:t>
      </w:r>
    </w:p>
    <w:p w:rsidR="0059324E" w:rsidRPr="008125F7" w:rsidRDefault="0059324E" w:rsidP="0059324E">
      <w:pPr>
        <w:pStyle w:val="a7"/>
        <w:jc w:val="both"/>
        <w:rPr>
          <w:rFonts w:ascii="Times New Roman" w:hAnsi="Times New Roman" w:cs="Times New Roman"/>
          <w:b/>
          <w:sz w:val="28"/>
          <w:szCs w:val="28"/>
        </w:rPr>
      </w:pP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В течение последних лет на территории города ведется плановая работа по совершенствованию форм и методов сотрудничества администрации города с общественностью. Осуществляется взаимодействие с профсоюзными, региональными и городскими отделениями политических партий.</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lastRenderedPageBreak/>
        <w:t>На сегодняшний день в городе созданы и активно работают следующие общественные организации: городской Совет ветеранов (пенсионеров) войны, труда, Вооруженных сил и правоохранительных органов; Алейское территориальное отделение Алтайской краевой организации им. Героя Советского Союза К. Павлюкова Общероссийской общественной организации «Российский Союз ветеранов Афганистана»; Совет предпринимателей города; Алейская территориальная организация профессионального союза работников народного образования и науки Российской Федерации;Алейское городское казачье общество; Совет ветеранов-пограничников города Алейска; Алейское отделение Алтайской региональной общественной организации инвалидов «Семипалатинск-Чернобыль»; ТОС «Надежда».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В течение 2023 года общественные организации города активно принимали участие в проведении городских мероприятий, особенно в мероприятиях, направленных на патриотическое воспитание молодежи. </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В 2023 году город Алейск продолжил участие в реализации проектов поддержки местных инициатив Алтайского края. Благодаря посильному трудовому и финансовому  участию неравнодушных жителей, предпринимателей и организаций в микрорайоне Корениха произвели ремонт дорожного полотна, а в микрорайоне Кирзаводапоявилась универсальная детско-спортивные площадка.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Общественность города идет в ногу со временем и применяет социальные сети для взаимодействия администрации и общественных объединений. В городе Алейске посредством сети интернет создано семейное сообщество от Центра социальной поддержки семьи и детства «Караван надежды» - Добрые вещи Алейск.</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В современных реалиях понятие добровольчество плотно вошло в повседневную жизнь. Являясь тылом для бойцов, участвующих в специальной военной операции в социальных сетях создана группа помощи «СВОих не бросаем». Участники плетут маскировочные сети и изготавливают окопные свечи для бойцов на линии соприкосновения. </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Благодаря неравнодушным жителям города, совету предпринимателей на протяжении всего 2023 года отправлялась гуманитарная помощь для военных специальной военной операции. </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Алейчане общими силами к 1 сентября 2023 года для детей Славяносербского района, находящегося под шефством Алтайского края, собрали 30 школьных наборов для обучения. Это как канцелярские принадлежности, так и вещи первой необходимости, а также сладкий подарок. </w:t>
      </w:r>
    </w:p>
    <w:p w:rsidR="0059324E" w:rsidRPr="008125F7" w:rsidRDefault="0059324E" w:rsidP="0059324E">
      <w:pPr>
        <w:pStyle w:val="a7"/>
        <w:ind w:firstLine="567"/>
        <w:jc w:val="both"/>
        <w:rPr>
          <w:rFonts w:ascii="Times New Roman" w:hAnsi="Times New Roman" w:cs="Times New Roman"/>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ИНФОРМАЦИОННАЯ ПОЛИТИКА</w:t>
      </w:r>
    </w:p>
    <w:p w:rsidR="0059324E" w:rsidRPr="008125F7" w:rsidRDefault="0059324E" w:rsidP="0059324E">
      <w:pPr>
        <w:pStyle w:val="a7"/>
        <w:jc w:val="center"/>
        <w:rPr>
          <w:rFonts w:ascii="Times New Roman" w:hAnsi="Times New Roman" w:cs="Times New Roman"/>
          <w:b/>
          <w:sz w:val="28"/>
          <w:szCs w:val="28"/>
          <w:highlight w:val="lightGray"/>
        </w:rPr>
      </w:pP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 xml:space="preserve">Деятельность отдела по печати и информации администрации города Алейска в 2023 году осуществлялась в пределах установленных полномочий по следующим направлениям: информационное освещение деятельности </w:t>
      </w:r>
      <w:r w:rsidRPr="008125F7">
        <w:rPr>
          <w:rFonts w:ascii="Times New Roman" w:hAnsi="Times New Roman" w:cs="Times New Roman"/>
          <w:sz w:val="28"/>
          <w:szCs w:val="28"/>
        </w:rPr>
        <w:lastRenderedPageBreak/>
        <w:t>главы города, заместителей главы администрации города и руководителей структурных подразделений администрации города; информационное обеспечение главы города и руководителей администрации города; формирование и продвижение с помощью СМИ положительного имиджа администрации города; осуществление взаимодействия и развития контактов с пресс-службами, службами по связям с общественностью организаций, органов государственной власти города и края.</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Отделом по печати и информации администрации города в отчетном году выполнен ряд важнейших задач. В частности, подготовлен отчет о работе главы города, администрации города и ее структурных подразделений в 2023 году для рассмотрения его на заседании АГСД. Еженедельно осуществлялась подача информации о деятельности администрации города в СМИ (взаимосвязь с местной газетой «Маяк труда» осуществляется на основании муниципального контракта). Также осуществлялось тесное сотрудничество с краевыми СМИ: ГТРК «Алтай», службами Министерств и Управлений Правительства региона.</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hAnsi="Times New Roman" w:cs="Times New Roman"/>
          <w:sz w:val="28"/>
          <w:szCs w:val="28"/>
        </w:rPr>
        <w:t>В течение 2023 года выпущено семь Сборников нормативно-правовых актов муниципального образования город Алейск Алтайского края, в которых опубликованы официальные документы, принятые нормативные акты администрации города и городского Собрания депутатов.</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eastAsia="Times New Roman" w:hAnsi="Times New Roman" w:cs="Times New Roman"/>
          <w:sz w:val="28"/>
          <w:szCs w:val="28"/>
        </w:rPr>
        <w:t xml:space="preserve">Администрация города продолжила работу с населением через </w:t>
      </w:r>
      <w:r w:rsidRPr="008125F7">
        <w:rPr>
          <w:rFonts w:ascii="Times New Roman" w:eastAsia="Times New Roman" w:hAnsi="Times New Roman" w:cs="Times New Roman"/>
          <w:bCs/>
          <w:sz w:val="28"/>
          <w:szCs w:val="28"/>
        </w:rPr>
        <w:t>«Электронную приемную»</w:t>
      </w:r>
      <w:r w:rsidRPr="008125F7">
        <w:rPr>
          <w:rFonts w:ascii="Times New Roman" w:eastAsia="Times New Roman" w:hAnsi="Times New Roman" w:cs="Times New Roman"/>
          <w:sz w:val="28"/>
          <w:szCs w:val="28"/>
        </w:rPr>
        <w:t>, в которой пользователи официального сайта МО могут задать вопрос руководству города: за год в неё поступило 23 обращения.</w:t>
      </w:r>
    </w:p>
    <w:p w:rsidR="0059324E" w:rsidRPr="008125F7" w:rsidRDefault="0059324E" w:rsidP="0059324E">
      <w:pPr>
        <w:pStyle w:val="a7"/>
        <w:ind w:firstLine="567"/>
        <w:jc w:val="both"/>
        <w:rPr>
          <w:rFonts w:ascii="Times New Roman" w:hAnsi="Times New Roman" w:cs="Times New Roman"/>
          <w:sz w:val="28"/>
          <w:szCs w:val="28"/>
        </w:rPr>
      </w:pPr>
      <w:r w:rsidRPr="008125F7">
        <w:rPr>
          <w:rFonts w:ascii="Times New Roman" w:eastAsia="Times New Roman" w:hAnsi="Times New Roman" w:cs="Times New Roman"/>
          <w:sz w:val="28"/>
          <w:szCs w:val="28"/>
        </w:rPr>
        <w:t>Всего в отчетном году в адрес администрации города поступило 701 обращение граждан. В ходе личного приема главой и заместителями главы администрации принято 75 обращений.</w:t>
      </w:r>
    </w:p>
    <w:p w:rsidR="0059324E" w:rsidRPr="008125F7" w:rsidRDefault="0059324E" w:rsidP="0059324E">
      <w:pPr>
        <w:ind w:firstLine="567"/>
        <w:jc w:val="both"/>
        <w:rPr>
          <w:sz w:val="28"/>
          <w:szCs w:val="28"/>
        </w:rPr>
      </w:pPr>
      <w:r w:rsidRPr="008125F7">
        <w:rPr>
          <w:sz w:val="28"/>
          <w:szCs w:val="28"/>
        </w:rPr>
        <w:t>Востребованными у населения остаются официальные страницы администрации в социальных сетях. За 2023 год, с учетом объединения, отделом по печати и информации совместно с профильными комитетами, отработано более 650 инцидентов, выявленных системой «Инцидент-менеджмент». Жители активно обращаются в личные сообщения на официальные страницы администрации и главы города. За 2023 год функционирования официальных страниц главы города в социальных сетях рассмотрены обращения более чем 120 граждан.</w:t>
      </w:r>
    </w:p>
    <w:p w:rsidR="0059324E" w:rsidRPr="008125F7" w:rsidRDefault="0059324E" w:rsidP="0059324E">
      <w:pPr>
        <w:ind w:firstLine="567"/>
        <w:jc w:val="both"/>
        <w:rPr>
          <w:sz w:val="28"/>
          <w:szCs w:val="28"/>
        </w:rPr>
      </w:pPr>
      <w:r w:rsidRPr="008125F7">
        <w:rPr>
          <w:sz w:val="28"/>
          <w:szCs w:val="28"/>
        </w:rPr>
        <w:t>Актуальность работы с гражданами в социальных сетях достаточна высока. Решение вопросов в режиме онлайн позволяет настроить прямой диалог между властью и жителями.</w:t>
      </w:r>
    </w:p>
    <w:p w:rsidR="0059324E" w:rsidRPr="008125F7" w:rsidRDefault="0059324E" w:rsidP="0059324E">
      <w:pPr>
        <w:ind w:firstLine="567"/>
        <w:jc w:val="both"/>
        <w:rPr>
          <w:sz w:val="28"/>
          <w:szCs w:val="28"/>
        </w:rPr>
      </w:pPr>
      <w:r w:rsidRPr="008125F7">
        <w:rPr>
          <w:sz w:val="28"/>
          <w:szCs w:val="28"/>
        </w:rPr>
        <w:t>Администрация города ведет страницы официальных аккаунтов в таких социальных сетях как: «Одноклассники», «ВКонтакте», а также в мессенджере «Телеграмм». Куда ежедневно размещается информация о деятельности администрации города, подведомственных ей организаций, новости, поступающие от федеральных служб города и края.</w:t>
      </w:r>
    </w:p>
    <w:p w:rsidR="0059324E" w:rsidRPr="008125F7" w:rsidRDefault="0059324E" w:rsidP="0059324E">
      <w:pPr>
        <w:ind w:firstLine="567"/>
        <w:jc w:val="both"/>
        <w:rPr>
          <w:sz w:val="28"/>
          <w:szCs w:val="28"/>
        </w:rPr>
      </w:pPr>
      <w:r w:rsidRPr="008125F7">
        <w:rPr>
          <w:sz w:val="28"/>
          <w:szCs w:val="28"/>
        </w:rPr>
        <w:t xml:space="preserve">На официальном сайте администрации города размещаются материалы о важнейших событиях в городе, о структуре и деятельности местной </w:t>
      </w:r>
      <w:r w:rsidRPr="008125F7">
        <w:rPr>
          <w:sz w:val="28"/>
          <w:szCs w:val="28"/>
        </w:rPr>
        <w:lastRenderedPageBreak/>
        <w:t>администрации. Размещаются также проекты административных регламентов предоставления муниципальных услуг для ознакомления жителей, внесения предложений и последующей доработки (при наличии конструктивных предложений).</w:t>
      </w:r>
    </w:p>
    <w:p w:rsidR="0059324E" w:rsidRPr="008125F7" w:rsidRDefault="0059324E" w:rsidP="0059324E">
      <w:pPr>
        <w:ind w:firstLine="567"/>
        <w:jc w:val="both"/>
        <w:rPr>
          <w:sz w:val="28"/>
          <w:szCs w:val="28"/>
        </w:rPr>
      </w:pPr>
    </w:p>
    <w:p w:rsidR="0059324E" w:rsidRPr="008125F7" w:rsidRDefault="0059324E" w:rsidP="0059324E">
      <w:pPr>
        <w:pStyle w:val="a7"/>
        <w:jc w:val="center"/>
        <w:rPr>
          <w:rFonts w:ascii="Times New Roman" w:hAnsi="Times New Roman" w:cs="Times New Roman"/>
          <w:b/>
          <w:sz w:val="28"/>
          <w:szCs w:val="28"/>
        </w:rPr>
      </w:pPr>
      <w:r w:rsidRPr="008125F7">
        <w:rPr>
          <w:rFonts w:ascii="Times New Roman" w:hAnsi="Times New Roman" w:cs="Times New Roman"/>
          <w:b/>
          <w:sz w:val="28"/>
          <w:szCs w:val="28"/>
        </w:rPr>
        <w:t>НАГРАДЫ ГОРОДА И ТРУДОВЫХ КОЛЛЕКТИВОВ</w:t>
      </w:r>
    </w:p>
    <w:p w:rsidR="0059324E" w:rsidRPr="008125F7" w:rsidRDefault="0059324E" w:rsidP="0059324E">
      <w:pPr>
        <w:pStyle w:val="a7"/>
        <w:jc w:val="center"/>
        <w:rPr>
          <w:rFonts w:ascii="Times New Roman" w:hAnsi="Times New Roman" w:cs="Times New Roman"/>
          <w:b/>
          <w:sz w:val="28"/>
          <w:szCs w:val="28"/>
        </w:rPr>
      </w:pP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 xml:space="preserve">Наградная деятельность осуществляется на основании Указа Президента Российской Федерации от 07.09.2010 № 1099 «О мерах по совершенствованию государственной наградной системы Российской Федерации», закона Алтайского края от 12.12.2006 № 135-3C «О наградах Алтайского края» и постановления администрации города Алейска от 18.10.2021 № 766 «О системе награждения и поощрения администрацией города Алейска». </w:t>
      </w:r>
    </w:p>
    <w:p w:rsidR="0059324E" w:rsidRPr="008125F7" w:rsidRDefault="0059324E" w:rsidP="0059324E">
      <w:pPr>
        <w:ind w:firstLine="567"/>
        <w:jc w:val="both"/>
        <w:rPr>
          <w:rFonts w:eastAsiaTheme="minorHAnsi"/>
          <w:sz w:val="28"/>
          <w:szCs w:val="28"/>
          <w:lang w:eastAsia="en-US"/>
        </w:rPr>
      </w:pPr>
      <w:r w:rsidRPr="008125F7">
        <w:rPr>
          <w:rFonts w:eastAsiaTheme="minorHAnsi"/>
          <w:sz w:val="28"/>
          <w:szCs w:val="28"/>
          <w:lang w:eastAsia="en-US"/>
        </w:rPr>
        <w:t>Наградами Алтайского края в 2023 году награждено 63 человека: 5 человек награждены медалями «За заслуги в труде», 2 человек награждены Почетной Грамотой Правительства Алтайского края, 19 человек получили Благодарность Губернатора Алтайского края, 1 медаль «За заслуги во имя созидания», 3 медали «За честь и мужество», 19 человек получили награды министерств, 7 человек награды Алтайского Краевого Законодательного Собрания.</w:t>
      </w:r>
    </w:p>
    <w:p w:rsidR="0059324E" w:rsidRDefault="0059324E" w:rsidP="0059324E">
      <w:pPr>
        <w:ind w:firstLine="567"/>
        <w:jc w:val="both"/>
        <w:rPr>
          <w:rFonts w:eastAsiaTheme="minorHAnsi"/>
          <w:sz w:val="28"/>
          <w:szCs w:val="28"/>
          <w:lang w:eastAsia="en-US"/>
        </w:rPr>
      </w:pPr>
    </w:p>
    <w:p w:rsidR="0059324E" w:rsidRPr="008125F7" w:rsidRDefault="0059324E" w:rsidP="0059324E">
      <w:pPr>
        <w:ind w:firstLine="567"/>
        <w:jc w:val="both"/>
        <w:rPr>
          <w:rFonts w:eastAsiaTheme="minorHAnsi"/>
          <w:sz w:val="28"/>
          <w:szCs w:val="28"/>
          <w:lang w:eastAsia="en-US"/>
        </w:rPr>
      </w:pPr>
    </w:p>
    <w:p w:rsidR="0059324E" w:rsidRPr="008125F7" w:rsidRDefault="0059324E" w:rsidP="0059324E">
      <w:pPr>
        <w:ind w:firstLine="567"/>
        <w:jc w:val="both"/>
        <w:rPr>
          <w:sz w:val="28"/>
          <w:szCs w:val="28"/>
        </w:rPr>
      </w:pPr>
      <w:r w:rsidRPr="008125F7">
        <w:rPr>
          <w:sz w:val="28"/>
          <w:szCs w:val="28"/>
        </w:rPr>
        <w:t>Подводя итоги 2023 года и, реализуя намеченные планы, необходимо отметить, что сохранился рост основных показателей, задолженности по выплате заработной платы по крупным и средним предприятиям нет, основные организации и учреждения функционируют в штатном режиме.</w:t>
      </w:r>
    </w:p>
    <w:p w:rsidR="0059324E" w:rsidRPr="008125F7" w:rsidRDefault="0059324E" w:rsidP="0059324E">
      <w:pPr>
        <w:ind w:firstLine="567"/>
        <w:jc w:val="both"/>
        <w:rPr>
          <w:sz w:val="28"/>
          <w:szCs w:val="28"/>
        </w:rPr>
      </w:pPr>
      <w:r w:rsidRPr="008125F7">
        <w:rPr>
          <w:sz w:val="28"/>
          <w:szCs w:val="28"/>
        </w:rPr>
        <w:t>Ключевые задачи, которые предстоит решить администрации города Алейска в текущем 2024 году:</w:t>
      </w:r>
    </w:p>
    <w:p w:rsidR="0059324E" w:rsidRPr="008125F7" w:rsidRDefault="0059324E" w:rsidP="0059324E">
      <w:pPr>
        <w:ind w:firstLine="567"/>
        <w:jc w:val="both"/>
        <w:rPr>
          <w:sz w:val="28"/>
          <w:szCs w:val="28"/>
          <w:shd w:val="clear" w:color="auto" w:fill="FFFFFF"/>
        </w:rPr>
      </w:pPr>
      <w:r w:rsidRPr="008125F7">
        <w:rPr>
          <w:sz w:val="28"/>
          <w:szCs w:val="28"/>
        </w:rPr>
        <w:t>-</w:t>
      </w:r>
      <w:r w:rsidRPr="008125F7">
        <w:rPr>
          <w:sz w:val="28"/>
          <w:szCs w:val="28"/>
          <w:shd w:val="clear" w:color="auto" w:fill="FFFFFF"/>
        </w:rPr>
        <w:t>исполнить все обязательства, взятые на себя при формировании бюджета 2024 года,</w:t>
      </w:r>
    </w:p>
    <w:p w:rsidR="0059324E" w:rsidRPr="008125F7" w:rsidRDefault="0059324E" w:rsidP="0059324E">
      <w:pPr>
        <w:ind w:firstLine="567"/>
        <w:jc w:val="both"/>
        <w:rPr>
          <w:sz w:val="28"/>
          <w:szCs w:val="28"/>
        </w:rPr>
      </w:pPr>
      <w:r w:rsidRPr="008125F7">
        <w:rPr>
          <w:sz w:val="28"/>
          <w:szCs w:val="28"/>
        </w:rPr>
        <w:t>- активизировать деятельность по мобилизации собственных доходов муниципального образования, а также по обеспечению участия муниципального образования в реализации федеральных и краевых программ с целью привлечения дополнительных финансовых ресурсов в инфраструктуру города и 100-процентного освоения выделенных средств,</w:t>
      </w:r>
    </w:p>
    <w:p w:rsidR="0059324E" w:rsidRPr="008125F7" w:rsidRDefault="0059324E" w:rsidP="0059324E">
      <w:pPr>
        <w:ind w:firstLine="567"/>
        <w:jc w:val="both"/>
        <w:rPr>
          <w:color w:val="FF0000"/>
          <w:sz w:val="28"/>
          <w:szCs w:val="28"/>
        </w:rPr>
      </w:pPr>
      <w:r w:rsidRPr="008125F7">
        <w:rPr>
          <w:sz w:val="28"/>
          <w:szCs w:val="28"/>
        </w:rPr>
        <w:t xml:space="preserve">- приступить к капитальному ремонту МБОУ СОШ №5 города, на эти нужды федеральные и краевые власти выделили </w:t>
      </w:r>
      <w:r w:rsidRPr="008125F7">
        <w:rPr>
          <w:color w:val="000000" w:themeColor="text1"/>
          <w:sz w:val="28"/>
          <w:szCs w:val="28"/>
        </w:rPr>
        <w:t>109 млн. рублей,</w:t>
      </w:r>
    </w:p>
    <w:p w:rsidR="0059324E" w:rsidRPr="008125F7" w:rsidRDefault="0059324E" w:rsidP="0059324E">
      <w:pPr>
        <w:ind w:firstLine="567"/>
        <w:jc w:val="both"/>
        <w:rPr>
          <w:color w:val="000000" w:themeColor="text1"/>
          <w:sz w:val="28"/>
          <w:szCs w:val="28"/>
        </w:rPr>
      </w:pPr>
      <w:r w:rsidRPr="008125F7">
        <w:rPr>
          <w:color w:val="000000" w:themeColor="text1"/>
          <w:sz w:val="28"/>
          <w:szCs w:val="28"/>
        </w:rPr>
        <w:t>- приступить к строительству новой модульной котельной в районе КГБУЗ «Алейская ЦРБ», краевое финансирование 80 млн. рублей,</w:t>
      </w:r>
    </w:p>
    <w:p w:rsidR="0059324E" w:rsidRPr="008125F7" w:rsidRDefault="0059324E" w:rsidP="0059324E">
      <w:pPr>
        <w:ind w:firstLine="567"/>
        <w:jc w:val="both"/>
        <w:rPr>
          <w:color w:val="000000" w:themeColor="text1"/>
          <w:sz w:val="28"/>
          <w:szCs w:val="28"/>
        </w:rPr>
      </w:pPr>
      <w:r w:rsidRPr="008125F7">
        <w:rPr>
          <w:color w:val="000000" w:themeColor="text1"/>
          <w:sz w:val="28"/>
          <w:szCs w:val="28"/>
        </w:rPr>
        <w:t>- выполнить ремонт дорожного полотна в микрорайоне Ремзавода, ул. Советской,</w:t>
      </w:r>
    </w:p>
    <w:p w:rsidR="0059324E" w:rsidRPr="008125F7" w:rsidRDefault="0059324E" w:rsidP="0059324E">
      <w:pPr>
        <w:ind w:firstLine="567"/>
        <w:jc w:val="both"/>
        <w:rPr>
          <w:rFonts w:eastAsia="Arial Unicode MS"/>
          <w:sz w:val="28"/>
          <w:szCs w:val="28"/>
        </w:rPr>
      </w:pPr>
      <w:r w:rsidRPr="008125F7">
        <w:rPr>
          <w:sz w:val="28"/>
          <w:szCs w:val="28"/>
        </w:rPr>
        <w:t>- п</w:t>
      </w:r>
      <w:r w:rsidRPr="008125F7">
        <w:rPr>
          <w:rFonts w:eastAsia="Arial Unicode MS"/>
          <w:sz w:val="28"/>
          <w:szCs w:val="28"/>
        </w:rPr>
        <w:t>родолжить комплексное благоустройство общественных пространств и дворовых территорий многоквартирных домов.</w:t>
      </w:r>
    </w:p>
    <w:p w:rsidR="0059324E" w:rsidRPr="00057D37" w:rsidRDefault="0059324E" w:rsidP="00057D37">
      <w:pPr>
        <w:jc w:val="both"/>
        <w:rPr>
          <w:sz w:val="27"/>
          <w:szCs w:val="27"/>
        </w:rPr>
      </w:pPr>
    </w:p>
    <w:sectPr w:rsidR="0059324E" w:rsidRPr="00057D37" w:rsidSect="0059324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F3F" w:rsidRDefault="00C61F3F" w:rsidP="0059324E">
      <w:r>
        <w:separator/>
      </w:r>
    </w:p>
  </w:endnote>
  <w:endnote w:type="continuationSeparator" w:id="1">
    <w:p w:rsidR="00C61F3F" w:rsidRDefault="00C61F3F" w:rsidP="00593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F3F" w:rsidRDefault="00C61F3F" w:rsidP="0059324E">
      <w:r>
        <w:separator/>
      </w:r>
    </w:p>
  </w:footnote>
  <w:footnote w:type="continuationSeparator" w:id="1">
    <w:p w:rsidR="00C61F3F" w:rsidRDefault="00C61F3F" w:rsidP="00593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186"/>
      <w:docPartObj>
        <w:docPartGallery w:val="Page Numbers (Top of Page)"/>
        <w:docPartUnique/>
      </w:docPartObj>
    </w:sdtPr>
    <w:sdtContent>
      <w:p w:rsidR="0059324E" w:rsidRDefault="00D67E1C">
        <w:pPr>
          <w:pStyle w:val="af2"/>
          <w:jc w:val="right"/>
        </w:pPr>
        <w:fldSimple w:instr=" PAGE   \* MERGEFORMAT ">
          <w:r w:rsidR="003E166D">
            <w:rPr>
              <w:noProof/>
            </w:rPr>
            <w:t>2</w:t>
          </w:r>
        </w:fldSimple>
      </w:p>
    </w:sdtContent>
  </w:sdt>
  <w:p w:rsidR="0059324E" w:rsidRDefault="0059324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B87"/>
    <w:multiLevelType w:val="multilevel"/>
    <w:tmpl w:val="8242C26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5C132A1"/>
    <w:multiLevelType w:val="hybridMultilevel"/>
    <w:tmpl w:val="EC6A4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F93C0B"/>
    <w:multiLevelType w:val="hybridMultilevel"/>
    <w:tmpl w:val="B41294B0"/>
    <w:lvl w:ilvl="0" w:tplc="B2AC0F5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2521A"/>
    <w:multiLevelType w:val="multilevel"/>
    <w:tmpl w:val="E5F0CE5E"/>
    <w:lvl w:ilvl="0">
      <w:start w:val="1"/>
      <w:numFmt w:val="decimal"/>
      <w:lvlText w:val="%1."/>
      <w:lvlJc w:val="left"/>
      <w:pPr>
        <w:ind w:left="1068"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2E595457"/>
    <w:multiLevelType w:val="hybridMultilevel"/>
    <w:tmpl w:val="B35667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F71FE8"/>
    <w:multiLevelType w:val="hybridMultilevel"/>
    <w:tmpl w:val="846A78F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6">
    <w:nsid w:val="51725B18"/>
    <w:multiLevelType w:val="hybridMultilevel"/>
    <w:tmpl w:val="CCA0C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0B361F"/>
    <w:multiLevelType w:val="hybridMultilevel"/>
    <w:tmpl w:val="EDCA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045E1"/>
    <w:multiLevelType w:val="hybridMultilevel"/>
    <w:tmpl w:val="D6D09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0"/>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B54DA"/>
    <w:rsid w:val="00036A78"/>
    <w:rsid w:val="00057D37"/>
    <w:rsid w:val="000E2882"/>
    <w:rsid w:val="001F5FF9"/>
    <w:rsid w:val="0025584F"/>
    <w:rsid w:val="002922AB"/>
    <w:rsid w:val="002B3182"/>
    <w:rsid w:val="002F702A"/>
    <w:rsid w:val="00336C37"/>
    <w:rsid w:val="0038692E"/>
    <w:rsid w:val="003D523A"/>
    <w:rsid w:val="003E166D"/>
    <w:rsid w:val="004D2320"/>
    <w:rsid w:val="0059324E"/>
    <w:rsid w:val="005B54DA"/>
    <w:rsid w:val="006608F3"/>
    <w:rsid w:val="0067511E"/>
    <w:rsid w:val="00677409"/>
    <w:rsid w:val="006C455F"/>
    <w:rsid w:val="0087295B"/>
    <w:rsid w:val="00885945"/>
    <w:rsid w:val="008A6BCA"/>
    <w:rsid w:val="009731EF"/>
    <w:rsid w:val="00AE236A"/>
    <w:rsid w:val="00B81870"/>
    <w:rsid w:val="00B86265"/>
    <w:rsid w:val="00BA41D1"/>
    <w:rsid w:val="00BB6555"/>
    <w:rsid w:val="00BC2BDA"/>
    <w:rsid w:val="00BC4CF6"/>
    <w:rsid w:val="00BE2CC6"/>
    <w:rsid w:val="00C1732C"/>
    <w:rsid w:val="00C43E68"/>
    <w:rsid w:val="00C46319"/>
    <w:rsid w:val="00C61F3F"/>
    <w:rsid w:val="00D15000"/>
    <w:rsid w:val="00D67E1C"/>
    <w:rsid w:val="00DE5B1F"/>
    <w:rsid w:val="00E752F8"/>
    <w:rsid w:val="00E867D6"/>
    <w:rsid w:val="00EB310D"/>
    <w:rsid w:val="00F04F44"/>
    <w:rsid w:val="00F41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9324E"/>
    <w:pPr>
      <w:keepNext/>
      <w:widowControl/>
      <w:autoSpaceDE/>
      <w:autoSpaceDN/>
      <w:adjustRightInd/>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54DA"/>
    <w:pPr>
      <w:widowControl/>
      <w:autoSpaceDE/>
      <w:autoSpaceDN/>
      <w:adjustRightInd/>
      <w:spacing w:after="120"/>
    </w:pPr>
    <w:rPr>
      <w:sz w:val="24"/>
      <w:szCs w:val="24"/>
    </w:rPr>
  </w:style>
  <w:style w:type="character" w:customStyle="1" w:styleId="a4">
    <w:name w:val="Основной текст Знак"/>
    <w:basedOn w:val="a0"/>
    <w:link w:val="a3"/>
    <w:uiPriority w:val="99"/>
    <w:rsid w:val="005B54DA"/>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5B54DA"/>
    <w:pPr>
      <w:widowControl/>
      <w:suppressAutoHyphens/>
      <w:autoSpaceDE/>
      <w:autoSpaceDN/>
      <w:adjustRightInd/>
      <w:ind w:left="720"/>
    </w:pPr>
    <w:rPr>
      <w:sz w:val="24"/>
      <w:szCs w:val="24"/>
      <w:lang w:eastAsia="ar-SA"/>
    </w:rPr>
  </w:style>
  <w:style w:type="paragraph" w:styleId="a7">
    <w:name w:val="No Spacing"/>
    <w:link w:val="a8"/>
    <w:uiPriority w:val="99"/>
    <w:qFormat/>
    <w:rsid w:val="005B54DA"/>
    <w:pPr>
      <w:spacing w:after="0" w:line="240" w:lineRule="auto"/>
    </w:pPr>
  </w:style>
  <w:style w:type="paragraph" w:customStyle="1" w:styleId="1">
    <w:name w:val="Без интервала1"/>
    <w:rsid w:val="008A6BCA"/>
    <w:pPr>
      <w:spacing w:after="0" w:line="240" w:lineRule="auto"/>
    </w:pPr>
    <w:rPr>
      <w:rFonts w:ascii="Calibri" w:eastAsia="Times New Roman" w:hAnsi="Calibri" w:cs="Times New Roman"/>
    </w:rPr>
  </w:style>
  <w:style w:type="character" w:styleId="a9">
    <w:name w:val="Hyperlink"/>
    <w:basedOn w:val="a0"/>
    <w:uiPriority w:val="99"/>
    <w:unhideWhenUsed/>
    <w:rsid w:val="00036A78"/>
    <w:rPr>
      <w:color w:val="0000FF" w:themeColor="hyperlink"/>
      <w:u w:val="single"/>
    </w:rPr>
  </w:style>
  <w:style w:type="character" w:customStyle="1" w:styleId="20">
    <w:name w:val="Заголовок 2 Знак"/>
    <w:basedOn w:val="a0"/>
    <w:link w:val="2"/>
    <w:rsid w:val="0059324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9324E"/>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59324E"/>
    <w:rPr>
      <w:rFonts w:ascii="Arial" w:eastAsia="Calibri" w:hAnsi="Arial" w:cs="Times New Roman"/>
      <w:lang w:eastAsia="ru-RU"/>
    </w:rPr>
  </w:style>
  <w:style w:type="table" w:styleId="aa">
    <w:name w:val="Table Grid"/>
    <w:basedOn w:val="a1"/>
    <w:uiPriority w:val="59"/>
    <w:rsid w:val="0059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59324E"/>
    <w:pPr>
      <w:widowControl/>
      <w:autoSpaceDE/>
      <w:autoSpaceDN/>
      <w:adjustRightInd/>
      <w:spacing w:after="120" w:line="276" w:lineRule="auto"/>
      <w:ind w:left="283"/>
    </w:pPr>
    <w:rPr>
      <w:rFonts w:asciiTheme="minorHAnsi" w:eastAsiaTheme="minorEastAsia" w:hAnsiTheme="minorHAnsi" w:cstheme="minorBidi"/>
      <w:sz w:val="22"/>
      <w:szCs w:val="22"/>
    </w:rPr>
  </w:style>
  <w:style w:type="character" w:customStyle="1" w:styleId="ac">
    <w:name w:val="Основной текст с отступом Знак"/>
    <w:basedOn w:val="a0"/>
    <w:link w:val="ab"/>
    <w:uiPriority w:val="99"/>
    <w:semiHidden/>
    <w:rsid w:val="0059324E"/>
    <w:rPr>
      <w:rFonts w:eastAsiaTheme="minorEastAsia"/>
      <w:lang w:eastAsia="ru-RU"/>
    </w:rPr>
  </w:style>
  <w:style w:type="paragraph" w:customStyle="1" w:styleId="21">
    <w:name w:val="Основной текст с отступом 21"/>
    <w:basedOn w:val="a"/>
    <w:rsid w:val="0059324E"/>
    <w:pPr>
      <w:widowControl/>
      <w:suppressAutoHyphens/>
      <w:autoSpaceDE/>
      <w:autoSpaceDN/>
      <w:adjustRightInd/>
      <w:ind w:firstLine="708"/>
      <w:jc w:val="both"/>
    </w:pPr>
    <w:rPr>
      <w:sz w:val="28"/>
      <w:szCs w:val="28"/>
    </w:rPr>
  </w:style>
  <w:style w:type="paragraph" w:styleId="ad">
    <w:name w:val="Plain Text"/>
    <w:basedOn w:val="a"/>
    <w:link w:val="ae"/>
    <w:rsid w:val="0059324E"/>
    <w:pPr>
      <w:widowControl/>
      <w:autoSpaceDE/>
      <w:autoSpaceDN/>
      <w:adjustRightInd/>
    </w:pPr>
    <w:rPr>
      <w:rFonts w:ascii="Courier New" w:hAnsi="Courier New"/>
    </w:rPr>
  </w:style>
  <w:style w:type="character" w:customStyle="1" w:styleId="ae">
    <w:name w:val="Текст Знак"/>
    <w:basedOn w:val="a0"/>
    <w:link w:val="ad"/>
    <w:rsid w:val="0059324E"/>
    <w:rPr>
      <w:rFonts w:ascii="Courier New" w:eastAsia="Times New Roman" w:hAnsi="Courier New" w:cs="Times New Roman"/>
      <w:sz w:val="20"/>
      <w:szCs w:val="20"/>
    </w:rPr>
  </w:style>
  <w:style w:type="character" w:customStyle="1" w:styleId="a6">
    <w:name w:val="Абзац списка Знак"/>
    <w:link w:val="a5"/>
    <w:uiPriority w:val="34"/>
    <w:qFormat/>
    <w:locked/>
    <w:rsid w:val="0059324E"/>
    <w:rPr>
      <w:rFonts w:ascii="Times New Roman" w:eastAsia="Times New Roman" w:hAnsi="Times New Roman" w:cs="Times New Roman"/>
      <w:sz w:val="24"/>
      <w:szCs w:val="24"/>
      <w:lang w:eastAsia="ar-SA"/>
    </w:rPr>
  </w:style>
  <w:style w:type="paragraph" w:customStyle="1" w:styleId="caption1">
    <w:name w:val="caption1"/>
    <w:basedOn w:val="a"/>
    <w:next w:val="a"/>
    <w:uiPriority w:val="99"/>
    <w:qFormat/>
    <w:rsid w:val="0059324E"/>
    <w:pPr>
      <w:widowControl/>
      <w:suppressAutoHyphens/>
      <w:autoSpaceDE/>
      <w:autoSpaceDN/>
      <w:adjustRightInd/>
      <w:spacing w:after="200"/>
    </w:pPr>
    <w:rPr>
      <w:rFonts w:ascii="Calibri" w:hAnsi="Calibri" w:cs="Calibri"/>
      <w:i/>
      <w:iCs/>
      <w:color w:val="1F497D"/>
      <w:sz w:val="18"/>
      <w:szCs w:val="18"/>
    </w:rPr>
  </w:style>
  <w:style w:type="character" w:customStyle="1" w:styleId="a8">
    <w:name w:val="Без интервала Знак"/>
    <w:basedOn w:val="a0"/>
    <w:link w:val="a7"/>
    <w:uiPriority w:val="99"/>
    <w:locked/>
    <w:rsid w:val="0059324E"/>
  </w:style>
  <w:style w:type="paragraph" w:styleId="af">
    <w:name w:val="Normal (Web)"/>
    <w:basedOn w:val="a"/>
    <w:uiPriority w:val="99"/>
    <w:unhideWhenUsed/>
    <w:rsid w:val="0059324E"/>
    <w:pPr>
      <w:widowControl/>
      <w:autoSpaceDE/>
      <w:autoSpaceDN/>
      <w:adjustRightInd/>
      <w:spacing w:before="100" w:beforeAutospacing="1" w:after="100" w:afterAutospacing="1"/>
    </w:pPr>
    <w:rPr>
      <w:sz w:val="24"/>
      <w:szCs w:val="24"/>
    </w:rPr>
  </w:style>
  <w:style w:type="paragraph" w:styleId="af0">
    <w:name w:val="Balloon Text"/>
    <w:basedOn w:val="a"/>
    <w:link w:val="af1"/>
    <w:uiPriority w:val="99"/>
    <w:semiHidden/>
    <w:unhideWhenUsed/>
    <w:rsid w:val="0059324E"/>
    <w:pPr>
      <w:widowControl/>
      <w:autoSpaceDE/>
      <w:autoSpaceDN/>
      <w:adjustRightInd/>
    </w:pPr>
    <w:rPr>
      <w:rFonts w:ascii="Tahoma" w:eastAsiaTheme="minorEastAsia" w:hAnsi="Tahoma" w:cs="Tahoma"/>
      <w:sz w:val="16"/>
      <w:szCs w:val="16"/>
    </w:rPr>
  </w:style>
  <w:style w:type="character" w:customStyle="1" w:styleId="af1">
    <w:name w:val="Текст выноски Знак"/>
    <w:basedOn w:val="a0"/>
    <w:link w:val="af0"/>
    <w:uiPriority w:val="99"/>
    <w:semiHidden/>
    <w:rsid w:val="0059324E"/>
    <w:rPr>
      <w:rFonts w:ascii="Tahoma" w:eastAsiaTheme="minorEastAsia" w:hAnsi="Tahoma" w:cs="Tahoma"/>
      <w:sz w:val="16"/>
      <w:szCs w:val="16"/>
      <w:lang w:eastAsia="ru-RU"/>
    </w:rPr>
  </w:style>
  <w:style w:type="character" w:customStyle="1" w:styleId="Bodytext2">
    <w:name w:val="Body text (2)_"/>
    <w:basedOn w:val="a0"/>
    <w:link w:val="Bodytext21"/>
    <w:locked/>
    <w:rsid w:val="0059324E"/>
    <w:rPr>
      <w:sz w:val="19"/>
      <w:szCs w:val="19"/>
      <w:shd w:val="clear" w:color="auto" w:fill="FFFFFF"/>
    </w:rPr>
  </w:style>
  <w:style w:type="paragraph" w:customStyle="1" w:styleId="Bodytext21">
    <w:name w:val="Body text (2)1"/>
    <w:basedOn w:val="a"/>
    <w:link w:val="Bodytext2"/>
    <w:rsid w:val="0059324E"/>
    <w:pPr>
      <w:shd w:val="clear" w:color="auto" w:fill="FFFFFF"/>
      <w:autoSpaceDE/>
      <w:autoSpaceDN/>
      <w:adjustRightInd/>
      <w:spacing w:before="420" w:line="226" w:lineRule="exact"/>
    </w:pPr>
    <w:rPr>
      <w:rFonts w:asciiTheme="minorHAnsi" w:eastAsiaTheme="minorHAnsi" w:hAnsiTheme="minorHAnsi" w:cstheme="minorBidi"/>
      <w:sz w:val="19"/>
      <w:szCs w:val="19"/>
      <w:lang w:eastAsia="en-US"/>
    </w:rPr>
  </w:style>
  <w:style w:type="paragraph" w:customStyle="1" w:styleId="aligncenter">
    <w:name w:val="align_center"/>
    <w:basedOn w:val="a"/>
    <w:rsid w:val="0059324E"/>
    <w:pPr>
      <w:widowControl/>
      <w:autoSpaceDE/>
      <w:autoSpaceDN/>
      <w:adjustRightInd/>
      <w:spacing w:before="100" w:beforeAutospacing="1" w:after="100" w:afterAutospacing="1"/>
    </w:pPr>
    <w:rPr>
      <w:sz w:val="24"/>
      <w:szCs w:val="24"/>
    </w:rPr>
  </w:style>
  <w:style w:type="paragraph" w:customStyle="1" w:styleId="Default">
    <w:name w:val="Default"/>
    <w:rsid w:val="0059324E"/>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header"/>
    <w:basedOn w:val="a"/>
    <w:link w:val="af3"/>
    <w:uiPriority w:val="99"/>
    <w:unhideWhenUsed/>
    <w:rsid w:val="0059324E"/>
    <w:pPr>
      <w:tabs>
        <w:tab w:val="center" w:pos="4677"/>
        <w:tab w:val="right" w:pos="9355"/>
      </w:tabs>
    </w:pPr>
  </w:style>
  <w:style w:type="character" w:customStyle="1" w:styleId="af3">
    <w:name w:val="Верхний колонтитул Знак"/>
    <w:basedOn w:val="a0"/>
    <w:link w:val="af2"/>
    <w:uiPriority w:val="99"/>
    <w:rsid w:val="0059324E"/>
    <w:rPr>
      <w:rFonts w:ascii="Times New Roman" w:eastAsia="Times New Roman" w:hAnsi="Times New Roman" w:cs="Times New Roman"/>
      <w:sz w:val="20"/>
      <w:szCs w:val="20"/>
      <w:lang w:eastAsia="ru-RU"/>
    </w:rPr>
  </w:style>
  <w:style w:type="paragraph" w:styleId="af4">
    <w:name w:val="footer"/>
    <w:basedOn w:val="a"/>
    <w:link w:val="af5"/>
    <w:uiPriority w:val="99"/>
    <w:semiHidden/>
    <w:unhideWhenUsed/>
    <w:rsid w:val="0059324E"/>
    <w:pPr>
      <w:tabs>
        <w:tab w:val="center" w:pos="4677"/>
        <w:tab w:val="right" w:pos="9355"/>
      </w:tabs>
    </w:pPr>
  </w:style>
  <w:style w:type="character" w:customStyle="1" w:styleId="af5">
    <w:name w:val="Нижний колонтитул Знак"/>
    <w:basedOn w:val="a0"/>
    <w:link w:val="af4"/>
    <w:uiPriority w:val="99"/>
    <w:semiHidden/>
    <w:rsid w:val="0059324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54DA"/>
    <w:pPr>
      <w:widowControl/>
      <w:autoSpaceDE/>
      <w:autoSpaceDN/>
      <w:adjustRightInd/>
      <w:spacing w:after="120"/>
    </w:pPr>
    <w:rPr>
      <w:sz w:val="24"/>
      <w:szCs w:val="24"/>
    </w:rPr>
  </w:style>
  <w:style w:type="character" w:customStyle="1" w:styleId="a4">
    <w:name w:val="Основной текст Знак"/>
    <w:basedOn w:val="a0"/>
    <w:link w:val="a3"/>
    <w:uiPriority w:val="99"/>
    <w:rsid w:val="005B54DA"/>
    <w:rPr>
      <w:rFonts w:ascii="Times New Roman" w:eastAsia="Times New Roman" w:hAnsi="Times New Roman" w:cs="Times New Roman"/>
      <w:sz w:val="24"/>
      <w:szCs w:val="24"/>
      <w:lang w:eastAsia="ru-RU"/>
    </w:rPr>
  </w:style>
  <w:style w:type="paragraph" w:styleId="a5">
    <w:name w:val="List Paragraph"/>
    <w:basedOn w:val="a"/>
    <w:uiPriority w:val="99"/>
    <w:qFormat/>
    <w:rsid w:val="005B54DA"/>
    <w:pPr>
      <w:widowControl/>
      <w:suppressAutoHyphens/>
      <w:autoSpaceDE/>
      <w:autoSpaceDN/>
      <w:adjustRightInd/>
      <w:ind w:left="720"/>
    </w:pPr>
    <w:rPr>
      <w:sz w:val="24"/>
      <w:szCs w:val="24"/>
      <w:lang w:eastAsia="ar-SA"/>
    </w:rPr>
  </w:style>
  <w:style w:type="paragraph" w:styleId="a6">
    <w:name w:val="No Spacing"/>
    <w:uiPriority w:val="99"/>
    <w:qFormat/>
    <w:rsid w:val="005B54DA"/>
    <w:pPr>
      <w:spacing w:after="0" w:line="240" w:lineRule="auto"/>
    </w:pPr>
  </w:style>
  <w:style w:type="paragraph" w:customStyle="1" w:styleId="1">
    <w:name w:val="Без интервала1"/>
    <w:rsid w:val="008A6BCA"/>
    <w:pPr>
      <w:spacing w:after="0" w:line="240" w:lineRule="auto"/>
    </w:pPr>
    <w:rPr>
      <w:rFonts w:ascii="Calibri" w:eastAsia="Times New Roman" w:hAnsi="Calibri" w:cs="Times New Roman"/>
    </w:rPr>
  </w:style>
  <w:style w:type="character" w:styleId="a7">
    <w:name w:val="Hyperlink"/>
    <w:basedOn w:val="a0"/>
    <w:uiPriority w:val="99"/>
    <w:unhideWhenUsed/>
    <w:rsid w:val="00036A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1B48D26CD36752F2EBD78D125E6884C759A9BC034433B4E73FF6FD9F028CE9CE05A21D18D747E41tBV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14350</Words>
  <Characters>81799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dc:creator>
  <cp:lastModifiedBy>Собрание</cp:lastModifiedBy>
  <cp:revision>5</cp:revision>
  <cp:lastPrinted>2024-03-19T01:15:00Z</cp:lastPrinted>
  <dcterms:created xsi:type="dcterms:W3CDTF">2024-03-05T04:57:00Z</dcterms:created>
  <dcterms:modified xsi:type="dcterms:W3CDTF">2024-03-19T01:21:00Z</dcterms:modified>
</cp:coreProperties>
</file>