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34" w:rsidRDefault="00326194" w:rsidP="003261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326194" w:rsidRDefault="00D00C9E" w:rsidP="00234BB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26194">
        <w:rPr>
          <w:rFonts w:ascii="Times New Roman" w:hAnsi="Times New Roman" w:cs="Times New Roman"/>
          <w:sz w:val="24"/>
          <w:szCs w:val="24"/>
        </w:rPr>
        <w:t xml:space="preserve"> проведении </w:t>
      </w:r>
      <w:proofErr w:type="gramStart"/>
      <w:r w:rsidR="00326194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постановления адми</w:t>
      </w:r>
      <w:r w:rsidR="000E0ACC">
        <w:rPr>
          <w:rFonts w:ascii="Times New Roman" w:hAnsi="Times New Roman" w:cs="Times New Roman"/>
          <w:sz w:val="24"/>
          <w:szCs w:val="24"/>
        </w:rPr>
        <w:t>нистрации города</w:t>
      </w:r>
      <w:proofErr w:type="gramEnd"/>
      <w:r w:rsidR="000E0ACC">
        <w:rPr>
          <w:rFonts w:ascii="Times New Roman" w:hAnsi="Times New Roman" w:cs="Times New Roman"/>
          <w:sz w:val="24"/>
          <w:szCs w:val="24"/>
        </w:rPr>
        <w:t xml:space="preserve"> Алейска «Об утверждении схемы размещения нестационарных торговых объектов  на территории города Алейска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3215" w:rsidRPr="00463215" w:rsidRDefault="00463215" w:rsidP="00234B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Разработчиком проекта муниципального нормативного правового акта является комитет по экономике и труду администрации города Алейска, 658138, Алтайский край, город Алейск,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ердюка, д.97, тел.8(38553) 2-14-71, 2-14-41 </w:t>
      </w:r>
      <w:hyperlink r:id="rId5" w:history="1"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aladmin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D4DCC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463215" w:rsidRDefault="00463215" w:rsidP="00234B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F200A">
        <w:rPr>
          <w:rFonts w:ascii="Times New Roman" w:hAnsi="Times New Roman" w:cs="Times New Roman"/>
          <w:sz w:val="24"/>
          <w:szCs w:val="24"/>
        </w:rPr>
        <w:t>дан</w:t>
      </w:r>
      <w:r w:rsidR="00ED4DCC">
        <w:rPr>
          <w:rFonts w:ascii="Times New Roman" w:hAnsi="Times New Roman" w:cs="Times New Roman"/>
          <w:sz w:val="24"/>
          <w:szCs w:val="24"/>
        </w:rPr>
        <w:t>ного постановления администрации</w:t>
      </w:r>
      <w:r w:rsidR="00EF200A">
        <w:rPr>
          <w:rFonts w:ascii="Times New Roman" w:hAnsi="Times New Roman" w:cs="Times New Roman"/>
          <w:sz w:val="24"/>
          <w:szCs w:val="24"/>
        </w:rPr>
        <w:t xml:space="preserve"> города Алейска </w:t>
      </w:r>
      <w:r w:rsidR="00ED4DCC">
        <w:rPr>
          <w:rFonts w:ascii="Times New Roman" w:hAnsi="Times New Roman" w:cs="Times New Roman"/>
          <w:sz w:val="24"/>
          <w:szCs w:val="24"/>
        </w:rPr>
        <w:t>подготовлен в соответс</w:t>
      </w:r>
      <w:r w:rsidR="00952FCE">
        <w:rPr>
          <w:rFonts w:ascii="Times New Roman" w:hAnsi="Times New Roman" w:cs="Times New Roman"/>
          <w:sz w:val="24"/>
          <w:szCs w:val="24"/>
        </w:rPr>
        <w:t xml:space="preserve">твии с </w:t>
      </w:r>
      <w:r w:rsidR="00285C98">
        <w:rPr>
          <w:rFonts w:ascii="Times New Roman" w:hAnsi="Times New Roman" w:cs="Times New Roman"/>
          <w:sz w:val="24"/>
          <w:szCs w:val="24"/>
        </w:rPr>
        <w:t xml:space="preserve">Федеральным законом  от 28.12.2009 № 381 – ФЗ «Об основах государственного регулирования торговой деятельности  в Российской Федерации» и Порядком разработки и утверждения схем размещения нестационарных торговых объектов на территории муниципальных образований </w:t>
      </w:r>
      <w:r w:rsidR="00285C98" w:rsidRPr="00C5164B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285C98">
        <w:rPr>
          <w:rFonts w:ascii="Times New Roman" w:hAnsi="Times New Roman" w:cs="Times New Roman"/>
          <w:sz w:val="24"/>
          <w:szCs w:val="24"/>
        </w:rPr>
        <w:t>, утвержденным приказом управления Алтайского края по развитию предпринимательства и рыночной инфраструктуры от 23.12.2010 № 145.</w:t>
      </w:r>
      <w:r w:rsidR="00285C98" w:rsidRPr="00C5164B">
        <w:rPr>
          <w:rFonts w:ascii="Times New Roman" w:hAnsi="Times New Roman" w:cs="Times New Roman"/>
          <w:sz w:val="24"/>
          <w:szCs w:val="24"/>
        </w:rPr>
        <w:t xml:space="preserve"> от 10.11.2014 № 90 – ЗС «О</w:t>
      </w:r>
      <w:proofErr w:type="gramEnd"/>
      <w:r w:rsidR="00285C98" w:rsidRPr="00C5164B">
        <w:rPr>
          <w:rFonts w:ascii="Times New Roman" w:hAnsi="Times New Roman" w:cs="Times New Roman"/>
          <w:sz w:val="24"/>
          <w:szCs w:val="24"/>
        </w:rPr>
        <w:t xml:space="preserve"> порядке проведения оценки регулирующего воздействия и экспертизы проектов муниципальных нормативных правовых актов» рассмотрел проект постановления администрация города Алей</w:t>
      </w:r>
      <w:r w:rsidR="00285C98">
        <w:rPr>
          <w:rFonts w:ascii="Times New Roman" w:hAnsi="Times New Roman" w:cs="Times New Roman"/>
          <w:sz w:val="24"/>
          <w:szCs w:val="24"/>
        </w:rPr>
        <w:t>ска «Об утверждении схемы размещения нестационарных торговых объектов  на территории города Алейска</w:t>
      </w:r>
      <w:r w:rsidR="00285C98" w:rsidRPr="00C5164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285C98" w:rsidRPr="00C5164B">
        <w:rPr>
          <w:rFonts w:ascii="Times New Roman" w:hAnsi="Times New Roman" w:cs="Times New Roman"/>
          <w:sz w:val="24"/>
          <w:szCs w:val="24"/>
        </w:rPr>
        <w:t xml:space="preserve"> </w:t>
      </w:r>
      <w:r w:rsidR="00285C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4AA2" w:rsidRDefault="007A4AA2" w:rsidP="00234B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правового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регулирования данного 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 правоотношения хозяйствующих субъектов, </w:t>
      </w:r>
      <w:r w:rsidR="00E653E5">
        <w:rPr>
          <w:rFonts w:ascii="Times New Roman" w:hAnsi="Times New Roman" w:cs="Times New Roman"/>
          <w:sz w:val="24"/>
          <w:szCs w:val="24"/>
        </w:rPr>
        <w:t xml:space="preserve">осуществляющих </w:t>
      </w:r>
      <w:r w:rsidR="00501F11">
        <w:rPr>
          <w:rFonts w:ascii="Times New Roman" w:hAnsi="Times New Roman" w:cs="Times New Roman"/>
          <w:sz w:val="24"/>
          <w:szCs w:val="24"/>
        </w:rPr>
        <w:t xml:space="preserve"> торговлю </w:t>
      </w:r>
      <w:r w:rsidR="00E653E5">
        <w:rPr>
          <w:rFonts w:ascii="Times New Roman" w:hAnsi="Times New Roman" w:cs="Times New Roman"/>
          <w:sz w:val="24"/>
          <w:szCs w:val="24"/>
        </w:rPr>
        <w:t xml:space="preserve">в нестационарных торговых объектах </w:t>
      </w:r>
      <w:r w:rsidR="00501F11">
        <w:rPr>
          <w:rFonts w:ascii="Times New Roman" w:hAnsi="Times New Roman" w:cs="Times New Roman"/>
          <w:sz w:val="24"/>
          <w:szCs w:val="24"/>
        </w:rPr>
        <w:t>на территории города Алейска.</w:t>
      </w:r>
    </w:p>
    <w:p w:rsidR="00B55896" w:rsidRDefault="00B55896" w:rsidP="00234BB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данного постановления администрации города Алейска соответствует законодательству Российской Федерации, Алтайского края.</w:t>
      </w:r>
    </w:p>
    <w:p w:rsidR="007A4AA2" w:rsidRDefault="007A4AA2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1738" w:rsidRDefault="00061738" w:rsidP="00FD64E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распространено на хозяйствующие </w:t>
      </w:r>
      <w:r w:rsidR="00501F11">
        <w:rPr>
          <w:rFonts w:ascii="Times New Roman" w:hAnsi="Times New Roman" w:cs="Times New Roman"/>
          <w:sz w:val="24"/>
          <w:szCs w:val="24"/>
        </w:rPr>
        <w:t>субъекты, осуществляю</w:t>
      </w:r>
      <w:r w:rsidR="00862F68">
        <w:rPr>
          <w:rFonts w:ascii="Times New Roman" w:hAnsi="Times New Roman" w:cs="Times New Roman"/>
          <w:sz w:val="24"/>
          <w:szCs w:val="24"/>
        </w:rPr>
        <w:t xml:space="preserve">щие </w:t>
      </w:r>
      <w:r w:rsidR="00501F11">
        <w:rPr>
          <w:rFonts w:ascii="Times New Roman" w:hAnsi="Times New Roman" w:cs="Times New Roman"/>
          <w:sz w:val="24"/>
          <w:szCs w:val="24"/>
        </w:rPr>
        <w:t xml:space="preserve"> торговлю</w:t>
      </w:r>
      <w:r w:rsidR="00862F68">
        <w:rPr>
          <w:rFonts w:ascii="Times New Roman" w:hAnsi="Times New Roman" w:cs="Times New Roman"/>
          <w:sz w:val="24"/>
          <w:szCs w:val="24"/>
        </w:rPr>
        <w:t xml:space="preserve"> в нестационарных торговых объектах </w:t>
      </w:r>
      <w:r>
        <w:rPr>
          <w:rFonts w:ascii="Times New Roman" w:hAnsi="Times New Roman" w:cs="Times New Roman"/>
          <w:sz w:val="24"/>
          <w:szCs w:val="24"/>
        </w:rPr>
        <w:t xml:space="preserve"> в городе Алейске. </w:t>
      </w:r>
    </w:p>
    <w:p w:rsidR="00061738" w:rsidRDefault="00061738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повлечет изменения полномочий администрации города Алейска.</w:t>
      </w:r>
    </w:p>
    <w:p w:rsidR="00061738" w:rsidRDefault="00061738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принятием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изменяются права и обязанности хозяйствующих су</w:t>
      </w:r>
      <w:r w:rsidR="00545DCD">
        <w:rPr>
          <w:rFonts w:ascii="Times New Roman" w:hAnsi="Times New Roman" w:cs="Times New Roman"/>
          <w:sz w:val="24"/>
          <w:szCs w:val="24"/>
        </w:rPr>
        <w:t>бъ</w:t>
      </w:r>
      <w:r w:rsidR="00862F68">
        <w:rPr>
          <w:rFonts w:ascii="Times New Roman" w:hAnsi="Times New Roman" w:cs="Times New Roman"/>
          <w:sz w:val="24"/>
          <w:szCs w:val="24"/>
        </w:rPr>
        <w:t xml:space="preserve">ектов, осуществляющих </w:t>
      </w:r>
      <w:r w:rsidR="00545DCD">
        <w:rPr>
          <w:rFonts w:ascii="Times New Roman" w:hAnsi="Times New Roman" w:cs="Times New Roman"/>
          <w:sz w:val="24"/>
          <w:szCs w:val="24"/>
        </w:rPr>
        <w:t xml:space="preserve"> торговлю</w:t>
      </w:r>
      <w:r w:rsidR="00862F68">
        <w:rPr>
          <w:rFonts w:ascii="Times New Roman" w:hAnsi="Times New Roman" w:cs="Times New Roman"/>
          <w:sz w:val="24"/>
          <w:szCs w:val="24"/>
        </w:rPr>
        <w:t xml:space="preserve"> в нестационарных торговых объектах</w:t>
      </w:r>
      <w:r w:rsidR="00545DCD">
        <w:rPr>
          <w:rFonts w:ascii="Times New Roman" w:hAnsi="Times New Roman" w:cs="Times New Roman"/>
          <w:sz w:val="24"/>
          <w:szCs w:val="24"/>
        </w:rPr>
        <w:t>.</w:t>
      </w:r>
    </w:p>
    <w:p w:rsidR="005D4600" w:rsidRDefault="00FE3447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Принятие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повлечет увеличение (уменьшение) расходов субъектов предпринимательской и инвестиционной деятельности и администрации города Алейска, связанных с изменением их прав и обязанностей.</w:t>
      </w:r>
    </w:p>
    <w:p w:rsidR="00D11ADA" w:rsidRDefault="003A07E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Предполагаемая дата вступления в силу постановления администрации города </w:t>
      </w:r>
      <w:r w:rsidR="00D11ADA">
        <w:rPr>
          <w:rFonts w:ascii="Times New Roman" w:hAnsi="Times New Roman" w:cs="Times New Roman"/>
          <w:sz w:val="24"/>
          <w:szCs w:val="24"/>
        </w:rPr>
        <w:t>Алейска «</w:t>
      </w:r>
      <w:r w:rsidR="00E07684">
        <w:rPr>
          <w:rFonts w:ascii="Times New Roman" w:hAnsi="Times New Roman" w:cs="Times New Roman"/>
          <w:sz w:val="24"/>
          <w:szCs w:val="24"/>
        </w:rPr>
        <w:t>Об утверждении схемы размещения нестационарных торговых объектов  на тер</w:t>
      </w:r>
      <w:r w:rsidR="00F84619">
        <w:rPr>
          <w:rFonts w:ascii="Times New Roman" w:hAnsi="Times New Roman" w:cs="Times New Roman"/>
          <w:sz w:val="24"/>
          <w:szCs w:val="24"/>
        </w:rPr>
        <w:t>ри</w:t>
      </w:r>
      <w:r w:rsidR="00414B41">
        <w:rPr>
          <w:rFonts w:ascii="Times New Roman" w:hAnsi="Times New Roman" w:cs="Times New Roman"/>
          <w:sz w:val="24"/>
          <w:szCs w:val="24"/>
        </w:rPr>
        <w:t>тории города Алейска» - июнь  2024</w:t>
      </w:r>
      <w:r w:rsidR="00522F3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A1B9D" w:rsidRDefault="008A1B9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достижения заявленных целей регулирование необходимо проведение информационных мероприятий.</w:t>
      </w:r>
    </w:p>
    <w:p w:rsidR="008A1B9D" w:rsidRDefault="008A1B9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Необходимость установления переходного периода отсутствует.</w:t>
      </w:r>
    </w:p>
    <w:p w:rsidR="008A1B9D" w:rsidRDefault="008A1B9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Необходимость установление </w:t>
      </w:r>
      <w:r w:rsidR="004E7A2F">
        <w:rPr>
          <w:rFonts w:ascii="Times New Roman" w:hAnsi="Times New Roman" w:cs="Times New Roman"/>
          <w:sz w:val="24"/>
          <w:szCs w:val="24"/>
        </w:rPr>
        <w:t>отсрочки</w:t>
      </w:r>
      <w:r>
        <w:rPr>
          <w:rFonts w:ascii="Times New Roman" w:hAnsi="Times New Roman" w:cs="Times New Roman"/>
          <w:sz w:val="24"/>
          <w:szCs w:val="24"/>
        </w:rPr>
        <w:t xml:space="preserve"> вступления в силу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4E7A2F" w:rsidRDefault="004E7A2F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Необходимость распространения предлагаемого регулирования на ранее возникшие отношения отсутствует.</w:t>
      </w:r>
    </w:p>
    <w:p w:rsidR="004E7A2F" w:rsidRDefault="004D5B1E" w:rsidP="00234BB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Публичное обсуждение данного проекта постановления администрации города Алейска и сводного отчета проводится в </w:t>
      </w:r>
      <w:r w:rsidRPr="00501E97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501E97" w:rsidRPr="00501E97">
        <w:rPr>
          <w:rFonts w:ascii="Times New Roman" w:hAnsi="Times New Roman" w:cs="Times New Roman"/>
          <w:sz w:val="24"/>
          <w:szCs w:val="24"/>
        </w:rPr>
        <w:t>с</w:t>
      </w:r>
      <w:r w:rsidR="00F205B7">
        <w:rPr>
          <w:rFonts w:ascii="Times New Roman" w:hAnsi="Times New Roman" w:cs="Times New Roman"/>
          <w:sz w:val="24"/>
          <w:szCs w:val="24"/>
        </w:rPr>
        <w:t xml:space="preserve"> </w:t>
      </w:r>
      <w:r w:rsidR="007E0161">
        <w:rPr>
          <w:rFonts w:ascii="Times New Roman" w:hAnsi="Times New Roman" w:cs="Times New Roman"/>
          <w:sz w:val="24"/>
          <w:szCs w:val="24"/>
        </w:rPr>
        <w:t>23.05.2024 по 17</w:t>
      </w:r>
      <w:bookmarkStart w:id="0" w:name="_GoBack"/>
      <w:bookmarkEnd w:id="0"/>
      <w:r w:rsidR="00640B02">
        <w:rPr>
          <w:rFonts w:ascii="Times New Roman" w:hAnsi="Times New Roman" w:cs="Times New Roman"/>
          <w:sz w:val="24"/>
          <w:szCs w:val="24"/>
        </w:rPr>
        <w:t>.06.2024 года</w:t>
      </w:r>
      <w:proofErr w:type="gramStart"/>
      <w:r w:rsidR="00501E97" w:rsidRPr="00501E97">
        <w:rPr>
          <w:rFonts w:ascii="Times New Roman" w:hAnsi="Times New Roman" w:cs="Times New Roman"/>
          <w:sz w:val="24"/>
          <w:szCs w:val="24"/>
        </w:rPr>
        <w:t xml:space="preserve"> </w:t>
      </w:r>
      <w:r w:rsidRPr="00501E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5B1E" w:rsidRDefault="004D5B1E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</w:t>
      </w:r>
      <w:r w:rsidR="005F5744">
        <w:rPr>
          <w:rFonts w:ascii="Times New Roman" w:hAnsi="Times New Roman" w:cs="Times New Roman"/>
          <w:sz w:val="24"/>
          <w:szCs w:val="24"/>
        </w:rPr>
        <w:t xml:space="preserve"> было размещено на Интернет – сайте администрации города Алейска и направлено, председателю Общественного Совета по предпринимательству при Главе города Алейска, уполномоченному по защите прав предпринимателей в Алтайском крае.</w:t>
      </w:r>
      <w:proofErr w:type="gramEnd"/>
    </w:p>
    <w:p w:rsidR="00744673" w:rsidRDefault="00744673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соответствии с частью 6 статьи 5 закона Алтайского края от 10.11.2014 № 90-ЗС «О порядке проведения оценки регулирующего воздействия и экспертизы проектов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муниципальных нормативных правовых актов»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отчета, поступили и были рассмотрены следующие предложения.</w:t>
      </w:r>
      <w:proofErr w:type="gramEnd"/>
    </w:p>
    <w:p w:rsidR="00E0523F" w:rsidRDefault="00E0523F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Сводка предложений, поступивших в связи с проведением публичного обсуждения проекта муниципального правового акта и сводного отчета</w:t>
      </w:r>
    </w:p>
    <w:p w:rsidR="00234BB6" w:rsidRDefault="00234BB6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F2714" w:rsidTr="003F2714">
        <w:tc>
          <w:tcPr>
            <w:tcW w:w="1914" w:type="dxa"/>
          </w:tcPr>
          <w:p w:rsidR="003F2714" w:rsidRPr="003F2714" w:rsidRDefault="003F2714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14" w:type="dxa"/>
          </w:tcPr>
          <w:p w:rsidR="003F2714" w:rsidRDefault="003F2714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предложения</w:t>
            </w:r>
          </w:p>
        </w:tc>
        <w:tc>
          <w:tcPr>
            <w:tcW w:w="1914" w:type="dxa"/>
          </w:tcPr>
          <w:p w:rsidR="003F2714" w:rsidRDefault="003F2714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предоставления предложения</w:t>
            </w:r>
          </w:p>
        </w:tc>
        <w:tc>
          <w:tcPr>
            <w:tcW w:w="1914" w:type="dxa"/>
          </w:tcPr>
          <w:p w:rsidR="003F2714" w:rsidRDefault="003F2714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</w:t>
            </w:r>
          </w:p>
        </w:tc>
        <w:tc>
          <w:tcPr>
            <w:tcW w:w="1915" w:type="dxa"/>
          </w:tcPr>
          <w:p w:rsidR="003F2714" w:rsidRDefault="003F2714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</w:t>
            </w:r>
          </w:p>
        </w:tc>
      </w:tr>
      <w:tr w:rsidR="003F2714" w:rsidTr="003F2714">
        <w:tc>
          <w:tcPr>
            <w:tcW w:w="1914" w:type="dxa"/>
          </w:tcPr>
          <w:p w:rsidR="003F2714" w:rsidRDefault="00234BB6" w:rsidP="0023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F2714" w:rsidRDefault="00234BB6" w:rsidP="0023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3F2714" w:rsidRDefault="00234BB6" w:rsidP="0023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3F2714" w:rsidRDefault="00234BB6" w:rsidP="0023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3F2714" w:rsidRDefault="00234BB6" w:rsidP="0023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4BB6" w:rsidTr="003F2714"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B6" w:rsidTr="003F2714"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B6" w:rsidTr="003F2714"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B6" w:rsidTr="003F2714"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4BB6" w:rsidRDefault="00234BB6" w:rsidP="00D1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23F" w:rsidRDefault="00E0523F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Default="001B1C92" w:rsidP="00D11A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будет заполнена после принятия поступивших предложений)</w:t>
      </w:r>
    </w:p>
    <w:p w:rsidR="001B1C92" w:rsidRDefault="001B1C92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Default="001B1C92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Default="001279BE" w:rsidP="001B1C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 w:rsidR="001B1C92">
        <w:rPr>
          <w:rFonts w:ascii="Times New Roman" w:hAnsi="Times New Roman" w:cs="Times New Roman"/>
          <w:sz w:val="24"/>
          <w:szCs w:val="24"/>
        </w:rPr>
        <w:t xml:space="preserve"> комитета </w:t>
      </w:r>
      <w:proofErr w:type="gramStart"/>
      <w:r w:rsidR="001B1C9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B1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C92" w:rsidRDefault="001B1C92" w:rsidP="001B1C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экономике и труду</w:t>
      </w:r>
    </w:p>
    <w:p w:rsidR="001B1C92" w:rsidRPr="004D5B1E" w:rsidRDefault="0086257F" w:rsidP="00A50863">
      <w:pPr>
        <w:tabs>
          <w:tab w:val="left" w:pos="8115"/>
          <w:tab w:val="right" w:pos="93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C1FD4">
        <w:rPr>
          <w:rFonts w:ascii="Times New Roman" w:hAnsi="Times New Roman" w:cs="Times New Roman"/>
          <w:sz w:val="24"/>
          <w:szCs w:val="24"/>
        </w:rPr>
        <w:t xml:space="preserve"> </w:t>
      </w:r>
      <w:r w:rsidR="001B1C92">
        <w:rPr>
          <w:rFonts w:ascii="Times New Roman" w:hAnsi="Times New Roman" w:cs="Times New Roman"/>
          <w:sz w:val="24"/>
          <w:szCs w:val="24"/>
        </w:rPr>
        <w:t>города</w:t>
      </w:r>
      <w:r w:rsidR="00A50863">
        <w:rPr>
          <w:rFonts w:ascii="Times New Roman" w:hAnsi="Times New Roman" w:cs="Times New Roman"/>
          <w:sz w:val="24"/>
          <w:szCs w:val="24"/>
        </w:rPr>
        <w:t xml:space="preserve">        </w:t>
      </w:r>
      <w:r w:rsidR="004C1F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279BE">
        <w:rPr>
          <w:rFonts w:ascii="Times New Roman" w:hAnsi="Times New Roman" w:cs="Times New Roman"/>
          <w:sz w:val="24"/>
          <w:szCs w:val="24"/>
        </w:rPr>
        <w:t xml:space="preserve">                               Н.А. </w:t>
      </w:r>
      <w:proofErr w:type="spellStart"/>
      <w:r w:rsidR="001279BE">
        <w:rPr>
          <w:rFonts w:ascii="Times New Roman" w:hAnsi="Times New Roman" w:cs="Times New Roman"/>
          <w:sz w:val="24"/>
          <w:szCs w:val="24"/>
        </w:rPr>
        <w:t>Мастель</w:t>
      </w:r>
      <w:proofErr w:type="spellEnd"/>
      <w:r w:rsidR="00A5086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1C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50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C1FD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A07ED" w:rsidRPr="00463215" w:rsidRDefault="003A07ED" w:rsidP="001B1C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3A07ED" w:rsidRPr="00463215" w:rsidSect="00234BB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194"/>
    <w:rsid w:val="00061738"/>
    <w:rsid w:val="00063DC8"/>
    <w:rsid w:val="00075BAA"/>
    <w:rsid w:val="00096399"/>
    <w:rsid w:val="000E0ACC"/>
    <w:rsid w:val="001279BE"/>
    <w:rsid w:val="00172BB6"/>
    <w:rsid w:val="00175B67"/>
    <w:rsid w:val="001B1C92"/>
    <w:rsid w:val="001F119A"/>
    <w:rsid w:val="00234BB6"/>
    <w:rsid w:val="00285C98"/>
    <w:rsid w:val="00313B13"/>
    <w:rsid w:val="003231E3"/>
    <w:rsid w:val="00326194"/>
    <w:rsid w:val="0033596C"/>
    <w:rsid w:val="003872AB"/>
    <w:rsid w:val="003A07ED"/>
    <w:rsid w:val="003A3B0B"/>
    <w:rsid w:val="003F2714"/>
    <w:rsid w:val="00414B41"/>
    <w:rsid w:val="00463215"/>
    <w:rsid w:val="004C1FD4"/>
    <w:rsid w:val="004D5B1E"/>
    <w:rsid w:val="004D6023"/>
    <w:rsid w:val="004E7A2F"/>
    <w:rsid w:val="00501E97"/>
    <w:rsid w:val="00501F11"/>
    <w:rsid w:val="00513A21"/>
    <w:rsid w:val="00522F3D"/>
    <w:rsid w:val="00542B2E"/>
    <w:rsid w:val="00545DCD"/>
    <w:rsid w:val="005D4600"/>
    <w:rsid w:val="005F5744"/>
    <w:rsid w:val="00640B02"/>
    <w:rsid w:val="00697DC1"/>
    <w:rsid w:val="00744673"/>
    <w:rsid w:val="007774FD"/>
    <w:rsid w:val="007A4AA2"/>
    <w:rsid w:val="007E0161"/>
    <w:rsid w:val="007F181B"/>
    <w:rsid w:val="007F7A17"/>
    <w:rsid w:val="0086257F"/>
    <w:rsid w:val="00862F68"/>
    <w:rsid w:val="008A1B9D"/>
    <w:rsid w:val="008C307C"/>
    <w:rsid w:val="00952FCE"/>
    <w:rsid w:val="00964375"/>
    <w:rsid w:val="009B5B22"/>
    <w:rsid w:val="009D0FC4"/>
    <w:rsid w:val="00A31A41"/>
    <w:rsid w:val="00A50863"/>
    <w:rsid w:val="00A95C14"/>
    <w:rsid w:val="00B55896"/>
    <w:rsid w:val="00C91563"/>
    <w:rsid w:val="00D00C9E"/>
    <w:rsid w:val="00D10CE6"/>
    <w:rsid w:val="00D11ADA"/>
    <w:rsid w:val="00D2756A"/>
    <w:rsid w:val="00D55B91"/>
    <w:rsid w:val="00D55D34"/>
    <w:rsid w:val="00DE2F17"/>
    <w:rsid w:val="00E0523F"/>
    <w:rsid w:val="00E07684"/>
    <w:rsid w:val="00E653E5"/>
    <w:rsid w:val="00E91D8E"/>
    <w:rsid w:val="00ED4DCC"/>
    <w:rsid w:val="00EF200A"/>
    <w:rsid w:val="00F205B7"/>
    <w:rsid w:val="00F37A7C"/>
    <w:rsid w:val="00F76F8A"/>
    <w:rsid w:val="00F84619"/>
    <w:rsid w:val="00FD64E8"/>
    <w:rsid w:val="00FE3447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2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 Windows</cp:lastModifiedBy>
  <cp:revision>75</cp:revision>
  <cp:lastPrinted>2019-07-15T08:23:00Z</cp:lastPrinted>
  <dcterms:created xsi:type="dcterms:W3CDTF">2019-05-16T09:32:00Z</dcterms:created>
  <dcterms:modified xsi:type="dcterms:W3CDTF">2024-05-20T01:37:00Z</dcterms:modified>
</cp:coreProperties>
</file>