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CE" w:rsidRPr="00C329CE" w:rsidRDefault="00C329CE" w:rsidP="00C32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9CE">
        <w:rPr>
          <w:rFonts w:ascii="Times New Roman" w:hAnsi="Times New Roman" w:cs="Times New Roman"/>
          <w:sz w:val="28"/>
          <w:szCs w:val="28"/>
        </w:rPr>
        <w:t>Алтайский край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C329CE" w:rsidRPr="00C329CE" w:rsidRDefault="00C329CE" w:rsidP="00C32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9CE">
        <w:rPr>
          <w:rFonts w:ascii="Times New Roman" w:hAnsi="Times New Roman" w:cs="Times New Roman"/>
          <w:sz w:val="28"/>
          <w:szCs w:val="28"/>
        </w:rPr>
        <w:t>Администрация города Алейска</w:t>
      </w:r>
    </w:p>
    <w:p w:rsidR="00C329CE" w:rsidRPr="00B85C5C" w:rsidRDefault="00C329CE" w:rsidP="00C329CE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proofErr w:type="gramStart"/>
      <w:r w:rsidRPr="00B85C5C">
        <w:rPr>
          <w:rFonts w:ascii="Times New Roman" w:hAnsi="Times New Roman" w:cs="Times New Roman"/>
          <w:b w:val="0"/>
          <w:color w:val="000000" w:themeColor="text1"/>
        </w:rPr>
        <w:t>П</w:t>
      </w:r>
      <w:proofErr w:type="gramEnd"/>
      <w:r w:rsidRPr="00B85C5C">
        <w:rPr>
          <w:rFonts w:ascii="Times New Roman" w:hAnsi="Times New Roman" w:cs="Times New Roman"/>
          <w:b w:val="0"/>
          <w:color w:val="000000" w:themeColor="text1"/>
        </w:rPr>
        <w:t xml:space="preserve"> О С Т А Н О В Л Е Н И Е</w:t>
      </w:r>
    </w:p>
    <w:p w:rsidR="00C329CE" w:rsidRPr="00C329CE" w:rsidRDefault="00C329CE" w:rsidP="00C329CE">
      <w:pPr>
        <w:rPr>
          <w:rFonts w:ascii="Times New Roman" w:hAnsi="Times New Roman" w:cs="Times New Roman"/>
          <w:b/>
          <w:sz w:val="28"/>
          <w:szCs w:val="28"/>
        </w:rPr>
      </w:pPr>
      <w:r w:rsidRPr="00C329CE">
        <w:rPr>
          <w:rFonts w:ascii="Times New Roman" w:hAnsi="Times New Roman" w:cs="Times New Roman"/>
          <w:b/>
          <w:sz w:val="28"/>
          <w:szCs w:val="28"/>
        </w:rPr>
        <w:t>___________                                                                                                   ______</w:t>
      </w:r>
    </w:p>
    <w:p w:rsidR="00C329CE" w:rsidRPr="00C329CE" w:rsidRDefault="00C329CE" w:rsidP="00C329CE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9CE">
        <w:rPr>
          <w:rFonts w:ascii="Times New Roman" w:hAnsi="Times New Roman" w:cs="Times New Roman"/>
          <w:sz w:val="28"/>
          <w:szCs w:val="28"/>
        </w:rPr>
        <w:t>г. Алейск</w:t>
      </w:r>
    </w:p>
    <w:p w:rsidR="00C329CE" w:rsidRDefault="00C329CE" w:rsidP="00C329CE">
      <w:pPr>
        <w:rPr>
          <w:rFonts w:ascii="Times New Roman" w:hAnsi="Times New Roman" w:cs="Times New Roman"/>
          <w:sz w:val="28"/>
          <w:szCs w:val="28"/>
        </w:rPr>
      </w:pPr>
    </w:p>
    <w:p w:rsidR="00B85C5C" w:rsidRPr="00C329CE" w:rsidRDefault="00B85C5C" w:rsidP="00C329CE">
      <w:pPr>
        <w:rPr>
          <w:rFonts w:ascii="Times New Roman" w:hAnsi="Times New Roman" w:cs="Times New Roman"/>
          <w:sz w:val="28"/>
          <w:szCs w:val="28"/>
        </w:rPr>
      </w:pPr>
    </w:p>
    <w:p w:rsidR="00C329CE" w:rsidRPr="00C329CE" w:rsidRDefault="00C329CE" w:rsidP="00C329CE">
      <w:pPr>
        <w:ind w:right="4534"/>
        <w:jc w:val="both"/>
        <w:rPr>
          <w:rFonts w:ascii="Times New Roman" w:hAnsi="Times New Roman" w:cs="Times New Roman"/>
          <w:sz w:val="28"/>
          <w:szCs w:val="28"/>
        </w:rPr>
      </w:pPr>
      <w:r w:rsidRPr="00C329CE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«Содействие занятости населения города Алейска» на 202</w:t>
      </w:r>
      <w:r w:rsidR="00B85C5C">
        <w:rPr>
          <w:rFonts w:ascii="Times New Roman" w:hAnsi="Times New Roman" w:cs="Times New Roman"/>
          <w:sz w:val="28"/>
          <w:szCs w:val="28"/>
        </w:rPr>
        <w:t>6</w:t>
      </w:r>
      <w:r w:rsidRPr="00C329CE">
        <w:rPr>
          <w:rFonts w:ascii="Times New Roman" w:hAnsi="Times New Roman" w:cs="Times New Roman"/>
          <w:sz w:val="28"/>
          <w:szCs w:val="28"/>
        </w:rPr>
        <w:t>-20</w:t>
      </w:r>
      <w:r w:rsidR="00B85C5C">
        <w:rPr>
          <w:rFonts w:ascii="Times New Roman" w:hAnsi="Times New Roman" w:cs="Times New Roman"/>
          <w:sz w:val="28"/>
          <w:szCs w:val="28"/>
        </w:rPr>
        <w:t>30</w:t>
      </w:r>
      <w:r w:rsidRPr="00C329C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C329CE" w:rsidRDefault="00C329CE" w:rsidP="00C329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C5C" w:rsidRPr="00C329CE" w:rsidRDefault="00B85C5C" w:rsidP="00C329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9CE" w:rsidRPr="00C329CE" w:rsidRDefault="00C329CE" w:rsidP="00C329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29CE">
        <w:rPr>
          <w:rFonts w:ascii="Times New Roman" w:hAnsi="Times New Roman" w:cs="Times New Roman"/>
          <w:sz w:val="28"/>
          <w:szCs w:val="28"/>
        </w:rPr>
        <w:t>В целях содействия трудоустройству незанятых граждан города Алейска и защиты их от безработицы, в соответствии с Законом Российской Федерации «О занятости населения в Российской Фе</w:t>
      </w:r>
      <w:r w:rsidR="00B85C5C">
        <w:rPr>
          <w:rFonts w:ascii="Times New Roman" w:hAnsi="Times New Roman" w:cs="Times New Roman"/>
          <w:sz w:val="28"/>
          <w:szCs w:val="28"/>
        </w:rPr>
        <w:t>дерации» от 19.04.1991 № 1032-1</w:t>
      </w:r>
      <w:r w:rsidRPr="00C329CE">
        <w:rPr>
          <w:rFonts w:ascii="Times New Roman" w:hAnsi="Times New Roman" w:cs="Times New Roman"/>
          <w:sz w:val="28"/>
          <w:szCs w:val="28"/>
        </w:rPr>
        <w:t xml:space="preserve"> и постановления администрации города Алейска от </w:t>
      </w:r>
      <w:r w:rsidR="001F5FF3">
        <w:rPr>
          <w:rFonts w:ascii="Times New Roman" w:hAnsi="Times New Roman" w:cs="Times New Roman"/>
          <w:sz w:val="28"/>
          <w:szCs w:val="28"/>
        </w:rPr>
        <w:t>25</w:t>
      </w:r>
      <w:r w:rsidRPr="00C329CE">
        <w:rPr>
          <w:rFonts w:ascii="Times New Roman" w:hAnsi="Times New Roman" w:cs="Times New Roman"/>
          <w:sz w:val="28"/>
          <w:szCs w:val="28"/>
        </w:rPr>
        <w:t>.</w:t>
      </w:r>
      <w:r w:rsidR="001F5FF3">
        <w:rPr>
          <w:rFonts w:ascii="Times New Roman" w:hAnsi="Times New Roman" w:cs="Times New Roman"/>
          <w:sz w:val="28"/>
          <w:szCs w:val="28"/>
        </w:rPr>
        <w:t>12</w:t>
      </w:r>
      <w:r w:rsidRPr="00C329CE">
        <w:rPr>
          <w:rFonts w:ascii="Times New Roman" w:hAnsi="Times New Roman" w:cs="Times New Roman"/>
          <w:sz w:val="28"/>
          <w:szCs w:val="28"/>
        </w:rPr>
        <w:t>.20</w:t>
      </w:r>
      <w:r w:rsidR="001F5FF3">
        <w:rPr>
          <w:rFonts w:ascii="Times New Roman" w:hAnsi="Times New Roman" w:cs="Times New Roman"/>
          <w:sz w:val="28"/>
          <w:szCs w:val="28"/>
        </w:rPr>
        <w:t>20</w:t>
      </w:r>
      <w:r w:rsidRPr="00C329CE">
        <w:rPr>
          <w:rFonts w:ascii="Times New Roman" w:hAnsi="Times New Roman" w:cs="Times New Roman"/>
          <w:sz w:val="28"/>
          <w:szCs w:val="28"/>
        </w:rPr>
        <w:t xml:space="preserve"> г. № </w:t>
      </w:r>
      <w:r w:rsidR="001F5FF3">
        <w:rPr>
          <w:rFonts w:ascii="Times New Roman" w:hAnsi="Times New Roman" w:cs="Times New Roman"/>
          <w:sz w:val="28"/>
          <w:szCs w:val="28"/>
        </w:rPr>
        <w:t>816</w:t>
      </w:r>
      <w:r w:rsidRPr="00C329CE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города Алейска», </w:t>
      </w:r>
    </w:p>
    <w:p w:rsidR="00C329CE" w:rsidRPr="00C329CE" w:rsidRDefault="00C329CE" w:rsidP="00C329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29CE" w:rsidRDefault="00C329CE" w:rsidP="00C329CE">
      <w:pPr>
        <w:jc w:val="both"/>
        <w:rPr>
          <w:rFonts w:ascii="Times New Roman" w:hAnsi="Times New Roman" w:cs="Times New Roman"/>
          <w:sz w:val="28"/>
          <w:szCs w:val="28"/>
        </w:rPr>
      </w:pPr>
      <w:r w:rsidRPr="00C329C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85C5C" w:rsidRPr="00C329CE" w:rsidRDefault="00B85C5C" w:rsidP="00C329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9CE" w:rsidRPr="00C329CE" w:rsidRDefault="00C329CE" w:rsidP="00C329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29CE">
        <w:rPr>
          <w:rFonts w:ascii="Times New Roman" w:hAnsi="Times New Roman" w:cs="Times New Roman"/>
          <w:sz w:val="28"/>
          <w:szCs w:val="28"/>
        </w:rPr>
        <w:t>1. Утвердить прилагаемую муниципальную программу  «Содействие занятости населения города Алейска» на 202</w:t>
      </w:r>
      <w:r w:rsidR="00B85C5C">
        <w:rPr>
          <w:rFonts w:ascii="Times New Roman" w:hAnsi="Times New Roman" w:cs="Times New Roman"/>
          <w:sz w:val="28"/>
          <w:szCs w:val="28"/>
        </w:rPr>
        <w:t>6</w:t>
      </w:r>
      <w:r w:rsidRPr="00C329CE">
        <w:rPr>
          <w:rFonts w:ascii="Times New Roman" w:hAnsi="Times New Roman" w:cs="Times New Roman"/>
          <w:sz w:val="28"/>
          <w:szCs w:val="28"/>
        </w:rPr>
        <w:t xml:space="preserve"> – 20</w:t>
      </w:r>
      <w:r w:rsidR="00B85C5C">
        <w:rPr>
          <w:rFonts w:ascii="Times New Roman" w:hAnsi="Times New Roman" w:cs="Times New Roman"/>
          <w:sz w:val="28"/>
          <w:szCs w:val="28"/>
        </w:rPr>
        <w:t>30</w:t>
      </w:r>
      <w:r w:rsidRPr="00C329CE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329CE" w:rsidRPr="00C329CE" w:rsidRDefault="00C329CE" w:rsidP="00C329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29CE">
        <w:rPr>
          <w:rFonts w:ascii="Times New Roman" w:hAnsi="Times New Roman" w:cs="Times New Roman"/>
          <w:sz w:val="28"/>
          <w:szCs w:val="28"/>
        </w:rPr>
        <w:t>2. Комитету по финансам, налоговой и кредитной политике администрации города Алейска (</w:t>
      </w:r>
      <w:r w:rsidR="004B70FD">
        <w:rPr>
          <w:rFonts w:ascii="Times New Roman" w:hAnsi="Times New Roman" w:cs="Times New Roman"/>
          <w:sz w:val="28"/>
          <w:szCs w:val="28"/>
        </w:rPr>
        <w:t>Конева О.В</w:t>
      </w:r>
      <w:r w:rsidRPr="00C329CE">
        <w:rPr>
          <w:rFonts w:ascii="Times New Roman" w:hAnsi="Times New Roman" w:cs="Times New Roman"/>
          <w:sz w:val="28"/>
          <w:szCs w:val="28"/>
        </w:rPr>
        <w:t>.) при формировании проекта бюджета города на очередной финансовый год предусматривать денежные средства согласно муниципальной программе «Содействие занятости населения города Алейска» на 202</w:t>
      </w:r>
      <w:r w:rsidR="004B70FD">
        <w:rPr>
          <w:rFonts w:ascii="Times New Roman" w:hAnsi="Times New Roman" w:cs="Times New Roman"/>
          <w:sz w:val="28"/>
          <w:szCs w:val="28"/>
        </w:rPr>
        <w:t>6</w:t>
      </w:r>
      <w:r w:rsidRPr="00C329CE">
        <w:rPr>
          <w:rFonts w:ascii="Times New Roman" w:hAnsi="Times New Roman" w:cs="Times New Roman"/>
          <w:sz w:val="28"/>
          <w:szCs w:val="28"/>
        </w:rPr>
        <w:t>– 20</w:t>
      </w:r>
      <w:r w:rsidR="004B70FD">
        <w:rPr>
          <w:rFonts w:ascii="Times New Roman" w:hAnsi="Times New Roman" w:cs="Times New Roman"/>
          <w:sz w:val="28"/>
          <w:szCs w:val="28"/>
        </w:rPr>
        <w:t>30</w:t>
      </w:r>
      <w:r w:rsidRPr="00C329CE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329CE" w:rsidRPr="00C329CE" w:rsidRDefault="004B70FD" w:rsidP="00C329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29CE" w:rsidRPr="00C329CE">
        <w:rPr>
          <w:rFonts w:ascii="Times New Roman" w:hAnsi="Times New Roman" w:cs="Times New Roman"/>
          <w:sz w:val="28"/>
          <w:szCs w:val="28"/>
        </w:rPr>
        <w:t>.  Отделу по печати и информации администрации города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О.К</w:t>
      </w:r>
      <w:r w:rsidR="00C329CE" w:rsidRPr="00C329CE">
        <w:rPr>
          <w:rFonts w:ascii="Times New Roman" w:hAnsi="Times New Roman" w:cs="Times New Roman"/>
          <w:sz w:val="28"/>
          <w:szCs w:val="28"/>
        </w:rPr>
        <w:t>.) настоящее постановление опубликовать в  «Сборнике муниципальных правовых актов города Алейска Алтайского края».</w:t>
      </w:r>
    </w:p>
    <w:p w:rsidR="00C329CE" w:rsidRPr="00C329CE" w:rsidRDefault="008E0FD9" w:rsidP="00C329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29CE" w:rsidRPr="00C329CE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Степанову О.Н. - заместителя главы администрации города, председателя комитета  по управлению муниципальным имуществом администрации города.</w:t>
      </w:r>
    </w:p>
    <w:p w:rsidR="00C329CE" w:rsidRPr="00C329CE" w:rsidRDefault="00C329CE" w:rsidP="00C329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29CE" w:rsidRPr="00C329CE" w:rsidRDefault="00C329CE" w:rsidP="00C329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9CE" w:rsidRPr="00C329CE" w:rsidRDefault="00C329CE" w:rsidP="00C329CE">
      <w:pPr>
        <w:rPr>
          <w:rFonts w:ascii="Times New Roman" w:hAnsi="Times New Roman" w:cs="Times New Roman"/>
          <w:sz w:val="28"/>
          <w:szCs w:val="28"/>
        </w:rPr>
      </w:pPr>
      <w:r w:rsidRPr="00C329CE">
        <w:rPr>
          <w:rFonts w:ascii="Times New Roman" w:hAnsi="Times New Roman" w:cs="Times New Roman"/>
          <w:sz w:val="28"/>
          <w:szCs w:val="28"/>
        </w:rPr>
        <w:t xml:space="preserve">Глава  города                                                                  </w:t>
      </w:r>
      <w:r w:rsidR="004D7596">
        <w:rPr>
          <w:rFonts w:ascii="Times New Roman" w:hAnsi="Times New Roman" w:cs="Times New Roman"/>
          <w:sz w:val="28"/>
          <w:szCs w:val="28"/>
        </w:rPr>
        <w:t xml:space="preserve"> </w:t>
      </w:r>
      <w:r w:rsidRPr="00C329C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F43E5">
        <w:rPr>
          <w:rFonts w:ascii="Times New Roman" w:hAnsi="Times New Roman" w:cs="Times New Roman"/>
          <w:sz w:val="28"/>
          <w:szCs w:val="28"/>
        </w:rPr>
        <w:t xml:space="preserve">     </w:t>
      </w:r>
      <w:r w:rsidRPr="00C329CE">
        <w:rPr>
          <w:rFonts w:ascii="Times New Roman" w:hAnsi="Times New Roman" w:cs="Times New Roman"/>
          <w:sz w:val="28"/>
          <w:szCs w:val="28"/>
        </w:rPr>
        <w:t xml:space="preserve"> И.В. Маскаев</w:t>
      </w:r>
    </w:p>
    <w:p w:rsidR="00C329CE" w:rsidRPr="00C329CE" w:rsidRDefault="00C329CE" w:rsidP="00C329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9CE" w:rsidRPr="00C329CE" w:rsidRDefault="00C329CE" w:rsidP="00C329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0FD" w:rsidRDefault="004B70FD" w:rsidP="00C329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FD9" w:rsidRPr="008E0FD9" w:rsidRDefault="008E0FD9" w:rsidP="00C329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FD9">
        <w:rPr>
          <w:rFonts w:ascii="Times New Roman" w:hAnsi="Times New Roman" w:cs="Times New Roman"/>
          <w:sz w:val="24"/>
          <w:szCs w:val="24"/>
        </w:rPr>
        <w:t>Пономарькова</w:t>
      </w:r>
      <w:proofErr w:type="spellEnd"/>
      <w:r w:rsidRPr="008E0FD9"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</w:p>
    <w:p w:rsidR="008E0FD9" w:rsidRPr="008E0FD9" w:rsidRDefault="008E0FD9" w:rsidP="00C329CE">
      <w:pPr>
        <w:jc w:val="both"/>
        <w:rPr>
          <w:rFonts w:ascii="Times New Roman" w:hAnsi="Times New Roman" w:cs="Times New Roman"/>
          <w:sz w:val="24"/>
          <w:szCs w:val="24"/>
        </w:rPr>
      </w:pPr>
      <w:r w:rsidRPr="008E0FD9">
        <w:rPr>
          <w:rFonts w:ascii="Times New Roman" w:hAnsi="Times New Roman" w:cs="Times New Roman"/>
          <w:sz w:val="24"/>
          <w:szCs w:val="24"/>
        </w:rPr>
        <w:t>21271</w:t>
      </w:r>
    </w:p>
    <w:p w:rsidR="003532DB" w:rsidRPr="009C4DE5" w:rsidRDefault="009C4DE5" w:rsidP="009E1395">
      <w:pPr>
        <w:pStyle w:val="a3"/>
        <w:spacing w:line="254" w:lineRule="auto"/>
        <w:ind w:left="7230" w:right="143" w:hanging="67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C4DE5">
        <w:rPr>
          <w:rFonts w:ascii="Times New Roman" w:hAnsi="Times New Roman" w:cs="Times New Roman"/>
          <w:spacing w:val="-1"/>
          <w:w w:val="90"/>
          <w:sz w:val="24"/>
          <w:szCs w:val="24"/>
        </w:rPr>
        <w:lastRenderedPageBreak/>
        <w:t>У</w:t>
      </w:r>
      <w:r w:rsidR="00BC7AFA" w:rsidRPr="009C4DE5">
        <w:rPr>
          <w:rFonts w:ascii="Times New Roman" w:hAnsi="Times New Roman" w:cs="Times New Roman"/>
          <w:spacing w:val="-1"/>
          <w:w w:val="90"/>
          <w:sz w:val="24"/>
          <w:szCs w:val="24"/>
        </w:rPr>
        <w:t>тверждена</w:t>
      </w:r>
      <w:proofErr w:type="gramEnd"/>
      <w:r w:rsidR="00BC7AFA" w:rsidRPr="009C4DE5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="005A368B">
        <w:rPr>
          <w:rFonts w:ascii="Times New Roman" w:hAnsi="Times New Roman" w:cs="Times New Roman"/>
          <w:spacing w:val="-1"/>
          <w:w w:val="90"/>
          <w:sz w:val="24"/>
          <w:szCs w:val="24"/>
        </w:rPr>
        <w:t>п</w:t>
      </w:r>
      <w:r w:rsidR="00BC7AFA" w:rsidRPr="009C4DE5">
        <w:rPr>
          <w:rFonts w:ascii="Times New Roman" w:hAnsi="Times New Roman" w:cs="Times New Roman"/>
          <w:spacing w:val="-1"/>
          <w:w w:val="90"/>
          <w:sz w:val="24"/>
          <w:szCs w:val="24"/>
        </w:rPr>
        <w:t>остановлением</w:t>
      </w:r>
    </w:p>
    <w:p w:rsidR="009E1395" w:rsidRDefault="009E1395" w:rsidP="009E1395">
      <w:pPr>
        <w:pStyle w:val="a3"/>
        <w:spacing w:before="2" w:line="252" w:lineRule="auto"/>
        <w:ind w:left="6237" w:right="146" w:hanging="572"/>
        <w:jc w:val="right"/>
        <w:rPr>
          <w:rFonts w:ascii="Times New Roman" w:hAnsi="Times New Roman" w:cs="Times New Roman"/>
          <w:w w:val="87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а</w:t>
      </w:r>
      <w:r w:rsidR="00BC7AFA" w:rsidRPr="009C4DE5">
        <w:rPr>
          <w:rFonts w:ascii="Times New Roman" w:hAnsi="Times New Roman" w:cs="Times New Roman"/>
          <w:w w:val="90"/>
          <w:sz w:val="24"/>
          <w:szCs w:val="24"/>
        </w:rPr>
        <w:t>дминистрации</w:t>
      </w:r>
      <w:r w:rsidR="00BC7AFA" w:rsidRPr="009C4DE5">
        <w:rPr>
          <w:rFonts w:ascii="Times New Roman" w:hAnsi="Times New Roman" w:cs="Times New Roman"/>
          <w:spacing w:val="30"/>
          <w:w w:val="90"/>
          <w:sz w:val="24"/>
          <w:szCs w:val="24"/>
        </w:rPr>
        <w:t xml:space="preserve"> </w:t>
      </w:r>
      <w:r w:rsidR="002130CA" w:rsidRPr="009C4DE5">
        <w:rPr>
          <w:rFonts w:ascii="Times New Roman" w:hAnsi="Times New Roman" w:cs="Times New Roman"/>
          <w:spacing w:val="30"/>
          <w:w w:val="90"/>
          <w:sz w:val="24"/>
          <w:szCs w:val="24"/>
        </w:rPr>
        <w:t>города Алейска</w:t>
      </w:r>
      <w:r w:rsidR="00BC7AFA" w:rsidRPr="009C4DE5">
        <w:rPr>
          <w:rFonts w:ascii="Times New Roman" w:hAnsi="Times New Roman" w:cs="Times New Roman"/>
          <w:w w:val="87"/>
          <w:sz w:val="24"/>
          <w:szCs w:val="24"/>
        </w:rPr>
        <w:t xml:space="preserve"> </w:t>
      </w:r>
    </w:p>
    <w:p w:rsidR="003532DB" w:rsidRDefault="009E1395" w:rsidP="009E1395">
      <w:pPr>
        <w:pStyle w:val="a3"/>
        <w:spacing w:before="2" w:line="252" w:lineRule="auto"/>
        <w:ind w:left="6237" w:right="146" w:hanging="572"/>
        <w:jc w:val="center"/>
        <w:rPr>
          <w:rFonts w:ascii="Times New Roman" w:hAnsi="Times New Roman" w:cs="Times New Roman"/>
          <w:spacing w:val="-23"/>
          <w:w w:val="95"/>
          <w:sz w:val="24"/>
          <w:szCs w:val="24"/>
        </w:rPr>
      </w:pPr>
      <w:r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             _____</w:t>
      </w:r>
      <w:r w:rsidR="0047631A" w:rsidRPr="009C4DE5">
        <w:rPr>
          <w:rFonts w:ascii="Times New Roman" w:hAnsi="Times New Roman" w:cs="Times New Roman"/>
          <w:spacing w:val="-25"/>
          <w:w w:val="95"/>
          <w:sz w:val="24"/>
          <w:szCs w:val="24"/>
        </w:rPr>
        <w:t>__</w:t>
      </w:r>
      <w:r>
        <w:rPr>
          <w:rFonts w:ascii="Times New Roman" w:hAnsi="Times New Roman" w:cs="Times New Roman"/>
          <w:spacing w:val="-25"/>
          <w:w w:val="95"/>
          <w:sz w:val="24"/>
          <w:szCs w:val="24"/>
        </w:rPr>
        <w:t>________</w:t>
      </w:r>
      <w:r w:rsidR="0047631A" w:rsidRPr="009C4DE5">
        <w:rPr>
          <w:rFonts w:ascii="Times New Roman" w:hAnsi="Times New Roman" w:cs="Times New Roman"/>
          <w:spacing w:val="-25"/>
          <w:w w:val="95"/>
          <w:sz w:val="24"/>
          <w:szCs w:val="24"/>
        </w:rPr>
        <w:t>_</w:t>
      </w:r>
      <w:r w:rsidR="00BC7AFA" w:rsidRPr="009C4DE5">
        <w:rPr>
          <w:rFonts w:ascii="Times New Roman" w:hAnsi="Times New Roman" w:cs="Times New Roman"/>
          <w:w w:val="95"/>
          <w:sz w:val="24"/>
          <w:szCs w:val="24"/>
        </w:rPr>
        <w:t>20</w:t>
      </w:r>
      <w:r w:rsidR="00B32A1C">
        <w:rPr>
          <w:rFonts w:ascii="Times New Roman" w:hAnsi="Times New Roman" w:cs="Times New Roman"/>
          <w:w w:val="95"/>
          <w:sz w:val="24"/>
          <w:szCs w:val="24"/>
        </w:rPr>
        <w:t>2</w:t>
      </w:r>
      <w:r w:rsidR="00B820EE">
        <w:rPr>
          <w:rFonts w:ascii="Times New Roman" w:hAnsi="Times New Roman" w:cs="Times New Roman"/>
          <w:w w:val="95"/>
          <w:sz w:val="24"/>
          <w:szCs w:val="24"/>
        </w:rPr>
        <w:t>4</w:t>
      </w:r>
      <w:r w:rsidR="00BC7AFA" w:rsidRPr="009C4DE5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="00BC7AFA" w:rsidRPr="009C4DE5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="00BC7AFA" w:rsidRPr="009C4DE5">
        <w:rPr>
          <w:rFonts w:ascii="Times New Roman" w:hAnsi="Times New Roman" w:cs="Times New Roman"/>
          <w:w w:val="95"/>
          <w:sz w:val="24"/>
          <w:szCs w:val="24"/>
        </w:rPr>
        <w:t>N</w:t>
      </w:r>
      <w:r w:rsidR="00BC7AFA" w:rsidRPr="009C4DE5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="0047631A" w:rsidRPr="009C4DE5">
        <w:rPr>
          <w:rFonts w:ascii="Times New Roman" w:hAnsi="Times New Roman" w:cs="Times New Roman"/>
          <w:spacing w:val="-23"/>
          <w:w w:val="95"/>
          <w:sz w:val="24"/>
          <w:szCs w:val="24"/>
        </w:rPr>
        <w:t>__________</w:t>
      </w:r>
    </w:p>
    <w:p w:rsidR="00CF1C0F" w:rsidRPr="009C4DE5" w:rsidRDefault="00CF1C0F" w:rsidP="001B2778">
      <w:pPr>
        <w:pStyle w:val="a3"/>
        <w:ind w:left="6237" w:right="146" w:hanging="572"/>
        <w:jc w:val="center"/>
        <w:rPr>
          <w:rFonts w:ascii="Times New Roman" w:hAnsi="Times New Roman" w:cs="Times New Roman"/>
          <w:sz w:val="24"/>
          <w:szCs w:val="24"/>
        </w:rPr>
      </w:pPr>
    </w:p>
    <w:p w:rsidR="001B4CD3" w:rsidRPr="009C4DE5" w:rsidRDefault="001B4CD3" w:rsidP="001B2778">
      <w:pPr>
        <w:pStyle w:val="21"/>
        <w:ind w:right="2261"/>
        <w:jc w:val="center"/>
        <w:rPr>
          <w:rFonts w:ascii="Times New Roman" w:hAnsi="Times New Roman" w:cs="Times New Roman"/>
          <w:sz w:val="24"/>
          <w:szCs w:val="24"/>
        </w:rPr>
      </w:pPr>
      <w:r w:rsidRPr="009C4DE5">
        <w:rPr>
          <w:rFonts w:ascii="Times New Roman" w:hAnsi="Times New Roman" w:cs="Times New Roman"/>
          <w:sz w:val="24"/>
          <w:szCs w:val="24"/>
        </w:rPr>
        <w:t>МУНИЦИПАЛЬНАЯ  ПРОГРАММА ГОРОДА АЛЕЙСКА</w:t>
      </w:r>
    </w:p>
    <w:p w:rsidR="001B4CD3" w:rsidRPr="00FD5E0A" w:rsidRDefault="001B4CD3" w:rsidP="001B2778">
      <w:pPr>
        <w:ind w:left="1315" w:right="13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DE5">
        <w:rPr>
          <w:rFonts w:ascii="Times New Roman" w:hAnsi="Times New Roman" w:cs="Times New Roman"/>
          <w:b/>
          <w:w w:val="90"/>
          <w:sz w:val="24"/>
          <w:szCs w:val="24"/>
        </w:rPr>
        <w:t>"СОДЕЙСТВИЕ ЗАНЯТОСТИ НАСЕЛЕНИЯ ГОРОДА АЛЕЙСКА</w:t>
      </w:r>
      <w:r w:rsidRPr="009C4DE5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2026-2030</w:t>
      </w:r>
      <w:r w:rsidRPr="009C4DE5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B4CD3" w:rsidRDefault="001B4CD3" w:rsidP="001B2778">
      <w:pPr>
        <w:ind w:left="2257" w:right="2124" w:hanging="68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 w:rsidRPr="009C4DE5">
        <w:rPr>
          <w:rFonts w:ascii="Times New Roman" w:hAnsi="Times New Roman" w:cs="Times New Roman"/>
          <w:b/>
          <w:w w:val="90"/>
          <w:sz w:val="24"/>
          <w:szCs w:val="24"/>
        </w:rPr>
        <w:t>Паспорт</w:t>
      </w:r>
      <w:r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9C4DE5">
        <w:rPr>
          <w:rFonts w:ascii="Times New Roman" w:hAnsi="Times New Roman" w:cs="Times New Roman"/>
          <w:b/>
          <w:w w:val="90"/>
          <w:sz w:val="24"/>
          <w:szCs w:val="24"/>
        </w:rPr>
        <w:t xml:space="preserve">муниципальной </w:t>
      </w:r>
      <w:r w:rsidRPr="009C4DE5">
        <w:rPr>
          <w:rFonts w:ascii="Times New Roman" w:hAnsi="Times New Roman" w:cs="Times New Roman"/>
          <w:b/>
          <w:spacing w:val="-12"/>
          <w:w w:val="90"/>
          <w:sz w:val="24"/>
          <w:szCs w:val="24"/>
        </w:rPr>
        <w:t xml:space="preserve">программы города Алейска </w:t>
      </w:r>
      <w:r w:rsidRPr="009C4DE5">
        <w:rPr>
          <w:rFonts w:ascii="Times New Roman" w:hAnsi="Times New Roman" w:cs="Times New Roman"/>
          <w:b/>
          <w:w w:val="95"/>
          <w:sz w:val="24"/>
          <w:szCs w:val="24"/>
        </w:rPr>
        <w:t>"Содействие</w:t>
      </w:r>
      <w:r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9C4DE5">
        <w:rPr>
          <w:rFonts w:ascii="Times New Roman" w:hAnsi="Times New Roman" w:cs="Times New Roman"/>
          <w:b/>
          <w:w w:val="95"/>
          <w:sz w:val="24"/>
          <w:szCs w:val="24"/>
        </w:rPr>
        <w:t>занятости</w:t>
      </w:r>
      <w:r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9C4DE5">
        <w:rPr>
          <w:rFonts w:ascii="Times New Roman" w:hAnsi="Times New Roman" w:cs="Times New Roman"/>
          <w:b/>
          <w:w w:val="95"/>
          <w:sz w:val="24"/>
          <w:szCs w:val="24"/>
        </w:rPr>
        <w:t>населения</w:t>
      </w:r>
      <w:r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9C4DE5">
        <w:rPr>
          <w:rFonts w:ascii="Times New Roman" w:hAnsi="Times New Roman" w:cs="Times New Roman"/>
          <w:b/>
          <w:w w:val="95"/>
          <w:sz w:val="24"/>
          <w:szCs w:val="24"/>
        </w:rPr>
        <w:t>города  Алейска"</w:t>
      </w:r>
      <w:r>
        <w:rPr>
          <w:rFonts w:ascii="Times New Roman" w:hAnsi="Times New Roman" w:cs="Times New Roman"/>
          <w:b/>
          <w:w w:val="95"/>
          <w:sz w:val="24"/>
          <w:szCs w:val="24"/>
        </w:rPr>
        <w:t xml:space="preserve">  на 2026-2030</w:t>
      </w:r>
      <w:r w:rsidRPr="009C4DE5">
        <w:rPr>
          <w:rFonts w:ascii="Times New Roman" w:hAnsi="Times New Roman" w:cs="Times New Roman"/>
          <w:b/>
          <w:w w:val="95"/>
          <w:sz w:val="24"/>
          <w:szCs w:val="24"/>
        </w:rPr>
        <w:t xml:space="preserve"> годы</w:t>
      </w: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4113"/>
        <w:gridCol w:w="134"/>
        <w:gridCol w:w="5501"/>
      </w:tblGrid>
      <w:tr w:rsidR="001B4CD3" w:rsidTr="00CF1C0F">
        <w:tc>
          <w:tcPr>
            <w:tcW w:w="4113" w:type="dxa"/>
          </w:tcPr>
          <w:p w:rsidR="001B4CD3" w:rsidRPr="009C4DE5" w:rsidRDefault="001B4CD3" w:rsidP="001B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исполнител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35" w:type="dxa"/>
            <w:gridSpan w:val="2"/>
          </w:tcPr>
          <w:p w:rsidR="001B4CD3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Алейска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4CD3" w:rsidRPr="00345AF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раевое государственное казенное учреждение    </w:t>
            </w:r>
          </w:p>
          <w:p w:rsidR="001B4CD3" w:rsidRPr="009C4DE5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социальной защиты населения по городу Алейску и </w:t>
            </w:r>
            <w:proofErr w:type="spellStart"/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 району»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(центр занятости населения)</w:t>
            </w:r>
          </w:p>
        </w:tc>
      </w:tr>
      <w:tr w:rsidR="001B4CD3" w:rsidTr="00CF1C0F">
        <w:tc>
          <w:tcPr>
            <w:tcW w:w="4113" w:type="dxa"/>
          </w:tcPr>
          <w:p w:rsidR="001B4CD3" w:rsidRPr="001F5FF3" w:rsidRDefault="001B4CD3" w:rsidP="001B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FF3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635" w:type="dxa"/>
            <w:gridSpan w:val="2"/>
          </w:tcPr>
          <w:p w:rsidR="001B4CD3" w:rsidRPr="001F5FF3" w:rsidRDefault="001F5FF3" w:rsidP="001B2778">
            <w:pPr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F5FF3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отсутствуют</w:t>
            </w:r>
          </w:p>
        </w:tc>
      </w:tr>
      <w:tr w:rsidR="001B4CD3" w:rsidTr="00CF1C0F">
        <w:trPr>
          <w:trHeight w:val="3152"/>
        </w:trPr>
        <w:tc>
          <w:tcPr>
            <w:tcW w:w="4113" w:type="dxa"/>
          </w:tcPr>
          <w:p w:rsidR="001B4CD3" w:rsidRPr="009C4DE5" w:rsidRDefault="001B4CD3" w:rsidP="001B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35" w:type="dxa"/>
            <w:gridSpan w:val="2"/>
          </w:tcPr>
          <w:p w:rsidR="001B4CD3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социальной защиты Алтайского края;</w:t>
            </w:r>
          </w:p>
          <w:p w:rsidR="001B4CD3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ЖКХ администрации города;</w:t>
            </w:r>
          </w:p>
          <w:p w:rsidR="001B4CD3" w:rsidRPr="009C4DE5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КГБ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Алейская</w:t>
            </w:r>
            <w:proofErr w:type="spellEnd"/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 ЦРБ» (по согласованию);</w:t>
            </w:r>
          </w:p>
          <w:p w:rsidR="001B4CD3" w:rsidRPr="009C4DE5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Алейская</w:t>
            </w:r>
            <w:proofErr w:type="spellEnd"/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профсоюза работников народного образования и науки Алтайского края  (по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согласованию);</w:t>
            </w:r>
          </w:p>
          <w:p w:rsidR="001B4CD3" w:rsidRPr="009C4DE5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Алейский</w:t>
            </w:r>
            <w:proofErr w:type="spellEnd"/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техникум» (по согласованию);</w:t>
            </w:r>
          </w:p>
          <w:p w:rsidR="001B4CD3" w:rsidRPr="00345AF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города (по согласованию); </w:t>
            </w:r>
          </w:p>
          <w:p w:rsidR="001B4CD3" w:rsidRPr="009C4DE5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работодатели (по согласованию)</w:t>
            </w:r>
          </w:p>
        </w:tc>
      </w:tr>
      <w:tr w:rsidR="001B4CD3" w:rsidTr="00CF1C0F">
        <w:tc>
          <w:tcPr>
            <w:tcW w:w="4113" w:type="dxa"/>
          </w:tcPr>
          <w:p w:rsidR="001B4CD3" w:rsidRPr="009C4DE5" w:rsidRDefault="001B4CD3" w:rsidP="001B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635" w:type="dxa"/>
            <w:gridSpan w:val="2"/>
          </w:tcPr>
          <w:p w:rsidR="001B4CD3" w:rsidRPr="00345AF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подпрограмма 1 "Содействие эффективной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населения и социальная поддержка безработных граждан" (приложение 1);</w:t>
            </w:r>
          </w:p>
          <w:p w:rsidR="001B4CD3" w:rsidRPr="009C4DE5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"Улучшение условий и охраны труда" </w:t>
            </w:r>
            <w:r w:rsidR="00A43779">
              <w:rPr>
                <w:rFonts w:ascii="Times New Roman" w:hAnsi="Times New Roman" w:cs="Times New Roman"/>
                <w:sz w:val="24"/>
                <w:szCs w:val="24"/>
              </w:rPr>
              <w:t>(приложение 2)</w:t>
            </w:r>
          </w:p>
        </w:tc>
      </w:tr>
      <w:tr w:rsidR="001B4CD3" w:rsidTr="00CF1C0F">
        <w:tc>
          <w:tcPr>
            <w:tcW w:w="4113" w:type="dxa"/>
          </w:tcPr>
          <w:p w:rsidR="001B4CD3" w:rsidRPr="009C4DE5" w:rsidRDefault="001B4CD3" w:rsidP="001B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35" w:type="dxa"/>
            <w:gridSpan w:val="2"/>
          </w:tcPr>
          <w:p w:rsidR="001B4CD3" w:rsidRPr="009C4DE5" w:rsidRDefault="001B4CD3" w:rsidP="001B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B4CD3" w:rsidTr="00CF1C0F">
        <w:trPr>
          <w:trHeight w:val="1279"/>
        </w:trPr>
        <w:tc>
          <w:tcPr>
            <w:tcW w:w="4113" w:type="dxa"/>
          </w:tcPr>
          <w:p w:rsidR="001B4CD3" w:rsidRPr="009C4DE5" w:rsidRDefault="001B4CD3" w:rsidP="001B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635" w:type="dxa"/>
            <w:gridSpan w:val="2"/>
          </w:tcPr>
          <w:p w:rsidR="001B4CD3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занятости населения города  Алейска и 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обеспечение прав граждан на защиту от безработицы;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напряженности на рынке труда города и поддержка эффективной занятости населения;</w:t>
            </w:r>
          </w:p>
          <w:p w:rsidR="001B4CD3" w:rsidRPr="009C4DE5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уровней производственного травматизма и </w:t>
            </w:r>
            <w:r w:rsidR="00A43779">
              <w:rPr>
                <w:rFonts w:ascii="Times New Roman" w:hAnsi="Times New Roman" w:cs="Times New Roman"/>
                <w:sz w:val="24"/>
                <w:szCs w:val="24"/>
              </w:rPr>
              <w:t>профессиональной заболеваемости</w:t>
            </w:r>
          </w:p>
        </w:tc>
      </w:tr>
      <w:tr w:rsidR="001B4CD3" w:rsidTr="00CF1C0F">
        <w:tc>
          <w:tcPr>
            <w:tcW w:w="4113" w:type="dxa"/>
          </w:tcPr>
          <w:p w:rsidR="001B4CD3" w:rsidRPr="009C4DE5" w:rsidRDefault="001B4CD3" w:rsidP="001B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635" w:type="dxa"/>
            <w:gridSpan w:val="2"/>
          </w:tcPr>
          <w:p w:rsidR="001B4CD3" w:rsidRPr="009C4DE5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ab/>
              <w:t>вовлечению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эффективную  </w:t>
            </w:r>
            <w:r w:rsidRPr="00B97DC2"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безработных граждан и граждан, ищущих работу,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обладающих недостаточной конкурентоспособностью на рынке труда;</w:t>
            </w:r>
          </w:p>
          <w:p w:rsidR="001B4CD3" w:rsidRPr="009C4DE5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повышение мобильности рабочей силы на региональном рынке труда;</w:t>
            </w:r>
          </w:p>
          <w:p w:rsidR="001B4CD3" w:rsidRPr="009C4DE5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сохранению имеющихся и созданию новых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мест;</w:t>
            </w:r>
          </w:p>
          <w:p w:rsidR="001B4CD3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системы государственных гарантий в 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сфере осуществления гражданами права на труд и защиту от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безработицы;</w:t>
            </w:r>
          </w:p>
          <w:p w:rsidR="001B4CD3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напряженности на рынке труда и поддержка эффективной занятости населения;</w:t>
            </w:r>
          </w:p>
          <w:p w:rsidR="001B4CD3" w:rsidRPr="009C4DE5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занятости инвалидов молодого возраста;</w:t>
            </w:r>
          </w:p>
          <w:p w:rsidR="001B4CD3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стимулирование работодателей к трудоустройству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здоровья;</w:t>
            </w:r>
          </w:p>
          <w:p w:rsidR="001B4CD3" w:rsidRPr="009C4DE5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организационных и технологических инноваций с использованием цифровых и платформенных решений  в целях поддержки уровня занятости населения;</w:t>
            </w:r>
          </w:p>
          <w:p w:rsidR="001B4CD3" w:rsidRPr="009C4DE5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обеспечение оценки условий труда работников и получения работниками объективной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состоянии условий и охраны труда на рабочих местах;</w:t>
            </w:r>
          </w:p>
          <w:p w:rsidR="001B4CD3" w:rsidRPr="009C4DE5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непрерывной подготовки работников по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вопросам охраны труда на основе современных технологий обучения;</w:t>
            </w:r>
          </w:p>
          <w:p w:rsidR="001B4CD3" w:rsidRPr="009C4DE5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населения и пропаганда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</w:tr>
      <w:tr w:rsidR="001B4CD3" w:rsidTr="00CF1C0F">
        <w:tc>
          <w:tcPr>
            <w:tcW w:w="4113" w:type="dxa"/>
          </w:tcPr>
          <w:p w:rsidR="001B4CD3" w:rsidRPr="009C4DE5" w:rsidRDefault="001B4CD3" w:rsidP="001B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Индикаторы  и  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1B4CD3" w:rsidRPr="009C4DE5" w:rsidRDefault="001B4CD3" w:rsidP="001B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gridSpan w:val="2"/>
          </w:tcPr>
          <w:p w:rsidR="001B4CD3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уровень безработицы к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 в трудоспособном возрасте на конец периода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4CD3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регистрируемой безработицы в среднегодовом исчислении;</w:t>
            </w:r>
          </w:p>
          <w:p w:rsidR="001B4CD3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трудоустроенных инвалидов в общей численности инвалидов, обратившихся в органы службы занятости населения за содействием в поиске подходящей работы;</w:t>
            </w:r>
          </w:p>
          <w:p w:rsidR="001B4CD3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трудоустроенных молодых инвалидов в общей численности молодых инвалидов, нуждающихся в трудоустройстве, сведения о которых в виде выписок из индивидуальных программ реабилитации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представлены в органы службы занятости;</w:t>
            </w:r>
          </w:p>
          <w:p w:rsidR="001B4CD3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граждан, снятых с регистрационного учета в связи с трудоустройством, к общей численности граждан, обратившихся в органы службы занятости за содействием в поиске подходящей работы;</w:t>
            </w:r>
          </w:p>
          <w:p w:rsidR="001B4CD3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безработных граждан в возрасте 16-29 лет, ищущих работу 12 и более месяцев, в общей численности безработных граждан в возрасте 16-29 лет, зарегистрированных в органах службы занятости (в среднегодовом исчислении);</w:t>
            </w:r>
          </w:p>
          <w:p w:rsidR="001B4CD3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напряженности на рынке труда (на конец периода);  </w:t>
            </w:r>
          </w:p>
          <w:p w:rsidR="001B4CD3" w:rsidRPr="009C4DE5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рабочих мест, на которых проведена специальная оценка условий труда, в общем количестве рабочих мест;</w:t>
            </w:r>
          </w:p>
          <w:p w:rsidR="001B4CD3" w:rsidRPr="009C4DE5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proofErr w:type="gramStart"/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обучением по охране</w:t>
            </w:r>
            <w:proofErr w:type="gramEnd"/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руководителей и специалистов</w:t>
            </w:r>
          </w:p>
          <w:p w:rsidR="001B4CD3" w:rsidRPr="009C4DE5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CD3" w:rsidTr="00CF1C0F">
        <w:tc>
          <w:tcPr>
            <w:tcW w:w="9748" w:type="dxa"/>
            <w:gridSpan w:val="3"/>
          </w:tcPr>
          <w:p w:rsidR="001B4CD3" w:rsidRPr="009C4DE5" w:rsidRDefault="001B4CD3" w:rsidP="001B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и этапы 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 2026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годы без деления на этапы</w:t>
            </w:r>
          </w:p>
        </w:tc>
      </w:tr>
      <w:tr w:rsidR="001B4CD3" w:rsidTr="00CF1C0F">
        <w:trPr>
          <w:trHeight w:val="550"/>
        </w:trPr>
        <w:tc>
          <w:tcPr>
            <w:tcW w:w="4247" w:type="dxa"/>
            <w:gridSpan w:val="2"/>
          </w:tcPr>
          <w:p w:rsidR="001B4CD3" w:rsidRPr="009C4DE5" w:rsidRDefault="001B4CD3" w:rsidP="001B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1B4CD3" w:rsidRPr="009C4DE5" w:rsidRDefault="001B4CD3" w:rsidP="001B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1" w:type="dxa"/>
          </w:tcPr>
          <w:p w:rsidR="00BE2C67" w:rsidRPr="00B70827" w:rsidRDefault="001B4CD3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муниципальной программы  города Алейска "Содействие занятости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селения города Алейска"  на 2026-2030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годы составляет </w:t>
            </w:r>
            <w:r w:rsidRPr="00CB099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E2C67">
              <w:rPr>
                <w:rFonts w:ascii="Times New Roman" w:hAnsi="Times New Roman" w:cs="Times New Roman"/>
                <w:sz w:val="24"/>
                <w:szCs w:val="24"/>
              </w:rPr>
              <w:t>30554,5</w:t>
            </w:r>
            <w:r w:rsidRPr="0025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BE2C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2C67" w:rsidRPr="00B7082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BE2C67" w:rsidRPr="00B7082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0 000,0   тыс. рублей, в том числе по годам:</w:t>
            </w:r>
          </w:p>
          <w:p w:rsidR="00BE2C67" w:rsidRPr="00B7082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 000,0 тыс. рублей;</w:t>
            </w:r>
          </w:p>
          <w:p w:rsidR="00BE2C67" w:rsidRPr="00B7082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 000,0 тыс. рублей;</w:t>
            </w:r>
          </w:p>
          <w:p w:rsidR="00BE2C67" w:rsidRPr="00B7082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 000,0 тыс. рублей;</w:t>
            </w:r>
          </w:p>
          <w:p w:rsidR="00BE2C67" w:rsidRPr="00B7082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году – 2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 000,0 тыс. рублей;</w:t>
            </w:r>
          </w:p>
          <w:p w:rsidR="00BE2C67" w:rsidRPr="00B7082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 000,0 тыс. рублей;</w:t>
            </w:r>
          </w:p>
          <w:p w:rsidR="00BE2C67" w:rsidRPr="00B7082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3204,5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BE2C67" w:rsidRPr="00B7082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607,9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E2C67" w:rsidRPr="00B7082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607,9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E2C67" w:rsidRPr="00B7082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,9 тыс. рублей;</w:t>
            </w:r>
          </w:p>
          <w:p w:rsidR="00BE2C67" w:rsidRPr="00B7082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,9 тыс. рублей;</w:t>
            </w:r>
          </w:p>
          <w:p w:rsidR="00BE2C6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,9 тыс. рублей; </w:t>
            </w:r>
          </w:p>
          <w:p w:rsidR="00BE2C67" w:rsidRPr="00B7082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из городского 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0,0 тыс. рублей, в том числе по годам: </w:t>
            </w:r>
          </w:p>
          <w:p w:rsidR="00BE2C67" w:rsidRPr="00B7082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0,0 тыс. рублей; </w:t>
            </w:r>
          </w:p>
          <w:p w:rsidR="00BE2C67" w:rsidRPr="00B7082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0,0 тыс. рублей; </w:t>
            </w:r>
          </w:p>
          <w:p w:rsidR="00BE2C67" w:rsidRPr="00B7082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0,0 тыс. рублей; </w:t>
            </w:r>
          </w:p>
          <w:p w:rsidR="00BE2C67" w:rsidRPr="00B7082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0,0 тыс. рублей; </w:t>
            </w:r>
          </w:p>
          <w:p w:rsidR="00BE2C67" w:rsidRPr="00B7082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:rsidR="00BE2C67" w:rsidRPr="00B7082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из внебюджетных источников (средства работодателей)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BE2C67" w:rsidRPr="00B7082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BE2C67" w:rsidRPr="00B7082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1570,0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BE2C67" w:rsidRPr="00B7082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BE2C67" w:rsidRPr="00B7082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,0 тыс. рублей; </w:t>
            </w:r>
          </w:p>
          <w:p w:rsidR="00BE2C67" w:rsidRPr="00B70827" w:rsidRDefault="00BE2C67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1B4CD3" w:rsidRPr="009C4DE5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подлежат ежегодному уточнению </w:t>
            </w:r>
          </w:p>
        </w:tc>
      </w:tr>
      <w:tr w:rsidR="001B4CD3" w:rsidTr="00CF1C0F">
        <w:tc>
          <w:tcPr>
            <w:tcW w:w="4247" w:type="dxa"/>
            <w:gridSpan w:val="2"/>
          </w:tcPr>
          <w:p w:rsidR="001B4CD3" w:rsidRPr="009C4DE5" w:rsidRDefault="001B4CD3" w:rsidP="001B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1B4CD3" w:rsidRPr="009C4DE5" w:rsidRDefault="001B4CD3" w:rsidP="001B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  <w:p w:rsidR="001B4CD3" w:rsidRPr="009C4DE5" w:rsidRDefault="001B4CD3" w:rsidP="001B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1" w:type="dxa"/>
          </w:tcPr>
          <w:p w:rsidR="001B4CD3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к концу 2030</w:t>
            </w:r>
            <w:r w:rsidRPr="00CB2ADB">
              <w:rPr>
                <w:rFonts w:ascii="Times New Roman" w:hAnsi="Times New Roman" w:cs="Times New Roman"/>
                <w:sz w:val="24"/>
                <w:szCs w:val="24"/>
              </w:rPr>
              <w:t xml:space="preserve"> г.  уровня  зарегистрированной безработицы к численности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трудоспособного населения</w:t>
            </w:r>
            <w:r w:rsidRPr="00CB2A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AD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2ADB">
              <w:rPr>
                <w:rFonts w:ascii="Times New Roman" w:hAnsi="Times New Roman" w:cs="Times New Roman"/>
                <w:sz w:val="24"/>
                <w:szCs w:val="24"/>
              </w:rPr>
              <w:t xml:space="preserve">  %;</w:t>
            </w:r>
          </w:p>
          <w:p w:rsidR="001B4CD3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среднегодовой уровень безработицы не превысит 0,2 %;</w:t>
            </w:r>
          </w:p>
          <w:p w:rsidR="001B4CD3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 трудоустроенных инвалидов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общей численности инвалидов, обратившихся в органы службы занятости населения за содействием в поиске подходящей работы составит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75 %;</w:t>
            </w:r>
          </w:p>
          <w:p w:rsidR="001B4CD3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трудоустроенных молодых инвалидов в общей численности молодых инвалидов, нуждающихся в трудоустройстве, 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которых в виде выписок из индивидуальных программ реабилитации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 в органы службы занятости составит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75,5 %;</w:t>
            </w:r>
          </w:p>
          <w:p w:rsidR="001B4CD3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численности граждан, снятых с регистрационного учета в связи с трудоустройством, к общей численности граждан, обратившихся в органы службы занятости за содействием в поиске подходящей работы на уровне 75 %;</w:t>
            </w:r>
          </w:p>
          <w:p w:rsidR="001B4CD3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безработных граждан в возрасте 16-29 лет, ищущих работу 12 и более месяцев, в общей численности безработных граждан в возрасте 16-29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лет, зарегистрированных в органах службы занятости не превысит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3,3 %;</w:t>
            </w:r>
          </w:p>
          <w:p w:rsidR="001B4CD3" w:rsidRPr="00CB2ADB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ADB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proofErr w:type="gramStart"/>
            <w:r w:rsidRPr="00CB2ADB">
              <w:rPr>
                <w:rFonts w:ascii="Times New Roman" w:hAnsi="Times New Roman" w:cs="Times New Roman"/>
                <w:sz w:val="24"/>
                <w:szCs w:val="24"/>
              </w:rPr>
              <w:t>обучением по охране</w:t>
            </w:r>
            <w:proofErr w:type="gramEnd"/>
            <w:r w:rsidRPr="00CB2ADB">
              <w:rPr>
                <w:rFonts w:ascii="Times New Roman" w:hAnsi="Times New Roman" w:cs="Times New Roman"/>
                <w:sz w:val="24"/>
                <w:szCs w:val="24"/>
              </w:rPr>
              <w:t xml:space="preserve"> труда руководителей и специалистов – 100 %; </w:t>
            </w:r>
          </w:p>
          <w:p w:rsidR="001B4CD3" w:rsidRPr="009C4DE5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ADB">
              <w:rPr>
                <w:rFonts w:ascii="Times New Roman" w:hAnsi="Times New Roman" w:cs="Times New Roman"/>
                <w:sz w:val="24"/>
                <w:szCs w:val="24"/>
              </w:rPr>
              <w:t>удельный вес работников, охваченных периодическими медицинскими осмотрами в общем количестве работнико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подлежащих медосмотру -100 %</w:t>
            </w:r>
          </w:p>
        </w:tc>
      </w:tr>
    </w:tbl>
    <w:p w:rsidR="001B4CD3" w:rsidRDefault="001B4CD3" w:rsidP="001B2778">
      <w:pPr>
        <w:pStyle w:val="a3"/>
        <w:rPr>
          <w:sz w:val="29"/>
        </w:rPr>
      </w:pPr>
    </w:p>
    <w:p w:rsidR="001B4CD3" w:rsidRPr="003F07DE" w:rsidRDefault="001B4CD3" w:rsidP="001B2778">
      <w:pPr>
        <w:pStyle w:val="a5"/>
        <w:widowControl/>
        <w:numPr>
          <w:ilvl w:val="0"/>
          <w:numId w:val="34"/>
        </w:numPr>
        <w:autoSpaceDE/>
        <w:autoSpaceDN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7DE">
        <w:rPr>
          <w:rFonts w:ascii="Times New Roman" w:hAnsi="Times New Roman" w:cs="Times New Roman"/>
          <w:b/>
          <w:sz w:val="24"/>
          <w:szCs w:val="24"/>
        </w:rPr>
        <w:t>Общая характеристика сферы реализации муниципальной программы</w:t>
      </w:r>
    </w:p>
    <w:p w:rsidR="001B4CD3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253E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 xml:space="preserve">20-2025 </w:t>
      </w:r>
      <w:r w:rsidRPr="0062253E">
        <w:rPr>
          <w:rFonts w:ascii="Times New Roman" w:hAnsi="Times New Roman" w:cs="Times New Roman"/>
          <w:sz w:val="24"/>
          <w:szCs w:val="24"/>
        </w:rPr>
        <w:t xml:space="preserve">годах государственная политика в области содействия занятости реализовывалась в рамках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73138">
        <w:rPr>
          <w:rFonts w:ascii="Times New Roman" w:hAnsi="Times New Roman" w:cs="Times New Roman"/>
          <w:sz w:val="24"/>
          <w:szCs w:val="24"/>
        </w:rPr>
        <w:t xml:space="preserve"> программы "Содействие занятости населения города Алейска"</w:t>
      </w:r>
      <w:r>
        <w:rPr>
          <w:rFonts w:ascii="Times New Roman" w:hAnsi="Times New Roman" w:cs="Times New Roman"/>
          <w:sz w:val="24"/>
          <w:szCs w:val="24"/>
        </w:rPr>
        <w:t>. Ситуация на рынке труда города на протяжении ряда лет  характеризовалась  стабильным снижением уровня безработицы  и повышением уровня занятости населения.</w:t>
      </w:r>
    </w:p>
    <w:p w:rsidR="001B4CD3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253E">
        <w:rPr>
          <w:rFonts w:ascii="Times New Roman" w:hAnsi="Times New Roman" w:cs="Times New Roman"/>
          <w:sz w:val="24"/>
          <w:szCs w:val="24"/>
        </w:rPr>
        <w:t>На 01.01.201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2253E">
        <w:rPr>
          <w:rFonts w:ascii="Times New Roman" w:hAnsi="Times New Roman" w:cs="Times New Roman"/>
          <w:sz w:val="24"/>
          <w:szCs w:val="24"/>
        </w:rPr>
        <w:t xml:space="preserve"> года в городе были заняты экономической деятельностью </w:t>
      </w:r>
      <w:r>
        <w:rPr>
          <w:rFonts w:ascii="Times New Roman" w:hAnsi="Times New Roman" w:cs="Times New Roman"/>
          <w:sz w:val="24"/>
          <w:szCs w:val="24"/>
        </w:rPr>
        <w:t>10400</w:t>
      </w:r>
      <w:r w:rsidRPr="0062253E">
        <w:rPr>
          <w:rFonts w:ascii="Times New Roman" w:hAnsi="Times New Roman" w:cs="Times New Roman"/>
          <w:sz w:val="24"/>
          <w:szCs w:val="24"/>
        </w:rPr>
        <w:t xml:space="preserve"> чел. (</w:t>
      </w:r>
      <w:r>
        <w:rPr>
          <w:rFonts w:ascii="Times New Roman" w:hAnsi="Times New Roman" w:cs="Times New Roman"/>
          <w:sz w:val="24"/>
          <w:szCs w:val="24"/>
        </w:rPr>
        <w:t>93,6</w:t>
      </w:r>
      <w:r w:rsidRPr="0062253E">
        <w:rPr>
          <w:rFonts w:ascii="Times New Roman" w:hAnsi="Times New Roman" w:cs="Times New Roman"/>
          <w:sz w:val="24"/>
          <w:szCs w:val="24"/>
        </w:rPr>
        <w:t xml:space="preserve">% от числа экономически активного населения) и </w:t>
      </w:r>
      <w:r>
        <w:rPr>
          <w:rFonts w:ascii="Times New Roman" w:hAnsi="Times New Roman" w:cs="Times New Roman"/>
          <w:sz w:val="24"/>
          <w:szCs w:val="24"/>
        </w:rPr>
        <w:t>705</w:t>
      </w:r>
      <w:r w:rsidRPr="0062253E">
        <w:rPr>
          <w:rFonts w:ascii="Times New Roman" w:hAnsi="Times New Roman" w:cs="Times New Roman"/>
          <w:sz w:val="24"/>
          <w:szCs w:val="24"/>
        </w:rPr>
        <w:t xml:space="preserve"> чел. не имели занятия и по методологии МОТ классифицировались как безработные. </w:t>
      </w:r>
    </w:p>
    <w:p w:rsidR="001B4CD3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</w:t>
      </w:r>
      <w:r w:rsidRPr="0062253E">
        <w:rPr>
          <w:rFonts w:ascii="Times New Roman" w:hAnsi="Times New Roman" w:cs="Times New Roman"/>
          <w:sz w:val="24"/>
          <w:szCs w:val="24"/>
        </w:rPr>
        <w:t xml:space="preserve"> в городе были заняты экономической деятельностью </w:t>
      </w:r>
      <w:r>
        <w:rPr>
          <w:rFonts w:ascii="Times New Roman" w:hAnsi="Times New Roman" w:cs="Times New Roman"/>
          <w:sz w:val="24"/>
          <w:szCs w:val="24"/>
        </w:rPr>
        <w:t>10818</w:t>
      </w:r>
      <w:r w:rsidRPr="0062253E">
        <w:rPr>
          <w:rFonts w:ascii="Times New Roman" w:hAnsi="Times New Roman" w:cs="Times New Roman"/>
          <w:sz w:val="24"/>
          <w:szCs w:val="24"/>
        </w:rPr>
        <w:t xml:space="preserve"> чел. </w:t>
      </w:r>
      <w:r>
        <w:rPr>
          <w:rFonts w:ascii="Times New Roman" w:hAnsi="Times New Roman" w:cs="Times New Roman"/>
          <w:sz w:val="24"/>
          <w:szCs w:val="24"/>
        </w:rPr>
        <w:t>В 2023 году 500</w:t>
      </w:r>
      <w:r w:rsidRPr="0062253E">
        <w:rPr>
          <w:rFonts w:ascii="Times New Roman" w:hAnsi="Times New Roman" w:cs="Times New Roman"/>
          <w:sz w:val="24"/>
          <w:szCs w:val="24"/>
        </w:rPr>
        <w:t xml:space="preserve"> чел. не имели занятия и по методологии МОТ классифицировались как безработные. </w:t>
      </w:r>
      <w:r>
        <w:rPr>
          <w:rFonts w:ascii="Times New Roman" w:hAnsi="Times New Roman" w:cs="Times New Roman"/>
          <w:sz w:val="24"/>
          <w:szCs w:val="24"/>
        </w:rPr>
        <w:t xml:space="preserve">Перепись населения внесла коррективы в оценку численности населения и если для расчета уровня безработицы в 2023 году пользовались численностью населения  трудоспособном возрасте  16 675 человек, то в 2024 году 13 993 человека. </w:t>
      </w:r>
    </w:p>
    <w:p w:rsidR="001B4CD3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Экономика города развивается стабильно. Ежегодно сокращается количество работников, уволенных по сокращению численности штатов и в связи с ликвидацией организации или закрытием индивидуальной предпринимательской деятельности масштабы. Сведения о планируемом высвобождении работников  заявлены работодателями в 2021 году 55 человек, в 2022 году 30 человек, в 2021 году 55 человек. Отсутствуют  работодатели, оформившие с работниками неполную занятость.</w:t>
      </w:r>
    </w:p>
    <w:p w:rsidR="001B4CD3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B181C">
        <w:rPr>
          <w:rFonts w:ascii="Times New Roman" w:hAnsi="Times New Roman" w:cs="Times New Roman"/>
          <w:sz w:val="24"/>
          <w:szCs w:val="24"/>
        </w:rPr>
        <w:t xml:space="preserve">олучателями государственных услуг в области содействия занятости населения </w:t>
      </w:r>
      <w:r>
        <w:rPr>
          <w:rFonts w:ascii="Times New Roman" w:hAnsi="Times New Roman" w:cs="Times New Roman"/>
          <w:sz w:val="24"/>
          <w:szCs w:val="24"/>
        </w:rPr>
        <w:t xml:space="preserve">в 2021  </w:t>
      </w:r>
      <w:r w:rsidRPr="003B181C">
        <w:rPr>
          <w:rFonts w:ascii="Times New Roman" w:hAnsi="Times New Roman" w:cs="Times New Roman"/>
          <w:sz w:val="24"/>
          <w:szCs w:val="24"/>
        </w:rPr>
        <w:t>году стали</w:t>
      </w:r>
      <w:r>
        <w:rPr>
          <w:rFonts w:ascii="Times New Roman" w:hAnsi="Times New Roman" w:cs="Times New Roman"/>
          <w:sz w:val="24"/>
          <w:szCs w:val="24"/>
        </w:rPr>
        <w:t xml:space="preserve">   1872</w:t>
      </w:r>
      <w:r w:rsidRPr="003B181C">
        <w:rPr>
          <w:rFonts w:ascii="Times New Roman" w:hAnsi="Times New Roman" w:cs="Times New Roman"/>
          <w:sz w:val="24"/>
          <w:szCs w:val="24"/>
        </w:rPr>
        <w:t xml:space="preserve">  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181C">
        <w:rPr>
          <w:rFonts w:ascii="Times New Roman" w:hAnsi="Times New Roman" w:cs="Times New Roman"/>
          <w:sz w:val="24"/>
          <w:szCs w:val="24"/>
        </w:rPr>
        <w:t xml:space="preserve">, из которых </w:t>
      </w:r>
      <w:r>
        <w:rPr>
          <w:rFonts w:ascii="Times New Roman" w:hAnsi="Times New Roman" w:cs="Times New Roman"/>
          <w:sz w:val="24"/>
          <w:szCs w:val="24"/>
        </w:rPr>
        <w:t xml:space="preserve">779 </w:t>
      </w:r>
      <w:r w:rsidRPr="003B181C">
        <w:rPr>
          <w:rFonts w:ascii="Times New Roman" w:hAnsi="Times New Roman" w:cs="Times New Roman"/>
          <w:sz w:val="24"/>
          <w:szCs w:val="24"/>
        </w:rPr>
        <w:t xml:space="preserve"> человек обратились за содействием в поиске подходящей работы. При содействии органов службы занятости трудоустроено </w:t>
      </w:r>
      <w:r>
        <w:rPr>
          <w:rFonts w:ascii="Times New Roman" w:hAnsi="Times New Roman" w:cs="Times New Roman"/>
          <w:sz w:val="24"/>
          <w:szCs w:val="24"/>
        </w:rPr>
        <w:t xml:space="preserve">  712  </w:t>
      </w:r>
      <w:r w:rsidRPr="003B181C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B181C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 xml:space="preserve"> 91,4 %  </w:t>
      </w:r>
      <w:r w:rsidRPr="003B181C">
        <w:rPr>
          <w:rFonts w:ascii="Times New Roman" w:hAnsi="Times New Roman" w:cs="Times New Roman"/>
          <w:sz w:val="24"/>
          <w:szCs w:val="24"/>
        </w:rPr>
        <w:t xml:space="preserve">от общей </w:t>
      </w:r>
      <w:proofErr w:type="gramStart"/>
      <w:r w:rsidRPr="003B181C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3B181C">
        <w:rPr>
          <w:rFonts w:ascii="Times New Roman" w:hAnsi="Times New Roman" w:cs="Times New Roman"/>
          <w:sz w:val="24"/>
          <w:szCs w:val="24"/>
        </w:rPr>
        <w:t xml:space="preserve"> обратившихся за содействием в поиске подходящей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CD3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B181C">
        <w:rPr>
          <w:rFonts w:ascii="Times New Roman" w:hAnsi="Times New Roman" w:cs="Times New Roman"/>
          <w:sz w:val="24"/>
          <w:szCs w:val="24"/>
        </w:rPr>
        <w:t xml:space="preserve">олучателями государственных услуг в области содействия занятости населения </w:t>
      </w:r>
      <w:r>
        <w:rPr>
          <w:rFonts w:ascii="Times New Roman" w:hAnsi="Times New Roman" w:cs="Times New Roman"/>
          <w:sz w:val="24"/>
          <w:szCs w:val="24"/>
        </w:rPr>
        <w:t xml:space="preserve">в 2022  </w:t>
      </w:r>
      <w:r w:rsidRPr="003B181C">
        <w:rPr>
          <w:rFonts w:ascii="Times New Roman" w:hAnsi="Times New Roman" w:cs="Times New Roman"/>
          <w:sz w:val="24"/>
          <w:szCs w:val="24"/>
        </w:rPr>
        <w:t>году стали</w:t>
      </w:r>
      <w:r>
        <w:rPr>
          <w:rFonts w:ascii="Times New Roman" w:hAnsi="Times New Roman" w:cs="Times New Roman"/>
          <w:sz w:val="24"/>
          <w:szCs w:val="24"/>
        </w:rPr>
        <w:t xml:space="preserve">  1225</w:t>
      </w:r>
      <w:r w:rsidRPr="003B181C">
        <w:rPr>
          <w:rFonts w:ascii="Times New Roman" w:hAnsi="Times New Roman" w:cs="Times New Roman"/>
          <w:sz w:val="24"/>
          <w:szCs w:val="24"/>
        </w:rPr>
        <w:t xml:space="preserve"> человек, из которых </w:t>
      </w:r>
      <w:r>
        <w:rPr>
          <w:rFonts w:ascii="Times New Roman" w:hAnsi="Times New Roman" w:cs="Times New Roman"/>
          <w:sz w:val="24"/>
          <w:szCs w:val="24"/>
        </w:rPr>
        <w:t xml:space="preserve"> 392  </w:t>
      </w:r>
      <w:r w:rsidRPr="003B181C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181C">
        <w:rPr>
          <w:rFonts w:ascii="Times New Roman" w:hAnsi="Times New Roman" w:cs="Times New Roman"/>
          <w:sz w:val="24"/>
          <w:szCs w:val="24"/>
        </w:rPr>
        <w:t xml:space="preserve"> обратились за содействием в поиске подходящей работы. При содействии органов службы занятости трудоустроено </w:t>
      </w:r>
      <w:r>
        <w:rPr>
          <w:rFonts w:ascii="Times New Roman" w:hAnsi="Times New Roman" w:cs="Times New Roman"/>
          <w:sz w:val="24"/>
          <w:szCs w:val="24"/>
        </w:rPr>
        <w:t xml:space="preserve">  353 </w:t>
      </w:r>
      <w:r w:rsidRPr="003B181C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а  </w:t>
      </w:r>
      <w:r w:rsidRPr="003B181C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 xml:space="preserve"> 90,1 %        </w:t>
      </w:r>
      <w:r w:rsidRPr="003B181C">
        <w:rPr>
          <w:rFonts w:ascii="Times New Roman" w:hAnsi="Times New Roman" w:cs="Times New Roman"/>
          <w:sz w:val="24"/>
          <w:szCs w:val="24"/>
        </w:rPr>
        <w:t xml:space="preserve">от общей </w:t>
      </w:r>
      <w:proofErr w:type="gramStart"/>
      <w:r w:rsidRPr="003B181C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3B181C">
        <w:rPr>
          <w:rFonts w:ascii="Times New Roman" w:hAnsi="Times New Roman" w:cs="Times New Roman"/>
          <w:sz w:val="24"/>
          <w:szCs w:val="24"/>
        </w:rPr>
        <w:t xml:space="preserve"> обратившихся за содействием в поиске подходящей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CD3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3B181C">
        <w:rPr>
          <w:rFonts w:ascii="Times New Roman" w:hAnsi="Times New Roman" w:cs="Times New Roman"/>
          <w:sz w:val="24"/>
          <w:szCs w:val="24"/>
        </w:rPr>
        <w:t xml:space="preserve">олучателями государственных услуг в области содействия занятости населения </w:t>
      </w:r>
      <w:r>
        <w:rPr>
          <w:rFonts w:ascii="Times New Roman" w:hAnsi="Times New Roman" w:cs="Times New Roman"/>
          <w:sz w:val="24"/>
          <w:szCs w:val="24"/>
        </w:rPr>
        <w:t>за 9 месяцев 2023   года</w:t>
      </w:r>
      <w:r w:rsidRPr="003B181C">
        <w:rPr>
          <w:rFonts w:ascii="Times New Roman" w:hAnsi="Times New Roman" w:cs="Times New Roman"/>
          <w:sz w:val="24"/>
          <w:szCs w:val="24"/>
        </w:rPr>
        <w:t xml:space="preserve"> стали</w:t>
      </w:r>
      <w:r>
        <w:rPr>
          <w:rFonts w:ascii="Times New Roman" w:hAnsi="Times New Roman" w:cs="Times New Roman"/>
          <w:sz w:val="24"/>
          <w:szCs w:val="24"/>
        </w:rPr>
        <w:t xml:space="preserve">   779</w:t>
      </w:r>
      <w:r w:rsidRPr="003B181C">
        <w:rPr>
          <w:rFonts w:ascii="Times New Roman" w:hAnsi="Times New Roman" w:cs="Times New Roman"/>
          <w:sz w:val="24"/>
          <w:szCs w:val="24"/>
        </w:rPr>
        <w:t xml:space="preserve"> человек, из которых </w:t>
      </w:r>
      <w:r>
        <w:rPr>
          <w:rFonts w:ascii="Times New Roman" w:hAnsi="Times New Roman" w:cs="Times New Roman"/>
          <w:sz w:val="24"/>
          <w:szCs w:val="24"/>
        </w:rPr>
        <w:t xml:space="preserve"> 203</w:t>
      </w:r>
      <w:r w:rsidRPr="003B181C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181C">
        <w:rPr>
          <w:rFonts w:ascii="Times New Roman" w:hAnsi="Times New Roman" w:cs="Times New Roman"/>
          <w:sz w:val="24"/>
          <w:szCs w:val="24"/>
        </w:rPr>
        <w:t xml:space="preserve"> обратились за содействием в поиске подходящей работы. При содействии органов службы занятости трудоустроено </w:t>
      </w:r>
      <w:r>
        <w:rPr>
          <w:rFonts w:ascii="Times New Roman" w:hAnsi="Times New Roman" w:cs="Times New Roman"/>
          <w:sz w:val="24"/>
          <w:szCs w:val="24"/>
        </w:rPr>
        <w:t xml:space="preserve"> 166</w:t>
      </w:r>
      <w:r w:rsidRPr="003B181C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B181C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 xml:space="preserve">         81,8 % </w:t>
      </w:r>
      <w:r w:rsidRPr="003B181C">
        <w:rPr>
          <w:rFonts w:ascii="Times New Roman" w:hAnsi="Times New Roman" w:cs="Times New Roman"/>
          <w:sz w:val="24"/>
          <w:szCs w:val="24"/>
        </w:rPr>
        <w:t xml:space="preserve">от общей </w:t>
      </w:r>
      <w:proofErr w:type="gramStart"/>
      <w:r w:rsidRPr="003B181C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3B181C">
        <w:rPr>
          <w:rFonts w:ascii="Times New Roman" w:hAnsi="Times New Roman" w:cs="Times New Roman"/>
          <w:sz w:val="24"/>
          <w:szCs w:val="24"/>
        </w:rPr>
        <w:t xml:space="preserve"> обратившихся за содействием в поиске подходящей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CD3" w:rsidRPr="00492602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013F">
        <w:rPr>
          <w:rFonts w:ascii="Times New Roman" w:hAnsi="Times New Roman" w:cs="Times New Roman"/>
          <w:sz w:val="24"/>
          <w:szCs w:val="24"/>
        </w:rPr>
        <w:t xml:space="preserve">Численность зарегистрированных в органах службы занятости безработных граждан за аналогичные периоды снизилась с </w:t>
      </w:r>
      <w:r>
        <w:rPr>
          <w:rFonts w:ascii="Times New Roman" w:hAnsi="Times New Roman" w:cs="Times New Roman"/>
          <w:sz w:val="24"/>
          <w:szCs w:val="24"/>
        </w:rPr>
        <w:t>85</w:t>
      </w:r>
      <w:r w:rsidRPr="0072013F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 на начало 2021 года</w:t>
      </w:r>
      <w:r w:rsidRPr="0072013F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72013F">
        <w:rPr>
          <w:rFonts w:ascii="Times New Roman" w:hAnsi="Times New Roman" w:cs="Times New Roman"/>
          <w:sz w:val="24"/>
          <w:szCs w:val="24"/>
        </w:rPr>
        <w:t xml:space="preserve"> человек </w:t>
      </w:r>
      <w:r>
        <w:rPr>
          <w:rFonts w:ascii="Times New Roman" w:hAnsi="Times New Roman" w:cs="Times New Roman"/>
          <w:sz w:val="24"/>
          <w:szCs w:val="24"/>
        </w:rPr>
        <w:t xml:space="preserve">на конец года, с 25 человек на 01.01.2022 года до 7  безработных граждан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 года.  Уровень безработицы на 01.01.2023 год составлял 0,04 %.</w:t>
      </w:r>
      <w:r w:rsidRPr="009C2A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01.11</w:t>
      </w:r>
      <w:r w:rsidRPr="004926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2023 года</w:t>
      </w:r>
      <w:r w:rsidRPr="00492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92602">
        <w:rPr>
          <w:rFonts w:ascii="Times New Roman" w:hAnsi="Times New Roman" w:cs="Times New Roman"/>
          <w:sz w:val="24"/>
          <w:szCs w:val="24"/>
        </w:rPr>
        <w:t>ровень регистрируемой безработицы к трудоспособному населению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города </w:t>
      </w:r>
      <w:r w:rsidRPr="00492602">
        <w:rPr>
          <w:rFonts w:ascii="Times New Roman" w:hAnsi="Times New Roman" w:cs="Times New Roman"/>
          <w:sz w:val="24"/>
          <w:szCs w:val="24"/>
        </w:rPr>
        <w:t xml:space="preserve"> составлял </w:t>
      </w:r>
      <w:r>
        <w:rPr>
          <w:rFonts w:ascii="Times New Roman" w:hAnsi="Times New Roman" w:cs="Times New Roman"/>
          <w:sz w:val="24"/>
          <w:szCs w:val="24"/>
        </w:rPr>
        <w:t xml:space="preserve">  0,1  </w:t>
      </w:r>
      <w:r w:rsidRPr="00492602">
        <w:rPr>
          <w:rFonts w:ascii="Times New Roman" w:hAnsi="Times New Roman" w:cs="Times New Roman"/>
          <w:sz w:val="24"/>
          <w:szCs w:val="24"/>
        </w:rPr>
        <w:t>%.</w:t>
      </w:r>
    </w:p>
    <w:p w:rsidR="001B4CD3" w:rsidRPr="00273138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17,3 %  меньше обратилось граждан за содействием в поиске подходящей работы за 10 месяцев 2023 года по сравнению с аналогичным периодом 2022 года. Признано безработными в течение 2021 года 139 граждан, в течение 2022 года 91 человек, за 10 месяцев 2023 года 47 человек. Снижается </w:t>
      </w:r>
      <w:r w:rsidRPr="00273138">
        <w:rPr>
          <w:rFonts w:ascii="Times New Roman" w:hAnsi="Times New Roman" w:cs="Times New Roman"/>
          <w:sz w:val="24"/>
          <w:szCs w:val="24"/>
        </w:rPr>
        <w:t xml:space="preserve"> средняя продолжительность безработицы</w:t>
      </w:r>
      <w:r>
        <w:rPr>
          <w:rFonts w:ascii="Times New Roman" w:hAnsi="Times New Roman" w:cs="Times New Roman"/>
          <w:sz w:val="24"/>
          <w:szCs w:val="24"/>
        </w:rPr>
        <w:t xml:space="preserve">, которая в </w:t>
      </w:r>
      <w:r w:rsidRPr="0027313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73138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составляла 2,76 месяца, в 2022 году 2,14 месяца, на конец октября 2023 года 1,5 месяца.</w:t>
      </w:r>
    </w:p>
    <w:p w:rsidR="001B4CD3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273138">
        <w:rPr>
          <w:rFonts w:ascii="Times New Roman" w:hAnsi="Times New Roman" w:cs="Times New Roman"/>
          <w:sz w:val="24"/>
          <w:szCs w:val="24"/>
        </w:rPr>
        <w:t>мкость  банка вакансий на 1 января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273138">
        <w:rPr>
          <w:rFonts w:ascii="Times New Roman" w:hAnsi="Times New Roman" w:cs="Times New Roman"/>
          <w:sz w:val="24"/>
          <w:szCs w:val="24"/>
        </w:rPr>
        <w:t xml:space="preserve"> года составляла </w:t>
      </w:r>
      <w:r>
        <w:rPr>
          <w:rFonts w:ascii="Times New Roman" w:hAnsi="Times New Roman" w:cs="Times New Roman"/>
          <w:sz w:val="24"/>
          <w:szCs w:val="24"/>
        </w:rPr>
        <w:t>290</w:t>
      </w:r>
      <w:r w:rsidRPr="00273138">
        <w:rPr>
          <w:rFonts w:ascii="Times New Roman" w:hAnsi="Times New Roman" w:cs="Times New Roman"/>
          <w:sz w:val="24"/>
          <w:szCs w:val="24"/>
        </w:rPr>
        <w:t xml:space="preserve"> ед., что </w:t>
      </w:r>
      <w:r>
        <w:rPr>
          <w:rFonts w:ascii="Times New Roman" w:hAnsi="Times New Roman" w:cs="Times New Roman"/>
          <w:sz w:val="24"/>
          <w:szCs w:val="24"/>
        </w:rPr>
        <w:t>на 25 % выше п</w:t>
      </w:r>
      <w:r w:rsidRPr="00273138">
        <w:rPr>
          <w:rFonts w:ascii="Times New Roman" w:hAnsi="Times New Roman" w:cs="Times New Roman"/>
          <w:sz w:val="24"/>
          <w:szCs w:val="24"/>
        </w:rPr>
        <w:t>оказателя прошлого года (</w:t>
      </w:r>
      <w:r>
        <w:rPr>
          <w:rFonts w:ascii="Times New Roman" w:hAnsi="Times New Roman" w:cs="Times New Roman"/>
          <w:sz w:val="24"/>
          <w:szCs w:val="24"/>
        </w:rPr>
        <w:t>217</w:t>
      </w:r>
      <w:r w:rsidRPr="00273138">
        <w:rPr>
          <w:rFonts w:ascii="Times New Roman" w:hAnsi="Times New Roman" w:cs="Times New Roman"/>
          <w:sz w:val="24"/>
          <w:szCs w:val="24"/>
        </w:rPr>
        <w:t xml:space="preserve"> вакансий). Потребность работодателей, заявленная в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273138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3138">
        <w:rPr>
          <w:rFonts w:ascii="Times New Roman" w:hAnsi="Times New Roman" w:cs="Times New Roman"/>
          <w:sz w:val="24"/>
          <w:szCs w:val="24"/>
        </w:rPr>
        <w:t xml:space="preserve"> составила </w:t>
      </w:r>
      <w:r>
        <w:rPr>
          <w:rFonts w:ascii="Times New Roman" w:hAnsi="Times New Roman" w:cs="Times New Roman"/>
          <w:sz w:val="24"/>
          <w:szCs w:val="24"/>
        </w:rPr>
        <w:t xml:space="preserve">1678 </w:t>
      </w:r>
      <w:r w:rsidRPr="00273138">
        <w:rPr>
          <w:rFonts w:ascii="Times New Roman" w:hAnsi="Times New Roman" w:cs="Times New Roman"/>
          <w:sz w:val="24"/>
          <w:szCs w:val="24"/>
        </w:rPr>
        <w:t xml:space="preserve"> вакансий, </w:t>
      </w:r>
      <w:r>
        <w:rPr>
          <w:rFonts w:ascii="Times New Roman" w:hAnsi="Times New Roman" w:cs="Times New Roman"/>
          <w:sz w:val="24"/>
          <w:szCs w:val="24"/>
        </w:rPr>
        <w:t>на 01.11.20223 года в банке вакансий 297 вакантных рабочих мест.</w:t>
      </w:r>
      <w:r w:rsidRPr="008C6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Снижается разрыв в потребности в кадрах между рабочими профессиями и профессиями для служащих – для рабочих заявлено 826 вакансий, для служащих 673, что составляет 81,5 %, в 2021 году вакансии для служащих составляли 66,6 % от вакансий по рабочим профессиям. Основная доля  заявленных вакансий  приходится на сферу обрабатывающих производств,  здравоохранения, торговли и общепита, водоотведение и организация сбора и утилизации отходов.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Фиксируется высокая потребность  по следующим профессиям в различных отраслях: в течение 2023 года в центр занятости населения  заявлена потребность по профессиям: аппаратчик, дворник, водитель, бухгалтер, повар, полицейский, продавец, оператор заправочных станций, специалист, слесарь по ремонту автомобиля, фасовщик, уборщик служебных помещений, экономист.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Традиционно востребованы  работники сферы здравоохранения (врач, фармацевт, медицинская сестра), педагогические работники (учитель, педагог дополнительного образования, преподаватель различных дисциплин, тренер-преподаватель по спорту).</w:t>
      </w:r>
    </w:p>
    <w:p w:rsidR="001B4CD3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Рынок труда в годы реализации программы будет характеризоваться острой нехваткой рабочих рук, вызванной как демографической ситуацией, так и развитием  и расширением производства и новых отраслей экономики. Активно развиваются и привлекают большое количество трудовых ресурсов такие сферы деятельности, как оказание услуг парикмахерскими и салонами красоты, услуги такси,  общепита, услуги по обслуживанию и ремонту автомобилей, торговля. </w:t>
      </w:r>
    </w:p>
    <w:p w:rsidR="001B4CD3" w:rsidRDefault="001B4CD3" w:rsidP="001B2778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491BDA">
        <w:rPr>
          <w:rFonts w:ascii="Times New Roman" w:hAnsi="Times New Roman" w:cs="Times New Roman"/>
          <w:sz w:val="24"/>
          <w:szCs w:val="24"/>
        </w:rPr>
        <w:t>Альтернативные рынки труда для жителей г. Алейска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2"/>
        <w:gridCol w:w="3260"/>
        <w:gridCol w:w="3420"/>
        <w:gridCol w:w="1992"/>
      </w:tblGrid>
      <w:tr w:rsidR="001B4CD3" w:rsidRPr="00491BDA" w:rsidTr="00A56B8C">
        <w:tc>
          <w:tcPr>
            <w:tcW w:w="851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91B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1B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DA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3827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DA">
              <w:rPr>
                <w:rFonts w:ascii="Times New Roman" w:hAnsi="Times New Roman" w:cs="Times New Roman"/>
                <w:sz w:val="24"/>
                <w:szCs w:val="24"/>
              </w:rPr>
              <w:t>Основные работодатели</w:t>
            </w:r>
          </w:p>
        </w:tc>
        <w:tc>
          <w:tcPr>
            <w:tcW w:w="2126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DA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Расстояние, </w:t>
            </w:r>
            <w:proofErr w:type="gramStart"/>
            <w:r w:rsidRPr="00491BD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491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4CD3" w:rsidRPr="00491BDA" w:rsidTr="00A56B8C">
        <w:tc>
          <w:tcPr>
            <w:tcW w:w="10348" w:type="dxa"/>
            <w:gridSpan w:val="4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BDA">
              <w:rPr>
                <w:rFonts w:ascii="Times New Roman" w:hAnsi="Times New Roman" w:cs="Times New Roman"/>
                <w:sz w:val="24"/>
                <w:szCs w:val="24"/>
              </w:rPr>
              <w:t>Алейский</w:t>
            </w:r>
            <w:proofErr w:type="spellEnd"/>
            <w:r w:rsidRPr="00491BD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1B4CD3" w:rsidRPr="00491BDA" w:rsidTr="00A56B8C">
        <w:tc>
          <w:tcPr>
            <w:tcW w:w="851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D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1BDA">
              <w:rPr>
                <w:rFonts w:ascii="Times New Roman" w:hAnsi="Times New Roman" w:cs="Times New Roman"/>
                <w:sz w:val="24"/>
                <w:szCs w:val="24"/>
              </w:rPr>
              <w:t>Бориха</w:t>
            </w:r>
            <w:proofErr w:type="spellEnd"/>
          </w:p>
        </w:tc>
        <w:tc>
          <w:tcPr>
            <w:tcW w:w="3827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D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91BDA">
              <w:rPr>
                <w:rFonts w:ascii="Times New Roman" w:hAnsi="Times New Roman" w:cs="Times New Roman"/>
                <w:sz w:val="24"/>
                <w:szCs w:val="24"/>
              </w:rPr>
              <w:t>Борихинский</w:t>
            </w:r>
            <w:proofErr w:type="spellEnd"/>
            <w:r w:rsidRPr="00491BDA">
              <w:rPr>
                <w:rFonts w:ascii="Times New Roman" w:hAnsi="Times New Roman" w:cs="Times New Roman"/>
                <w:sz w:val="24"/>
                <w:szCs w:val="24"/>
              </w:rPr>
              <w:t xml:space="preserve"> пивоваренный завод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B4CD3" w:rsidRPr="00491BDA" w:rsidTr="00A56B8C">
        <w:tc>
          <w:tcPr>
            <w:tcW w:w="851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Урюпино</w:t>
            </w:r>
          </w:p>
        </w:tc>
        <w:tc>
          <w:tcPr>
            <w:tcW w:w="3827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«Золотая осень»</w:t>
            </w:r>
          </w:p>
        </w:tc>
        <w:tc>
          <w:tcPr>
            <w:tcW w:w="2126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B4CD3" w:rsidRPr="00491BDA" w:rsidTr="00A56B8C">
        <w:tc>
          <w:tcPr>
            <w:tcW w:w="851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1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D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1BDA">
              <w:rPr>
                <w:rFonts w:ascii="Times New Roman" w:hAnsi="Times New Roman" w:cs="Times New Roman"/>
                <w:sz w:val="24"/>
                <w:szCs w:val="24"/>
              </w:rPr>
              <w:t>Кашино</w:t>
            </w:r>
            <w:proofErr w:type="spellEnd"/>
          </w:p>
        </w:tc>
        <w:tc>
          <w:tcPr>
            <w:tcW w:w="3827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DA">
              <w:rPr>
                <w:rFonts w:ascii="Times New Roman" w:hAnsi="Times New Roman" w:cs="Times New Roman"/>
                <w:sz w:val="24"/>
                <w:szCs w:val="24"/>
              </w:rPr>
              <w:t>ООО «им. Энгельса»</w:t>
            </w:r>
          </w:p>
        </w:tc>
        <w:tc>
          <w:tcPr>
            <w:tcW w:w="2126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B4CD3" w:rsidRPr="00491BDA" w:rsidTr="00A56B8C">
        <w:tc>
          <w:tcPr>
            <w:tcW w:w="851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Большепанюшево</w:t>
            </w:r>
            <w:proofErr w:type="spellEnd"/>
          </w:p>
        </w:tc>
        <w:tc>
          <w:tcPr>
            <w:tcW w:w="3827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ПК «Сибиряк»</w:t>
            </w:r>
          </w:p>
        </w:tc>
        <w:tc>
          <w:tcPr>
            <w:tcW w:w="2126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B4CD3" w:rsidRPr="00491BDA" w:rsidTr="00A56B8C">
        <w:tc>
          <w:tcPr>
            <w:tcW w:w="851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1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BDA">
              <w:rPr>
                <w:rFonts w:ascii="Times New Roman" w:hAnsi="Times New Roman" w:cs="Times New Roman"/>
                <w:sz w:val="24"/>
                <w:szCs w:val="24"/>
              </w:rPr>
              <w:t>стц</w:t>
            </w:r>
            <w:proofErr w:type="spellEnd"/>
            <w:r w:rsidRPr="00491B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91BDA">
              <w:rPr>
                <w:rFonts w:ascii="Times New Roman" w:hAnsi="Times New Roman" w:cs="Times New Roman"/>
                <w:sz w:val="24"/>
                <w:szCs w:val="24"/>
              </w:rPr>
              <w:t>Язевка</w:t>
            </w:r>
            <w:proofErr w:type="spellEnd"/>
            <w:r w:rsidRPr="00491BDA">
              <w:rPr>
                <w:rFonts w:ascii="Times New Roman" w:hAnsi="Times New Roman" w:cs="Times New Roman"/>
                <w:sz w:val="24"/>
                <w:szCs w:val="24"/>
              </w:rPr>
              <w:t>-Сибирская</w:t>
            </w:r>
          </w:p>
        </w:tc>
        <w:tc>
          <w:tcPr>
            <w:tcW w:w="3827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491BD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Сиболеум</w:t>
            </w:r>
            <w:proofErr w:type="spellEnd"/>
            <w:r w:rsidRPr="00491B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1B4CD3" w:rsidRPr="00491BDA" w:rsidRDefault="001B4CD3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1B4CD3" w:rsidRPr="0012737D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737D">
        <w:rPr>
          <w:rFonts w:ascii="Times New Roman" w:hAnsi="Times New Roman" w:cs="Times New Roman"/>
          <w:sz w:val="24"/>
          <w:szCs w:val="24"/>
        </w:rPr>
        <w:t>Граждане, проживающие в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37D">
        <w:rPr>
          <w:rFonts w:ascii="Times New Roman" w:hAnsi="Times New Roman" w:cs="Times New Roman"/>
          <w:sz w:val="24"/>
          <w:szCs w:val="24"/>
        </w:rPr>
        <w:t>Алейске трудоустраиваются на 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37D">
        <w:rPr>
          <w:rFonts w:ascii="Times New Roman" w:hAnsi="Times New Roman" w:cs="Times New Roman"/>
          <w:sz w:val="24"/>
          <w:szCs w:val="24"/>
        </w:rPr>
        <w:t>вахтовым методом в г. Барнаул, г. Новосибирск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737D">
        <w:rPr>
          <w:rFonts w:ascii="Times New Roman" w:hAnsi="Times New Roman" w:cs="Times New Roman"/>
          <w:sz w:val="24"/>
          <w:szCs w:val="24"/>
        </w:rPr>
        <w:t xml:space="preserve">  Сахалинская область,  Кемеровская область</w:t>
      </w:r>
      <w:r>
        <w:rPr>
          <w:rFonts w:ascii="Times New Roman" w:hAnsi="Times New Roman" w:cs="Times New Roman"/>
          <w:sz w:val="24"/>
          <w:szCs w:val="24"/>
        </w:rPr>
        <w:t>, Республика Алтай, Ханты-мансийский автономный округ</w:t>
      </w:r>
      <w:r w:rsidRPr="001273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4CD3" w:rsidRPr="00273138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138">
        <w:rPr>
          <w:rFonts w:ascii="Times New Roman" w:hAnsi="Times New Roman" w:cs="Times New Roman"/>
          <w:sz w:val="24"/>
          <w:szCs w:val="24"/>
        </w:rPr>
        <w:lastRenderedPageBreak/>
        <w:t xml:space="preserve"> На рынке труда существует проблема трудоустройства граждан, которые в силу различных причин (социальных, физических и иных) являются наименее конкурентоспособными. </w:t>
      </w:r>
      <w:proofErr w:type="gramStart"/>
      <w:r w:rsidRPr="00273138">
        <w:rPr>
          <w:rFonts w:ascii="Times New Roman" w:hAnsi="Times New Roman" w:cs="Times New Roman"/>
          <w:sz w:val="24"/>
          <w:szCs w:val="24"/>
        </w:rPr>
        <w:t>К ним относятся же</w:t>
      </w:r>
      <w:r>
        <w:rPr>
          <w:rFonts w:ascii="Times New Roman" w:hAnsi="Times New Roman" w:cs="Times New Roman"/>
          <w:sz w:val="24"/>
          <w:szCs w:val="24"/>
        </w:rPr>
        <w:t>нщины, имеющие малолетних детей; многодетные родители; родители детей-инвалидов;</w:t>
      </w:r>
      <w:r w:rsidRPr="00273138">
        <w:rPr>
          <w:rFonts w:ascii="Times New Roman" w:hAnsi="Times New Roman" w:cs="Times New Roman"/>
          <w:sz w:val="24"/>
          <w:szCs w:val="24"/>
        </w:rPr>
        <w:t xml:space="preserve"> граждане, имеющие ограничения трудосп</w:t>
      </w:r>
      <w:r>
        <w:rPr>
          <w:rFonts w:ascii="Times New Roman" w:hAnsi="Times New Roman" w:cs="Times New Roman"/>
          <w:sz w:val="24"/>
          <w:szCs w:val="24"/>
        </w:rPr>
        <w:t>особности по состоянию здоровья;</w:t>
      </w:r>
      <w:r w:rsidRPr="00273138">
        <w:rPr>
          <w:rFonts w:ascii="Times New Roman" w:hAnsi="Times New Roman" w:cs="Times New Roman"/>
          <w:sz w:val="24"/>
          <w:szCs w:val="24"/>
        </w:rPr>
        <w:t xml:space="preserve"> гр</w:t>
      </w:r>
      <w:r>
        <w:rPr>
          <w:rFonts w:ascii="Times New Roman" w:hAnsi="Times New Roman" w:cs="Times New Roman"/>
          <w:sz w:val="24"/>
          <w:szCs w:val="24"/>
        </w:rPr>
        <w:t xml:space="preserve">аждане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возраста;</w:t>
      </w:r>
      <w:r w:rsidRPr="00273138">
        <w:rPr>
          <w:rFonts w:ascii="Times New Roman" w:hAnsi="Times New Roman" w:cs="Times New Roman"/>
          <w:sz w:val="24"/>
          <w:szCs w:val="24"/>
        </w:rPr>
        <w:t xml:space="preserve"> отдельные категории молодежи (не имеющие профессионального образования или выпускники профессиональных образовательных учреждений без опыта работы) и другие категории граждан (лица, уволенные с военной службы, освободившиеся из мест лишения свободы).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поддержки граждан при поиске работы на федеральном и краевом уровнях приняты программы по финансовому стимулированию граждан к  трудоустройству и работодателей к приему на работу граждан, определенных категорий (заключение социального контракта, возмещение затрат работодателя на заработную плату).</w:t>
      </w:r>
      <w:proofErr w:type="gramEnd"/>
    </w:p>
    <w:p w:rsidR="001B4CD3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138">
        <w:rPr>
          <w:rFonts w:ascii="Times New Roman" w:hAnsi="Times New Roman" w:cs="Times New Roman"/>
          <w:sz w:val="24"/>
          <w:szCs w:val="24"/>
        </w:rPr>
        <w:t xml:space="preserve"> Кроме того, актуальной проблемой на рынке труда края по-прежнему остается низкий уровень оплаты труда</w:t>
      </w:r>
      <w:r>
        <w:rPr>
          <w:rFonts w:ascii="Times New Roman" w:hAnsi="Times New Roman" w:cs="Times New Roman"/>
          <w:sz w:val="24"/>
          <w:szCs w:val="24"/>
        </w:rPr>
        <w:t xml:space="preserve"> в вакансиях, заявляемых  в органы службы занятости, а также неофициальная занятость</w:t>
      </w:r>
      <w:r w:rsidRPr="00273138">
        <w:rPr>
          <w:rFonts w:ascii="Times New Roman" w:hAnsi="Times New Roman" w:cs="Times New Roman"/>
          <w:sz w:val="24"/>
          <w:szCs w:val="24"/>
        </w:rPr>
        <w:t>.</w:t>
      </w:r>
    </w:p>
    <w:p w:rsidR="001B4CD3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связи с вышеизложенным возникает необходимость реализации системы мероприятий, которая позволит комплексно решать проблемы, актуальные для рынка труда города с учетом приоритетов развития региона и города на среднесрочную перспективу.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Необходимо обеспечивать адресность инвестирования бюджетных средств, концентрацию сил на приоритетных направлениях государственной политики в сфере занятости населения, своевременное реагирование на возникающие изменения на рынке труда, координацию действий  его участников.</w:t>
      </w:r>
    </w:p>
    <w:p w:rsidR="001B4CD3" w:rsidRDefault="001B4CD3" w:rsidP="001B2778">
      <w:pPr>
        <w:pStyle w:val="a5"/>
        <w:widowControl/>
        <w:numPr>
          <w:ilvl w:val="0"/>
          <w:numId w:val="34"/>
        </w:numPr>
        <w:autoSpaceDE/>
        <w:autoSpaceDN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Приоритеты социально-экономической политики в сфере реализации муниципальной программы, цели и задачи, описание основных ожидаемых конечных результатов муниципальной программы, сроков и этапов ее реализации</w:t>
      </w:r>
    </w:p>
    <w:p w:rsidR="001B4CD3" w:rsidRDefault="001B4CD3" w:rsidP="001B2778">
      <w:pPr>
        <w:pStyle w:val="a5"/>
        <w:widowControl/>
        <w:numPr>
          <w:ilvl w:val="1"/>
          <w:numId w:val="34"/>
        </w:numPr>
        <w:autoSpaceDE/>
        <w:autoSpaceDN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6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Приоритеты социально-экономической политики в сфере реализации </w:t>
      </w:r>
    </w:p>
    <w:p w:rsidR="001B4CD3" w:rsidRDefault="001B4CD3" w:rsidP="001B2778">
      <w:pPr>
        <w:pStyle w:val="a5"/>
        <w:ind w:left="108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6BF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</w:t>
      </w:r>
    </w:p>
    <w:p w:rsidR="001B4CD3" w:rsidRPr="00273138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Программа разработана в соответствии с Законом Российской Федерации от 19.04.1991 № 1032-1 «О занятости населения в Российской федерации» и в</w:t>
      </w:r>
      <w:r w:rsidRPr="00E90D6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26 – </w:t>
      </w:r>
      <w:r w:rsidRPr="00E90D6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Pr="00E90D6C">
        <w:rPr>
          <w:rFonts w:ascii="Times New Roman" w:hAnsi="Times New Roman" w:cs="Times New Roman"/>
          <w:sz w:val="24"/>
          <w:szCs w:val="24"/>
        </w:rPr>
        <w:t>годах  мероприятия  в области развития рынка труда будут решать задачи, обозначенные Стратегией социально-экономического развития Алтайского края до 20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E90D6C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0D6C">
        <w:rPr>
          <w:rFonts w:ascii="Times New Roman" w:hAnsi="Times New Roman" w:cs="Times New Roman"/>
          <w:sz w:val="24"/>
          <w:szCs w:val="24"/>
        </w:rPr>
        <w:t xml:space="preserve"> Одной из общих задач, решение которой ставят  документы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90D6C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D6C">
        <w:rPr>
          <w:rFonts w:ascii="Times New Roman" w:hAnsi="Times New Roman" w:cs="Times New Roman"/>
          <w:sz w:val="24"/>
          <w:szCs w:val="24"/>
        </w:rPr>
        <w:t>создание условий для развития эффективного рынка труда, обеспечивающего стабильный рост качества занятости и уровня жизни населения.</w:t>
      </w:r>
    </w:p>
    <w:p w:rsidR="001B4CD3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приоритетным направлениям государственной политики в сфере реализации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отнесены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следующие:</w:t>
      </w:r>
    </w:p>
    <w:p w:rsidR="001B4CD3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экономики города трудовыми ресурсами, необходимыми для его устойчивого социально-экономического развития;</w:t>
      </w:r>
    </w:p>
    <w:p w:rsidR="001B4CD3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улучшение качества рабочей силы и развитие ее профессиональной мобильности на основе повышения квалификации, обучения и переобучения, развития системы профессиональной ориентации;</w:t>
      </w:r>
    </w:p>
    <w:p w:rsidR="001B4CD3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содействие сохранению и созданию новых рабочих мест, в том числе высокопроизводительных, отвечающих стандартам социальной ответственности и обеспечивающих эффективную занятость граждан;</w:t>
      </w:r>
    </w:p>
    <w:p w:rsidR="001B4CD3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рост занятости и эффективности использования труда, в том числе за счет повышения территориальной мобильности трудовых ресурсов; </w:t>
      </w:r>
    </w:p>
    <w:p w:rsidR="001B4CD3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31A5A">
        <w:rPr>
          <w:rFonts w:ascii="Times New Roman" w:hAnsi="Times New Roman" w:cs="Times New Roman"/>
          <w:sz w:val="24"/>
          <w:szCs w:val="24"/>
        </w:rPr>
        <w:t>оздание условий для интеграции в трудовую деятельность лиц с ограниченными возможностями здоровья;</w:t>
      </w:r>
    </w:p>
    <w:p w:rsidR="001B4CD3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1A5A">
        <w:rPr>
          <w:rFonts w:ascii="Times New Roman" w:hAnsi="Times New Roman" w:cs="Times New Roman"/>
          <w:sz w:val="24"/>
          <w:szCs w:val="24"/>
        </w:rPr>
        <w:t>использование новых информационных возможностей и обеспечение доступности информационных ресурсов в сфере содействия занятости населения;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CD3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соблюдения законных прав и государственных гарантий граждан в </w:t>
      </w:r>
      <w:r>
        <w:rPr>
          <w:rFonts w:ascii="Times New Roman" w:hAnsi="Times New Roman" w:cs="Times New Roman"/>
          <w:sz w:val="24"/>
          <w:szCs w:val="24"/>
        </w:rPr>
        <w:lastRenderedPageBreak/>
        <w:t>сфере труда и занятости;</w:t>
      </w:r>
    </w:p>
    <w:p w:rsidR="001B4CD3" w:rsidRDefault="001B4CD3" w:rsidP="001B2778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и реализация мер по улучшению условий и охраны труда, снижению риска смертности и травматизма на производстве, профессиональных заболеваний, совершенствование управления профессиональными рисками с участием сторон социального партнерства. </w:t>
      </w:r>
    </w:p>
    <w:p w:rsidR="001B4CD3" w:rsidRDefault="001B4CD3" w:rsidP="001B2778">
      <w:pPr>
        <w:pStyle w:val="a5"/>
        <w:widowControl/>
        <w:numPr>
          <w:ilvl w:val="1"/>
          <w:numId w:val="34"/>
        </w:numPr>
        <w:autoSpaceDE/>
        <w:autoSpaceDN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муниципальной программы</w:t>
      </w:r>
    </w:p>
    <w:p w:rsidR="001B4CD3" w:rsidRDefault="001B4CD3" w:rsidP="001B2778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Целями муниципальной программы являются повышение занятости населения города Алейска и обеспечение прав граждан на защиту от безработицы; снижение уровней производственного травматизма и профессиональной заболеваемости; повышение уровня занятости инвалидов молодого возраста; содействие занятости граждан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возраста  путем организации профессионального обучения, дополнительного профессионального образования; поддержка занятости населения за счет обучения работников предприятий и модернизации инфраструктуры занятости населения.</w:t>
      </w:r>
      <w:proofErr w:type="gramEnd"/>
    </w:p>
    <w:p w:rsidR="001B4CD3" w:rsidRDefault="001B4CD3" w:rsidP="001B2778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цели муниципальной программы будет осуществляться посредством решения следующих задач:</w:t>
      </w:r>
    </w:p>
    <w:p w:rsidR="001B4CD3" w:rsidRDefault="001B4CD3" w:rsidP="001B2778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содействие вовлечению в эффективную занятость безработных граждан, в том числе обладающих недостаточной конкурентоспособностью на рынке труда; повышение мобильности рабочей силы на региональном рынке труда; содействию сохранению имеющихся и созданию новых рабочих мест; реализация системы государственных гарантий в сфере осуществления гражданами права на труд и защиту от безработицы; стимулирование работодателей к трудоустройству граждан с ограниченными возможностями здоровья;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обеспечение деятельности центров занятости населения по предоставлению государственных услуг; обеспечение оценки условий труда работников и получения работниками объективной информации о состоянии условий и охраны труда на рабочих местах, обеспечение непрерывной подготовки работников по вопросам охраны труда, информационное обеспечение населения и пропаганда охраны труда; реализация превентивных мер, направленных на улучшение условий труда, </w:t>
      </w:r>
      <w:r w:rsidRPr="00613E76">
        <w:rPr>
          <w:rFonts w:ascii="Times New Roman" w:hAnsi="Times New Roman" w:cs="Times New Roman"/>
          <w:sz w:val="24"/>
          <w:szCs w:val="24"/>
        </w:rPr>
        <w:t>снижение уровня производственного травматизма и профессиональной заболеваемости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сопровождение инвалидов молодого возраста при получении профессионального образования; сопровождаемое содействие занятости инвалидов молодого возраста; формирование системы подготовки кадров, направленной на обучение основам повышения производительности труда, поддержку занятости населения в связи с реализацией мероприятий по повышению производительности труда на предприятиях; развитие инфраструктуры занятости и внедрение организационных и технологических инноваций с использованием цифровых и платформенных решений в целях поддержки уровня занятости населения. </w:t>
      </w:r>
    </w:p>
    <w:p w:rsidR="001B4CD3" w:rsidRDefault="001B4CD3" w:rsidP="001B2778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включает 2 подпрограммы, реализация мероприятий которых в комплексе призвана обеспечить достижение целей муниципальной программы и решение программных задач:</w:t>
      </w:r>
    </w:p>
    <w:p w:rsidR="001B4CD3" w:rsidRDefault="001B4CD3" w:rsidP="001B2778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1 «Содействие эффективной занятости населения и социальная поддержка безработных граждан»;</w:t>
      </w:r>
    </w:p>
    <w:p w:rsidR="001B4CD3" w:rsidRDefault="001B4CD3" w:rsidP="001B2778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2 «Улучшение условий и охраны труда».</w:t>
      </w:r>
    </w:p>
    <w:p w:rsidR="001B4CD3" w:rsidRDefault="001B4CD3" w:rsidP="001B2778">
      <w:pPr>
        <w:pStyle w:val="a5"/>
        <w:widowControl/>
        <w:numPr>
          <w:ilvl w:val="1"/>
          <w:numId w:val="34"/>
        </w:numPr>
        <w:autoSpaceDE/>
        <w:autoSpaceDN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Конечные результаты реализации муниципальной программы</w:t>
      </w:r>
    </w:p>
    <w:p w:rsidR="001B4CD3" w:rsidRDefault="001B4CD3" w:rsidP="001B2778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21052">
        <w:rPr>
          <w:rFonts w:ascii="Times New Roman" w:hAnsi="Times New Roman" w:cs="Times New Roman"/>
          <w:sz w:val="24"/>
          <w:szCs w:val="24"/>
        </w:rPr>
        <w:t xml:space="preserve"> Основными результатами реализации муниципальной программы будут являться: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CD3" w:rsidRDefault="001B4CD3" w:rsidP="001B27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сохранение к концу 2030</w:t>
      </w:r>
      <w:r w:rsidRPr="00CB2ADB">
        <w:rPr>
          <w:rFonts w:ascii="Times New Roman" w:hAnsi="Times New Roman" w:cs="Times New Roman"/>
          <w:sz w:val="24"/>
          <w:szCs w:val="24"/>
        </w:rPr>
        <w:t xml:space="preserve"> г.  уровня  зарегистрированной безработицы к численности</w:t>
      </w:r>
      <w:r>
        <w:rPr>
          <w:rFonts w:ascii="Times New Roman" w:hAnsi="Times New Roman" w:cs="Times New Roman"/>
          <w:sz w:val="24"/>
          <w:szCs w:val="24"/>
        </w:rPr>
        <w:t xml:space="preserve"> трудоспособного населения</w:t>
      </w:r>
      <w:r w:rsidRPr="00CB2AD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ADB"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B2ADB">
        <w:rPr>
          <w:rFonts w:ascii="Times New Roman" w:hAnsi="Times New Roman" w:cs="Times New Roman"/>
          <w:sz w:val="24"/>
          <w:szCs w:val="24"/>
        </w:rPr>
        <w:t xml:space="preserve">  %;</w:t>
      </w:r>
    </w:p>
    <w:p w:rsidR="001B4CD3" w:rsidRDefault="001B4CD3" w:rsidP="001B27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среднегодовой уровень безработицы не превысит 0,2 %;</w:t>
      </w:r>
    </w:p>
    <w:p w:rsidR="001B4CD3" w:rsidRDefault="001B4CD3" w:rsidP="001B27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доля трудоустроенных инвалидов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общей численности инвалидов, обратившихся в органы службы занятости населения за содействием в поиске подходящей работы составит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менее 75 %;</w:t>
      </w:r>
    </w:p>
    <w:p w:rsidR="001B4CD3" w:rsidRDefault="001B4CD3" w:rsidP="001B27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трудоустроенных молодых инвалидов в общей численности молодых инвалидов, нуждающихся в трудоустройстве, сведения о которых в виде выписок из индивидуальных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программ реабилитации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инвалидов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представлены в органы службы занятости составит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75,5 %;</w:t>
      </w:r>
    </w:p>
    <w:p w:rsidR="001B4CD3" w:rsidRDefault="001B4CD3" w:rsidP="001B27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численности граждан, снятых с регистрационного учета в связи с трудоустройством, к общей численности граждан, обратившихся в органы службы занятости за содействием в поиске подходящей работы на уровне 75 %;</w:t>
      </w:r>
    </w:p>
    <w:p w:rsidR="001B4CD3" w:rsidRDefault="001B4CD3" w:rsidP="001B27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удельный вес безработных граждан в возрасте 16-29 лет, ищущих работу 12 и более месяцев, в общей численности безработных граждан в возрасте 16-29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лет, зарегистрированных в органах службы занятости не превысит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3,3 %;</w:t>
      </w:r>
    </w:p>
    <w:p w:rsidR="001B4CD3" w:rsidRPr="00CB2ADB" w:rsidRDefault="001B4CD3" w:rsidP="001B2778">
      <w:pPr>
        <w:jc w:val="both"/>
        <w:rPr>
          <w:rFonts w:ascii="Times New Roman" w:hAnsi="Times New Roman" w:cs="Times New Roman"/>
          <w:sz w:val="24"/>
          <w:szCs w:val="24"/>
        </w:rPr>
      </w:pPr>
      <w:r w:rsidRPr="00CB2ADB">
        <w:rPr>
          <w:rFonts w:ascii="Times New Roman" w:hAnsi="Times New Roman" w:cs="Times New Roman"/>
          <w:sz w:val="24"/>
          <w:szCs w:val="24"/>
        </w:rPr>
        <w:t xml:space="preserve">охват </w:t>
      </w:r>
      <w:proofErr w:type="gramStart"/>
      <w:r w:rsidRPr="00CB2ADB">
        <w:rPr>
          <w:rFonts w:ascii="Times New Roman" w:hAnsi="Times New Roman" w:cs="Times New Roman"/>
          <w:sz w:val="24"/>
          <w:szCs w:val="24"/>
        </w:rPr>
        <w:t>обучением по охране</w:t>
      </w:r>
      <w:proofErr w:type="gramEnd"/>
      <w:r w:rsidRPr="00CB2ADB">
        <w:rPr>
          <w:rFonts w:ascii="Times New Roman" w:hAnsi="Times New Roman" w:cs="Times New Roman"/>
          <w:sz w:val="24"/>
          <w:szCs w:val="24"/>
        </w:rPr>
        <w:t xml:space="preserve"> труда ру</w:t>
      </w:r>
      <w:r>
        <w:rPr>
          <w:rFonts w:ascii="Times New Roman" w:hAnsi="Times New Roman" w:cs="Times New Roman"/>
          <w:sz w:val="24"/>
          <w:szCs w:val="24"/>
        </w:rPr>
        <w:t xml:space="preserve">ководителей и специалистов – 100   </w:t>
      </w:r>
      <w:r w:rsidRPr="00CB2ADB">
        <w:rPr>
          <w:rFonts w:ascii="Times New Roman" w:hAnsi="Times New Roman" w:cs="Times New Roman"/>
          <w:sz w:val="24"/>
          <w:szCs w:val="24"/>
        </w:rPr>
        <w:t xml:space="preserve"> %; </w:t>
      </w:r>
    </w:p>
    <w:p w:rsidR="001B4CD3" w:rsidRPr="00CB2ADB" w:rsidRDefault="001B4CD3" w:rsidP="001B2778">
      <w:pPr>
        <w:jc w:val="both"/>
        <w:rPr>
          <w:rFonts w:ascii="Times New Roman" w:hAnsi="Times New Roman" w:cs="Times New Roman"/>
          <w:sz w:val="24"/>
          <w:szCs w:val="24"/>
        </w:rPr>
      </w:pPr>
      <w:r w:rsidRPr="00CB2ADB">
        <w:rPr>
          <w:rFonts w:ascii="Times New Roman" w:hAnsi="Times New Roman" w:cs="Times New Roman"/>
          <w:sz w:val="24"/>
          <w:szCs w:val="24"/>
        </w:rPr>
        <w:t>удельный вес работников, охваченных периодическими медицинскими осмотрами в общем количестве работнико</w:t>
      </w:r>
      <w:r>
        <w:rPr>
          <w:rFonts w:ascii="Times New Roman" w:hAnsi="Times New Roman" w:cs="Times New Roman"/>
          <w:sz w:val="24"/>
          <w:szCs w:val="24"/>
        </w:rPr>
        <w:t>в, подлежащих медосмотру - 100  %</w:t>
      </w:r>
    </w:p>
    <w:p w:rsidR="001B4CD3" w:rsidRDefault="001B4CD3" w:rsidP="001B277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муниципальной программы будет осуществляться в период с 2026 года по 2030 год. Этапы реализации муниципальной программы не выделяются.</w:t>
      </w:r>
    </w:p>
    <w:p w:rsidR="001B4CD3" w:rsidRDefault="001B4CD3" w:rsidP="001B277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B4CD3" w:rsidRPr="006A5405" w:rsidRDefault="001B4CD3" w:rsidP="001B2778">
      <w:pPr>
        <w:pStyle w:val="a5"/>
        <w:widowControl/>
        <w:numPr>
          <w:ilvl w:val="0"/>
          <w:numId w:val="34"/>
        </w:numPr>
        <w:autoSpaceDE/>
        <w:autoSpaceDN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Обобщенная характеристика мероприятий муниципальной программы</w:t>
      </w:r>
    </w:p>
    <w:p w:rsidR="001B4CD3" w:rsidRDefault="001B4CD3" w:rsidP="001B2778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Достижение целей и решение задач муниципальной программы обеспечивается реализацией основных мероприятий, направленных на создание условий для развития эффективного рынка труда, обеспечивающего стабильный рост качества занятости и уровня жизни населения города Алейска.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4CD3" w:rsidRDefault="001B4CD3" w:rsidP="001B277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подпрограммы 1 «Содействие эффективной занятости населения и социальная поддержка безработных граждан».</w:t>
      </w:r>
    </w:p>
    <w:p w:rsidR="001B4CD3" w:rsidRDefault="001B4CD3" w:rsidP="001B2778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8A1">
        <w:rPr>
          <w:rFonts w:ascii="Times New Roman" w:hAnsi="Times New Roman" w:cs="Times New Roman"/>
          <w:sz w:val="24"/>
          <w:szCs w:val="24"/>
        </w:rPr>
        <w:t>Содействие вовлечению в эффективную занятость безработных граждан, в том числе обладающих недостаточной конкурентоспособностью на рынке труда, будет осуществляться посредством проведения ярмарок вакансий и учебных рабочих мест, информирования населения и работодателей по вопросам занятости. Реализация мероприятий будет способствовать сокращению сроков поиска гражданами работы и оперативному заполнению вакантных рабочих мест.</w:t>
      </w:r>
    </w:p>
    <w:p w:rsidR="001B4CD3" w:rsidRDefault="001B4CD3" w:rsidP="001B2778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8A1">
        <w:rPr>
          <w:rFonts w:ascii="Times New Roman" w:hAnsi="Times New Roman" w:cs="Times New Roman"/>
          <w:sz w:val="24"/>
          <w:szCs w:val="24"/>
        </w:rPr>
        <w:t xml:space="preserve">Предусмотрено оказание услуг по выбору сферы деятельности (профессии), трудоустройству, обучению навыкам самостоятельного поиска работы. Целевая подготовка кадров будет осуществляться по образовательным программам, адаптированным к требованиям работодателей. Реализация мероприятий направлена на повышение качества трудовых ресурсов за счет роста доли граждан с профессиональным образованием, соответствующим потребностям экономики </w:t>
      </w:r>
      <w:r>
        <w:rPr>
          <w:rFonts w:ascii="Times New Roman" w:hAnsi="Times New Roman" w:cs="Times New Roman"/>
          <w:sz w:val="24"/>
          <w:szCs w:val="24"/>
        </w:rPr>
        <w:t>города.</w:t>
      </w:r>
    </w:p>
    <w:p w:rsidR="001B4CD3" w:rsidRDefault="001B4CD3" w:rsidP="001B2778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8A1">
        <w:rPr>
          <w:rFonts w:ascii="Times New Roman" w:hAnsi="Times New Roman" w:cs="Times New Roman"/>
          <w:sz w:val="24"/>
          <w:szCs w:val="24"/>
        </w:rPr>
        <w:t xml:space="preserve">Будут приняты меры, направленные на создание условий для совмещения женщинами обязанностей по воспитанию детей с трудовой деятельностью и возобновления трудовой деятельности незанятых граждан, которым в соответствии с законодательством Российской Федерации назначена страховая пенсия по старости. Указанным гражданам будет предоставлена возможность прохождения профессионального обучения или получения дополнительного профессионального образования. </w:t>
      </w:r>
    </w:p>
    <w:p w:rsidR="001B4CD3" w:rsidRPr="005408BC" w:rsidRDefault="001B4CD3" w:rsidP="001B2778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8BC">
        <w:rPr>
          <w:rFonts w:ascii="Times New Roman" w:hAnsi="Times New Roman" w:cs="Times New Roman"/>
          <w:sz w:val="24"/>
          <w:szCs w:val="24"/>
        </w:rPr>
        <w:t>Предполагается реализация мероприятий по организации общественных работ и временного трудоустройства, которые позволят обеспечить занятость и материальную поддержку ищущих работу и безработных граждан, выполнить особо значимые и социально полезные для края работы.</w:t>
      </w:r>
    </w:p>
    <w:p w:rsidR="001B4CD3" w:rsidRDefault="001B4CD3" w:rsidP="001B2778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8BC">
        <w:rPr>
          <w:rFonts w:ascii="Times New Roman" w:hAnsi="Times New Roman" w:cs="Times New Roman"/>
          <w:sz w:val="24"/>
          <w:szCs w:val="24"/>
        </w:rPr>
        <w:t xml:space="preserve">Будут созданы условия для социальной интеграции и социальной адаптации безработных граждан, в том числе испытывающих трудности в поиске работы (подростки, находящиеся в трудной жизненной ситуации; инвалиды; многодетные родители; родители, воспитывающие детей-инвалидов; лица </w:t>
      </w:r>
      <w:proofErr w:type="spellStart"/>
      <w:r w:rsidRPr="005408BC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5408BC">
        <w:rPr>
          <w:rFonts w:ascii="Times New Roman" w:hAnsi="Times New Roman" w:cs="Times New Roman"/>
          <w:sz w:val="24"/>
          <w:szCs w:val="24"/>
        </w:rPr>
        <w:t xml:space="preserve"> возраста).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CD3" w:rsidRPr="005408BC" w:rsidRDefault="001B4CD3" w:rsidP="001B2778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8BC">
        <w:rPr>
          <w:rFonts w:ascii="Times New Roman" w:hAnsi="Times New Roman" w:cs="Times New Roman"/>
          <w:sz w:val="24"/>
          <w:szCs w:val="24"/>
        </w:rPr>
        <w:t>Планируется содействовать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занятости.</w:t>
      </w:r>
    </w:p>
    <w:p w:rsidR="001B4CD3" w:rsidRDefault="001B4CD3" w:rsidP="001B2778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8BC">
        <w:rPr>
          <w:rFonts w:ascii="Times New Roman" w:hAnsi="Times New Roman" w:cs="Times New Roman"/>
          <w:sz w:val="24"/>
          <w:szCs w:val="24"/>
        </w:rPr>
        <w:t xml:space="preserve">В целях создания условий для совмещения незанятыми многодетными родителями, </w:t>
      </w:r>
      <w:r w:rsidRPr="005408BC">
        <w:rPr>
          <w:rFonts w:ascii="Times New Roman" w:hAnsi="Times New Roman" w:cs="Times New Roman"/>
          <w:sz w:val="24"/>
          <w:szCs w:val="24"/>
        </w:rPr>
        <w:lastRenderedPageBreak/>
        <w:t>родителями, воспитывающими детей-инвалидов, обязанностей по воспитанию детей с трудовой деятельностью предполагается содействовать их трудоустройству на оборудованные (оснащенные) для них рабочие места.</w:t>
      </w:r>
    </w:p>
    <w:p w:rsidR="001B4CD3" w:rsidRPr="005408BC" w:rsidRDefault="001B4CD3" w:rsidP="001B2778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8BC">
        <w:rPr>
          <w:rFonts w:ascii="Times New Roman" w:hAnsi="Times New Roman" w:cs="Times New Roman"/>
          <w:sz w:val="24"/>
          <w:szCs w:val="24"/>
        </w:rPr>
        <w:t>Одним из инструментов обеспечения занятости станет стимулирование создания безработными гражданами собственного дела путем предоставления единовременной финансовой помощи на вышеуказанные цели. Реализация этого направления обеспечит расширение занятости населения в малом и среднем бизнесе, станет базой увеличения доходной части местн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408BC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08BC">
        <w:rPr>
          <w:rFonts w:ascii="Times New Roman" w:hAnsi="Times New Roman" w:cs="Times New Roman"/>
          <w:sz w:val="24"/>
          <w:szCs w:val="24"/>
        </w:rPr>
        <w:t xml:space="preserve"> за счет создания новых рабочих мест и осуществления предпринимательской деятельности.</w:t>
      </w:r>
    </w:p>
    <w:p w:rsidR="001B4CD3" w:rsidRDefault="001B4CD3" w:rsidP="001B2778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08BC">
        <w:rPr>
          <w:rFonts w:ascii="Times New Roman" w:hAnsi="Times New Roman" w:cs="Times New Roman"/>
          <w:sz w:val="24"/>
          <w:szCs w:val="24"/>
        </w:rPr>
        <w:t>Продолжится гарантированное обеспечение социальной поддержкой безработных граждан (выплата пособий по безработице, стипендий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материальной помощи в связи с истечением установленного периода выплаты пособия по безработице, материальной помощи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пенсии, назначенной по предложению</w:t>
      </w:r>
      <w:proofErr w:type="gramEnd"/>
      <w:r w:rsidRPr="005408BC">
        <w:rPr>
          <w:rFonts w:ascii="Times New Roman" w:hAnsi="Times New Roman" w:cs="Times New Roman"/>
          <w:sz w:val="24"/>
          <w:szCs w:val="24"/>
        </w:rPr>
        <w:t xml:space="preserve"> органов службы занятости на период до наступления возраста, дающего право на страховую пенсию по старости, в том числе назначаемую досрочно).</w:t>
      </w:r>
    </w:p>
    <w:p w:rsidR="001B4CD3" w:rsidRDefault="001B4CD3" w:rsidP="001B2778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8BC">
        <w:rPr>
          <w:rFonts w:ascii="Times New Roman" w:hAnsi="Times New Roman" w:cs="Times New Roman"/>
          <w:sz w:val="24"/>
          <w:szCs w:val="24"/>
        </w:rPr>
        <w:t xml:space="preserve">Предлагается реализовывать мероприятия, направленные на вовлечение в трудовую деятельность незанятых инвалидов, проживающих на территории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5408BC">
        <w:rPr>
          <w:rFonts w:ascii="Times New Roman" w:hAnsi="Times New Roman" w:cs="Times New Roman"/>
          <w:sz w:val="24"/>
          <w:szCs w:val="24"/>
        </w:rPr>
        <w:t>. Планируется информирование инвалидов и членов их семей о возможностях профессиональной реабилитации. Для этого будут использованы Интернет, наглядное информирование, выпуск печатной продукции.</w:t>
      </w:r>
    </w:p>
    <w:p w:rsidR="001B4CD3" w:rsidRPr="00C32BF0" w:rsidRDefault="001B4CD3" w:rsidP="001B2778">
      <w:pPr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Мероприятия подпрограммы 2 "Улучшение условий и охраны труда".</w:t>
      </w:r>
    </w:p>
    <w:p w:rsidR="001B4CD3" w:rsidRPr="00C32BF0" w:rsidRDefault="001B4CD3" w:rsidP="001B2778">
      <w:pPr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       Мероприятия программы позволят планомерно проводить работу по охране труда, по созданию благоприятных условий для социального партнерства,  предусмотреть необходимые материальные и организационные ресурсы для реализации приоритетных  мероприятий, направленных на достижение поставленных целей и задач.</w:t>
      </w:r>
    </w:p>
    <w:p w:rsidR="001B4CD3" w:rsidRPr="00C32BF0" w:rsidRDefault="001B4CD3" w:rsidP="001B2778">
      <w:pPr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       Программно-целевой подход позволяет внедрить единые механизмы управления профессиональными рисками в организациях, расположенных на территории города, независимо от формы собственности и ведомственной принадлежности, активизировать ресурсы организаций внебюджетного сектора экономики и финансовые средства краевого и муниципальных бюджетов.</w:t>
      </w:r>
    </w:p>
    <w:p w:rsidR="001B4CD3" w:rsidRPr="00C32BF0" w:rsidRDefault="001B4CD3" w:rsidP="001B2778">
      <w:pPr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       Одной из целей стратегии развития сферы труда и занятости населения города Алейска на период до 20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C32BF0">
        <w:rPr>
          <w:rFonts w:ascii="Times New Roman" w:hAnsi="Times New Roman" w:cs="Times New Roman"/>
          <w:sz w:val="24"/>
          <w:szCs w:val="24"/>
        </w:rPr>
        <w:t xml:space="preserve"> года является содействие сохранению и созданию новых рабочих мест, в том числе высокопроизводительных, отвечающих стандартам социальной ответственности и обеспечивающих эффективную занятость граждан. Достижение указанной цели предполагается через решение задачи повышение качества рабочих мест и трудовой жизни населения края путем создания целостной и эффективной системы управления качеством рабочих мест, включающей:</w:t>
      </w:r>
    </w:p>
    <w:p w:rsidR="001B4CD3" w:rsidRPr="00C32BF0" w:rsidRDefault="001B4CD3" w:rsidP="001B2778">
      <w:pPr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- развитие социального партнерства и социальной ответственности на рынке труда, повышение мотивации работодателей к улучшению качества рабочих мест;</w:t>
      </w:r>
    </w:p>
    <w:p w:rsidR="001B4CD3" w:rsidRPr="00C32BF0" w:rsidRDefault="001B4CD3" w:rsidP="001B2778">
      <w:pPr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- создание безопасных и комфортных условий трудовой деятельности.</w:t>
      </w:r>
    </w:p>
    <w:p w:rsidR="001B4CD3" w:rsidRPr="00C32BF0" w:rsidRDefault="001B4CD3" w:rsidP="001B2778">
      <w:pPr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       Особо актуален вопрос совершенствования системы управления охраной труда, которая позволяет перейти от реагирования на уже произошедшие неблагоприятные события к реализации комплекса превентивных мер, направленных на сохранение здоровья работающего населения.</w:t>
      </w:r>
    </w:p>
    <w:p w:rsidR="001B4CD3" w:rsidRPr="00C32BF0" w:rsidRDefault="001B4CD3" w:rsidP="001B2778">
      <w:pPr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Подготовка работников в области охраны труда является одним из важных направлений деятельности по профилактике производственного травматизма. В рамках данного направления предусматривается обучение специалистов организаций практическим методам и способам безопасного производства работ. </w:t>
      </w:r>
    </w:p>
    <w:p w:rsidR="001B4CD3" w:rsidRPr="00C32BF0" w:rsidRDefault="001B4CD3" w:rsidP="001B27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2BF0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заболеваемости, включает совершенствование лечебно-профилактического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населения, а также предусматривает проведение предварительных и периодических медицинских осмотров работников, занятых на работах с вредными и (или) опасными производственными факторами. </w:t>
      </w:r>
      <w:proofErr w:type="gramEnd"/>
    </w:p>
    <w:p w:rsidR="001B4CD3" w:rsidRPr="00C32BF0" w:rsidRDefault="001B4CD3" w:rsidP="001B2778">
      <w:pPr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Информационное обеспечение населения и пропаганда охраны труда, в том числе организация месячника безопасности труда в честь Всемирного дня охраны труда, организация и проведение заседаний межведомственной комиссии по охране труда и безопасности производства при администрации города.</w:t>
      </w:r>
    </w:p>
    <w:p w:rsidR="001B4CD3" w:rsidRPr="00590109" w:rsidRDefault="001B4CD3" w:rsidP="001B2778">
      <w:pPr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9514A1">
        <w:rPr>
          <w:rFonts w:ascii="Times New Roman" w:hAnsi="Times New Roman" w:cs="Times New Roman"/>
          <w:sz w:val="24"/>
          <w:szCs w:val="24"/>
        </w:rPr>
        <w:t>мероприятий</w:t>
      </w:r>
      <w:r w:rsidRPr="00C32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C32BF0">
        <w:rPr>
          <w:rFonts w:ascii="Times New Roman" w:hAnsi="Times New Roman" w:cs="Times New Roman"/>
          <w:sz w:val="24"/>
          <w:szCs w:val="24"/>
        </w:rPr>
        <w:t xml:space="preserve"> </w:t>
      </w:r>
      <w:r w:rsidRPr="009514A1">
        <w:rPr>
          <w:rFonts w:ascii="Times New Roman" w:hAnsi="Times New Roman" w:cs="Times New Roman"/>
          <w:sz w:val="24"/>
          <w:szCs w:val="24"/>
        </w:rPr>
        <w:t>программы</w:t>
      </w:r>
      <w:r w:rsidRPr="00C32BF0">
        <w:rPr>
          <w:rFonts w:ascii="Times New Roman" w:hAnsi="Times New Roman" w:cs="Times New Roman"/>
          <w:sz w:val="24"/>
          <w:szCs w:val="24"/>
        </w:rPr>
        <w:t xml:space="preserve"> </w:t>
      </w:r>
      <w:r w:rsidRPr="009514A1">
        <w:rPr>
          <w:rFonts w:ascii="Times New Roman" w:hAnsi="Times New Roman" w:cs="Times New Roman"/>
          <w:sz w:val="24"/>
          <w:szCs w:val="24"/>
        </w:rPr>
        <w:t>приведен</w:t>
      </w:r>
      <w:r w:rsidRPr="00C32BF0">
        <w:rPr>
          <w:rFonts w:ascii="Times New Roman" w:hAnsi="Times New Roman" w:cs="Times New Roman"/>
          <w:sz w:val="24"/>
          <w:szCs w:val="24"/>
        </w:rPr>
        <w:t xml:space="preserve"> </w:t>
      </w:r>
      <w:r w:rsidRPr="009514A1">
        <w:rPr>
          <w:rFonts w:ascii="Times New Roman" w:hAnsi="Times New Roman" w:cs="Times New Roman"/>
          <w:sz w:val="24"/>
          <w:szCs w:val="24"/>
        </w:rPr>
        <w:t>в</w:t>
      </w:r>
      <w:r w:rsidRPr="00C32BF0">
        <w:rPr>
          <w:rFonts w:ascii="Times New Roman" w:hAnsi="Times New Roman" w:cs="Times New Roman"/>
          <w:sz w:val="24"/>
          <w:szCs w:val="24"/>
        </w:rPr>
        <w:t xml:space="preserve"> </w:t>
      </w:r>
      <w:r w:rsidRPr="009514A1">
        <w:rPr>
          <w:rFonts w:ascii="Times New Roman" w:hAnsi="Times New Roman" w:cs="Times New Roman"/>
          <w:sz w:val="24"/>
          <w:szCs w:val="24"/>
        </w:rPr>
        <w:t>таблице</w:t>
      </w:r>
      <w:r w:rsidRPr="00C32BF0">
        <w:rPr>
          <w:rFonts w:ascii="Times New Roman" w:hAnsi="Times New Roman" w:cs="Times New Roman"/>
          <w:sz w:val="24"/>
          <w:szCs w:val="24"/>
        </w:rPr>
        <w:t xml:space="preserve"> </w:t>
      </w:r>
      <w:r w:rsidRPr="009514A1">
        <w:rPr>
          <w:rFonts w:ascii="Times New Roman" w:hAnsi="Times New Roman" w:cs="Times New Roman"/>
          <w:sz w:val="24"/>
          <w:szCs w:val="24"/>
        </w:rPr>
        <w:t>2.</w:t>
      </w:r>
    </w:p>
    <w:p w:rsidR="001B4CD3" w:rsidRPr="00AE2C09" w:rsidRDefault="001B4CD3" w:rsidP="001B2778">
      <w:pPr>
        <w:pStyle w:val="21"/>
        <w:numPr>
          <w:ilvl w:val="0"/>
          <w:numId w:val="26"/>
        </w:numPr>
        <w:tabs>
          <w:tab w:val="left" w:pos="2444"/>
        </w:tabs>
        <w:ind w:right="2227"/>
        <w:jc w:val="center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w w:val="90"/>
          <w:sz w:val="24"/>
          <w:szCs w:val="24"/>
        </w:rPr>
        <w:t>Общий объем финансовых ресурсов,</w:t>
      </w:r>
      <w:r w:rsidRPr="00AE2C09">
        <w:rPr>
          <w:rFonts w:ascii="Times New Roman" w:hAnsi="Times New Roman" w:cs="Times New Roman"/>
          <w:spacing w:val="-41"/>
          <w:w w:val="90"/>
          <w:sz w:val="24"/>
          <w:szCs w:val="24"/>
        </w:rPr>
        <w:t xml:space="preserve"> </w:t>
      </w:r>
      <w:r w:rsidRPr="00AE2C09">
        <w:rPr>
          <w:rFonts w:ascii="Times New Roman" w:hAnsi="Times New Roman" w:cs="Times New Roman"/>
          <w:w w:val="90"/>
          <w:sz w:val="24"/>
          <w:szCs w:val="24"/>
        </w:rPr>
        <w:t xml:space="preserve">необходимых </w:t>
      </w:r>
      <w:r w:rsidRPr="00AE2C09">
        <w:rPr>
          <w:rFonts w:ascii="Times New Roman" w:hAnsi="Times New Roman" w:cs="Times New Roman"/>
          <w:w w:val="95"/>
          <w:sz w:val="24"/>
          <w:szCs w:val="24"/>
        </w:rPr>
        <w:t>для</w:t>
      </w:r>
      <w:r w:rsidRPr="00AE2C09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AE2C09">
        <w:rPr>
          <w:rFonts w:ascii="Times New Roman" w:hAnsi="Times New Roman" w:cs="Times New Roman"/>
          <w:w w:val="95"/>
          <w:sz w:val="24"/>
          <w:szCs w:val="24"/>
        </w:rPr>
        <w:t>реализации</w:t>
      </w:r>
      <w:r w:rsidRPr="00AE2C09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AE2C09">
        <w:rPr>
          <w:rFonts w:ascii="Times New Roman" w:hAnsi="Times New Roman" w:cs="Times New Roman"/>
          <w:w w:val="95"/>
          <w:sz w:val="24"/>
          <w:szCs w:val="24"/>
        </w:rPr>
        <w:t>муниципальной программы</w:t>
      </w:r>
    </w:p>
    <w:p w:rsidR="00AE2C09" w:rsidRPr="00AE2C09" w:rsidRDefault="00AE2C09" w:rsidP="001B2778">
      <w:pPr>
        <w:pStyle w:val="a5"/>
        <w:ind w:left="0" w:right="1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>Общий объем финансирования муниципальной программы  города Алейска "Содействие занятости населения города Алейска"  на 2026-2030 годы составляет    30554,5 тыс. рублей, из них:</w:t>
      </w:r>
    </w:p>
    <w:p w:rsidR="00AE2C09" w:rsidRPr="00AE2C09" w:rsidRDefault="00AE2C09" w:rsidP="001B2778">
      <w:pPr>
        <w:pStyle w:val="a5"/>
        <w:ind w:left="0" w:right="1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>из федерального бюджета  - 10 000,0   тыс. рублей, в том числе по годам:</w:t>
      </w:r>
    </w:p>
    <w:p w:rsidR="00AE2C09" w:rsidRPr="00AE2C09" w:rsidRDefault="00AE2C09" w:rsidP="001B2778">
      <w:pPr>
        <w:pStyle w:val="a5"/>
        <w:ind w:left="0" w:right="1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>в 2026 году – 2 000,0 тыс. рублей;</w:t>
      </w:r>
    </w:p>
    <w:p w:rsidR="00AE2C09" w:rsidRPr="00AE2C09" w:rsidRDefault="00AE2C09" w:rsidP="001B2778">
      <w:pPr>
        <w:pStyle w:val="a5"/>
        <w:ind w:left="0" w:right="1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>в 2027 году – 2 000,0 тыс. рублей;</w:t>
      </w:r>
    </w:p>
    <w:p w:rsidR="00AE2C09" w:rsidRPr="00AE2C09" w:rsidRDefault="00AE2C09" w:rsidP="001B2778">
      <w:pPr>
        <w:pStyle w:val="a5"/>
        <w:ind w:left="0" w:right="1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>в 2028 году – 2 000,0 тыс. рублей;</w:t>
      </w:r>
    </w:p>
    <w:p w:rsidR="00AE2C09" w:rsidRPr="00AE2C09" w:rsidRDefault="00AE2C09" w:rsidP="001B2778">
      <w:pPr>
        <w:pStyle w:val="a5"/>
        <w:ind w:left="0" w:right="1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>в 2029 году – 2 000,0 тыс. рублей;</w:t>
      </w:r>
    </w:p>
    <w:p w:rsidR="00AE2C09" w:rsidRPr="00AE2C09" w:rsidRDefault="00AE2C09" w:rsidP="001B2778">
      <w:pPr>
        <w:pStyle w:val="a5"/>
        <w:ind w:left="0" w:right="1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>в 2030 году – 2 000,0 тыс. рублей;</w:t>
      </w:r>
    </w:p>
    <w:p w:rsidR="00AE2C09" w:rsidRPr="00AE2C09" w:rsidRDefault="00AE2C09" w:rsidP="001B2778">
      <w:pPr>
        <w:pStyle w:val="a5"/>
        <w:ind w:left="0" w:right="1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>из краевого бюджета – 3204,5 тыс. рублей, в том числе по годам:</w:t>
      </w:r>
    </w:p>
    <w:p w:rsidR="00AE2C09" w:rsidRPr="00AE2C09" w:rsidRDefault="00AE2C09" w:rsidP="001B2778">
      <w:pPr>
        <w:pStyle w:val="a5"/>
        <w:ind w:left="0" w:right="1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>в 2026 году – 607,9 тыс. рублей;</w:t>
      </w:r>
    </w:p>
    <w:p w:rsidR="00AE2C09" w:rsidRPr="00AE2C09" w:rsidRDefault="00AE2C09" w:rsidP="001B2778">
      <w:pPr>
        <w:pStyle w:val="a5"/>
        <w:ind w:left="0" w:right="1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>в 2027 году – 607,9 тыс. рублей;</w:t>
      </w:r>
    </w:p>
    <w:p w:rsidR="00AE2C09" w:rsidRPr="00AE2C09" w:rsidRDefault="00AE2C09" w:rsidP="001B2778">
      <w:pPr>
        <w:pStyle w:val="a5"/>
        <w:ind w:left="0" w:right="1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>в 2028 году – 662,9 тыс. рублей;</w:t>
      </w:r>
    </w:p>
    <w:p w:rsidR="00AE2C09" w:rsidRPr="00AE2C09" w:rsidRDefault="00AE2C09" w:rsidP="001B2778">
      <w:pPr>
        <w:pStyle w:val="a5"/>
        <w:ind w:left="0" w:right="1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>в 2029 году – 662,9 тыс. рублей;</w:t>
      </w:r>
    </w:p>
    <w:p w:rsidR="00AE2C09" w:rsidRPr="00AE2C09" w:rsidRDefault="00AE2C09" w:rsidP="001B2778">
      <w:pPr>
        <w:pStyle w:val="a5"/>
        <w:ind w:left="0" w:right="1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 xml:space="preserve">в 2030 году – 662,9 тыс. рублей; </w:t>
      </w:r>
    </w:p>
    <w:p w:rsidR="00AE2C09" w:rsidRPr="00AE2C09" w:rsidRDefault="00AE2C09" w:rsidP="001B2778">
      <w:pPr>
        <w:pStyle w:val="a5"/>
        <w:ind w:left="0" w:right="1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 xml:space="preserve">из городского  бюджета – 9350,0 тыс. рублей, в том числе по годам: </w:t>
      </w:r>
    </w:p>
    <w:p w:rsidR="00AE2C09" w:rsidRPr="00AE2C09" w:rsidRDefault="00AE2C09" w:rsidP="001B2778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 xml:space="preserve">в 2026 году – 1670,0 тыс. рублей; </w:t>
      </w:r>
    </w:p>
    <w:p w:rsidR="00AE2C09" w:rsidRPr="00AE2C09" w:rsidRDefault="00AE2C09" w:rsidP="001B2778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 xml:space="preserve">в 2027 году – 2420,0 тыс. рублей; </w:t>
      </w:r>
    </w:p>
    <w:p w:rsidR="00AE2C09" w:rsidRPr="00AE2C09" w:rsidRDefault="00AE2C09" w:rsidP="001B2778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 xml:space="preserve">в 2028 году – 1820,0 тыс. рублей; </w:t>
      </w:r>
    </w:p>
    <w:p w:rsidR="00AE2C09" w:rsidRPr="00AE2C09" w:rsidRDefault="00AE2C09" w:rsidP="001B2778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 xml:space="preserve">в 2029 году – 1720,0 тыс. рублей; </w:t>
      </w:r>
    </w:p>
    <w:p w:rsidR="00AE2C09" w:rsidRPr="00AE2C09" w:rsidRDefault="00AE2C09" w:rsidP="001B2778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>в 2030 году – 1720,0 тыс. рублей;</w:t>
      </w:r>
    </w:p>
    <w:p w:rsidR="00AE2C09" w:rsidRPr="00AE2C09" w:rsidRDefault="00AE2C09" w:rsidP="001B2778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 xml:space="preserve">из внебюджетных источников (средства работодателей) – 8000,0 тыс. рублей, в том числе по годам: </w:t>
      </w:r>
    </w:p>
    <w:p w:rsidR="00AE2C09" w:rsidRPr="00AE2C09" w:rsidRDefault="00AE2C09" w:rsidP="001B2778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 xml:space="preserve">в 2026 году – 1550,0 тыс. рублей; </w:t>
      </w:r>
    </w:p>
    <w:p w:rsidR="00AE2C09" w:rsidRPr="00AE2C09" w:rsidRDefault="00AE2C09" w:rsidP="001B2778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 xml:space="preserve">в 2027 году – 1570,0 тыс. рублей; </w:t>
      </w:r>
    </w:p>
    <w:p w:rsidR="00AE2C09" w:rsidRPr="00AE2C09" w:rsidRDefault="00AE2C09" w:rsidP="001B2778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 xml:space="preserve">в 2028 году – 1600,0 тыс. рублей; </w:t>
      </w:r>
    </w:p>
    <w:p w:rsidR="00AE2C09" w:rsidRPr="00AE2C09" w:rsidRDefault="00AE2C09" w:rsidP="001B2778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 xml:space="preserve">в 2029 году – 1630,0 тыс. рублей; </w:t>
      </w:r>
    </w:p>
    <w:p w:rsidR="00AE2C09" w:rsidRPr="00AE2C09" w:rsidRDefault="00AE2C09" w:rsidP="001B2778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AE2C09">
        <w:rPr>
          <w:rFonts w:ascii="Times New Roman" w:hAnsi="Times New Roman" w:cs="Times New Roman"/>
          <w:sz w:val="24"/>
          <w:szCs w:val="24"/>
        </w:rPr>
        <w:t>в 2030 году – 1650,0 тыс. рублей;</w:t>
      </w:r>
    </w:p>
    <w:p w:rsidR="001B4CD3" w:rsidRPr="00C32BF0" w:rsidRDefault="001B4CD3" w:rsidP="001B27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C32BF0">
        <w:rPr>
          <w:rFonts w:ascii="Times New Roman" w:hAnsi="Times New Roman" w:cs="Times New Roman"/>
          <w:sz w:val="24"/>
          <w:szCs w:val="24"/>
        </w:rPr>
        <w:t xml:space="preserve">Общий объем финансирования мероприятий подпрограммы 1 "Содействие эффективной занятости населения и социальная поддержка безработных граждан" составляет </w:t>
      </w:r>
      <w:r w:rsidR="00AE2C09">
        <w:rPr>
          <w:rFonts w:ascii="Times New Roman" w:hAnsi="Times New Roman" w:cs="Times New Roman"/>
          <w:sz w:val="24"/>
          <w:szCs w:val="24"/>
        </w:rPr>
        <w:t>15854,5</w:t>
      </w:r>
      <w:r w:rsidRPr="00C32BF0">
        <w:rPr>
          <w:rFonts w:ascii="Times New Roman" w:hAnsi="Times New Roman" w:cs="Times New Roman"/>
          <w:sz w:val="24"/>
          <w:szCs w:val="24"/>
        </w:rPr>
        <w:t xml:space="preserve"> тыс. рублей, из них средства федерального бюджета – </w:t>
      </w:r>
      <w:r w:rsidR="00AE2C09">
        <w:rPr>
          <w:rFonts w:ascii="Times New Roman" w:hAnsi="Times New Roman" w:cs="Times New Roman"/>
          <w:sz w:val="24"/>
          <w:szCs w:val="24"/>
        </w:rPr>
        <w:t>1</w:t>
      </w:r>
      <w:r w:rsidRPr="00C32BF0">
        <w:rPr>
          <w:rFonts w:ascii="Times New Roman" w:hAnsi="Times New Roman" w:cs="Times New Roman"/>
          <w:sz w:val="24"/>
          <w:szCs w:val="24"/>
        </w:rPr>
        <w:t xml:space="preserve">0 000,0 тыс. рублей, краевого бюджета – </w:t>
      </w:r>
      <w:r w:rsidR="00AE2C09">
        <w:rPr>
          <w:rFonts w:ascii="Times New Roman" w:hAnsi="Times New Roman" w:cs="Times New Roman"/>
          <w:sz w:val="24"/>
          <w:szCs w:val="24"/>
        </w:rPr>
        <w:t>3204,5</w:t>
      </w:r>
      <w:r w:rsidRPr="00C32BF0">
        <w:rPr>
          <w:rFonts w:ascii="Times New Roman" w:hAnsi="Times New Roman" w:cs="Times New Roman"/>
          <w:sz w:val="24"/>
          <w:szCs w:val="24"/>
        </w:rPr>
        <w:t xml:space="preserve"> тыс. рублей, городского бюджета – </w:t>
      </w:r>
      <w:r w:rsidR="00AE2C09">
        <w:rPr>
          <w:rFonts w:ascii="Times New Roman" w:hAnsi="Times New Roman" w:cs="Times New Roman"/>
          <w:sz w:val="24"/>
          <w:szCs w:val="24"/>
        </w:rPr>
        <w:t>165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32BF0">
        <w:rPr>
          <w:rFonts w:ascii="Times New Roman" w:hAnsi="Times New Roman" w:cs="Times New Roman"/>
          <w:sz w:val="24"/>
          <w:szCs w:val="24"/>
        </w:rPr>
        <w:t xml:space="preserve">,0 тыс. рублей, внебюджетных источников (средства работодателей) – </w:t>
      </w:r>
      <w:r w:rsidR="00AE2C09">
        <w:rPr>
          <w:rFonts w:ascii="Times New Roman" w:hAnsi="Times New Roman" w:cs="Times New Roman"/>
          <w:sz w:val="24"/>
          <w:szCs w:val="24"/>
        </w:rPr>
        <w:t>1000</w:t>
      </w:r>
      <w:r w:rsidRPr="00C32B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C32BF0">
        <w:rPr>
          <w:rFonts w:ascii="Times New Roman" w:hAnsi="Times New Roman" w:cs="Times New Roman"/>
          <w:sz w:val="24"/>
          <w:szCs w:val="24"/>
        </w:rPr>
        <w:t xml:space="preserve">тыс. рублей. </w:t>
      </w:r>
      <w:proofErr w:type="gramEnd"/>
    </w:p>
    <w:p w:rsidR="001B4CD3" w:rsidRPr="00C32BF0" w:rsidRDefault="001B4CD3" w:rsidP="001B27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32BF0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подпрограммы 2 "Улучшение условий и охраны труда" составляет 1</w:t>
      </w:r>
      <w:r w:rsidR="00AE2C09">
        <w:rPr>
          <w:rFonts w:ascii="Times New Roman" w:hAnsi="Times New Roman" w:cs="Times New Roman"/>
          <w:sz w:val="24"/>
          <w:szCs w:val="24"/>
        </w:rPr>
        <w:t>470</w:t>
      </w:r>
      <w:r w:rsidRPr="00C32BF0">
        <w:rPr>
          <w:rFonts w:ascii="Times New Roman" w:hAnsi="Times New Roman" w:cs="Times New Roman"/>
          <w:sz w:val="24"/>
          <w:szCs w:val="24"/>
        </w:rPr>
        <w:t xml:space="preserve">0,0 тыс. рублей, из них средства городского бюджета – </w:t>
      </w:r>
      <w:r w:rsidR="00AE2C09">
        <w:rPr>
          <w:rFonts w:ascii="Times New Roman" w:hAnsi="Times New Roman" w:cs="Times New Roman"/>
          <w:sz w:val="24"/>
          <w:szCs w:val="24"/>
        </w:rPr>
        <w:t>770</w:t>
      </w:r>
      <w:r w:rsidRPr="00C32BF0">
        <w:rPr>
          <w:rFonts w:ascii="Times New Roman" w:hAnsi="Times New Roman" w:cs="Times New Roman"/>
          <w:sz w:val="24"/>
          <w:szCs w:val="24"/>
        </w:rPr>
        <w:t>0,0 тыс. рублей, средства из внебюджетных источни</w:t>
      </w:r>
      <w:r w:rsidR="00AE2C09">
        <w:rPr>
          <w:rFonts w:ascii="Times New Roman" w:hAnsi="Times New Roman" w:cs="Times New Roman"/>
          <w:sz w:val="24"/>
          <w:szCs w:val="24"/>
        </w:rPr>
        <w:t>ков (средства работодателей) – 700</w:t>
      </w:r>
      <w:r w:rsidRPr="00C32BF0">
        <w:rPr>
          <w:rFonts w:ascii="Times New Roman" w:hAnsi="Times New Roman" w:cs="Times New Roman"/>
          <w:sz w:val="24"/>
          <w:szCs w:val="24"/>
        </w:rPr>
        <w:t xml:space="preserve">0,0 тыс. рублей. </w:t>
      </w:r>
    </w:p>
    <w:p w:rsidR="001B4CD3" w:rsidRPr="00C32BF0" w:rsidRDefault="001B4CD3" w:rsidP="001B27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32BF0">
        <w:rPr>
          <w:rFonts w:ascii="Times New Roman" w:hAnsi="Times New Roman" w:cs="Times New Roman"/>
          <w:sz w:val="24"/>
          <w:szCs w:val="24"/>
        </w:rPr>
        <w:t>Объем финансирования подлежит ежегодному уточнению.</w:t>
      </w:r>
    </w:p>
    <w:p w:rsidR="001B4CD3" w:rsidRPr="009514A1" w:rsidRDefault="001B4CD3" w:rsidP="001B27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C32BF0">
        <w:rPr>
          <w:rFonts w:ascii="Times New Roman" w:hAnsi="Times New Roman" w:cs="Times New Roman"/>
          <w:sz w:val="24"/>
          <w:szCs w:val="24"/>
        </w:rPr>
        <w:t xml:space="preserve">Сводная информация об объемах финансовых ресурсов, необходимых для реализации муниципальной  </w:t>
      </w:r>
      <w:r w:rsidRPr="009514A1">
        <w:rPr>
          <w:rFonts w:ascii="Times New Roman" w:hAnsi="Times New Roman" w:cs="Times New Roman"/>
          <w:sz w:val="24"/>
          <w:szCs w:val="24"/>
        </w:rPr>
        <w:t>программы, приведена в таблице 3.</w:t>
      </w:r>
    </w:p>
    <w:p w:rsidR="001B4CD3" w:rsidRPr="009514A1" w:rsidRDefault="001B4CD3" w:rsidP="001B2778">
      <w:pPr>
        <w:pStyle w:val="21"/>
        <w:numPr>
          <w:ilvl w:val="0"/>
          <w:numId w:val="26"/>
        </w:numPr>
        <w:tabs>
          <w:tab w:val="left" w:pos="2112"/>
        </w:tabs>
        <w:ind w:right="1896"/>
        <w:jc w:val="center"/>
        <w:rPr>
          <w:rFonts w:ascii="Times New Roman" w:hAnsi="Times New Roman" w:cs="Times New Roman"/>
          <w:sz w:val="24"/>
          <w:szCs w:val="24"/>
        </w:rPr>
      </w:pPr>
      <w:r w:rsidRPr="009514A1">
        <w:rPr>
          <w:rFonts w:ascii="Times New Roman" w:hAnsi="Times New Roman" w:cs="Times New Roman"/>
          <w:w w:val="90"/>
          <w:sz w:val="24"/>
          <w:szCs w:val="24"/>
        </w:rPr>
        <w:t xml:space="preserve">Анализ рисков реализации муниципальной программы и </w:t>
      </w:r>
      <w:r w:rsidRPr="009514A1">
        <w:rPr>
          <w:rFonts w:ascii="Times New Roman" w:hAnsi="Times New Roman" w:cs="Times New Roman"/>
          <w:sz w:val="24"/>
          <w:szCs w:val="24"/>
        </w:rPr>
        <w:t>описание</w:t>
      </w:r>
      <w:r w:rsidRPr="009514A1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9514A1">
        <w:rPr>
          <w:rFonts w:ascii="Times New Roman" w:hAnsi="Times New Roman" w:cs="Times New Roman"/>
          <w:sz w:val="24"/>
          <w:szCs w:val="24"/>
        </w:rPr>
        <w:t>мер</w:t>
      </w:r>
      <w:r w:rsidRPr="009514A1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514A1">
        <w:rPr>
          <w:rFonts w:ascii="Times New Roman" w:hAnsi="Times New Roman" w:cs="Times New Roman"/>
          <w:sz w:val="24"/>
          <w:szCs w:val="24"/>
        </w:rPr>
        <w:t>управления</w:t>
      </w:r>
      <w:r w:rsidRPr="009514A1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514A1">
        <w:rPr>
          <w:rFonts w:ascii="Times New Roman" w:hAnsi="Times New Roman" w:cs="Times New Roman"/>
          <w:sz w:val="24"/>
          <w:szCs w:val="24"/>
        </w:rPr>
        <w:t>рисками</w:t>
      </w:r>
      <w:r w:rsidRPr="009514A1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514A1">
        <w:rPr>
          <w:rFonts w:ascii="Times New Roman" w:hAnsi="Times New Roman" w:cs="Times New Roman"/>
          <w:sz w:val="24"/>
          <w:szCs w:val="24"/>
        </w:rPr>
        <w:t>реализации</w:t>
      </w:r>
    </w:p>
    <w:p w:rsidR="001B4CD3" w:rsidRPr="009514A1" w:rsidRDefault="001B4CD3" w:rsidP="001B2778">
      <w:pPr>
        <w:ind w:left="2256" w:right="22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4A1">
        <w:rPr>
          <w:rFonts w:ascii="Times New Roman" w:hAnsi="Times New Roman" w:cs="Times New Roman"/>
          <w:b/>
          <w:sz w:val="24"/>
          <w:szCs w:val="24"/>
        </w:rPr>
        <w:t>муниципальной  программы</w:t>
      </w:r>
    </w:p>
    <w:p w:rsidR="001B4CD3" w:rsidRPr="00C32BF0" w:rsidRDefault="001B4CD3" w:rsidP="001B277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При реализации муниципальной программы осуществляются меры, направленные на снижение последствий рисков и повышение вероятности достижения предусмотренных в ней конечных результатов. </w:t>
      </w:r>
    </w:p>
    <w:p w:rsidR="001B4CD3" w:rsidRPr="00C32BF0" w:rsidRDefault="001B4CD3" w:rsidP="001B277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К рискам относятся: неисполнение нормативных обязательств, снижение доступности оказываемых услуг и, как следствие, рост напряженности на рынке труда, ухудшение внутренней и внешней экономической конъюнктуры, снижение объемов производства, рост инфляции, усиление социальной напряженности в связи со снижением уровня жизни населения, массовым высвобождением работников. </w:t>
      </w:r>
    </w:p>
    <w:p w:rsidR="001B4CD3" w:rsidRDefault="001B4CD3" w:rsidP="001B277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Управление указанными рисками предполагается осуществлять на основе постоянного мониторинга хода реализации муниципальной программы и разработки при необходимости предложений по ее корректировке, межведомственного взаимодействия участников программы.</w:t>
      </w:r>
    </w:p>
    <w:p w:rsidR="00D2764C" w:rsidRDefault="00D2764C" w:rsidP="001B277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B4CD3" w:rsidRPr="00D2764C" w:rsidRDefault="000C48CF" w:rsidP="00D2764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64C">
        <w:rPr>
          <w:rFonts w:ascii="Times New Roman" w:hAnsi="Times New Roman" w:cs="Times New Roman"/>
          <w:b/>
          <w:sz w:val="25"/>
          <w:szCs w:val="25"/>
        </w:rPr>
        <w:t xml:space="preserve">6. </w:t>
      </w:r>
      <w:r w:rsidR="00B747E4" w:rsidRPr="00D2764C">
        <w:rPr>
          <w:rFonts w:ascii="Times New Roman" w:hAnsi="Times New Roman" w:cs="Times New Roman"/>
          <w:b/>
          <w:sz w:val="25"/>
          <w:szCs w:val="25"/>
        </w:rPr>
        <w:t>Механизм</w:t>
      </w:r>
      <w:r w:rsidR="00D2764C">
        <w:rPr>
          <w:rFonts w:ascii="Times New Roman" w:hAnsi="Times New Roman" w:cs="Times New Roman"/>
          <w:b/>
          <w:sz w:val="25"/>
          <w:szCs w:val="25"/>
        </w:rPr>
        <w:t xml:space="preserve"> реализации</w:t>
      </w:r>
      <w:r w:rsidR="00D2764C" w:rsidRPr="00D2764C">
        <w:rPr>
          <w:rFonts w:ascii="Times New Roman" w:hAnsi="Times New Roman" w:cs="Times New Roman"/>
          <w:b/>
          <w:sz w:val="25"/>
          <w:szCs w:val="25"/>
        </w:rPr>
        <w:t xml:space="preserve"> и м</w:t>
      </w:r>
      <w:r w:rsidR="001B4CD3" w:rsidRPr="00D2764C">
        <w:rPr>
          <w:rFonts w:ascii="Times New Roman" w:hAnsi="Times New Roman" w:cs="Times New Roman"/>
          <w:b/>
          <w:sz w:val="24"/>
          <w:szCs w:val="24"/>
        </w:rPr>
        <w:t>етодика</w:t>
      </w:r>
      <w:r w:rsidR="001B4CD3" w:rsidRPr="00D2764C">
        <w:rPr>
          <w:rFonts w:ascii="Times New Roman" w:hAnsi="Times New Roman" w:cs="Times New Roman"/>
          <w:b/>
          <w:spacing w:val="-34"/>
          <w:sz w:val="24"/>
          <w:szCs w:val="24"/>
        </w:rPr>
        <w:t xml:space="preserve"> </w:t>
      </w:r>
      <w:r w:rsidR="001B4CD3" w:rsidRPr="00D2764C">
        <w:rPr>
          <w:rFonts w:ascii="Times New Roman" w:hAnsi="Times New Roman" w:cs="Times New Roman"/>
          <w:b/>
          <w:sz w:val="24"/>
          <w:szCs w:val="24"/>
        </w:rPr>
        <w:t>оценки</w:t>
      </w:r>
      <w:r w:rsidR="001B4CD3" w:rsidRPr="00D2764C">
        <w:rPr>
          <w:rFonts w:ascii="Times New Roman" w:hAnsi="Times New Roman" w:cs="Times New Roman"/>
          <w:b/>
          <w:spacing w:val="-34"/>
          <w:sz w:val="24"/>
          <w:szCs w:val="24"/>
        </w:rPr>
        <w:t xml:space="preserve"> </w:t>
      </w:r>
      <w:r w:rsidR="001B4CD3" w:rsidRPr="00D2764C">
        <w:rPr>
          <w:rFonts w:ascii="Times New Roman" w:hAnsi="Times New Roman" w:cs="Times New Roman"/>
          <w:b/>
          <w:sz w:val="24"/>
          <w:szCs w:val="24"/>
        </w:rPr>
        <w:t>эффективности</w:t>
      </w:r>
      <w:r w:rsidR="001B4CD3" w:rsidRPr="00D2764C">
        <w:rPr>
          <w:rFonts w:ascii="Times New Roman" w:hAnsi="Times New Roman" w:cs="Times New Roman"/>
          <w:b/>
          <w:spacing w:val="-36"/>
          <w:sz w:val="24"/>
          <w:szCs w:val="24"/>
        </w:rPr>
        <w:t xml:space="preserve"> </w:t>
      </w:r>
      <w:r w:rsidR="001B4CD3" w:rsidRPr="00D2764C">
        <w:rPr>
          <w:rFonts w:ascii="Times New Roman" w:hAnsi="Times New Roman" w:cs="Times New Roman"/>
          <w:b/>
          <w:sz w:val="24"/>
          <w:szCs w:val="24"/>
        </w:rPr>
        <w:t>муниципальной  программы</w:t>
      </w:r>
    </w:p>
    <w:p w:rsidR="001B4CD3" w:rsidRPr="00C06CB0" w:rsidRDefault="00D2764C" w:rsidP="001B277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реализации и о</w:t>
      </w:r>
      <w:r w:rsidR="001B4CD3" w:rsidRPr="000C48CF">
        <w:rPr>
          <w:rFonts w:ascii="Times New Roman" w:hAnsi="Times New Roman" w:cs="Times New Roman"/>
          <w:sz w:val="24"/>
          <w:szCs w:val="24"/>
        </w:rPr>
        <w:t>ценка эффективности муниципальной</w:t>
      </w:r>
      <w:r w:rsidR="001B4CD3" w:rsidRPr="00F250DA">
        <w:rPr>
          <w:rFonts w:ascii="Times New Roman" w:hAnsi="Times New Roman" w:cs="Times New Roman"/>
          <w:sz w:val="24"/>
          <w:szCs w:val="24"/>
        </w:rPr>
        <w:t xml:space="preserve"> программы осуществляется согласно  постановлению администрации города от </w:t>
      </w:r>
      <w:r w:rsidR="000977EB">
        <w:rPr>
          <w:rFonts w:ascii="Times New Roman" w:hAnsi="Times New Roman" w:cs="Times New Roman"/>
          <w:sz w:val="24"/>
          <w:szCs w:val="24"/>
        </w:rPr>
        <w:t>25.12</w:t>
      </w:r>
      <w:r w:rsidR="001B4CD3" w:rsidRPr="00F250DA">
        <w:rPr>
          <w:rFonts w:ascii="Times New Roman" w:hAnsi="Times New Roman" w:cs="Times New Roman"/>
          <w:sz w:val="24"/>
          <w:szCs w:val="24"/>
        </w:rPr>
        <w:t>.20</w:t>
      </w:r>
      <w:r w:rsidR="000977EB">
        <w:rPr>
          <w:rFonts w:ascii="Times New Roman" w:hAnsi="Times New Roman" w:cs="Times New Roman"/>
          <w:sz w:val="24"/>
          <w:szCs w:val="24"/>
        </w:rPr>
        <w:t>20</w:t>
      </w:r>
      <w:r w:rsidR="001B4CD3" w:rsidRPr="00F250DA">
        <w:rPr>
          <w:rFonts w:ascii="Times New Roman" w:hAnsi="Times New Roman" w:cs="Times New Roman"/>
          <w:sz w:val="24"/>
          <w:szCs w:val="24"/>
        </w:rPr>
        <w:t xml:space="preserve"> N </w:t>
      </w:r>
      <w:r w:rsidR="000977EB">
        <w:rPr>
          <w:rFonts w:ascii="Times New Roman" w:hAnsi="Times New Roman" w:cs="Times New Roman"/>
          <w:sz w:val="24"/>
          <w:szCs w:val="24"/>
        </w:rPr>
        <w:t>816</w:t>
      </w:r>
      <w:r w:rsidR="001B4CD3" w:rsidRPr="00F250DA">
        <w:rPr>
          <w:rFonts w:ascii="Times New Roman" w:hAnsi="Times New Roman" w:cs="Times New Roman"/>
          <w:sz w:val="24"/>
          <w:szCs w:val="24"/>
        </w:rPr>
        <w:t xml:space="preserve"> "Об утверждении порядка разработки, </w:t>
      </w:r>
      <w:r w:rsidR="001B4CD3" w:rsidRPr="00C06CB0">
        <w:rPr>
          <w:rFonts w:ascii="Times New Roman" w:hAnsi="Times New Roman" w:cs="Times New Roman"/>
          <w:sz w:val="24"/>
          <w:szCs w:val="24"/>
        </w:rPr>
        <w:t>реализации</w:t>
      </w:r>
      <w:r w:rsidR="001B4CD3" w:rsidRPr="00F250DA">
        <w:rPr>
          <w:rFonts w:ascii="Times New Roman" w:hAnsi="Times New Roman" w:cs="Times New Roman"/>
          <w:sz w:val="24"/>
          <w:szCs w:val="24"/>
        </w:rPr>
        <w:t xml:space="preserve"> </w:t>
      </w:r>
      <w:r w:rsidR="001B4CD3" w:rsidRPr="00C06CB0">
        <w:rPr>
          <w:rFonts w:ascii="Times New Roman" w:hAnsi="Times New Roman" w:cs="Times New Roman"/>
          <w:sz w:val="24"/>
          <w:szCs w:val="24"/>
        </w:rPr>
        <w:t>и</w:t>
      </w:r>
      <w:r w:rsidR="001B4CD3" w:rsidRPr="00F250DA">
        <w:rPr>
          <w:rFonts w:ascii="Times New Roman" w:hAnsi="Times New Roman" w:cs="Times New Roman"/>
          <w:sz w:val="24"/>
          <w:szCs w:val="24"/>
        </w:rPr>
        <w:t xml:space="preserve"> </w:t>
      </w:r>
      <w:r w:rsidR="001B4CD3" w:rsidRPr="00C06CB0">
        <w:rPr>
          <w:rFonts w:ascii="Times New Roman" w:hAnsi="Times New Roman" w:cs="Times New Roman"/>
          <w:sz w:val="24"/>
          <w:szCs w:val="24"/>
        </w:rPr>
        <w:t>оценки</w:t>
      </w:r>
      <w:r w:rsidR="001B4CD3" w:rsidRPr="00F250DA">
        <w:rPr>
          <w:rFonts w:ascii="Times New Roman" w:hAnsi="Times New Roman" w:cs="Times New Roman"/>
          <w:sz w:val="24"/>
          <w:szCs w:val="24"/>
        </w:rPr>
        <w:t xml:space="preserve"> </w:t>
      </w:r>
      <w:r w:rsidR="001B4CD3" w:rsidRPr="00C06CB0">
        <w:rPr>
          <w:rFonts w:ascii="Times New Roman" w:hAnsi="Times New Roman" w:cs="Times New Roman"/>
          <w:sz w:val="24"/>
          <w:szCs w:val="24"/>
        </w:rPr>
        <w:t>эффективности</w:t>
      </w:r>
      <w:r w:rsidR="001B4CD3" w:rsidRPr="00F250DA">
        <w:rPr>
          <w:rFonts w:ascii="Times New Roman" w:hAnsi="Times New Roman" w:cs="Times New Roman"/>
          <w:sz w:val="24"/>
          <w:szCs w:val="24"/>
        </w:rPr>
        <w:t xml:space="preserve"> муниципальных программ города Алейска</w:t>
      </w:r>
      <w:r w:rsidR="001B4CD3" w:rsidRPr="00C06CB0">
        <w:rPr>
          <w:rFonts w:ascii="Times New Roman" w:hAnsi="Times New Roman" w:cs="Times New Roman"/>
          <w:sz w:val="24"/>
          <w:szCs w:val="24"/>
        </w:rPr>
        <w:t>".</w:t>
      </w:r>
    </w:p>
    <w:p w:rsidR="001B4CD3" w:rsidRDefault="001B4CD3" w:rsidP="001B27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4CD3" w:rsidRDefault="001B4CD3" w:rsidP="001B27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4CD3" w:rsidRDefault="001B4CD3" w:rsidP="001B27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4CD3" w:rsidRDefault="001B4CD3" w:rsidP="001B27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7596" w:rsidRDefault="004D7596" w:rsidP="001B27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7596" w:rsidRDefault="004D7596" w:rsidP="001B27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7596" w:rsidRDefault="004D7596" w:rsidP="001B27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7596" w:rsidRDefault="004D7596" w:rsidP="001B27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7596" w:rsidRDefault="004D7596" w:rsidP="001B27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7596" w:rsidRDefault="004D7596" w:rsidP="001B27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7596" w:rsidRDefault="004D7596" w:rsidP="001B27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7596" w:rsidRDefault="004D7596" w:rsidP="001B27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7596" w:rsidRDefault="004D7596" w:rsidP="001B27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7596" w:rsidRDefault="004D7596" w:rsidP="001B27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7596" w:rsidRDefault="004D7596" w:rsidP="001B27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7596" w:rsidRDefault="004D7596" w:rsidP="001B27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7596" w:rsidRDefault="004D7596" w:rsidP="001B27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7596" w:rsidRDefault="004D7596" w:rsidP="001B27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7596" w:rsidRDefault="004D7596" w:rsidP="001B27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7596" w:rsidRDefault="004D7596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4D7596" w:rsidRDefault="004D7596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4D7596" w:rsidRDefault="004D7596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372E30" w:rsidRPr="00CC4F59" w:rsidRDefault="00372E30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3532DB" w:rsidRPr="009514A1" w:rsidRDefault="003532DB">
      <w:pPr>
        <w:pStyle w:val="a3"/>
        <w:ind w:right="144"/>
        <w:jc w:val="right"/>
        <w:rPr>
          <w:rFonts w:ascii="Times New Roman" w:hAnsi="Times New Roman" w:cs="Times New Roman"/>
          <w:sz w:val="24"/>
          <w:szCs w:val="24"/>
        </w:rPr>
      </w:pPr>
    </w:p>
    <w:p w:rsidR="003532DB" w:rsidRPr="009514A1" w:rsidRDefault="003532DB">
      <w:pPr>
        <w:pStyle w:val="a3"/>
        <w:spacing w:before="9"/>
        <w:rPr>
          <w:rFonts w:ascii="Times New Roman" w:hAnsi="Times New Roman" w:cs="Times New Roman"/>
          <w:sz w:val="24"/>
          <w:szCs w:val="24"/>
        </w:rPr>
      </w:pPr>
    </w:p>
    <w:p w:rsidR="003532DB" w:rsidRPr="009F4C96" w:rsidRDefault="00BC7AFA" w:rsidP="009F4C96">
      <w:pPr>
        <w:spacing w:before="13" w:line="249" w:lineRule="auto"/>
        <w:ind w:left="1312" w:right="1320"/>
        <w:jc w:val="center"/>
        <w:rPr>
          <w:rFonts w:ascii="Times New Roman" w:hAnsi="Times New Roman" w:cs="Times New Roman"/>
          <w:b/>
          <w:sz w:val="24"/>
          <w:szCs w:val="24"/>
        </w:rPr>
        <w:sectPr w:rsidR="003532DB" w:rsidRPr="009F4C96" w:rsidSect="006064B4">
          <w:pgSz w:w="11910" w:h="16840"/>
          <w:pgMar w:top="1134" w:right="853" w:bottom="1134" w:left="1701" w:header="720" w:footer="720" w:gutter="0"/>
          <w:cols w:space="720"/>
          <w:docGrid w:linePitch="299"/>
        </w:sectPr>
      </w:pPr>
      <w:r w:rsidRPr="009514A1">
        <w:rPr>
          <w:rFonts w:ascii="Times New Roman" w:hAnsi="Times New Roman" w:cs="Times New Roman"/>
          <w:b/>
          <w:w w:val="95"/>
          <w:sz w:val="24"/>
          <w:szCs w:val="24"/>
        </w:rPr>
        <w:t>"</w:t>
      </w:r>
      <w:r w:rsidR="00285E32" w:rsidRPr="009514A1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</w:p>
    <w:p w:rsidR="009F4C96" w:rsidRDefault="009F4C96" w:rsidP="009F4C96">
      <w:pPr>
        <w:pStyle w:val="21"/>
        <w:ind w:left="0" w:right="22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4C96" w:rsidRDefault="009F4C96" w:rsidP="009F4C96">
      <w:pPr>
        <w:pStyle w:val="21"/>
        <w:ind w:left="0" w:right="22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4C96" w:rsidRPr="009F4C96" w:rsidRDefault="009F4C96" w:rsidP="009F4C96">
      <w:pPr>
        <w:pStyle w:val="21"/>
        <w:ind w:left="0" w:right="225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9F4C96">
        <w:rPr>
          <w:rFonts w:ascii="Times New Roman" w:hAnsi="Times New Roman" w:cs="Times New Roman"/>
          <w:b w:val="0"/>
          <w:sz w:val="24"/>
          <w:szCs w:val="24"/>
        </w:rPr>
        <w:t>Таблица 1</w:t>
      </w:r>
    </w:p>
    <w:p w:rsidR="009F4C96" w:rsidRPr="009514A1" w:rsidRDefault="009F4C96" w:rsidP="009F4C96">
      <w:pPr>
        <w:pStyle w:val="21"/>
        <w:ind w:left="0" w:right="22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9514A1">
        <w:rPr>
          <w:rFonts w:ascii="Times New Roman" w:hAnsi="Times New Roman" w:cs="Times New Roman"/>
          <w:sz w:val="24"/>
          <w:szCs w:val="24"/>
        </w:rPr>
        <w:t>Сведения</w:t>
      </w:r>
    </w:p>
    <w:p w:rsidR="003532DB" w:rsidRDefault="009F4C96" w:rsidP="009F4C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14A1">
        <w:rPr>
          <w:rFonts w:ascii="Times New Roman" w:hAnsi="Times New Roman" w:cs="Times New Roman"/>
          <w:b/>
          <w:w w:val="90"/>
          <w:sz w:val="24"/>
          <w:szCs w:val="24"/>
        </w:rPr>
        <w:t xml:space="preserve">об индикаторах муниципальной  программы </w:t>
      </w:r>
      <w:r>
        <w:rPr>
          <w:rFonts w:ascii="Times New Roman" w:hAnsi="Times New Roman" w:cs="Times New Roman"/>
          <w:b/>
          <w:w w:val="90"/>
          <w:sz w:val="24"/>
          <w:szCs w:val="24"/>
        </w:rPr>
        <w:t xml:space="preserve">города Алейска </w:t>
      </w:r>
      <w:r w:rsidRPr="009514A1">
        <w:rPr>
          <w:rFonts w:ascii="Times New Roman" w:hAnsi="Times New Roman" w:cs="Times New Roman"/>
          <w:b/>
          <w:w w:val="95"/>
          <w:sz w:val="24"/>
          <w:szCs w:val="24"/>
        </w:rPr>
        <w:t>"Содействие занятости населения города Алейска" на 202</w:t>
      </w:r>
      <w:r>
        <w:rPr>
          <w:rFonts w:ascii="Times New Roman" w:hAnsi="Times New Roman" w:cs="Times New Roman"/>
          <w:b/>
          <w:w w:val="95"/>
          <w:sz w:val="24"/>
          <w:szCs w:val="24"/>
        </w:rPr>
        <w:t>6</w:t>
      </w:r>
      <w:r w:rsidRPr="009514A1">
        <w:rPr>
          <w:rFonts w:ascii="Times New Roman" w:hAnsi="Times New Roman" w:cs="Times New Roman"/>
          <w:b/>
          <w:w w:val="95"/>
          <w:sz w:val="24"/>
          <w:szCs w:val="24"/>
        </w:rPr>
        <w:t>-20</w:t>
      </w:r>
      <w:r>
        <w:rPr>
          <w:rFonts w:ascii="Times New Roman" w:hAnsi="Times New Roman" w:cs="Times New Roman"/>
          <w:b/>
          <w:w w:val="95"/>
          <w:sz w:val="24"/>
          <w:szCs w:val="24"/>
        </w:rPr>
        <w:t>30</w:t>
      </w:r>
      <w:r w:rsidRPr="009514A1">
        <w:rPr>
          <w:rFonts w:ascii="Times New Roman" w:hAnsi="Times New Roman" w:cs="Times New Roman"/>
          <w:b/>
          <w:w w:val="95"/>
          <w:sz w:val="24"/>
          <w:szCs w:val="24"/>
        </w:rPr>
        <w:t xml:space="preserve"> год</w:t>
      </w:r>
      <w:proofErr w:type="gramStart"/>
      <w:r w:rsidRPr="009514A1">
        <w:rPr>
          <w:rFonts w:ascii="Times New Roman" w:hAnsi="Times New Roman" w:cs="Times New Roman"/>
          <w:b/>
          <w:w w:val="95"/>
          <w:sz w:val="24"/>
          <w:szCs w:val="24"/>
        </w:rPr>
        <w:t>ы</w:t>
      </w:r>
      <w:r w:rsidRPr="009514A1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9514A1">
        <w:rPr>
          <w:rFonts w:ascii="Times New Roman" w:hAnsi="Times New Roman" w:cs="Times New Roman"/>
          <w:b/>
          <w:sz w:val="24"/>
          <w:szCs w:val="24"/>
        </w:rPr>
        <w:t>показателях подпрограмм) и их значениях</w:t>
      </w:r>
    </w:p>
    <w:p w:rsidR="009F4C96" w:rsidRDefault="009F4C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4C96" w:rsidRPr="00CC4F59" w:rsidRDefault="009F4C9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6384"/>
        <w:gridCol w:w="851"/>
        <w:gridCol w:w="850"/>
        <w:gridCol w:w="142"/>
        <w:gridCol w:w="1134"/>
        <w:gridCol w:w="992"/>
        <w:gridCol w:w="992"/>
        <w:gridCol w:w="993"/>
        <w:gridCol w:w="992"/>
        <w:gridCol w:w="992"/>
      </w:tblGrid>
      <w:tr w:rsidR="006B205D" w:rsidRPr="00CC4F59" w:rsidTr="00BD538B">
        <w:trPr>
          <w:trHeight w:val="472"/>
        </w:trPr>
        <w:tc>
          <w:tcPr>
            <w:tcW w:w="454" w:type="dxa"/>
            <w:vMerge w:val="restart"/>
          </w:tcPr>
          <w:p w:rsidR="006B205D" w:rsidRPr="00CC4F59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B205D" w:rsidRPr="00CC4F59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84" w:type="dxa"/>
            <w:vMerge w:val="restart"/>
          </w:tcPr>
          <w:p w:rsidR="00912595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  <w:p w:rsidR="00912595" w:rsidRPr="00912595" w:rsidRDefault="00912595" w:rsidP="00912595"/>
          <w:p w:rsidR="00912595" w:rsidRPr="00912595" w:rsidRDefault="00912595" w:rsidP="00912595"/>
          <w:p w:rsidR="00912595" w:rsidRPr="00912595" w:rsidRDefault="00912595" w:rsidP="00912595"/>
          <w:p w:rsidR="00912595" w:rsidRDefault="00912595" w:rsidP="00912595"/>
          <w:p w:rsidR="006B205D" w:rsidRPr="00912595" w:rsidRDefault="00912595" w:rsidP="00912595">
            <w:pPr>
              <w:tabs>
                <w:tab w:val="left" w:pos="5244"/>
              </w:tabs>
            </w:pPr>
            <w:r>
              <w:tab/>
            </w:r>
          </w:p>
        </w:tc>
        <w:tc>
          <w:tcPr>
            <w:tcW w:w="851" w:type="dxa"/>
            <w:vMerge w:val="restart"/>
          </w:tcPr>
          <w:p w:rsidR="006B205D" w:rsidRPr="00CC4F59" w:rsidRDefault="00B73769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6B205D" w:rsidRPr="00CC4F59"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  <w:gridSpan w:val="8"/>
            <w:tcBorders>
              <w:right w:val="single" w:sz="4" w:space="0" w:color="auto"/>
            </w:tcBorders>
          </w:tcPr>
          <w:p w:rsidR="006B205D" w:rsidRPr="00CC4F59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6B205D" w:rsidRPr="00CC4F59" w:rsidTr="00FE1B98">
        <w:trPr>
          <w:trHeight w:val="472"/>
        </w:trPr>
        <w:tc>
          <w:tcPr>
            <w:tcW w:w="454" w:type="dxa"/>
            <w:vMerge/>
            <w:tcBorders>
              <w:top w:val="nil"/>
            </w:tcBorders>
          </w:tcPr>
          <w:p w:rsidR="006B205D" w:rsidRPr="00CC4F59" w:rsidRDefault="006B2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4" w:type="dxa"/>
            <w:vMerge/>
            <w:tcBorders>
              <w:top w:val="nil"/>
            </w:tcBorders>
          </w:tcPr>
          <w:p w:rsidR="006B205D" w:rsidRPr="00CC4F59" w:rsidRDefault="006B2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B205D" w:rsidRPr="00CC4F59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6B205D" w:rsidRPr="00CC4F59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41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1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B205D" w:rsidRPr="00CC4F59" w:rsidRDefault="00FE1B98" w:rsidP="00FE1B98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(оценка</w:t>
            </w:r>
            <w:r w:rsidR="006B205D" w:rsidRPr="00CC4F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6B205D" w:rsidRPr="00CC4F59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41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1B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B205D" w:rsidRPr="00CC4F59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4961" w:type="dxa"/>
            <w:gridSpan w:val="5"/>
            <w:tcBorders>
              <w:right w:val="single" w:sz="4" w:space="0" w:color="auto"/>
            </w:tcBorders>
          </w:tcPr>
          <w:p w:rsidR="006B205D" w:rsidRPr="00CC4F59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 xml:space="preserve">годы реализации </w:t>
            </w:r>
            <w:r w:rsidR="009B49EB" w:rsidRPr="00CC4F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6B205D" w:rsidRPr="00CC4F59" w:rsidTr="00A43779">
        <w:trPr>
          <w:trHeight w:val="493"/>
        </w:trPr>
        <w:tc>
          <w:tcPr>
            <w:tcW w:w="454" w:type="dxa"/>
            <w:vMerge/>
            <w:tcBorders>
              <w:top w:val="nil"/>
            </w:tcBorders>
          </w:tcPr>
          <w:p w:rsidR="006B205D" w:rsidRPr="00CC4F59" w:rsidRDefault="006B2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4" w:type="dxa"/>
            <w:vMerge/>
            <w:tcBorders>
              <w:top w:val="nil"/>
            </w:tcBorders>
          </w:tcPr>
          <w:p w:rsidR="006B205D" w:rsidRPr="00CC4F59" w:rsidRDefault="006B2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B205D" w:rsidRPr="00CC4F59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6B205D" w:rsidRPr="00CC4F59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B205D" w:rsidRPr="00CC4F59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05D" w:rsidRPr="00CC4F59" w:rsidRDefault="006B205D" w:rsidP="00B41984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419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5E0A" w:rsidRPr="00CC4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B205D" w:rsidRPr="00CC4F59" w:rsidRDefault="006B205D" w:rsidP="00B41984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419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B205D" w:rsidRPr="00CC4F59" w:rsidRDefault="006B205D" w:rsidP="00B41984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419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B205D" w:rsidRPr="00CC4F59" w:rsidRDefault="006B205D" w:rsidP="00B41984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4198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205D" w:rsidRPr="00CC4F59" w:rsidRDefault="006B205D" w:rsidP="00B41984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419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B205D" w:rsidRPr="00CC4F59" w:rsidTr="00B73769">
        <w:trPr>
          <w:trHeight w:val="473"/>
        </w:trPr>
        <w:tc>
          <w:tcPr>
            <w:tcW w:w="14776" w:type="dxa"/>
            <w:gridSpan w:val="11"/>
            <w:tcBorders>
              <w:right w:val="single" w:sz="4" w:space="0" w:color="auto"/>
            </w:tcBorders>
          </w:tcPr>
          <w:p w:rsidR="006B205D" w:rsidRPr="00CC4F59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Подпрограмма 1 "Содействие эффективной занятости населения и социальная поддержка безработных граждан"</w:t>
            </w:r>
          </w:p>
        </w:tc>
      </w:tr>
      <w:tr w:rsidR="00FE1B98" w:rsidRPr="00CC4F59" w:rsidTr="00A43779">
        <w:trPr>
          <w:trHeight w:val="595"/>
        </w:trPr>
        <w:tc>
          <w:tcPr>
            <w:tcW w:w="454" w:type="dxa"/>
          </w:tcPr>
          <w:p w:rsidR="00FE1B98" w:rsidRPr="00CC4F59" w:rsidRDefault="00FE1B98">
            <w:pPr>
              <w:pStyle w:val="TableParagraph"/>
              <w:spacing w:before="103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4" w:type="dxa"/>
          </w:tcPr>
          <w:p w:rsidR="00FE1B98" w:rsidRPr="00CC4F59" w:rsidRDefault="00FE1B98" w:rsidP="00A4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ровень безработицы к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 в трудоспособном возрасте на конец периода</w:t>
            </w:r>
          </w:p>
        </w:tc>
        <w:tc>
          <w:tcPr>
            <w:tcW w:w="851" w:type="dxa"/>
          </w:tcPr>
          <w:p w:rsidR="00FE1B98" w:rsidRPr="00CC4F59" w:rsidRDefault="00FE1B98" w:rsidP="00A56B8C">
            <w:pPr>
              <w:pStyle w:val="TableParagraph"/>
              <w:spacing w:before="103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w w:val="8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E1B98" w:rsidRPr="00CC4F59" w:rsidRDefault="00FE1B98" w:rsidP="00A56B8C">
            <w:pPr>
              <w:pStyle w:val="TableParagraph"/>
              <w:spacing w:before="103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gridSpan w:val="2"/>
          </w:tcPr>
          <w:p w:rsidR="00FE1B98" w:rsidRPr="00CC4F59" w:rsidRDefault="00FE1B98" w:rsidP="00A56B8C">
            <w:pPr>
              <w:pStyle w:val="TableParagraph"/>
              <w:spacing w:before="103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3"/>
              <w:ind w:left="161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3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</w:tcPr>
          <w:p w:rsidR="00FE1B98" w:rsidRPr="00CC4F59" w:rsidRDefault="00FE1B98" w:rsidP="00A56B8C">
            <w:pPr>
              <w:pStyle w:val="TableParagraph"/>
              <w:spacing w:before="103"/>
              <w:ind w:left="158"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3"/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3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E1B98" w:rsidRPr="00CC4F59" w:rsidTr="00A43779">
        <w:trPr>
          <w:trHeight w:val="581"/>
        </w:trPr>
        <w:tc>
          <w:tcPr>
            <w:tcW w:w="454" w:type="dxa"/>
          </w:tcPr>
          <w:p w:rsidR="00FE1B98" w:rsidRPr="00CC4F59" w:rsidRDefault="00FE1B98">
            <w:pPr>
              <w:pStyle w:val="TableParagraph"/>
              <w:spacing w:before="103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84" w:type="dxa"/>
          </w:tcPr>
          <w:p w:rsidR="00FE1B98" w:rsidRPr="00CC4F59" w:rsidRDefault="00FE1B98" w:rsidP="00A4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регистрируемой безработицы в среднегодовом исчислении</w:t>
            </w:r>
          </w:p>
        </w:tc>
        <w:tc>
          <w:tcPr>
            <w:tcW w:w="851" w:type="dxa"/>
          </w:tcPr>
          <w:p w:rsidR="00FE1B98" w:rsidRPr="00CC4F59" w:rsidRDefault="00FE1B98" w:rsidP="00A56B8C">
            <w:pPr>
              <w:pStyle w:val="TableParagraph"/>
              <w:spacing w:before="103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w w:val="8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E1B98" w:rsidRPr="00CC4F59" w:rsidRDefault="00FE1B98" w:rsidP="00A56B8C">
            <w:pPr>
              <w:pStyle w:val="TableParagraph"/>
              <w:spacing w:before="103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gridSpan w:val="2"/>
          </w:tcPr>
          <w:p w:rsidR="00FE1B98" w:rsidRPr="00CC4F59" w:rsidRDefault="00FE1B98" w:rsidP="00A56B8C">
            <w:pPr>
              <w:pStyle w:val="TableParagraph"/>
              <w:spacing w:before="103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3"/>
              <w:ind w:left="161" w:righ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3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</w:tcPr>
          <w:p w:rsidR="00FE1B98" w:rsidRPr="00CC4F59" w:rsidRDefault="00FE1B98" w:rsidP="00A56B8C">
            <w:pPr>
              <w:pStyle w:val="TableParagraph"/>
              <w:spacing w:before="103"/>
              <w:ind w:left="158" w:righ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3"/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3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E1B98" w:rsidRPr="00CC4F59" w:rsidTr="00996DD8">
        <w:trPr>
          <w:trHeight w:val="943"/>
        </w:trPr>
        <w:tc>
          <w:tcPr>
            <w:tcW w:w="454" w:type="dxa"/>
          </w:tcPr>
          <w:p w:rsidR="00FE1B98" w:rsidRDefault="00FE1B98">
            <w:pPr>
              <w:pStyle w:val="TableParagraph"/>
              <w:spacing w:before="103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84" w:type="dxa"/>
          </w:tcPr>
          <w:p w:rsidR="00FE1B98" w:rsidRPr="00CC4F59" w:rsidRDefault="00FE1B98" w:rsidP="00A4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трудоустроенных инвалидов в общей численности инвалидов, обратившихся в органы службы занятости населения за содействием в поиске подходящей работы</w:t>
            </w:r>
          </w:p>
        </w:tc>
        <w:tc>
          <w:tcPr>
            <w:tcW w:w="851" w:type="dxa"/>
          </w:tcPr>
          <w:p w:rsidR="00FE1B98" w:rsidRPr="00CC4F59" w:rsidRDefault="00FE1B98" w:rsidP="00A56B8C">
            <w:pPr>
              <w:pStyle w:val="TableParagraph"/>
              <w:spacing w:before="103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w w:val="8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E1B98" w:rsidRPr="00CC4F59" w:rsidRDefault="00FE1B98" w:rsidP="00A56B8C">
            <w:pPr>
              <w:pStyle w:val="TableParagraph"/>
              <w:spacing w:before="103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276" w:type="dxa"/>
            <w:gridSpan w:val="2"/>
          </w:tcPr>
          <w:p w:rsidR="00FE1B98" w:rsidRPr="00CC4F59" w:rsidRDefault="00FE1B98" w:rsidP="00A56B8C">
            <w:pPr>
              <w:pStyle w:val="TableParagraph"/>
              <w:spacing w:before="103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3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3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993" w:type="dxa"/>
          </w:tcPr>
          <w:p w:rsidR="00FE1B98" w:rsidRPr="00CC4F59" w:rsidRDefault="00FE1B98" w:rsidP="00A56B8C">
            <w:pPr>
              <w:pStyle w:val="TableParagraph"/>
              <w:spacing w:before="103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3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3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FE1B98" w:rsidRPr="00CC4F59" w:rsidTr="00A43779">
        <w:trPr>
          <w:trHeight w:val="1722"/>
        </w:trPr>
        <w:tc>
          <w:tcPr>
            <w:tcW w:w="454" w:type="dxa"/>
          </w:tcPr>
          <w:p w:rsidR="00FE1B98" w:rsidRPr="00CC4F59" w:rsidRDefault="00FE1B98" w:rsidP="00321873">
            <w:pPr>
              <w:pStyle w:val="TableParagraph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4" w:type="dxa"/>
          </w:tcPr>
          <w:p w:rsidR="00FE1B98" w:rsidRPr="00CC4F59" w:rsidRDefault="00FE1B98" w:rsidP="00A56B8C">
            <w:pPr>
              <w:pStyle w:val="TableParagraph"/>
              <w:tabs>
                <w:tab w:val="left" w:pos="1513"/>
              </w:tabs>
              <w:spacing w:before="103" w:line="254" w:lineRule="auto"/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трудоустроенных молодых инвалидов в общей численности молодых инвалидов, нуждающихся в трудоустройстве, сведения о которых в виде выписок из индивидуальных программ реабилитации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представлены в органы службы занятости</w:t>
            </w:r>
          </w:p>
        </w:tc>
        <w:tc>
          <w:tcPr>
            <w:tcW w:w="851" w:type="dxa"/>
          </w:tcPr>
          <w:p w:rsidR="00FE1B98" w:rsidRPr="00CC4F59" w:rsidRDefault="00FE1B98" w:rsidP="00A56B8C">
            <w:pPr>
              <w:pStyle w:val="TableParagraph"/>
              <w:spacing w:before="10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w w:val="8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E1B98" w:rsidRPr="00CC4F59" w:rsidRDefault="00FE1B98" w:rsidP="00A56B8C">
            <w:pPr>
              <w:pStyle w:val="TableParagraph"/>
              <w:spacing w:before="100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276" w:type="dxa"/>
            <w:gridSpan w:val="2"/>
          </w:tcPr>
          <w:p w:rsidR="00FE1B98" w:rsidRPr="00CC4F59" w:rsidRDefault="00FE1B98" w:rsidP="00A56B8C">
            <w:pPr>
              <w:pStyle w:val="TableParagraph"/>
              <w:spacing w:before="100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0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0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993" w:type="dxa"/>
          </w:tcPr>
          <w:p w:rsidR="00FE1B98" w:rsidRPr="00CC4F59" w:rsidRDefault="00FE1B98" w:rsidP="00A56B8C">
            <w:pPr>
              <w:pStyle w:val="TableParagraph"/>
              <w:spacing w:before="100"/>
              <w:ind w:left="158"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0"/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0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FE1B98" w:rsidRPr="00CC4F59" w:rsidTr="00A43779">
        <w:trPr>
          <w:trHeight w:val="1270"/>
        </w:trPr>
        <w:tc>
          <w:tcPr>
            <w:tcW w:w="454" w:type="dxa"/>
          </w:tcPr>
          <w:p w:rsidR="00FE1B98" w:rsidRPr="00CC4F59" w:rsidRDefault="00FE1B98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4" w:type="dxa"/>
          </w:tcPr>
          <w:p w:rsidR="00FE1B98" w:rsidRPr="00CC4F59" w:rsidRDefault="00FE1B98" w:rsidP="00A4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граждан, снятых с регистрационного учета в связи с трудоустройством, к общей численности граждан, обратившихся в органы службы занятости за содействием в поиске подходящей работы</w:t>
            </w:r>
          </w:p>
        </w:tc>
        <w:tc>
          <w:tcPr>
            <w:tcW w:w="851" w:type="dxa"/>
          </w:tcPr>
          <w:p w:rsidR="00FE1B98" w:rsidRPr="00CC4F59" w:rsidRDefault="00FE1B98" w:rsidP="00A56B8C">
            <w:pPr>
              <w:pStyle w:val="TableParagraph"/>
              <w:spacing w:before="10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w w:val="8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E1B98" w:rsidRPr="00CC4F59" w:rsidRDefault="00FE1B98" w:rsidP="00A56B8C">
            <w:pPr>
              <w:pStyle w:val="TableParagraph"/>
              <w:spacing w:before="100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gridSpan w:val="2"/>
          </w:tcPr>
          <w:p w:rsidR="00FE1B98" w:rsidRPr="00CC4F59" w:rsidRDefault="00FE1B98" w:rsidP="00A56B8C">
            <w:pPr>
              <w:pStyle w:val="TableParagraph"/>
              <w:spacing w:before="100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0"/>
              <w:ind w:left="161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0"/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FE1B98" w:rsidRPr="00CC4F59" w:rsidRDefault="00FE1B98" w:rsidP="00A56B8C">
            <w:pPr>
              <w:pStyle w:val="TableParagraph"/>
              <w:spacing w:before="100"/>
              <w:ind w:left="158"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0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0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FE1B98" w:rsidRPr="00CC4F59" w:rsidTr="00A43779">
        <w:trPr>
          <w:trHeight w:val="420"/>
        </w:trPr>
        <w:tc>
          <w:tcPr>
            <w:tcW w:w="454" w:type="dxa"/>
          </w:tcPr>
          <w:p w:rsidR="00FE1B98" w:rsidRPr="00CC4F59" w:rsidRDefault="00FE1B98" w:rsidP="008311AD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4" w:type="dxa"/>
          </w:tcPr>
          <w:p w:rsidR="00FE1B98" w:rsidRPr="00CC4F59" w:rsidRDefault="00FE1B98" w:rsidP="00A56B8C">
            <w:pPr>
              <w:pStyle w:val="TableParagraph"/>
              <w:tabs>
                <w:tab w:val="left" w:pos="1513"/>
              </w:tabs>
              <w:spacing w:before="103" w:line="254" w:lineRule="auto"/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безработных граждан в возрасте 16-29 лет, ищущих работу 12 и более месяцев, в общей численности безработных граждан в возрасте 16-29 лет, зарегистрированных в органах службы занятости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среднегодовом исчислении)</w:t>
            </w:r>
          </w:p>
        </w:tc>
        <w:tc>
          <w:tcPr>
            <w:tcW w:w="851" w:type="dxa"/>
          </w:tcPr>
          <w:p w:rsidR="00FE1B98" w:rsidRPr="00CC4F59" w:rsidRDefault="00FE1B98" w:rsidP="00A56B8C">
            <w:pPr>
              <w:pStyle w:val="TableParagraph"/>
              <w:spacing w:before="100"/>
              <w:ind w:left="77" w:righ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3,3</w:t>
            </w:r>
          </w:p>
        </w:tc>
        <w:tc>
          <w:tcPr>
            <w:tcW w:w="850" w:type="dxa"/>
          </w:tcPr>
          <w:p w:rsidR="00FE1B98" w:rsidRPr="00CC4F59" w:rsidRDefault="00FE1B98" w:rsidP="00A56B8C">
            <w:pPr>
              <w:pStyle w:val="TableParagraph"/>
              <w:spacing w:before="100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  <w:gridSpan w:val="2"/>
          </w:tcPr>
          <w:p w:rsidR="00FE1B98" w:rsidRPr="00CC4F59" w:rsidRDefault="00FE1B98" w:rsidP="00A56B8C">
            <w:pPr>
              <w:pStyle w:val="TableParagraph"/>
              <w:spacing w:before="100"/>
              <w:ind w:left="104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0"/>
              <w:ind w:left="161" w:righ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0"/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3" w:type="dxa"/>
          </w:tcPr>
          <w:p w:rsidR="00FE1B98" w:rsidRPr="00CC4F59" w:rsidRDefault="00FE1B98" w:rsidP="00A56B8C">
            <w:pPr>
              <w:pStyle w:val="TableParagraph"/>
              <w:spacing w:before="100"/>
              <w:ind w:left="158" w:righ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0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0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E1B98" w:rsidRPr="00CC4F59" w:rsidTr="00BD538B">
        <w:trPr>
          <w:trHeight w:val="850"/>
        </w:trPr>
        <w:tc>
          <w:tcPr>
            <w:tcW w:w="454" w:type="dxa"/>
          </w:tcPr>
          <w:p w:rsidR="00FE1B98" w:rsidRPr="00CC4F59" w:rsidRDefault="00FE1B98">
            <w:pPr>
              <w:pStyle w:val="TableParagraph"/>
              <w:spacing w:before="103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4" w:type="dxa"/>
          </w:tcPr>
          <w:p w:rsidR="00FE1B98" w:rsidRPr="00CC4F59" w:rsidRDefault="00FE1B98" w:rsidP="00A56B8C">
            <w:pPr>
              <w:pStyle w:val="TableParagraph"/>
              <w:tabs>
                <w:tab w:val="left" w:pos="1513"/>
              </w:tabs>
              <w:spacing w:before="103" w:line="254" w:lineRule="auto"/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напряженности на рынке труда (на конец периода)</w:t>
            </w:r>
          </w:p>
        </w:tc>
        <w:tc>
          <w:tcPr>
            <w:tcW w:w="851" w:type="dxa"/>
          </w:tcPr>
          <w:p w:rsidR="00FE1B98" w:rsidRPr="00CC4F59" w:rsidRDefault="00FE1B98" w:rsidP="00A56B8C">
            <w:pPr>
              <w:pStyle w:val="TableParagraph"/>
              <w:spacing w:before="103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FE1B98" w:rsidRPr="00CC4F59" w:rsidRDefault="00FE1B98" w:rsidP="00A56B8C">
            <w:pPr>
              <w:pStyle w:val="TableParagraph"/>
              <w:spacing w:before="103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gridSpan w:val="2"/>
          </w:tcPr>
          <w:p w:rsidR="00FE1B98" w:rsidRPr="00CC4F59" w:rsidRDefault="00FE1B98" w:rsidP="00A56B8C">
            <w:pPr>
              <w:pStyle w:val="TableParagraph"/>
              <w:spacing w:before="103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3"/>
              <w:ind w:left="161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3"/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:rsidR="00FE1B98" w:rsidRPr="00CC4F59" w:rsidRDefault="00FE1B98" w:rsidP="00A56B8C">
            <w:pPr>
              <w:pStyle w:val="TableParagraph"/>
              <w:spacing w:before="103"/>
              <w:ind w:left="158"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3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FE1B98" w:rsidRPr="00CC4F59" w:rsidRDefault="00FE1B98" w:rsidP="00A56B8C">
            <w:pPr>
              <w:pStyle w:val="TableParagraph"/>
              <w:spacing w:before="103"/>
              <w:ind w:left="161"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E1B98" w:rsidRPr="00CC4F59" w:rsidTr="00B73769">
        <w:trPr>
          <w:trHeight w:val="472"/>
        </w:trPr>
        <w:tc>
          <w:tcPr>
            <w:tcW w:w="14776" w:type="dxa"/>
            <w:gridSpan w:val="11"/>
            <w:tcBorders>
              <w:right w:val="single" w:sz="4" w:space="0" w:color="auto"/>
            </w:tcBorders>
          </w:tcPr>
          <w:p w:rsidR="00FE1B98" w:rsidRPr="00CC4F59" w:rsidRDefault="00FE1B98" w:rsidP="00CE6FFF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Подпрограмма 2 "Улучшение условий и охраны труда"</w:t>
            </w:r>
          </w:p>
        </w:tc>
      </w:tr>
      <w:tr w:rsidR="00FE1B98" w:rsidRPr="00CC4F59" w:rsidTr="00FE1B98">
        <w:trPr>
          <w:trHeight w:val="761"/>
        </w:trPr>
        <w:tc>
          <w:tcPr>
            <w:tcW w:w="454" w:type="dxa"/>
          </w:tcPr>
          <w:p w:rsidR="00FE1B98" w:rsidRPr="00CC4F59" w:rsidRDefault="00FE1B98">
            <w:pPr>
              <w:pStyle w:val="TableParagraph"/>
              <w:spacing w:before="103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4" w:type="dxa"/>
          </w:tcPr>
          <w:p w:rsidR="00FE1B98" w:rsidRPr="00CC4F59" w:rsidRDefault="00FE1B98" w:rsidP="00D94759">
            <w:pPr>
              <w:pStyle w:val="TableParagraph"/>
              <w:tabs>
                <w:tab w:val="left" w:pos="1513"/>
              </w:tabs>
              <w:spacing w:before="103" w:line="254" w:lineRule="auto"/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851" w:type="dxa"/>
          </w:tcPr>
          <w:p w:rsidR="00FE1B98" w:rsidRPr="00CC4F59" w:rsidRDefault="00FE1B98">
            <w:pPr>
              <w:pStyle w:val="TableParagraph"/>
              <w:spacing w:before="103"/>
              <w:ind w:left="75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FE1B98" w:rsidRPr="00CC4F59" w:rsidRDefault="00FE1B98">
            <w:pPr>
              <w:pStyle w:val="TableParagraph"/>
              <w:spacing w:before="103"/>
              <w:ind w:left="161" w:righ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FE1B98" w:rsidRPr="00CC4F59" w:rsidRDefault="00FE1B98">
            <w:pPr>
              <w:pStyle w:val="TableParagraph"/>
              <w:spacing w:before="103"/>
              <w:ind w:left="104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E1B98" w:rsidRPr="00CC4F59" w:rsidRDefault="00FE1B98">
            <w:pPr>
              <w:pStyle w:val="TableParagraph"/>
              <w:spacing w:before="103"/>
              <w:ind w:left="160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E1B98" w:rsidRPr="00CC4F59" w:rsidRDefault="00FE1B98">
            <w:pPr>
              <w:pStyle w:val="TableParagraph"/>
              <w:spacing w:before="103"/>
              <w:ind w:left="159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E1B98" w:rsidRPr="00CC4F59" w:rsidRDefault="00FE1B98">
            <w:pPr>
              <w:pStyle w:val="TableParagraph"/>
              <w:spacing w:before="103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E1B98" w:rsidRPr="00CC4F59" w:rsidRDefault="00FE1B98">
            <w:pPr>
              <w:pStyle w:val="TableParagraph"/>
              <w:spacing w:before="103"/>
              <w:ind w:left="129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E1B98" w:rsidRPr="00CC4F59" w:rsidRDefault="00FE1B98">
            <w:pPr>
              <w:pStyle w:val="TableParagraph"/>
              <w:spacing w:before="103"/>
              <w:ind w:left="159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1B98" w:rsidRPr="00CC4F59" w:rsidTr="00A43779">
        <w:trPr>
          <w:trHeight w:val="688"/>
        </w:trPr>
        <w:tc>
          <w:tcPr>
            <w:tcW w:w="454" w:type="dxa"/>
          </w:tcPr>
          <w:p w:rsidR="00FE1B98" w:rsidRPr="00CC4F59" w:rsidRDefault="00FE1B98" w:rsidP="00321873">
            <w:pPr>
              <w:pStyle w:val="TableParagraph"/>
              <w:spacing w:before="103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4" w:type="dxa"/>
          </w:tcPr>
          <w:p w:rsidR="00FE1B98" w:rsidRPr="00CC4F59" w:rsidRDefault="00FE1B98" w:rsidP="00800621">
            <w:pPr>
              <w:pStyle w:val="TableParagraph"/>
              <w:tabs>
                <w:tab w:val="left" w:pos="1513"/>
              </w:tabs>
              <w:spacing w:before="103" w:line="254" w:lineRule="auto"/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пострадавших в результате несчастных случаев на производстве </w:t>
            </w:r>
          </w:p>
        </w:tc>
        <w:tc>
          <w:tcPr>
            <w:tcW w:w="851" w:type="dxa"/>
          </w:tcPr>
          <w:p w:rsidR="00FE1B98" w:rsidRPr="00CC4F59" w:rsidRDefault="00FE1B98">
            <w:pPr>
              <w:pStyle w:val="TableParagraph"/>
              <w:spacing w:before="103"/>
              <w:ind w:left="75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FE1B98" w:rsidRPr="00CC4F59" w:rsidRDefault="00FE1B98">
            <w:pPr>
              <w:pStyle w:val="TableParagraph"/>
              <w:spacing w:before="103"/>
              <w:ind w:left="161" w:righ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FE1B98" w:rsidRPr="00CC4F59" w:rsidRDefault="00FE1B98">
            <w:pPr>
              <w:pStyle w:val="TableParagraph"/>
              <w:spacing w:before="103"/>
              <w:ind w:left="104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E1B98" w:rsidRPr="00CC4F59" w:rsidRDefault="00FE1B98">
            <w:pPr>
              <w:pStyle w:val="TableParagraph"/>
              <w:spacing w:before="103"/>
              <w:ind w:left="159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E1B98" w:rsidRPr="00CC4F59" w:rsidRDefault="00FE1B98">
            <w:pPr>
              <w:pStyle w:val="TableParagraph"/>
              <w:spacing w:before="103"/>
              <w:ind w:left="158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E1B98" w:rsidRPr="00CC4F59" w:rsidRDefault="00FE1B98">
            <w:pPr>
              <w:pStyle w:val="TableParagraph"/>
              <w:spacing w:before="103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E1B98" w:rsidRPr="00CC4F59" w:rsidRDefault="00FE1B98">
            <w:pPr>
              <w:pStyle w:val="TableParagraph"/>
              <w:spacing w:before="103"/>
              <w:ind w:left="129" w:righ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E1B98" w:rsidRPr="00CC4F59" w:rsidRDefault="00FE1B98">
            <w:pPr>
              <w:pStyle w:val="TableParagraph"/>
              <w:spacing w:before="103"/>
              <w:ind w:left="158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1B98" w:rsidRPr="00CC4F59" w:rsidTr="00A43779">
        <w:trPr>
          <w:trHeight w:val="996"/>
        </w:trPr>
        <w:tc>
          <w:tcPr>
            <w:tcW w:w="454" w:type="dxa"/>
          </w:tcPr>
          <w:p w:rsidR="00FE1B98" w:rsidRPr="00CC4F59" w:rsidRDefault="00FE1B98" w:rsidP="00FE1B98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4" w:type="dxa"/>
          </w:tcPr>
          <w:p w:rsidR="00FE1B98" w:rsidRPr="00CC4F59" w:rsidRDefault="00FE1B98" w:rsidP="00D94759">
            <w:pPr>
              <w:pStyle w:val="TableParagraph"/>
              <w:tabs>
                <w:tab w:val="left" w:pos="1513"/>
              </w:tabs>
              <w:spacing w:before="103" w:line="254" w:lineRule="auto"/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Количество дней временной нетрудоспособности в связи с несчастным случаем на производстве в расчете на одного пострадавшего</w:t>
            </w:r>
          </w:p>
        </w:tc>
        <w:tc>
          <w:tcPr>
            <w:tcW w:w="851" w:type="dxa"/>
          </w:tcPr>
          <w:p w:rsidR="00FE1B98" w:rsidRPr="00CC4F59" w:rsidRDefault="00FE1B98" w:rsidP="00FE1B98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 xml:space="preserve">дней </w:t>
            </w:r>
          </w:p>
          <w:p w:rsidR="00FE1B98" w:rsidRPr="00CC4F59" w:rsidRDefault="00FE1B98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B98" w:rsidRPr="00CC4F59" w:rsidRDefault="00FE1B98">
            <w:pPr>
              <w:pStyle w:val="TableParagraph"/>
              <w:spacing w:before="100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</w:tcPr>
          <w:p w:rsidR="00FE1B98" w:rsidRPr="00CC4F59" w:rsidRDefault="00FE1B98">
            <w:pPr>
              <w:pStyle w:val="TableParagraph"/>
              <w:spacing w:before="100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E1B98" w:rsidRPr="00CC4F59" w:rsidRDefault="00FE1B98">
            <w:pPr>
              <w:pStyle w:val="TableParagraph"/>
              <w:spacing w:before="100"/>
              <w:ind w:left="161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FE1B98" w:rsidRPr="00CC4F59" w:rsidRDefault="00FE1B98">
            <w:pPr>
              <w:pStyle w:val="TableParagraph"/>
              <w:spacing w:before="100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FE1B98" w:rsidRPr="00CC4F59" w:rsidRDefault="00FE1B98">
            <w:pPr>
              <w:pStyle w:val="TableParagraph"/>
              <w:spacing w:before="100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FE1B98" w:rsidRPr="00CC4F59" w:rsidRDefault="00FE1B98">
            <w:pPr>
              <w:pStyle w:val="TableParagraph"/>
              <w:spacing w:before="100"/>
              <w:ind w:left="129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FE1B98" w:rsidRPr="00CC4F59" w:rsidRDefault="00FE1B98">
            <w:pPr>
              <w:pStyle w:val="TableParagraph"/>
              <w:spacing w:before="100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E1B98" w:rsidRPr="00CC4F59" w:rsidTr="00FE1B98">
        <w:trPr>
          <w:trHeight w:val="705"/>
        </w:trPr>
        <w:tc>
          <w:tcPr>
            <w:tcW w:w="454" w:type="dxa"/>
          </w:tcPr>
          <w:p w:rsidR="00FE1B98" w:rsidRPr="00CC4F59" w:rsidRDefault="00FE1B98" w:rsidP="00FE1B98">
            <w:pPr>
              <w:pStyle w:val="TableParagraph"/>
              <w:spacing w:before="103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84" w:type="dxa"/>
          </w:tcPr>
          <w:p w:rsidR="00FE1B98" w:rsidRPr="00CC4F59" w:rsidRDefault="00FE1B98" w:rsidP="00D94759">
            <w:pPr>
              <w:pStyle w:val="TableParagraph"/>
              <w:tabs>
                <w:tab w:val="left" w:pos="1513"/>
              </w:tabs>
              <w:spacing w:before="103" w:line="254" w:lineRule="auto"/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proofErr w:type="gramStart"/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обучением по охране</w:t>
            </w:r>
            <w:proofErr w:type="gramEnd"/>
            <w:r w:rsidRPr="00CC4F59">
              <w:rPr>
                <w:rFonts w:ascii="Times New Roman" w:hAnsi="Times New Roman" w:cs="Times New Roman"/>
                <w:sz w:val="24"/>
                <w:szCs w:val="24"/>
              </w:rPr>
              <w:t xml:space="preserve"> труда руководителей и специалистов</w:t>
            </w:r>
          </w:p>
        </w:tc>
        <w:tc>
          <w:tcPr>
            <w:tcW w:w="851" w:type="dxa"/>
          </w:tcPr>
          <w:p w:rsidR="00FE1B98" w:rsidRPr="00CC4F59" w:rsidRDefault="00FE1B98">
            <w:pPr>
              <w:pStyle w:val="TableParagraph"/>
              <w:spacing w:before="103"/>
              <w:ind w:left="75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E1B98" w:rsidRPr="00CC4F59" w:rsidRDefault="00FE1B98">
            <w:pPr>
              <w:pStyle w:val="TableParagraph"/>
              <w:spacing w:before="103"/>
              <w:ind w:left="161" w:righ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FE1B98" w:rsidRPr="00CC4F59" w:rsidRDefault="00FE1B98">
            <w:pPr>
              <w:pStyle w:val="TableParagraph"/>
              <w:spacing w:before="103"/>
              <w:ind w:left="104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E1B98" w:rsidRPr="00CC4F59" w:rsidRDefault="00FE1B98">
            <w:pPr>
              <w:pStyle w:val="TableParagraph"/>
              <w:spacing w:before="103"/>
              <w:ind w:left="159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E1B98" w:rsidRPr="00CC4F59" w:rsidRDefault="00FE1B98">
            <w:pPr>
              <w:pStyle w:val="TableParagraph"/>
              <w:spacing w:before="103"/>
              <w:ind w:left="158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FE1B98" w:rsidRPr="00CC4F59" w:rsidRDefault="00FE1B98">
            <w:pPr>
              <w:pStyle w:val="TableParagraph"/>
              <w:spacing w:before="103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E1B98" w:rsidRPr="00CC4F59" w:rsidRDefault="00FE1B98">
            <w:pPr>
              <w:pStyle w:val="TableParagraph"/>
              <w:spacing w:before="103"/>
              <w:ind w:left="129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E1B98" w:rsidRPr="00CC4F59" w:rsidRDefault="00FE1B98">
            <w:pPr>
              <w:pStyle w:val="TableParagraph"/>
              <w:spacing w:before="103"/>
              <w:ind w:left="159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E1B98" w:rsidRPr="00CC4F59" w:rsidTr="00FE1B98">
        <w:trPr>
          <w:trHeight w:val="1009"/>
        </w:trPr>
        <w:tc>
          <w:tcPr>
            <w:tcW w:w="454" w:type="dxa"/>
          </w:tcPr>
          <w:p w:rsidR="00FE1B98" w:rsidRPr="00CC4F59" w:rsidRDefault="00FE1B98" w:rsidP="00FE1B98">
            <w:pPr>
              <w:pStyle w:val="TableParagraph"/>
              <w:spacing w:before="103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4" w:type="dxa"/>
          </w:tcPr>
          <w:p w:rsidR="00FE1B98" w:rsidRPr="00CC4F59" w:rsidRDefault="00FE1B98" w:rsidP="00D94759">
            <w:pPr>
              <w:pStyle w:val="TableParagraph"/>
              <w:tabs>
                <w:tab w:val="left" w:pos="1513"/>
              </w:tabs>
              <w:spacing w:before="103" w:line="254" w:lineRule="auto"/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Удельный вес работников, охваченных медицинскими осмотрами, в общем количестве работников, подлежащих медосмотру</w:t>
            </w:r>
          </w:p>
        </w:tc>
        <w:tc>
          <w:tcPr>
            <w:tcW w:w="851" w:type="dxa"/>
          </w:tcPr>
          <w:p w:rsidR="00FE1B98" w:rsidRPr="00CC4F59" w:rsidRDefault="00FE1B98">
            <w:pPr>
              <w:pStyle w:val="TableParagraph"/>
              <w:spacing w:before="103"/>
              <w:ind w:left="77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E1B98" w:rsidRPr="00CC4F59" w:rsidRDefault="00FE1B98" w:rsidP="00FE1B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FE1B98" w:rsidRPr="00CC4F59" w:rsidRDefault="00FE1B98">
            <w:pPr>
              <w:pStyle w:val="TableParagraph"/>
              <w:spacing w:before="103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E1B98" w:rsidRPr="00CC4F59" w:rsidRDefault="00FE1B98">
            <w:pPr>
              <w:pStyle w:val="TableParagraph"/>
              <w:spacing w:before="103"/>
              <w:ind w:left="161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E1B98" w:rsidRPr="00CC4F59" w:rsidRDefault="00FE1B98">
            <w:pPr>
              <w:pStyle w:val="TableParagraph"/>
              <w:spacing w:before="103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FE1B98" w:rsidRPr="00CC4F59" w:rsidRDefault="00FE1B98">
            <w:pPr>
              <w:pStyle w:val="TableParagraph"/>
              <w:spacing w:before="103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E1B98" w:rsidRPr="00CC4F59" w:rsidRDefault="00FE1B98">
            <w:pPr>
              <w:pStyle w:val="TableParagraph"/>
              <w:spacing w:before="103"/>
              <w:ind w:left="129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E1B98" w:rsidRPr="00CC4F59" w:rsidRDefault="00FE1B98">
            <w:pPr>
              <w:pStyle w:val="TableParagraph"/>
              <w:spacing w:before="103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27328" w:rsidRDefault="00827328" w:rsidP="00BA0548">
      <w:pPr>
        <w:pStyle w:val="TableParagraph"/>
        <w:spacing w:before="103"/>
        <w:ind w:left="12240" w:firstLine="720"/>
        <w:jc w:val="center"/>
        <w:rPr>
          <w:rFonts w:ascii="Times New Roman" w:hAnsi="Times New Roman" w:cs="Times New Roman"/>
        </w:rPr>
      </w:pPr>
    </w:p>
    <w:p w:rsidR="00827328" w:rsidRDefault="00827328" w:rsidP="00BA0548">
      <w:pPr>
        <w:pStyle w:val="TableParagraph"/>
        <w:spacing w:before="103"/>
        <w:ind w:left="12240" w:firstLine="720"/>
        <w:jc w:val="center"/>
        <w:rPr>
          <w:rFonts w:ascii="Times New Roman" w:hAnsi="Times New Roman" w:cs="Times New Roman"/>
        </w:rPr>
      </w:pPr>
    </w:p>
    <w:p w:rsidR="00FE1B98" w:rsidRDefault="00FE1B98" w:rsidP="00BA0548">
      <w:pPr>
        <w:pStyle w:val="TableParagraph"/>
        <w:spacing w:before="103"/>
        <w:ind w:left="12240" w:firstLine="720"/>
        <w:jc w:val="center"/>
        <w:rPr>
          <w:rFonts w:ascii="Times New Roman" w:hAnsi="Times New Roman" w:cs="Times New Roman"/>
        </w:rPr>
      </w:pPr>
    </w:p>
    <w:p w:rsidR="00FE1B98" w:rsidRDefault="00FE1B98" w:rsidP="00BA0548">
      <w:pPr>
        <w:pStyle w:val="TableParagraph"/>
        <w:spacing w:before="103"/>
        <w:ind w:left="12240" w:firstLine="720"/>
        <w:jc w:val="center"/>
        <w:rPr>
          <w:rFonts w:ascii="Times New Roman" w:hAnsi="Times New Roman" w:cs="Times New Roman"/>
        </w:rPr>
      </w:pPr>
    </w:p>
    <w:p w:rsidR="00827328" w:rsidRDefault="00827328" w:rsidP="00BA0548">
      <w:pPr>
        <w:pStyle w:val="TableParagraph"/>
        <w:spacing w:before="103"/>
        <w:ind w:left="12240" w:firstLine="720"/>
        <w:jc w:val="center"/>
        <w:rPr>
          <w:rFonts w:ascii="Times New Roman" w:hAnsi="Times New Roman" w:cs="Times New Roman"/>
        </w:rPr>
      </w:pPr>
    </w:p>
    <w:p w:rsidR="00A43779" w:rsidRDefault="00A43779" w:rsidP="00BA0548">
      <w:pPr>
        <w:pStyle w:val="TableParagraph"/>
        <w:spacing w:before="103"/>
        <w:ind w:left="12240" w:firstLine="720"/>
        <w:jc w:val="center"/>
        <w:rPr>
          <w:rFonts w:ascii="Times New Roman" w:hAnsi="Times New Roman" w:cs="Times New Roman"/>
        </w:rPr>
      </w:pPr>
    </w:p>
    <w:p w:rsidR="00A43779" w:rsidRDefault="00A43779" w:rsidP="00BA0548">
      <w:pPr>
        <w:pStyle w:val="TableParagraph"/>
        <w:spacing w:before="103"/>
        <w:ind w:left="12240" w:firstLine="720"/>
        <w:jc w:val="center"/>
        <w:rPr>
          <w:rFonts w:ascii="Times New Roman" w:hAnsi="Times New Roman" w:cs="Times New Roman"/>
        </w:rPr>
      </w:pPr>
    </w:p>
    <w:p w:rsidR="00A43779" w:rsidRDefault="00A43779" w:rsidP="00BA0548">
      <w:pPr>
        <w:pStyle w:val="TableParagraph"/>
        <w:spacing w:before="103"/>
        <w:ind w:left="12240" w:firstLine="720"/>
        <w:jc w:val="center"/>
        <w:rPr>
          <w:rFonts w:ascii="Times New Roman" w:hAnsi="Times New Roman" w:cs="Times New Roman"/>
        </w:rPr>
      </w:pPr>
    </w:p>
    <w:p w:rsidR="00A43779" w:rsidRDefault="00A43779" w:rsidP="00BA0548">
      <w:pPr>
        <w:pStyle w:val="TableParagraph"/>
        <w:spacing w:before="103"/>
        <w:ind w:left="12240" w:firstLine="720"/>
        <w:jc w:val="center"/>
        <w:rPr>
          <w:rFonts w:ascii="Times New Roman" w:hAnsi="Times New Roman" w:cs="Times New Roman"/>
        </w:rPr>
      </w:pPr>
    </w:p>
    <w:p w:rsidR="00A43779" w:rsidRDefault="00A43779" w:rsidP="00BA0548">
      <w:pPr>
        <w:pStyle w:val="TableParagraph"/>
        <w:spacing w:before="103"/>
        <w:ind w:left="12240" w:firstLine="720"/>
        <w:jc w:val="center"/>
        <w:rPr>
          <w:rFonts w:ascii="Times New Roman" w:hAnsi="Times New Roman" w:cs="Times New Roman"/>
        </w:rPr>
      </w:pPr>
    </w:p>
    <w:p w:rsidR="00A43779" w:rsidRDefault="00A43779" w:rsidP="00BA0548">
      <w:pPr>
        <w:pStyle w:val="TableParagraph"/>
        <w:spacing w:before="103"/>
        <w:ind w:left="12240" w:firstLine="720"/>
        <w:jc w:val="center"/>
        <w:rPr>
          <w:rFonts w:ascii="Times New Roman" w:hAnsi="Times New Roman" w:cs="Times New Roman"/>
        </w:rPr>
      </w:pPr>
    </w:p>
    <w:p w:rsidR="00A43779" w:rsidRDefault="00A43779" w:rsidP="00BA0548">
      <w:pPr>
        <w:pStyle w:val="TableParagraph"/>
        <w:spacing w:before="103"/>
        <w:ind w:left="12240" w:firstLine="720"/>
        <w:jc w:val="center"/>
        <w:rPr>
          <w:rFonts w:ascii="Times New Roman" w:hAnsi="Times New Roman" w:cs="Times New Roman"/>
        </w:rPr>
      </w:pPr>
    </w:p>
    <w:p w:rsidR="00A43779" w:rsidRDefault="00A43779" w:rsidP="00BA0548">
      <w:pPr>
        <w:pStyle w:val="TableParagraph"/>
        <w:spacing w:before="103"/>
        <w:ind w:left="12240" w:firstLine="720"/>
        <w:jc w:val="center"/>
        <w:rPr>
          <w:rFonts w:ascii="Times New Roman" w:hAnsi="Times New Roman" w:cs="Times New Roman"/>
        </w:rPr>
      </w:pPr>
    </w:p>
    <w:p w:rsidR="003532DB" w:rsidRPr="00CE6FFF" w:rsidRDefault="00D94759" w:rsidP="00BA0548">
      <w:pPr>
        <w:pStyle w:val="TableParagraph"/>
        <w:spacing w:before="103"/>
        <w:ind w:left="12240" w:firstLine="720"/>
        <w:jc w:val="center"/>
        <w:rPr>
          <w:rFonts w:ascii="Times New Roman" w:hAnsi="Times New Roman" w:cs="Times New Roman"/>
        </w:rPr>
      </w:pPr>
      <w:r w:rsidRPr="00BA0548">
        <w:rPr>
          <w:rFonts w:ascii="Times New Roman" w:hAnsi="Times New Roman" w:cs="Times New Roman"/>
        </w:rPr>
        <w:lastRenderedPageBreak/>
        <w:t>Т</w:t>
      </w:r>
      <w:r w:rsidR="00BC7AFA" w:rsidRPr="00BA0548">
        <w:rPr>
          <w:rFonts w:ascii="Times New Roman" w:hAnsi="Times New Roman" w:cs="Times New Roman"/>
        </w:rPr>
        <w:t>аблица 2</w:t>
      </w:r>
    </w:p>
    <w:p w:rsidR="003532DB" w:rsidRPr="00B70827" w:rsidRDefault="003532DB">
      <w:pPr>
        <w:pStyle w:val="a3"/>
        <w:spacing w:before="4"/>
        <w:rPr>
          <w:sz w:val="24"/>
          <w:szCs w:val="24"/>
        </w:rPr>
      </w:pPr>
    </w:p>
    <w:p w:rsidR="002B0D96" w:rsidRPr="00B70827" w:rsidRDefault="002B0D96" w:rsidP="002B0D96">
      <w:pPr>
        <w:pStyle w:val="21"/>
        <w:spacing w:before="59"/>
        <w:ind w:left="4486" w:right="5362"/>
        <w:jc w:val="center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>Перечень</w:t>
      </w:r>
    </w:p>
    <w:p w:rsidR="002B0D96" w:rsidRPr="00B70827" w:rsidRDefault="002B0D96" w:rsidP="002B0D96">
      <w:pPr>
        <w:spacing w:before="13" w:line="252" w:lineRule="auto"/>
        <w:ind w:left="4486" w:right="53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827">
        <w:rPr>
          <w:rFonts w:ascii="Times New Roman" w:hAnsi="Times New Roman" w:cs="Times New Roman"/>
          <w:b/>
          <w:w w:val="90"/>
          <w:sz w:val="24"/>
          <w:szCs w:val="24"/>
        </w:rPr>
        <w:t xml:space="preserve">мероприятий </w:t>
      </w:r>
      <w:r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B70827">
        <w:rPr>
          <w:rFonts w:ascii="Times New Roman" w:hAnsi="Times New Roman" w:cs="Times New Roman"/>
          <w:b/>
          <w:w w:val="90"/>
          <w:sz w:val="24"/>
          <w:szCs w:val="24"/>
        </w:rPr>
        <w:t>муниципальной программы города Алейска</w:t>
      </w:r>
      <w:r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B70827">
        <w:rPr>
          <w:rFonts w:ascii="Times New Roman" w:hAnsi="Times New Roman" w:cs="Times New Roman"/>
          <w:b/>
          <w:w w:val="95"/>
          <w:sz w:val="24"/>
          <w:szCs w:val="24"/>
        </w:rPr>
        <w:t>"Содействие занятости населения города Алейска"</w:t>
      </w:r>
      <w:r>
        <w:rPr>
          <w:rFonts w:ascii="Times New Roman" w:hAnsi="Times New Roman" w:cs="Times New Roman"/>
          <w:b/>
          <w:w w:val="95"/>
          <w:sz w:val="24"/>
          <w:szCs w:val="24"/>
        </w:rPr>
        <w:t xml:space="preserve"> на 2026-2030</w:t>
      </w:r>
      <w:r w:rsidRPr="00B70827">
        <w:rPr>
          <w:rFonts w:ascii="Times New Roman" w:hAnsi="Times New Roman" w:cs="Times New Roman"/>
          <w:b/>
          <w:w w:val="95"/>
          <w:sz w:val="24"/>
          <w:szCs w:val="24"/>
        </w:rPr>
        <w:t xml:space="preserve"> годы</w:t>
      </w:r>
    </w:p>
    <w:p w:rsidR="002B0D96" w:rsidRDefault="002B0D96" w:rsidP="002B0D96">
      <w:pPr>
        <w:pStyle w:val="a3"/>
        <w:spacing w:before="6"/>
        <w:rPr>
          <w:sz w:val="23"/>
        </w:rPr>
      </w:pPr>
    </w:p>
    <w:tbl>
      <w:tblPr>
        <w:tblStyle w:val="TableNormal"/>
        <w:tblW w:w="1491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904"/>
        <w:gridCol w:w="836"/>
        <w:gridCol w:w="92"/>
        <w:gridCol w:w="1707"/>
        <w:gridCol w:w="11"/>
        <w:gridCol w:w="1122"/>
        <w:gridCol w:w="1113"/>
        <w:gridCol w:w="1113"/>
        <w:gridCol w:w="974"/>
        <w:gridCol w:w="1115"/>
        <w:gridCol w:w="925"/>
        <w:gridCol w:w="141"/>
        <w:gridCol w:w="49"/>
        <w:gridCol w:w="1227"/>
        <w:gridCol w:w="28"/>
      </w:tblGrid>
      <w:tr w:rsidR="002B0D96" w:rsidRPr="00B70827" w:rsidTr="00A56B8C">
        <w:trPr>
          <w:gridAfter w:val="1"/>
          <w:wAfter w:w="28" w:type="dxa"/>
          <w:trHeight w:val="472"/>
        </w:trPr>
        <w:tc>
          <w:tcPr>
            <w:tcW w:w="555" w:type="dxa"/>
            <w:vMerge w:val="restart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B0D96" w:rsidRPr="00B70827" w:rsidRDefault="002B0D96" w:rsidP="001B2778">
            <w:pPr>
              <w:pStyle w:val="TableParagraph"/>
              <w:ind w:right="87" w:hanging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04" w:type="dxa"/>
            <w:vMerge w:val="restart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836" w:type="dxa"/>
            <w:vMerge w:val="restart"/>
          </w:tcPr>
          <w:p w:rsidR="002B0D96" w:rsidRPr="00B70827" w:rsidRDefault="002B0D96" w:rsidP="001B2778">
            <w:pPr>
              <w:pStyle w:val="TableParagraph"/>
              <w:ind w:right="80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10" w:type="dxa"/>
            <w:gridSpan w:val="3"/>
            <w:vMerge w:val="restart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2B0D96" w:rsidRPr="00B70827" w:rsidRDefault="002B0D96" w:rsidP="001B2778">
            <w:pPr>
              <w:pStyle w:val="TableParagraph"/>
              <w:ind w:right="74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503" w:type="dxa"/>
            <w:gridSpan w:val="7"/>
            <w:tcBorders>
              <w:right w:val="single" w:sz="4" w:space="0" w:color="auto"/>
            </w:tcBorders>
          </w:tcPr>
          <w:p w:rsidR="002B0D96" w:rsidRPr="00B70827" w:rsidRDefault="002B0D96" w:rsidP="001B2778">
            <w:pPr>
              <w:pStyle w:val="TableParagraph"/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276" w:type="dxa"/>
            <w:gridSpan w:val="2"/>
          </w:tcPr>
          <w:p w:rsidR="002B0D96" w:rsidRPr="00B70827" w:rsidRDefault="002B0D96" w:rsidP="001B2778">
            <w:pPr>
              <w:pStyle w:val="TableParagraph"/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2B0D96" w:rsidRPr="00B70827" w:rsidTr="00A56B8C">
        <w:trPr>
          <w:trHeight w:val="665"/>
        </w:trPr>
        <w:tc>
          <w:tcPr>
            <w:tcW w:w="55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2B0D96" w:rsidRPr="00B70827" w:rsidRDefault="002B0D96" w:rsidP="001B27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  <w:tc>
          <w:tcPr>
            <w:tcW w:w="1115" w:type="dxa"/>
            <w:gridSpan w:val="3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итого</w:t>
            </w:r>
          </w:p>
        </w:tc>
        <w:tc>
          <w:tcPr>
            <w:tcW w:w="1255" w:type="dxa"/>
            <w:gridSpan w:val="2"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96" w:rsidRPr="00B70827" w:rsidTr="00A56B8C">
        <w:trPr>
          <w:trHeight w:val="472"/>
        </w:trPr>
        <w:tc>
          <w:tcPr>
            <w:tcW w:w="555" w:type="dxa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4" w:type="dxa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  <w:gridSpan w:val="3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5" w:type="dxa"/>
          </w:tcPr>
          <w:p w:rsidR="002B0D96" w:rsidRDefault="002B0D96" w:rsidP="001B2778">
            <w:pPr>
              <w:pStyle w:val="TableParagraph"/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</w:tcPr>
          <w:p w:rsidR="002B0D96" w:rsidRPr="00B70827" w:rsidRDefault="002B0D96" w:rsidP="001B2778">
            <w:pPr>
              <w:pStyle w:val="TableParagraph"/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5" w:type="dxa"/>
            <w:gridSpan w:val="2"/>
            <w:tcBorders>
              <w:left w:val="single" w:sz="4" w:space="0" w:color="auto"/>
            </w:tcBorders>
          </w:tcPr>
          <w:p w:rsidR="002B0D96" w:rsidRPr="00B70827" w:rsidRDefault="002B0D96" w:rsidP="001B2778">
            <w:pPr>
              <w:pStyle w:val="TableParagraph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D96" w:rsidRPr="00B70827" w:rsidTr="00A56B8C">
        <w:trPr>
          <w:gridAfter w:val="1"/>
          <w:wAfter w:w="28" w:type="dxa"/>
          <w:trHeight w:val="472"/>
        </w:trPr>
        <w:tc>
          <w:tcPr>
            <w:tcW w:w="14884" w:type="dxa"/>
            <w:gridSpan w:val="15"/>
          </w:tcPr>
          <w:p w:rsidR="002B0D96" w:rsidRPr="00B70827" w:rsidRDefault="002B0D96" w:rsidP="001B2778">
            <w:pPr>
              <w:pStyle w:val="TableParagraph"/>
              <w:ind w:left="2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Подпрограмма 1 "Содействие эффективной занятости населения и социальная поддержка безработных граждан"</w:t>
            </w:r>
          </w:p>
        </w:tc>
      </w:tr>
      <w:tr w:rsidR="002B0D96" w:rsidRPr="00B70827" w:rsidTr="00A56B8C">
        <w:trPr>
          <w:trHeight w:val="472"/>
        </w:trPr>
        <w:tc>
          <w:tcPr>
            <w:tcW w:w="555" w:type="dxa"/>
            <w:vMerge w:val="restart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04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Цель - повышение занятости населения города Алейска и обеспечение прав граждан на защиту от безработицы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снижение напряженности на рынке труда  и поддержка эффективной занятости населения</w:t>
            </w:r>
          </w:p>
        </w:tc>
        <w:tc>
          <w:tcPr>
            <w:tcW w:w="92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722"/>
              </w:tabs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07" w:type="dxa"/>
            <w:vMerge w:val="restart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3 107,9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3107,9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3212,9</w:t>
            </w: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3212,9</w:t>
            </w:r>
          </w:p>
        </w:tc>
        <w:tc>
          <w:tcPr>
            <w:tcW w:w="1115" w:type="dxa"/>
          </w:tcPr>
          <w:p w:rsidR="002B0D96" w:rsidRDefault="002B0D96" w:rsidP="001B2778">
            <w:pPr>
              <w:pStyle w:val="TableParagraph"/>
              <w:ind w:right="40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3212,9</w:t>
            </w: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right="40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15854,5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2B0D96" w:rsidRPr="00B70827" w:rsidTr="00A56B8C">
        <w:trPr>
          <w:trHeight w:val="741"/>
        </w:trPr>
        <w:tc>
          <w:tcPr>
            <w:tcW w:w="55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том</w:t>
            </w:r>
          </w:p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B0D96" w:rsidRPr="00B70827" w:rsidTr="00A56B8C">
        <w:trPr>
          <w:trHeight w:val="1010"/>
        </w:trPr>
        <w:tc>
          <w:tcPr>
            <w:tcW w:w="55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2B0D96" w:rsidRPr="00B70827" w:rsidTr="00A56B8C">
        <w:trPr>
          <w:trHeight w:val="741"/>
        </w:trPr>
        <w:tc>
          <w:tcPr>
            <w:tcW w:w="55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607,9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607,9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662,9</w:t>
            </w: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662,9</w:t>
            </w:r>
          </w:p>
        </w:tc>
        <w:tc>
          <w:tcPr>
            <w:tcW w:w="1115" w:type="dxa"/>
          </w:tcPr>
          <w:p w:rsidR="002B0D96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662,9</w:t>
            </w: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3 204,5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B0D96" w:rsidRPr="00B70827" w:rsidTr="00A56B8C">
        <w:trPr>
          <w:trHeight w:val="741"/>
        </w:trPr>
        <w:tc>
          <w:tcPr>
            <w:tcW w:w="55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1 650,0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</w:tr>
      <w:tr w:rsidR="002B0D96" w:rsidRPr="00B70827" w:rsidTr="00A43779">
        <w:trPr>
          <w:trHeight w:val="611"/>
        </w:trPr>
        <w:tc>
          <w:tcPr>
            <w:tcW w:w="55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2B0D96" w:rsidRPr="00B70827" w:rsidTr="00A56B8C">
        <w:trPr>
          <w:trHeight w:val="472"/>
        </w:trPr>
        <w:tc>
          <w:tcPr>
            <w:tcW w:w="555" w:type="dxa"/>
            <w:vMerge w:val="restart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04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Задача 1. Содействие вовлечению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в эффективную занятость безработных граждан, в том числе обладающих недостаточной конкурентоспособностью на рынке труда</w:t>
            </w:r>
          </w:p>
        </w:tc>
        <w:tc>
          <w:tcPr>
            <w:tcW w:w="92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722"/>
              </w:tabs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2030 </w:t>
            </w:r>
            <w:r w:rsidRPr="00B70827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</w:p>
        </w:tc>
        <w:tc>
          <w:tcPr>
            <w:tcW w:w="1707" w:type="dxa"/>
            <w:vMerge w:val="restart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AA1531" w:rsidRDefault="002B0D96" w:rsidP="001B2778">
            <w:pPr>
              <w:pStyle w:val="TableParagraph"/>
              <w:ind w:right="40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31">
              <w:rPr>
                <w:rFonts w:ascii="Times New Roman" w:hAnsi="Times New Roman" w:cs="Times New Roman"/>
                <w:sz w:val="24"/>
                <w:szCs w:val="24"/>
              </w:rPr>
              <w:t>1037,9</w:t>
            </w:r>
          </w:p>
        </w:tc>
        <w:tc>
          <w:tcPr>
            <w:tcW w:w="1113" w:type="dxa"/>
          </w:tcPr>
          <w:p w:rsidR="002B0D96" w:rsidRPr="00AA1531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1037,9</w:t>
            </w:r>
          </w:p>
        </w:tc>
        <w:tc>
          <w:tcPr>
            <w:tcW w:w="1113" w:type="dxa"/>
          </w:tcPr>
          <w:p w:rsidR="002B0D96" w:rsidRPr="00AA1531" w:rsidRDefault="002B0D96" w:rsidP="001B2778">
            <w:pPr>
              <w:pStyle w:val="TableParagraph"/>
              <w:ind w:right="135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1142,9</w:t>
            </w:r>
          </w:p>
        </w:tc>
        <w:tc>
          <w:tcPr>
            <w:tcW w:w="974" w:type="dxa"/>
          </w:tcPr>
          <w:p w:rsidR="002B0D96" w:rsidRPr="00AA1531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1142,9</w:t>
            </w:r>
          </w:p>
        </w:tc>
        <w:tc>
          <w:tcPr>
            <w:tcW w:w="1115" w:type="dxa"/>
          </w:tcPr>
          <w:p w:rsidR="002B0D96" w:rsidRPr="00AA1531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1142,9</w:t>
            </w:r>
          </w:p>
        </w:tc>
        <w:tc>
          <w:tcPr>
            <w:tcW w:w="925" w:type="dxa"/>
          </w:tcPr>
          <w:p w:rsidR="002B0D96" w:rsidRPr="00AA1531" w:rsidRDefault="002B0D96" w:rsidP="001B2778">
            <w:pPr>
              <w:pStyle w:val="TableParagraph"/>
              <w:ind w:right="40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5 504,5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2B0D96" w:rsidRPr="00B70827" w:rsidTr="00A56B8C">
        <w:trPr>
          <w:trHeight w:val="741"/>
        </w:trPr>
        <w:tc>
          <w:tcPr>
            <w:tcW w:w="55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572DB6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B6">
              <w:rPr>
                <w:rFonts w:ascii="Times New Roman" w:hAnsi="Times New Roman" w:cs="Times New Roman"/>
                <w:sz w:val="24"/>
                <w:szCs w:val="24"/>
              </w:rPr>
              <w:t>537,9</w:t>
            </w:r>
          </w:p>
        </w:tc>
        <w:tc>
          <w:tcPr>
            <w:tcW w:w="1113" w:type="dxa"/>
          </w:tcPr>
          <w:p w:rsidR="002B0D96" w:rsidRPr="00572DB6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537,9</w:t>
            </w:r>
          </w:p>
        </w:tc>
        <w:tc>
          <w:tcPr>
            <w:tcW w:w="1113" w:type="dxa"/>
          </w:tcPr>
          <w:p w:rsidR="002B0D96" w:rsidRPr="00572DB6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592,9</w:t>
            </w:r>
          </w:p>
        </w:tc>
        <w:tc>
          <w:tcPr>
            <w:tcW w:w="974" w:type="dxa"/>
          </w:tcPr>
          <w:p w:rsidR="002B0D96" w:rsidRPr="00572DB6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592,9</w:t>
            </w:r>
          </w:p>
        </w:tc>
        <w:tc>
          <w:tcPr>
            <w:tcW w:w="1115" w:type="dxa"/>
          </w:tcPr>
          <w:p w:rsidR="002B0D96" w:rsidRPr="00572DB6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592,9</w:t>
            </w:r>
          </w:p>
        </w:tc>
        <w:tc>
          <w:tcPr>
            <w:tcW w:w="925" w:type="dxa"/>
          </w:tcPr>
          <w:p w:rsidR="002B0D96" w:rsidRPr="00572DB6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2 854,5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 </w:t>
            </w:r>
          </w:p>
        </w:tc>
      </w:tr>
      <w:tr w:rsidR="002B0D96" w:rsidRPr="00B70827" w:rsidTr="00A56B8C">
        <w:trPr>
          <w:trHeight w:val="741"/>
        </w:trPr>
        <w:tc>
          <w:tcPr>
            <w:tcW w:w="55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right="40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190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right="40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1 650,0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</w:tr>
      <w:tr w:rsidR="002B0D96" w:rsidRPr="00B70827" w:rsidTr="00A56B8C">
        <w:trPr>
          <w:trHeight w:val="935"/>
        </w:trPr>
        <w:tc>
          <w:tcPr>
            <w:tcW w:w="55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right="40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190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right="40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2B0D96" w:rsidRPr="00B70827" w:rsidTr="00A56B8C">
        <w:trPr>
          <w:trHeight w:val="2026"/>
        </w:trPr>
        <w:tc>
          <w:tcPr>
            <w:tcW w:w="555" w:type="dxa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04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1.1. Информирование о положении на рынке труда в Алтайском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городе Алейске</w:t>
            </w:r>
          </w:p>
        </w:tc>
        <w:tc>
          <w:tcPr>
            <w:tcW w:w="928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07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КГКУ УСЗН</w:t>
            </w:r>
          </w:p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 занятости населения)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; работодатели</w:t>
            </w: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224,5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B0D96" w:rsidRPr="00B70827" w:rsidTr="00A56B8C">
        <w:trPr>
          <w:trHeight w:val="1980"/>
        </w:trPr>
        <w:tc>
          <w:tcPr>
            <w:tcW w:w="555" w:type="dxa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04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1.2. Организация ярмарок вакансий и учебных рабочих мест</w:t>
            </w:r>
          </w:p>
        </w:tc>
        <w:tc>
          <w:tcPr>
            <w:tcW w:w="928" w:type="dxa"/>
            <w:gridSpan w:val="2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07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КГКУ УСЗН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(центр занятости населения)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; работодатели</w:t>
            </w: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B0D96" w:rsidRPr="00B70827" w:rsidTr="00A56B8C">
        <w:trPr>
          <w:trHeight w:val="1964"/>
        </w:trPr>
        <w:tc>
          <w:tcPr>
            <w:tcW w:w="555" w:type="dxa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04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1.3. 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928" w:type="dxa"/>
            <w:gridSpan w:val="2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</w:t>
            </w:r>
          </w:p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07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КГКУ УСЗН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(центр занятости населения)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; работодатели</w:t>
            </w: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B0D96" w:rsidRPr="00B70827" w:rsidTr="00A56B8C">
        <w:trPr>
          <w:trHeight w:val="1969"/>
        </w:trPr>
        <w:tc>
          <w:tcPr>
            <w:tcW w:w="555" w:type="dxa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04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1.4.Социальная адаптация безработных граждан на рынке труда</w:t>
            </w:r>
          </w:p>
        </w:tc>
        <w:tc>
          <w:tcPr>
            <w:tcW w:w="928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07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КГКУ УСЗН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(центр занятости населения)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; работодатели</w:t>
            </w: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5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40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right="3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B0D96" w:rsidRPr="00B70827" w:rsidTr="00A56B8C">
        <w:trPr>
          <w:trHeight w:val="2159"/>
        </w:trPr>
        <w:tc>
          <w:tcPr>
            <w:tcW w:w="555" w:type="dxa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04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1.5.Психологическая поддержка безработных граждан</w:t>
            </w:r>
          </w:p>
        </w:tc>
        <w:tc>
          <w:tcPr>
            <w:tcW w:w="928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07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КГКУ УСЗН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(центр занятости населения)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; работодатели</w:t>
            </w: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5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40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right="3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B0D96" w:rsidRPr="00B70827" w:rsidTr="00A56B8C">
        <w:trPr>
          <w:trHeight w:val="1833"/>
        </w:trPr>
        <w:tc>
          <w:tcPr>
            <w:tcW w:w="555" w:type="dxa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04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1.6. Организация профессионального обучения и дополнительного профессионального образования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безработных граждан, включая обучение в другой местности</w:t>
            </w:r>
          </w:p>
        </w:tc>
        <w:tc>
          <w:tcPr>
            <w:tcW w:w="928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07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КГКУ УСЗН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(центр занятости населения)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; работодатели</w:t>
            </w: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13" w:type="dxa"/>
          </w:tcPr>
          <w:p w:rsidR="002B0D96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1 150,0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B0D96" w:rsidRPr="00B70827" w:rsidTr="00A56B8C">
        <w:trPr>
          <w:trHeight w:val="2122"/>
        </w:trPr>
        <w:tc>
          <w:tcPr>
            <w:tcW w:w="555" w:type="dxa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04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1.7.Профессиональное обучение и дополнительное профессиональное образование женщин в период отпуска по уходу за ребенком до достижения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им возраста трех лет</w:t>
            </w:r>
          </w:p>
        </w:tc>
        <w:tc>
          <w:tcPr>
            <w:tcW w:w="928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07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КГКУ УСЗН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(центр занятости населения)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; работодатели</w:t>
            </w: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B0D96" w:rsidRPr="00B70827" w:rsidTr="00A43779">
        <w:trPr>
          <w:trHeight w:val="703"/>
        </w:trPr>
        <w:tc>
          <w:tcPr>
            <w:tcW w:w="555" w:type="dxa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04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1.8. Профессиональное обучение и дополнительное профессиональное образование незанятых граждан, которым в соответствии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с законодательством РФ назначена страховая пенсия по старости и которые стремятся возобновить трудовую деятельность</w:t>
            </w:r>
          </w:p>
        </w:tc>
        <w:tc>
          <w:tcPr>
            <w:tcW w:w="928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2030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707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КГКУ УСЗН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(центр занятости населения)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; работодатели</w:t>
            </w: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B0D96" w:rsidRPr="00B70827" w:rsidTr="00A56B8C">
        <w:trPr>
          <w:trHeight w:val="472"/>
        </w:trPr>
        <w:tc>
          <w:tcPr>
            <w:tcW w:w="555" w:type="dxa"/>
            <w:vMerge w:val="restart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04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1.9. Организация проведения оплачиваемых общественных работ</w:t>
            </w:r>
          </w:p>
        </w:tc>
        <w:tc>
          <w:tcPr>
            <w:tcW w:w="92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07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КГКУ УСЗН</w:t>
            </w:r>
          </w:p>
          <w:p w:rsidR="002B0D96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(центр занятости населения)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ЖКХ администрации города; р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аботодатели</w:t>
            </w:r>
          </w:p>
        </w:tc>
        <w:tc>
          <w:tcPr>
            <w:tcW w:w="1133" w:type="dxa"/>
            <w:gridSpan w:val="2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395,0</w:t>
            </w:r>
          </w:p>
        </w:tc>
        <w:tc>
          <w:tcPr>
            <w:tcW w:w="1113" w:type="dxa"/>
          </w:tcPr>
          <w:p w:rsidR="002B0D96" w:rsidRPr="00134482" w:rsidRDefault="002B0D96" w:rsidP="001B2778">
            <w:pPr>
              <w:pStyle w:val="TableParagraph"/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395,0</w:t>
            </w:r>
          </w:p>
        </w:tc>
        <w:tc>
          <w:tcPr>
            <w:tcW w:w="1113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74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15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25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2140,0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2B0D96" w:rsidRPr="00B70827" w:rsidTr="00A56B8C">
        <w:trPr>
          <w:trHeight w:val="741"/>
        </w:trPr>
        <w:tc>
          <w:tcPr>
            <w:tcW w:w="55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tabs>
                <w:tab w:val="left" w:pos="726"/>
              </w:tabs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том</w:t>
            </w:r>
          </w:p>
          <w:p w:rsidR="002B0D96" w:rsidRPr="00B70827" w:rsidRDefault="002B0D96" w:rsidP="001B2778">
            <w:pPr>
              <w:pStyle w:val="TableParagraph"/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B0D96" w:rsidRPr="00B70827" w:rsidTr="00A56B8C">
        <w:trPr>
          <w:trHeight w:val="741"/>
        </w:trPr>
        <w:tc>
          <w:tcPr>
            <w:tcW w:w="55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13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13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74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15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25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B0D96" w:rsidRPr="00B70827" w:rsidTr="00A56B8C">
        <w:trPr>
          <w:trHeight w:val="741"/>
        </w:trPr>
        <w:tc>
          <w:tcPr>
            <w:tcW w:w="55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13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13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74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15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25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</w:tr>
      <w:tr w:rsidR="002B0D96" w:rsidRPr="00B70827" w:rsidTr="00A56B8C">
        <w:trPr>
          <w:trHeight w:val="981"/>
        </w:trPr>
        <w:tc>
          <w:tcPr>
            <w:tcW w:w="55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13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13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74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15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25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2B0D96" w:rsidRPr="00B70827" w:rsidTr="00A56B8C">
        <w:trPr>
          <w:trHeight w:val="472"/>
        </w:trPr>
        <w:tc>
          <w:tcPr>
            <w:tcW w:w="555" w:type="dxa"/>
            <w:vMerge w:val="restart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04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1.10. Организация временного трудоустройства безработных граждан, испытывающих трудности  в поиске работы </w:t>
            </w:r>
          </w:p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07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КГКУ УСЗН</w:t>
            </w:r>
          </w:p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 занятости населения)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; работодатели</w:t>
            </w:r>
          </w:p>
        </w:tc>
        <w:tc>
          <w:tcPr>
            <w:tcW w:w="1133" w:type="dxa"/>
            <w:gridSpan w:val="2"/>
          </w:tcPr>
          <w:p w:rsidR="002B0D96" w:rsidRPr="00166DD8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2810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13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13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74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15" w:type="dxa"/>
          </w:tcPr>
          <w:p w:rsidR="002B0D96" w:rsidRPr="00134482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25" w:type="dxa"/>
          </w:tcPr>
          <w:p w:rsidR="002B0D96" w:rsidRPr="00166DD8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2810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2B0D96" w:rsidRPr="00B70827" w:rsidTr="00A56B8C">
        <w:trPr>
          <w:trHeight w:val="741"/>
        </w:trPr>
        <w:tc>
          <w:tcPr>
            <w:tcW w:w="555" w:type="dxa"/>
            <w:vMerge/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166DD8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2B0D96" w:rsidRPr="00166DD8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tabs>
                <w:tab w:val="left" w:pos="726"/>
              </w:tabs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том</w:t>
            </w:r>
          </w:p>
          <w:p w:rsidR="002B0D96" w:rsidRPr="00B70827" w:rsidRDefault="002B0D96" w:rsidP="001B2778">
            <w:pPr>
              <w:pStyle w:val="TableParagraph"/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B0D96" w:rsidRPr="00B70827" w:rsidTr="00A56B8C">
        <w:trPr>
          <w:trHeight w:val="741"/>
        </w:trPr>
        <w:tc>
          <w:tcPr>
            <w:tcW w:w="555" w:type="dxa"/>
            <w:vMerge/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166DD8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281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25" w:type="dxa"/>
          </w:tcPr>
          <w:p w:rsidR="002B0D96" w:rsidRPr="00166DD8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281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B0D96" w:rsidRPr="00B70827" w:rsidTr="00A43779">
        <w:trPr>
          <w:trHeight w:val="980"/>
        </w:trPr>
        <w:tc>
          <w:tcPr>
            <w:tcW w:w="555" w:type="dxa"/>
            <w:vMerge/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2B0D96" w:rsidRPr="00B70827" w:rsidTr="00A56B8C">
        <w:trPr>
          <w:trHeight w:val="472"/>
        </w:trPr>
        <w:tc>
          <w:tcPr>
            <w:tcW w:w="555" w:type="dxa"/>
            <w:vMerge w:val="restart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04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1.11. Организация временного трудоустройства безработных граждан в возрасте от 18 до 20 лет, имеющих среднее профессиональное образование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и ищущих работу впервые</w:t>
            </w:r>
          </w:p>
        </w:tc>
        <w:tc>
          <w:tcPr>
            <w:tcW w:w="92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07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КГКУ УСЗН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(центр занятости населения)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; работодатели</w:t>
            </w: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right="3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54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right="3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2B0D96" w:rsidRPr="00B70827" w:rsidTr="00A56B8C">
        <w:trPr>
          <w:trHeight w:val="741"/>
        </w:trPr>
        <w:tc>
          <w:tcPr>
            <w:tcW w:w="55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tabs>
                <w:tab w:val="left" w:pos="726"/>
              </w:tabs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том</w:t>
            </w:r>
          </w:p>
          <w:p w:rsidR="002B0D96" w:rsidRPr="00B70827" w:rsidRDefault="002B0D96" w:rsidP="001B2778">
            <w:pPr>
              <w:pStyle w:val="TableParagraph"/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B0D96" w:rsidRPr="00B70827" w:rsidTr="00A56B8C">
        <w:trPr>
          <w:trHeight w:val="741"/>
        </w:trPr>
        <w:tc>
          <w:tcPr>
            <w:tcW w:w="55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left="54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left="72"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left="54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left="56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left="56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left="54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tabs>
                <w:tab w:val="left" w:pos="726"/>
              </w:tabs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B0D96" w:rsidRPr="00B70827" w:rsidTr="00A43779">
        <w:trPr>
          <w:trHeight w:val="657"/>
        </w:trPr>
        <w:tc>
          <w:tcPr>
            <w:tcW w:w="55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left="54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left="72"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left="54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left="56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left="56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left="54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445" w:type="dxa"/>
            <w:gridSpan w:val="4"/>
          </w:tcPr>
          <w:p w:rsidR="002B0D96" w:rsidRDefault="002B0D96" w:rsidP="001B2778">
            <w:pPr>
              <w:pStyle w:val="TableParagraph"/>
              <w:tabs>
                <w:tab w:val="left" w:pos="726"/>
              </w:tabs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  <w:p w:rsidR="002B0D96" w:rsidRPr="00B70827" w:rsidRDefault="002B0D96" w:rsidP="001B2778">
            <w:pPr>
              <w:pStyle w:val="TableParagraph"/>
              <w:tabs>
                <w:tab w:val="left" w:pos="726"/>
              </w:tabs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96" w:rsidRPr="00826E33" w:rsidTr="00A56B8C">
        <w:trPr>
          <w:trHeight w:val="767"/>
        </w:trPr>
        <w:tc>
          <w:tcPr>
            <w:tcW w:w="555" w:type="dxa"/>
            <w:vMerge w:val="restart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04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928" w:type="dxa"/>
            <w:gridSpan w:val="2"/>
            <w:vMerge w:val="restart"/>
          </w:tcPr>
          <w:p w:rsidR="002B0D96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2026-2030 гг.</w:t>
            </w:r>
          </w:p>
        </w:tc>
        <w:tc>
          <w:tcPr>
            <w:tcW w:w="1707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КГКУ УСЗН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(центр занятости населения)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; работодатели</w:t>
            </w:r>
          </w:p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F37A52" w:rsidRDefault="002B0D96" w:rsidP="001B2778">
            <w:pPr>
              <w:pStyle w:val="TableParagraph"/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52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1113" w:type="dxa"/>
          </w:tcPr>
          <w:p w:rsidR="002B0D96" w:rsidRPr="00F37A52" w:rsidRDefault="002B0D96" w:rsidP="001B2778">
            <w:pPr>
              <w:pStyle w:val="TableParagraph"/>
              <w:ind w:right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52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1113" w:type="dxa"/>
          </w:tcPr>
          <w:p w:rsidR="002B0D96" w:rsidRPr="00F37A52" w:rsidRDefault="002B0D96" w:rsidP="001B2778">
            <w:pPr>
              <w:pStyle w:val="TableParagraph"/>
              <w:ind w:left="5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52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974" w:type="dxa"/>
          </w:tcPr>
          <w:p w:rsidR="002B0D96" w:rsidRPr="00F37A52" w:rsidRDefault="002B0D96" w:rsidP="001B2778">
            <w:pPr>
              <w:pStyle w:val="TableParagraph"/>
              <w:ind w:left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52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1115" w:type="dxa"/>
          </w:tcPr>
          <w:p w:rsidR="002B0D96" w:rsidRPr="00F37A52" w:rsidRDefault="002B0D96" w:rsidP="001B2778">
            <w:pPr>
              <w:pStyle w:val="TableParagraph"/>
              <w:ind w:left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52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925" w:type="dxa"/>
          </w:tcPr>
          <w:p w:rsidR="002B0D96" w:rsidRPr="00F37A52" w:rsidRDefault="002B0D96" w:rsidP="001B2778">
            <w:pPr>
              <w:pStyle w:val="TableParagraph"/>
              <w:ind w:left="54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52">
              <w:rPr>
                <w:rFonts w:ascii="Times New Roman" w:hAnsi="Times New Roman" w:cs="Times New Roman"/>
                <w:sz w:val="24"/>
                <w:szCs w:val="24"/>
              </w:rPr>
              <w:t>1 475,0</w:t>
            </w:r>
          </w:p>
        </w:tc>
        <w:tc>
          <w:tcPr>
            <w:tcW w:w="1445" w:type="dxa"/>
            <w:gridSpan w:val="4"/>
          </w:tcPr>
          <w:p w:rsidR="002B0D96" w:rsidRPr="00826E33" w:rsidRDefault="002B0D96" w:rsidP="001B2778">
            <w:pPr>
              <w:pStyle w:val="TableParagraph"/>
              <w:tabs>
                <w:tab w:val="left" w:pos="726"/>
              </w:tabs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25B7">
              <w:rPr>
                <w:rFonts w:ascii="Times New Roman" w:hAnsi="Times New Roman" w:cs="Times New Roman"/>
                <w:sz w:val="24"/>
                <w:szCs w:val="24"/>
              </w:rPr>
              <w:t>сего, в том числе</w:t>
            </w:r>
          </w:p>
        </w:tc>
      </w:tr>
      <w:tr w:rsidR="002B0D96" w:rsidRPr="00826E33" w:rsidTr="00A56B8C">
        <w:trPr>
          <w:trHeight w:val="765"/>
        </w:trPr>
        <w:tc>
          <w:tcPr>
            <w:tcW w:w="555" w:type="dxa"/>
            <w:vMerge/>
          </w:tcPr>
          <w:p w:rsidR="002B0D96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2B0D96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</w:tcPr>
          <w:p w:rsidR="002B0D96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F37A52" w:rsidRDefault="002B0D96" w:rsidP="001B2778">
            <w:pPr>
              <w:pStyle w:val="TableParagraph"/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52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113" w:type="dxa"/>
          </w:tcPr>
          <w:p w:rsidR="002B0D96" w:rsidRPr="00F37A52" w:rsidRDefault="002B0D96" w:rsidP="001B2778">
            <w:pPr>
              <w:pStyle w:val="TableParagraph"/>
              <w:ind w:right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52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113" w:type="dxa"/>
          </w:tcPr>
          <w:p w:rsidR="002B0D96" w:rsidRPr="00F37A52" w:rsidRDefault="002B0D96" w:rsidP="001B2778">
            <w:pPr>
              <w:pStyle w:val="TableParagraph"/>
              <w:ind w:left="5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52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974" w:type="dxa"/>
          </w:tcPr>
          <w:p w:rsidR="002B0D96" w:rsidRPr="00F37A52" w:rsidRDefault="002B0D96" w:rsidP="001B2778">
            <w:pPr>
              <w:pStyle w:val="TableParagraph"/>
              <w:ind w:left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52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115" w:type="dxa"/>
          </w:tcPr>
          <w:p w:rsidR="002B0D96" w:rsidRPr="00F37A52" w:rsidRDefault="002B0D96" w:rsidP="001B2778">
            <w:pPr>
              <w:pStyle w:val="TableParagraph"/>
              <w:ind w:left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52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925" w:type="dxa"/>
          </w:tcPr>
          <w:p w:rsidR="002B0D96" w:rsidRPr="00F37A52" w:rsidRDefault="002B0D96" w:rsidP="001B2778">
            <w:pPr>
              <w:pStyle w:val="TableParagraph"/>
              <w:ind w:left="54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975,0</w:t>
            </w:r>
          </w:p>
        </w:tc>
        <w:tc>
          <w:tcPr>
            <w:tcW w:w="1445" w:type="dxa"/>
            <w:gridSpan w:val="4"/>
          </w:tcPr>
          <w:p w:rsidR="002B0D96" w:rsidRPr="00EE25B7" w:rsidRDefault="002B0D96" w:rsidP="001B2778">
            <w:pPr>
              <w:pStyle w:val="TableParagraph"/>
              <w:tabs>
                <w:tab w:val="left" w:pos="726"/>
              </w:tabs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E25B7">
              <w:rPr>
                <w:rFonts w:ascii="Times New Roman" w:hAnsi="Times New Roman" w:cs="Times New Roman"/>
                <w:sz w:val="24"/>
                <w:szCs w:val="24"/>
              </w:rPr>
              <w:t>раевой бюджет</w:t>
            </w:r>
          </w:p>
        </w:tc>
      </w:tr>
      <w:tr w:rsidR="002B0D96" w:rsidRPr="00826E33" w:rsidTr="00A56B8C">
        <w:trPr>
          <w:trHeight w:val="765"/>
        </w:trPr>
        <w:tc>
          <w:tcPr>
            <w:tcW w:w="555" w:type="dxa"/>
            <w:vMerge/>
          </w:tcPr>
          <w:p w:rsidR="002B0D96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2B0D96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</w:tcPr>
          <w:p w:rsidR="002B0D96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F37A52" w:rsidRDefault="002B0D96" w:rsidP="001B2778">
            <w:pPr>
              <w:pStyle w:val="TableParagraph"/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F37A52" w:rsidRDefault="002B0D96" w:rsidP="001B2778">
            <w:pPr>
              <w:pStyle w:val="TableParagraph"/>
              <w:ind w:right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F37A52" w:rsidRDefault="002B0D96" w:rsidP="001B2778">
            <w:pPr>
              <w:pStyle w:val="TableParagraph"/>
              <w:ind w:left="5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B0D96" w:rsidRPr="00F37A52" w:rsidRDefault="002B0D96" w:rsidP="001B2778">
            <w:pPr>
              <w:pStyle w:val="TableParagraph"/>
              <w:ind w:left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B0D96" w:rsidRPr="00F37A52" w:rsidRDefault="002B0D96" w:rsidP="001B2778">
            <w:pPr>
              <w:pStyle w:val="TableParagraph"/>
              <w:ind w:left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2B0D96" w:rsidRPr="00F37A52" w:rsidRDefault="002B0D96" w:rsidP="001B2778">
            <w:pPr>
              <w:pStyle w:val="TableParagraph"/>
              <w:ind w:left="54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</w:tcPr>
          <w:p w:rsidR="002B0D96" w:rsidRPr="00EE25B7" w:rsidRDefault="002B0D96" w:rsidP="001B2778">
            <w:pPr>
              <w:pStyle w:val="TableParagraph"/>
              <w:tabs>
                <w:tab w:val="left" w:pos="726"/>
              </w:tabs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E25B7">
              <w:rPr>
                <w:rFonts w:ascii="Times New Roman" w:hAnsi="Times New Roman" w:cs="Times New Roman"/>
                <w:sz w:val="24"/>
                <w:szCs w:val="24"/>
              </w:rPr>
              <w:t>ородской бюджет</w:t>
            </w:r>
          </w:p>
        </w:tc>
      </w:tr>
      <w:tr w:rsidR="002B0D96" w:rsidRPr="00826E33" w:rsidTr="00A43779">
        <w:trPr>
          <w:trHeight w:val="508"/>
        </w:trPr>
        <w:tc>
          <w:tcPr>
            <w:tcW w:w="555" w:type="dxa"/>
            <w:vMerge/>
          </w:tcPr>
          <w:p w:rsidR="002B0D96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2B0D96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</w:tcPr>
          <w:p w:rsidR="002B0D96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F37A52" w:rsidRDefault="002B0D96" w:rsidP="001B2778">
            <w:pPr>
              <w:pStyle w:val="TableParagraph"/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5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3" w:type="dxa"/>
          </w:tcPr>
          <w:p w:rsidR="002B0D96" w:rsidRPr="00F37A52" w:rsidRDefault="002B0D96" w:rsidP="001B2778">
            <w:pPr>
              <w:pStyle w:val="TableParagraph"/>
              <w:ind w:right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5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3" w:type="dxa"/>
          </w:tcPr>
          <w:p w:rsidR="002B0D96" w:rsidRPr="00F37A52" w:rsidRDefault="002B0D96" w:rsidP="001B2778">
            <w:pPr>
              <w:pStyle w:val="TableParagraph"/>
              <w:ind w:left="5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5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74" w:type="dxa"/>
          </w:tcPr>
          <w:p w:rsidR="002B0D96" w:rsidRPr="00F37A52" w:rsidRDefault="002B0D96" w:rsidP="001B2778">
            <w:pPr>
              <w:pStyle w:val="TableParagraph"/>
              <w:ind w:left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5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5" w:type="dxa"/>
          </w:tcPr>
          <w:p w:rsidR="002B0D96" w:rsidRPr="00F37A52" w:rsidRDefault="002B0D96" w:rsidP="001B2778">
            <w:pPr>
              <w:pStyle w:val="TableParagraph"/>
              <w:ind w:left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5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5" w:type="dxa"/>
          </w:tcPr>
          <w:p w:rsidR="002B0D96" w:rsidRPr="00F37A52" w:rsidRDefault="002B0D96" w:rsidP="001B2778">
            <w:pPr>
              <w:pStyle w:val="TableParagraph"/>
              <w:ind w:left="54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5" w:type="dxa"/>
            <w:gridSpan w:val="4"/>
          </w:tcPr>
          <w:p w:rsidR="002B0D96" w:rsidRPr="00EE25B7" w:rsidRDefault="002B0D96" w:rsidP="001B2778">
            <w:pPr>
              <w:pStyle w:val="TableParagraph"/>
              <w:tabs>
                <w:tab w:val="left" w:pos="726"/>
              </w:tabs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5B7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2B0D96" w:rsidRPr="00B70827" w:rsidTr="00A56B8C">
        <w:trPr>
          <w:trHeight w:val="988"/>
        </w:trPr>
        <w:tc>
          <w:tcPr>
            <w:tcW w:w="555" w:type="dxa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Задача 2. Повышение мобильности рабочей силы на региональном рынке труда</w:t>
            </w:r>
          </w:p>
        </w:tc>
        <w:tc>
          <w:tcPr>
            <w:tcW w:w="928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left="5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left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left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left="54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tabs>
                <w:tab w:val="left" w:pos="726"/>
              </w:tabs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B0D96" w:rsidRPr="00B70827" w:rsidTr="00A56B8C">
        <w:trPr>
          <w:trHeight w:val="1965"/>
        </w:trPr>
        <w:tc>
          <w:tcPr>
            <w:tcW w:w="555" w:type="dxa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2.1.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      </w:r>
          </w:p>
        </w:tc>
        <w:tc>
          <w:tcPr>
            <w:tcW w:w="928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07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КГКУ УСЗН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(центр занятости населения)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; работодатели</w:t>
            </w: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left="5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left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left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left="54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tabs>
                <w:tab w:val="left" w:pos="726"/>
              </w:tabs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B0D96" w:rsidRPr="00B70827" w:rsidTr="00A56B8C">
        <w:trPr>
          <w:trHeight w:val="959"/>
        </w:trPr>
        <w:tc>
          <w:tcPr>
            <w:tcW w:w="555" w:type="dxa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Задача 3. Содействие сохранению имеющихся и созданию новых рабочих мест</w:t>
            </w:r>
          </w:p>
        </w:tc>
        <w:tc>
          <w:tcPr>
            <w:tcW w:w="928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07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left="54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lef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left="53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left="53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left="54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tabs>
                <w:tab w:val="left" w:pos="726"/>
              </w:tabs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B0D96" w:rsidRPr="00B70827" w:rsidTr="00A56B8C">
        <w:trPr>
          <w:trHeight w:val="1709"/>
        </w:trPr>
        <w:tc>
          <w:tcPr>
            <w:tcW w:w="555" w:type="dxa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3.1. Содействие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безработных граждан</w:t>
            </w:r>
          </w:p>
        </w:tc>
        <w:tc>
          <w:tcPr>
            <w:tcW w:w="928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07" w:type="dxa"/>
          </w:tcPr>
          <w:p w:rsidR="002B0D96" w:rsidRPr="00B70827" w:rsidRDefault="002B0D96" w:rsidP="001B2778">
            <w:pPr>
              <w:pStyle w:val="TableParagraph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w w:val="90"/>
                <w:sz w:val="24"/>
                <w:szCs w:val="24"/>
              </w:rPr>
              <w:t>КГКУ УСЗН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(центр занятости населения)</w:t>
            </w: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B0D96" w:rsidRPr="00B70827" w:rsidTr="00A56B8C">
        <w:trPr>
          <w:trHeight w:val="1238"/>
        </w:trPr>
        <w:tc>
          <w:tcPr>
            <w:tcW w:w="555" w:type="dxa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Задача 4. Реализация системы государственных гарантий в сфере осуществления гражданами права на труд и защиту от безработицы</w:t>
            </w:r>
          </w:p>
        </w:tc>
        <w:tc>
          <w:tcPr>
            <w:tcW w:w="928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07" w:type="dxa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135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right="40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2B0D96" w:rsidRPr="00B70827" w:rsidTr="00A56B8C">
        <w:trPr>
          <w:trHeight w:val="1996"/>
        </w:trPr>
        <w:tc>
          <w:tcPr>
            <w:tcW w:w="555" w:type="dxa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4.1. Выплата безработным гражданам пособий по безработице,  материальной помощи в связи с истечением установленного периода выплаты пособия по безработице</w:t>
            </w:r>
          </w:p>
        </w:tc>
        <w:tc>
          <w:tcPr>
            <w:tcW w:w="928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 гг.</w:t>
            </w:r>
          </w:p>
        </w:tc>
        <w:tc>
          <w:tcPr>
            <w:tcW w:w="1707" w:type="dxa"/>
          </w:tcPr>
          <w:p w:rsidR="002B0D96" w:rsidRPr="00B70827" w:rsidRDefault="002B0D96" w:rsidP="001B2778">
            <w:pPr>
              <w:pStyle w:val="TableParagraph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w w:val="90"/>
                <w:sz w:val="24"/>
                <w:szCs w:val="24"/>
              </w:rPr>
              <w:t>КГКУ УСЗН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(центр занятости населения)</w:t>
            </w: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2B0D96" w:rsidRPr="00B70827" w:rsidTr="00A56B8C">
        <w:trPr>
          <w:trHeight w:val="474"/>
        </w:trPr>
        <w:tc>
          <w:tcPr>
            <w:tcW w:w="555" w:type="dxa"/>
            <w:vMerge w:val="restart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Задача 5. Стимулирование работодателей к трудоустройству граждан с ограниченными возможностями здоровья</w:t>
            </w:r>
          </w:p>
        </w:tc>
        <w:tc>
          <w:tcPr>
            <w:tcW w:w="92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07" w:type="dxa"/>
            <w:vMerge w:val="restart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2B0D96" w:rsidRPr="00B70827" w:rsidTr="00A56B8C">
        <w:trPr>
          <w:trHeight w:val="741"/>
        </w:trPr>
        <w:tc>
          <w:tcPr>
            <w:tcW w:w="55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том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B0D96" w:rsidRPr="00B70827" w:rsidTr="00A43779">
        <w:trPr>
          <w:trHeight w:val="721"/>
        </w:trPr>
        <w:tc>
          <w:tcPr>
            <w:tcW w:w="55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2B0D96" w:rsidRPr="00B70827" w:rsidTr="00A56B8C">
        <w:trPr>
          <w:trHeight w:val="70"/>
        </w:trPr>
        <w:tc>
          <w:tcPr>
            <w:tcW w:w="55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B0D96" w:rsidRPr="00B70827" w:rsidTr="00A56B8C">
        <w:trPr>
          <w:trHeight w:val="381"/>
        </w:trPr>
        <w:tc>
          <w:tcPr>
            <w:tcW w:w="555" w:type="dxa"/>
            <w:tcBorders>
              <w:bottom w:val="nil"/>
            </w:tcBorders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5.1. Организация сопровождения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при содействии занятости инвалидов</w:t>
            </w:r>
          </w:p>
        </w:tc>
        <w:tc>
          <w:tcPr>
            <w:tcW w:w="92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674"/>
              </w:tabs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2B0D96" w:rsidRPr="00B70827" w:rsidRDefault="002B0D96" w:rsidP="001B2778">
            <w:pPr>
              <w:pStyle w:val="TableParagraph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07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КГКУ УСЗН по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(центр занятости населении)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; работодатели</w:t>
            </w:r>
          </w:p>
        </w:tc>
        <w:tc>
          <w:tcPr>
            <w:tcW w:w="1133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 w:val="restart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vMerge w:val="restart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96" w:rsidRPr="00B70827" w:rsidTr="00A56B8C">
        <w:trPr>
          <w:trHeight w:val="64"/>
        </w:trPr>
        <w:tc>
          <w:tcPr>
            <w:tcW w:w="555" w:type="dxa"/>
            <w:tcBorders>
              <w:top w:val="nil"/>
              <w:bottom w:val="nil"/>
            </w:tcBorders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bottom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bottom w:val="nil"/>
            </w:tcBorders>
          </w:tcPr>
          <w:p w:rsidR="002B0D96" w:rsidRPr="00B70827" w:rsidRDefault="002B0D96" w:rsidP="001B2778">
            <w:pPr>
              <w:pStyle w:val="TableParagraph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bottom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96" w:rsidRPr="00B70827" w:rsidTr="00A56B8C">
        <w:trPr>
          <w:trHeight w:val="383"/>
        </w:trPr>
        <w:tc>
          <w:tcPr>
            <w:tcW w:w="555" w:type="dxa"/>
            <w:tcBorders>
              <w:bottom w:val="nil"/>
            </w:tcBorders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Задача 6. Обеспечение деятельности центров занятости населения по предоставлению государственных услуг</w:t>
            </w:r>
          </w:p>
        </w:tc>
        <w:tc>
          <w:tcPr>
            <w:tcW w:w="928" w:type="dxa"/>
            <w:gridSpan w:val="2"/>
            <w:tcBorders>
              <w:bottom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674"/>
              </w:tabs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</w:tc>
        <w:tc>
          <w:tcPr>
            <w:tcW w:w="1707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bottom w:val="nil"/>
            </w:tcBorders>
          </w:tcPr>
          <w:p w:rsidR="002B0D96" w:rsidRPr="00B70827" w:rsidRDefault="002B0D96" w:rsidP="001B2778">
            <w:pPr>
              <w:pStyle w:val="TableParagraph"/>
              <w:ind w:lef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 w:val="restart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tcBorders>
              <w:bottom w:val="nil"/>
            </w:tcBorders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</w:tr>
      <w:tr w:rsidR="002B0D96" w:rsidRPr="00B70827" w:rsidTr="00A43779">
        <w:trPr>
          <w:trHeight w:val="379"/>
        </w:trPr>
        <w:tc>
          <w:tcPr>
            <w:tcW w:w="555" w:type="dxa"/>
            <w:tcBorders>
              <w:top w:val="nil"/>
              <w:bottom w:val="nil"/>
            </w:tcBorders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bottom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nil"/>
              <w:bottom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674"/>
              </w:tabs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tcBorders>
              <w:top w:val="nil"/>
              <w:bottom w:val="nil"/>
            </w:tcBorders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2B0D96" w:rsidRPr="00B70827" w:rsidTr="00A56B8C">
        <w:trPr>
          <w:trHeight w:val="383"/>
        </w:trPr>
        <w:tc>
          <w:tcPr>
            <w:tcW w:w="555" w:type="dxa"/>
            <w:tcBorders>
              <w:bottom w:val="nil"/>
            </w:tcBorders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6.1. Развитие информационных систем в сфере обеспечения занятости населения</w:t>
            </w:r>
          </w:p>
        </w:tc>
        <w:tc>
          <w:tcPr>
            <w:tcW w:w="92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674"/>
              </w:tabs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2B0D96" w:rsidRPr="00B70827" w:rsidRDefault="002B0D96" w:rsidP="001B2778">
            <w:pPr>
              <w:pStyle w:val="TableParagraph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07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КГКУ УСЗН по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(центр занятости населения)</w:t>
            </w:r>
          </w:p>
        </w:tc>
        <w:tc>
          <w:tcPr>
            <w:tcW w:w="1133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 w:val="restart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vMerge w:val="restart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B0D96" w:rsidRPr="00B70827" w:rsidTr="00A56B8C">
        <w:trPr>
          <w:trHeight w:val="257"/>
        </w:trPr>
        <w:tc>
          <w:tcPr>
            <w:tcW w:w="555" w:type="dxa"/>
            <w:tcBorders>
              <w:top w:val="nil"/>
              <w:bottom w:val="nil"/>
            </w:tcBorders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bottom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674"/>
              </w:tabs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96" w:rsidRPr="00B70827" w:rsidTr="00A56B8C">
        <w:trPr>
          <w:trHeight w:val="257"/>
        </w:trPr>
        <w:tc>
          <w:tcPr>
            <w:tcW w:w="555" w:type="dxa"/>
            <w:tcBorders>
              <w:top w:val="nil"/>
              <w:bottom w:val="nil"/>
            </w:tcBorders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bottom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nil"/>
              <w:bottom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674"/>
              </w:tabs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bottom w:val="nil"/>
            </w:tcBorders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vMerge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96" w:rsidRPr="00B70827" w:rsidTr="00A56B8C">
        <w:trPr>
          <w:trHeight w:val="1763"/>
        </w:trPr>
        <w:tc>
          <w:tcPr>
            <w:tcW w:w="555" w:type="dxa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 6.2. Обеспечение деятельности центров занятости населения по предоставлению государственных услуг</w:t>
            </w:r>
          </w:p>
        </w:tc>
        <w:tc>
          <w:tcPr>
            <w:tcW w:w="928" w:type="dxa"/>
            <w:gridSpan w:val="2"/>
          </w:tcPr>
          <w:p w:rsidR="002B0D96" w:rsidRPr="00B70827" w:rsidRDefault="002B0D96" w:rsidP="001B2778">
            <w:pPr>
              <w:pStyle w:val="TableParagraph"/>
              <w:tabs>
                <w:tab w:val="left" w:pos="674"/>
              </w:tabs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2B0D96" w:rsidRPr="00B70827" w:rsidRDefault="002B0D96" w:rsidP="001B2778">
            <w:pPr>
              <w:pStyle w:val="TableParagraph"/>
              <w:tabs>
                <w:tab w:val="left" w:pos="674"/>
              </w:tabs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07" w:type="dxa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КГКУ УСЗН по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(центр занятости населения)</w:t>
            </w:r>
          </w:p>
        </w:tc>
        <w:tc>
          <w:tcPr>
            <w:tcW w:w="1133" w:type="dxa"/>
            <w:gridSpan w:val="2"/>
          </w:tcPr>
          <w:p w:rsidR="002B0D96" w:rsidRPr="00B70827" w:rsidRDefault="002B0D96" w:rsidP="001B2778">
            <w:pPr>
              <w:pStyle w:val="TableParagraph"/>
              <w:ind w:left="53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B0D96" w:rsidRPr="00B70827" w:rsidTr="00A56B8C">
        <w:trPr>
          <w:gridAfter w:val="1"/>
          <w:wAfter w:w="28" w:type="dxa"/>
          <w:trHeight w:val="906"/>
        </w:trPr>
        <w:tc>
          <w:tcPr>
            <w:tcW w:w="14884" w:type="dxa"/>
            <w:gridSpan w:val="15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Подпрограмма 2 "Улучшение условий и охраны труда"</w:t>
            </w:r>
          </w:p>
        </w:tc>
      </w:tr>
      <w:tr w:rsidR="002B0D96" w:rsidRPr="00B70827" w:rsidTr="00A56B8C">
        <w:trPr>
          <w:trHeight w:val="472"/>
        </w:trPr>
        <w:tc>
          <w:tcPr>
            <w:tcW w:w="555" w:type="dxa"/>
            <w:vMerge w:val="restart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04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Цель - снижение уровней производственного травматизма и профессиональной заболеваемости</w:t>
            </w:r>
          </w:p>
        </w:tc>
        <w:tc>
          <w:tcPr>
            <w:tcW w:w="92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674"/>
              </w:tabs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2B0D96" w:rsidRPr="00B70827" w:rsidRDefault="002B0D96" w:rsidP="001B2778">
            <w:pPr>
              <w:pStyle w:val="TableParagraph"/>
              <w:tabs>
                <w:tab w:val="left" w:pos="674"/>
              </w:tabs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1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2B0D96" w:rsidRPr="003A5739" w:rsidRDefault="002B0D96" w:rsidP="001B2778">
            <w:pPr>
              <w:pStyle w:val="TableParagraph"/>
              <w:ind w:left="54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2720,0</w:t>
            </w:r>
          </w:p>
        </w:tc>
        <w:tc>
          <w:tcPr>
            <w:tcW w:w="1113" w:type="dxa"/>
          </w:tcPr>
          <w:p w:rsidR="002B0D96" w:rsidRPr="003A5739" w:rsidRDefault="002B0D96" w:rsidP="001B2778">
            <w:pPr>
              <w:pStyle w:val="TableParagraph"/>
              <w:ind w:left="53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3490,0</w:t>
            </w:r>
          </w:p>
        </w:tc>
        <w:tc>
          <w:tcPr>
            <w:tcW w:w="1113" w:type="dxa"/>
            <w:shd w:val="clear" w:color="auto" w:fill="FFFFFF" w:themeFill="background1"/>
          </w:tcPr>
          <w:p w:rsidR="002B0D96" w:rsidRPr="003A5739" w:rsidRDefault="002B0D96" w:rsidP="001B2778">
            <w:pPr>
              <w:pStyle w:val="TableParagraph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974" w:type="dxa"/>
            <w:shd w:val="clear" w:color="auto" w:fill="auto"/>
          </w:tcPr>
          <w:p w:rsidR="002B0D96" w:rsidRPr="003A5739" w:rsidRDefault="002B0D96" w:rsidP="001B2778">
            <w:pPr>
              <w:pStyle w:val="TableParagraph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  <w:tc>
          <w:tcPr>
            <w:tcW w:w="1115" w:type="dxa"/>
            <w:shd w:val="clear" w:color="auto" w:fill="auto"/>
          </w:tcPr>
          <w:p w:rsidR="002B0D96" w:rsidRPr="003A5739" w:rsidRDefault="002B0D96" w:rsidP="001B2778">
            <w:pPr>
              <w:pStyle w:val="TableParagraph"/>
              <w:ind w:lef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2820,0</w:t>
            </w:r>
          </w:p>
        </w:tc>
        <w:tc>
          <w:tcPr>
            <w:tcW w:w="1115" w:type="dxa"/>
            <w:gridSpan w:val="3"/>
            <w:shd w:val="clear" w:color="auto" w:fill="auto"/>
          </w:tcPr>
          <w:p w:rsidR="002B0D96" w:rsidRPr="003A5739" w:rsidRDefault="002B0D96" w:rsidP="001B2778">
            <w:pPr>
              <w:pStyle w:val="TableParagraph"/>
              <w:ind w:left="5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14700,0</w:t>
            </w:r>
          </w:p>
        </w:tc>
        <w:tc>
          <w:tcPr>
            <w:tcW w:w="1255" w:type="dxa"/>
            <w:gridSpan w:val="2"/>
          </w:tcPr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2B0D96" w:rsidRPr="00B70827" w:rsidTr="00A56B8C">
        <w:trPr>
          <w:trHeight w:val="585"/>
        </w:trPr>
        <w:tc>
          <w:tcPr>
            <w:tcW w:w="55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shd w:val="clear" w:color="auto" w:fill="auto"/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в том</w:t>
            </w:r>
          </w:p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B0D96" w:rsidRPr="00B70827" w:rsidTr="00A56B8C">
        <w:trPr>
          <w:trHeight w:val="741"/>
        </w:trPr>
        <w:tc>
          <w:tcPr>
            <w:tcW w:w="55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2B0D96" w:rsidRPr="003A5739" w:rsidRDefault="002B0D96" w:rsidP="001B2778">
            <w:pPr>
              <w:pStyle w:val="TableParagraph"/>
              <w:ind w:left="54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1370,0</w:t>
            </w:r>
          </w:p>
        </w:tc>
        <w:tc>
          <w:tcPr>
            <w:tcW w:w="1113" w:type="dxa"/>
          </w:tcPr>
          <w:p w:rsidR="002B0D96" w:rsidRPr="003A5739" w:rsidRDefault="002B0D96" w:rsidP="001B2778">
            <w:pPr>
              <w:pStyle w:val="TableParagraph"/>
              <w:ind w:left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2120,0</w:t>
            </w:r>
          </w:p>
        </w:tc>
        <w:tc>
          <w:tcPr>
            <w:tcW w:w="1113" w:type="dxa"/>
            <w:shd w:val="clear" w:color="auto" w:fill="FFFFFF" w:themeFill="background1"/>
          </w:tcPr>
          <w:p w:rsidR="002B0D96" w:rsidRPr="003A5739" w:rsidRDefault="002B0D96" w:rsidP="001B2778">
            <w:pPr>
              <w:pStyle w:val="TableParagraph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1470,0</w:t>
            </w:r>
          </w:p>
        </w:tc>
        <w:tc>
          <w:tcPr>
            <w:tcW w:w="974" w:type="dxa"/>
            <w:shd w:val="clear" w:color="auto" w:fill="auto"/>
          </w:tcPr>
          <w:p w:rsidR="002B0D96" w:rsidRPr="003A5739" w:rsidRDefault="002B0D96" w:rsidP="001B2778">
            <w:pPr>
              <w:pStyle w:val="TableParagraph"/>
              <w:ind w:left="26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1370,0</w:t>
            </w:r>
          </w:p>
        </w:tc>
        <w:tc>
          <w:tcPr>
            <w:tcW w:w="1115" w:type="dxa"/>
            <w:shd w:val="clear" w:color="auto" w:fill="auto"/>
          </w:tcPr>
          <w:p w:rsidR="002B0D96" w:rsidRPr="003A5739" w:rsidRDefault="002B0D96" w:rsidP="001B2778">
            <w:pPr>
              <w:pStyle w:val="TableParagraph"/>
              <w:ind w:left="26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1370,0</w:t>
            </w:r>
          </w:p>
        </w:tc>
        <w:tc>
          <w:tcPr>
            <w:tcW w:w="1115" w:type="dxa"/>
            <w:gridSpan w:val="3"/>
            <w:shd w:val="clear" w:color="auto" w:fill="auto"/>
          </w:tcPr>
          <w:p w:rsidR="002B0D96" w:rsidRPr="003A5739" w:rsidRDefault="002B0D96" w:rsidP="001B2778">
            <w:pPr>
              <w:pStyle w:val="TableParagraph"/>
              <w:ind w:left="54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7700,0</w:t>
            </w:r>
          </w:p>
        </w:tc>
        <w:tc>
          <w:tcPr>
            <w:tcW w:w="1255" w:type="dxa"/>
            <w:gridSpan w:val="2"/>
          </w:tcPr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2B0D96" w:rsidRPr="00B70827" w:rsidTr="00A56B8C">
        <w:trPr>
          <w:trHeight w:val="933"/>
        </w:trPr>
        <w:tc>
          <w:tcPr>
            <w:tcW w:w="555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  <w:tcBorders>
              <w:top w:val="nil"/>
            </w:tcBorders>
          </w:tcPr>
          <w:p w:rsidR="002B0D96" w:rsidRPr="00B70827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2B0D96" w:rsidRPr="003A5739" w:rsidRDefault="002B0D96" w:rsidP="001B2778">
            <w:pPr>
              <w:pStyle w:val="TableParagraph"/>
              <w:ind w:left="53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  <w:tc>
          <w:tcPr>
            <w:tcW w:w="1113" w:type="dxa"/>
          </w:tcPr>
          <w:p w:rsidR="002B0D96" w:rsidRPr="003A5739" w:rsidRDefault="002B0D96" w:rsidP="001B2778">
            <w:pPr>
              <w:pStyle w:val="TableParagraph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1370,0</w:t>
            </w:r>
          </w:p>
        </w:tc>
        <w:tc>
          <w:tcPr>
            <w:tcW w:w="1113" w:type="dxa"/>
          </w:tcPr>
          <w:p w:rsidR="002B0D96" w:rsidRPr="003A5739" w:rsidRDefault="002B0D96" w:rsidP="001B2778">
            <w:pPr>
              <w:pStyle w:val="TableParagraph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974" w:type="dxa"/>
          </w:tcPr>
          <w:p w:rsidR="002B0D96" w:rsidRPr="003A5739" w:rsidRDefault="002B0D96" w:rsidP="001B2778">
            <w:pPr>
              <w:pStyle w:val="TableParagraph"/>
              <w:ind w:lef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1430,0</w:t>
            </w:r>
          </w:p>
        </w:tc>
        <w:tc>
          <w:tcPr>
            <w:tcW w:w="1115" w:type="dxa"/>
          </w:tcPr>
          <w:p w:rsidR="002B0D96" w:rsidRPr="003A5739" w:rsidRDefault="002B0D96" w:rsidP="001B2778">
            <w:pPr>
              <w:pStyle w:val="TableParagraph"/>
              <w:ind w:lef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1450,0</w:t>
            </w:r>
          </w:p>
        </w:tc>
        <w:tc>
          <w:tcPr>
            <w:tcW w:w="1115" w:type="dxa"/>
            <w:gridSpan w:val="3"/>
          </w:tcPr>
          <w:p w:rsidR="002B0D96" w:rsidRPr="003A5739" w:rsidRDefault="002B0D96" w:rsidP="001B2778">
            <w:pPr>
              <w:pStyle w:val="TableParagraph"/>
              <w:ind w:left="5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255" w:type="dxa"/>
            <w:gridSpan w:val="2"/>
          </w:tcPr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proofErr w:type="spellEnd"/>
            <w:r w:rsidRPr="003A5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тные</w:t>
            </w:r>
            <w:proofErr w:type="spellEnd"/>
            <w:proofErr w:type="gramEnd"/>
          </w:p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2B0D96" w:rsidRPr="00B70827" w:rsidTr="00A56B8C">
        <w:trPr>
          <w:trHeight w:val="832"/>
        </w:trPr>
        <w:tc>
          <w:tcPr>
            <w:tcW w:w="555" w:type="dxa"/>
            <w:vMerge w:val="restart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04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Задача 1. Реализация превентивных мер, направленных на улучшение условий труда работников, снижение уровней производственного травматизма и профессиональной заболеваемости рабочих местах</w:t>
            </w:r>
          </w:p>
        </w:tc>
        <w:tc>
          <w:tcPr>
            <w:tcW w:w="92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 w:rsidRPr="00B70827"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</w:p>
        </w:tc>
        <w:tc>
          <w:tcPr>
            <w:tcW w:w="171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57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53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1490,0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820,0</w:t>
            </w:r>
          </w:p>
        </w:tc>
        <w:tc>
          <w:tcPr>
            <w:tcW w:w="111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53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4700,0</w:t>
            </w:r>
          </w:p>
        </w:tc>
        <w:tc>
          <w:tcPr>
            <w:tcW w:w="12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B0D96" w:rsidRPr="00B70827" w:rsidTr="00A56B8C">
        <w:trPr>
          <w:trHeight w:val="561"/>
        </w:trPr>
        <w:tc>
          <w:tcPr>
            <w:tcW w:w="555" w:type="dxa"/>
            <w:vMerge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2039"/>
              </w:tabs>
              <w:ind w:left="62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722"/>
              </w:tabs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53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820,0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53" w:right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2B0D96" w:rsidRPr="00B70827" w:rsidTr="00A56B8C">
        <w:trPr>
          <w:trHeight w:val="919"/>
        </w:trPr>
        <w:tc>
          <w:tcPr>
            <w:tcW w:w="555" w:type="dxa"/>
            <w:vMerge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2039"/>
              </w:tabs>
              <w:ind w:left="62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722"/>
              </w:tabs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53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670,0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730,0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53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proofErr w:type="spellEnd"/>
            <w:r w:rsidRPr="003A5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тные</w:t>
            </w:r>
            <w:proofErr w:type="spellEnd"/>
            <w:proofErr w:type="gramEnd"/>
          </w:p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2B0D96" w:rsidRPr="00B70827" w:rsidTr="00A43779">
        <w:trPr>
          <w:trHeight w:val="987"/>
        </w:trPr>
        <w:tc>
          <w:tcPr>
            <w:tcW w:w="555" w:type="dxa"/>
            <w:vMerge w:val="restart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04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 1.1. Содействие проведению специальной оценки условий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оценки профессиональных рисков</w:t>
            </w:r>
          </w:p>
        </w:tc>
        <w:tc>
          <w:tcPr>
            <w:tcW w:w="92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1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комитеты администрации города;</w:t>
            </w:r>
          </w:p>
          <w:p w:rsidR="002B0D96" w:rsidRPr="00B70827" w:rsidRDefault="002B0D96" w:rsidP="001B2778">
            <w:pPr>
              <w:pStyle w:val="TableParagraph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оказывающие услуги  по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ценке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1170,0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3100,0</w:t>
            </w:r>
          </w:p>
        </w:tc>
        <w:tc>
          <w:tcPr>
            <w:tcW w:w="1255" w:type="dxa"/>
            <w:gridSpan w:val="2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B0D96" w:rsidRPr="00B70827" w:rsidTr="00A56B8C">
        <w:trPr>
          <w:trHeight w:val="551"/>
        </w:trPr>
        <w:tc>
          <w:tcPr>
            <w:tcW w:w="555" w:type="dxa"/>
            <w:vMerge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2B0D96" w:rsidRPr="00B70827" w:rsidTr="00A56B8C">
        <w:trPr>
          <w:trHeight w:val="2430"/>
        </w:trPr>
        <w:tc>
          <w:tcPr>
            <w:tcW w:w="555" w:type="dxa"/>
            <w:vMerge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proofErr w:type="spellEnd"/>
            <w:r w:rsidRPr="003A5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тные</w:t>
            </w:r>
            <w:proofErr w:type="spellEnd"/>
            <w:proofErr w:type="gramEnd"/>
          </w:p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2B0D96" w:rsidRPr="00B70827" w:rsidTr="00A56B8C">
        <w:trPr>
          <w:trHeight w:val="535"/>
        </w:trPr>
        <w:tc>
          <w:tcPr>
            <w:tcW w:w="555" w:type="dxa"/>
            <w:vMerge w:val="restart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04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 1.2 Организация</w:t>
            </w:r>
          </w:p>
          <w:p w:rsidR="002B0D96" w:rsidRPr="00B70827" w:rsidRDefault="002B0D96" w:rsidP="001B2778">
            <w:pPr>
              <w:pStyle w:val="TableParagraph"/>
              <w:tabs>
                <w:tab w:val="left" w:pos="1513"/>
                <w:tab w:val="left" w:pos="1679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обучения по вопросам</w:t>
            </w:r>
            <w:proofErr w:type="gram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охраны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пожарной безопасности, оказанию первой помощи</w:t>
            </w:r>
          </w:p>
        </w:tc>
        <w:tc>
          <w:tcPr>
            <w:tcW w:w="92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1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комитеты администрации города;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работодатели города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255" w:type="dxa"/>
            <w:gridSpan w:val="2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B0D96" w:rsidRPr="00B70827" w:rsidTr="00A56B8C">
        <w:trPr>
          <w:trHeight w:val="685"/>
        </w:trPr>
        <w:tc>
          <w:tcPr>
            <w:tcW w:w="555" w:type="dxa"/>
            <w:vMerge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2B0D96" w:rsidRPr="00B70827" w:rsidTr="00A56B8C">
        <w:trPr>
          <w:trHeight w:val="850"/>
        </w:trPr>
        <w:tc>
          <w:tcPr>
            <w:tcW w:w="555" w:type="dxa"/>
            <w:vMerge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proofErr w:type="spellEnd"/>
            <w:r w:rsidRPr="003A5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тные</w:t>
            </w:r>
            <w:proofErr w:type="spellEnd"/>
            <w:proofErr w:type="gramEnd"/>
          </w:p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96" w:rsidRPr="00B70827" w:rsidTr="00A56B8C">
        <w:trPr>
          <w:trHeight w:val="682"/>
        </w:trPr>
        <w:tc>
          <w:tcPr>
            <w:tcW w:w="555" w:type="dxa"/>
            <w:vMerge w:val="restart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04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Задача 2. Совершенствование лечебно-профилактического обслуживания работающего населения</w:t>
            </w:r>
          </w:p>
        </w:tc>
        <w:tc>
          <w:tcPr>
            <w:tcW w:w="92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1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5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9750,0</w:t>
            </w:r>
          </w:p>
        </w:tc>
        <w:tc>
          <w:tcPr>
            <w:tcW w:w="1255" w:type="dxa"/>
            <w:gridSpan w:val="2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B0D96" w:rsidRPr="00B70827" w:rsidTr="00A56B8C">
        <w:trPr>
          <w:trHeight w:val="868"/>
        </w:trPr>
        <w:tc>
          <w:tcPr>
            <w:tcW w:w="555" w:type="dxa"/>
            <w:vMerge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 xml:space="preserve">  1250,0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5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6250,0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2B0D96" w:rsidRPr="00B70827" w:rsidTr="00A56B8C">
        <w:trPr>
          <w:trHeight w:val="731"/>
        </w:trPr>
        <w:tc>
          <w:tcPr>
            <w:tcW w:w="555" w:type="dxa"/>
            <w:vMerge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5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2B0D96" w:rsidRPr="00B70827" w:rsidTr="00A56B8C">
        <w:trPr>
          <w:trHeight w:val="661"/>
        </w:trPr>
        <w:tc>
          <w:tcPr>
            <w:tcW w:w="555" w:type="dxa"/>
            <w:vMerge w:val="restart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3904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проведения предварительных и периодических медицинских осмотров работников </w:t>
            </w:r>
          </w:p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1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комитеты администрации города;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 работодатели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5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9750,0</w:t>
            </w:r>
          </w:p>
        </w:tc>
        <w:tc>
          <w:tcPr>
            <w:tcW w:w="1255" w:type="dxa"/>
            <w:gridSpan w:val="2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B0D96" w:rsidRPr="00B70827" w:rsidTr="00A56B8C">
        <w:trPr>
          <w:trHeight w:val="653"/>
        </w:trPr>
        <w:tc>
          <w:tcPr>
            <w:tcW w:w="555" w:type="dxa"/>
            <w:vMerge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722"/>
              </w:tabs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 xml:space="preserve">  1250,0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5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6250,0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2B0D96" w:rsidRPr="00B70827" w:rsidTr="00A56B8C">
        <w:trPr>
          <w:trHeight w:val="782"/>
        </w:trPr>
        <w:tc>
          <w:tcPr>
            <w:tcW w:w="555" w:type="dxa"/>
            <w:vMerge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722"/>
              </w:tabs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right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5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2B0D96" w:rsidRPr="00B70827" w:rsidTr="00A56B8C">
        <w:trPr>
          <w:trHeight w:val="900"/>
        </w:trPr>
        <w:tc>
          <w:tcPr>
            <w:tcW w:w="555" w:type="dxa"/>
            <w:vMerge w:val="restart"/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B0D96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96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04" w:type="dxa"/>
            <w:vMerge w:val="restart"/>
          </w:tcPr>
          <w:p w:rsidR="002B0D96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Задача 3. Информационное обеспечение и пропаганда охраны труда</w:t>
            </w:r>
          </w:p>
          <w:p w:rsidR="002B0D96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96" w:rsidRPr="00B70827" w:rsidRDefault="002B0D96" w:rsidP="001B2778">
            <w:pPr>
              <w:pStyle w:val="TableParagraph"/>
              <w:tabs>
                <w:tab w:val="left" w:pos="1513"/>
                <w:tab w:val="right" w:pos="2207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3.1 Организация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месячника безопасности труда в честь Всемирного дня охраны труда</w:t>
            </w:r>
          </w:p>
        </w:tc>
        <w:tc>
          <w:tcPr>
            <w:tcW w:w="928" w:type="dxa"/>
            <w:gridSpan w:val="2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2030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718" w:type="dxa"/>
            <w:gridSpan w:val="2"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2B0D96" w:rsidRPr="003A5739" w:rsidRDefault="002B0D96" w:rsidP="001B2778">
            <w:pPr>
              <w:pStyle w:val="TableParagraph"/>
              <w:ind w:left="57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3A5739" w:rsidRDefault="002B0D96" w:rsidP="001B2778">
            <w:pPr>
              <w:pStyle w:val="TableParagraph"/>
              <w:ind w:left="54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B0D96" w:rsidRPr="003A5739" w:rsidRDefault="002B0D96" w:rsidP="001B2778">
            <w:pPr>
              <w:pStyle w:val="TableParagraph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B0D96" w:rsidRPr="003A5739" w:rsidRDefault="002B0D96" w:rsidP="001B2778">
            <w:pPr>
              <w:pStyle w:val="TableParagraph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B0D96" w:rsidRPr="003A5739" w:rsidRDefault="002B0D96" w:rsidP="001B2778">
            <w:pPr>
              <w:pStyle w:val="TableParagraph"/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</w:tcPr>
          <w:p w:rsidR="002B0D96" w:rsidRPr="003A5739" w:rsidRDefault="002B0D96" w:rsidP="001B2778">
            <w:pPr>
              <w:pStyle w:val="TableParagraph"/>
              <w:ind w:left="54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2B0D96" w:rsidRPr="003A5739" w:rsidRDefault="002B0D96" w:rsidP="001B2778">
            <w:pPr>
              <w:pStyle w:val="TableParagraph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96" w:rsidRPr="00B70827" w:rsidTr="00A56B8C">
        <w:trPr>
          <w:trHeight w:val="381"/>
        </w:trPr>
        <w:tc>
          <w:tcPr>
            <w:tcW w:w="555" w:type="dxa"/>
            <w:vMerge/>
            <w:tcBorders>
              <w:bottom w:val="nil"/>
            </w:tcBorders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2030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71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комитеты администрации города;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работодатели города</w:t>
            </w:r>
          </w:p>
        </w:tc>
        <w:tc>
          <w:tcPr>
            <w:tcW w:w="1122" w:type="dxa"/>
            <w:vMerge w:val="restart"/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vMerge w:val="restart"/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Merge w:val="restart"/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96" w:rsidRPr="00B70827" w:rsidTr="00A56B8C">
        <w:trPr>
          <w:trHeight w:val="258"/>
        </w:trPr>
        <w:tc>
          <w:tcPr>
            <w:tcW w:w="555" w:type="dxa"/>
            <w:tcBorders>
              <w:top w:val="nil"/>
              <w:bottom w:val="nil"/>
            </w:tcBorders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vMerge/>
            <w:tcBorders>
              <w:top w:val="nil"/>
            </w:tcBorders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Merge/>
            <w:tcBorders>
              <w:top w:val="nil"/>
            </w:tcBorders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96" w:rsidRPr="00B70827" w:rsidTr="00A56B8C">
        <w:trPr>
          <w:trHeight w:val="70"/>
        </w:trPr>
        <w:tc>
          <w:tcPr>
            <w:tcW w:w="555" w:type="dxa"/>
            <w:tcBorders>
              <w:top w:val="nil"/>
            </w:tcBorders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vMerge/>
            <w:tcBorders>
              <w:top w:val="nil"/>
            </w:tcBorders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Merge/>
            <w:tcBorders>
              <w:top w:val="nil"/>
            </w:tcBorders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96" w:rsidRPr="00B70827" w:rsidTr="00A56B8C">
        <w:trPr>
          <w:trHeight w:val="381"/>
        </w:trPr>
        <w:tc>
          <w:tcPr>
            <w:tcW w:w="555" w:type="dxa"/>
            <w:tcBorders>
              <w:bottom w:val="nil"/>
            </w:tcBorders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04" w:type="dxa"/>
            <w:vMerge w:val="restart"/>
          </w:tcPr>
          <w:p w:rsidR="002B0D96" w:rsidRPr="00B70827" w:rsidRDefault="002B0D96" w:rsidP="001B2778">
            <w:pPr>
              <w:pStyle w:val="TableParagraph"/>
              <w:tabs>
                <w:tab w:val="left" w:pos="1513"/>
              </w:tabs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  3.2 Организация и проведение заседания рабочей группы по вопросам охраны труда</w:t>
            </w:r>
          </w:p>
        </w:tc>
        <w:tc>
          <w:tcPr>
            <w:tcW w:w="92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</w:t>
            </w:r>
          </w:p>
          <w:p w:rsidR="002B0D96" w:rsidRPr="00B70827" w:rsidRDefault="002B0D96" w:rsidP="001B2778">
            <w:pPr>
              <w:pStyle w:val="TableParagraph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18" w:type="dxa"/>
            <w:gridSpan w:val="2"/>
            <w:vMerge w:val="restart"/>
          </w:tcPr>
          <w:p w:rsidR="002B0D96" w:rsidRPr="00B70827" w:rsidRDefault="002B0D96" w:rsidP="001B2778">
            <w:pPr>
              <w:pStyle w:val="TableParagraph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комитеты администрации города;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работодатели города</w:t>
            </w:r>
          </w:p>
        </w:tc>
        <w:tc>
          <w:tcPr>
            <w:tcW w:w="1122" w:type="dxa"/>
            <w:vMerge w:val="restart"/>
          </w:tcPr>
          <w:p w:rsidR="002B0D96" w:rsidRPr="003A5739" w:rsidRDefault="002B0D96" w:rsidP="001B2778">
            <w:pPr>
              <w:pStyle w:val="TableParagraph"/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96" w:rsidRPr="003A5739" w:rsidRDefault="002B0D96" w:rsidP="001B2778">
            <w:pPr>
              <w:pStyle w:val="TableParagraph"/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vMerge w:val="restart"/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bottom w:val="nil"/>
            </w:tcBorders>
          </w:tcPr>
          <w:p w:rsidR="002B0D96" w:rsidRPr="003A5739" w:rsidRDefault="002B0D96" w:rsidP="001B2778">
            <w:pPr>
              <w:pStyle w:val="TableParagraph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96" w:rsidRPr="00B70827" w:rsidTr="00A56B8C">
        <w:trPr>
          <w:trHeight w:val="258"/>
        </w:trPr>
        <w:tc>
          <w:tcPr>
            <w:tcW w:w="555" w:type="dxa"/>
            <w:tcBorders>
              <w:top w:val="nil"/>
              <w:bottom w:val="nil"/>
            </w:tcBorders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</w:tcPr>
          <w:p w:rsidR="002B0D96" w:rsidRPr="00B70827" w:rsidRDefault="002B0D96" w:rsidP="001B2778">
            <w:pPr>
              <w:pStyle w:val="TableParagraph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vMerge/>
            <w:tcBorders>
              <w:top w:val="nil"/>
            </w:tcBorders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bottom w:val="nil"/>
            </w:tcBorders>
          </w:tcPr>
          <w:p w:rsidR="002B0D96" w:rsidRPr="003A5739" w:rsidRDefault="002B0D96" w:rsidP="001B2778">
            <w:pPr>
              <w:pStyle w:val="TableParagraph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96" w:rsidRPr="00B70827" w:rsidTr="00A56B8C">
        <w:trPr>
          <w:trHeight w:val="70"/>
        </w:trPr>
        <w:tc>
          <w:tcPr>
            <w:tcW w:w="555" w:type="dxa"/>
            <w:tcBorders>
              <w:top w:val="nil"/>
              <w:bottom w:val="single" w:sz="4" w:space="0" w:color="auto"/>
            </w:tcBorders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bottom w:val="single" w:sz="4" w:space="0" w:color="auto"/>
            </w:tcBorders>
          </w:tcPr>
          <w:p w:rsidR="002B0D96" w:rsidRPr="00B70827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tcBorders>
              <w:bottom w:val="single" w:sz="4" w:space="0" w:color="auto"/>
            </w:tcBorders>
          </w:tcPr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  <w:tcBorders>
              <w:bottom w:val="single" w:sz="4" w:space="0" w:color="auto"/>
            </w:tcBorders>
          </w:tcPr>
          <w:p w:rsidR="002B0D96" w:rsidRPr="00B70827" w:rsidRDefault="002B0D96" w:rsidP="001B2778">
            <w:pPr>
              <w:pStyle w:val="TableParagraph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  <w:bottom w:val="single" w:sz="4" w:space="0" w:color="auto"/>
            </w:tcBorders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nil"/>
              <w:bottom w:val="single" w:sz="4" w:space="0" w:color="auto"/>
            </w:tcBorders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nil"/>
              <w:bottom w:val="single" w:sz="4" w:space="0" w:color="auto"/>
            </w:tcBorders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nil"/>
              <w:bottom w:val="single" w:sz="4" w:space="0" w:color="auto"/>
            </w:tcBorders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2B0D96" w:rsidRPr="003A5739" w:rsidRDefault="002B0D96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96" w:rsidRPr="00B70827" w:rsidTr="00A56B8C">
        <w:trPr>
          <w:trHeight w:val="1426"/>
        </w:trPr>
        <w:tc>
          <w:tcPr>
            <w:tcW w:w="555" w:type="dxa"/>
            <w:tcBorders>
              <w:top w:val="nil"/>
              <w:bottom w:val="single" w:sz="4" w:space="0" w:color="auto"/>
            </w:tcBorders>
          </w:tcPr>
          <w:p w:rsidR="002B0D96" w:rsidRDefault="002B0D96" w:rsidP="001B277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34.</w:t>
            </w:r>
          </w:p>
          <w:p w:rsidR="002B0D96" w:rsidRDefault="002B0D96" w:rsidP="001B27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96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96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96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96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96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96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96" w:rsidRPr="00B70827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:rsidR="002B0D96" w:rsidRPr="00472EA0" w:rsidRDefault="002B0D96" w:rsidP="001B2778">
            <w:pPr>
              <w:pStyle w:val="Table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EA0">
              <w:rPr>
                <w:rFonts w:ascii="Times New Roman" w:hAnsi="Times New Roman" w:cs="Times New Roman"/>
                <w:sz w:val="24"/>
                <w:szCs w:val="24"/>
              </w:rPr>
              <w:t>Мероприятие 3.3. Организация проведения муниципального этапа конкурса детских рисунков «Охрана труда глазами детей»</w:t>
            </w:r>
          </w:p>
        </w:tc>
        <w:tc>
          <w:tcPr>
            <w:tcW w:w="928" w:type="dxa"/>
            <w:gridSpan w:val="2"/>
            <w:tcBorders>
              <w:bottom w:val="single" w:sz="4" w:space="0" w:color="auto"/>
            </w:tcBorders>
          </w:tcPr>
          <w:p w:rsidR="002B0D96" w:rsidRPr="00472EA0" w:rsidRDefault="002B0D96" w:rsidP="001B277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2026-2030</w:t>
            </w:r>
            <w:r w:rsidRPr="00472EA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18" w:type="dxa"/>
            <w:gridSpan w:val="2"/>
            <w:tcBorders>
              <w:bottom w:val="single" w:sz="4" w:space="0" w:color="auto"/>
            </w:tcBorders>
          </w:tcPr>
          <w:p w:rsidR="002B0D96" w:rsidRPr="00B70827" w:rsidRDefault="002B0D96" w:rsidP="001B2778">
            <w:pPr>
              <w:pStyle w:val="TableParagraph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комитеты администрации города;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работодатели города</w:t>
            </w:r>
          </w:p>
        </w:tc>
        <w:tc>
          <w:tcPr>
            <w:tcW w:w="1122" w:type="dxa"/>
            <w:tcBorders>
              <w:top w:val="nil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</w:tcPr>
          <w:p w:rsidR="002B0D96" w:rsidRPr="003A5739" w:rsidRDefault="002B0D96" w:rsidP="001B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</w:tcPr>
          <w:p w:rsidR="002B0D96" w:rsidRPr="003A5739" w:rsidRDefault="002B0D96" w:rsidP="001B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2B0D96" w:rsidRPr="003A5739" w:rsidRDefault="002B0D96" w:rsidP="001B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2B0D96" w:rsidRPr="003A5739" w:rsidRDefault="002B0D96" w:rsidP="001B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15" w:type="dxa"/>
            <w:gridSpan w:val="3"/>
            <w:tcBorders>
              <w:top w:val="nil"/>
              <w:bottom w:val="single" w:sz="4" w:space="0" w:color="auto"/>
            </w:tcBorders>
          </w:tcPr>
          <w:p w:rsidR="002B0D96" w:rsidRPr="003A5739" w:rsidRDefault="002B0D96" w:rsidP="001B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55" w:type="dxa"/>
            <w:gridSpan w:val="2"/>
            <w:tcBorders>
              <w:top w:val="nil"/>
              <w:bottom w:val="single" w:sz="4" w:space="0" w:color="auto"/>
            </w:tcBorders>
          </w:tcPr>
          <w:p w:rsidR="002B0D96" w:rsidRPr="003A5739" w:rsidRDefault="002B0D96" w:rsidP="001B27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39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</w:tbl>
    <w:p w:rsidR="003532DB" w:rsidRDefault="003532DB" w:rsidP="001B2778">
      <w:pPr>
        <w:pStyle w:val="a3"/>
        <w:rPr>
          <w:sz w:val="23"/>
        </w:rPr>
      </w:pPr>
    </w:p>
    <w:p w:rsidR="0040185A" w:rsidRDefault="0040185A" w:rsidP="001B2778">
      <w:pPr>
        <w:pStyle w:val="a3"/>
        <w:ind w:right="989"/>
        <w:jc w:val="right"/>
        <w:rPr>
          <w:w w:val="90"/>
        </w:rPr>
      </w:pPr>
    </w:p>
    <w:p w:rsidR="00532BA4" w:rsidRPr="00CE6FFF" w:rsidRDefault="00532BA4" w:rsidP="001B2778">
      <w:pPr>
        <w:pStyle w:val="a3"/>
        <w:ind w:right="989"/>
        <w:jc w:val="right"/>
        <w:rPr>
          <w:w w:val="90"/>
        </w:rPr>
      </w:pPr>
    </w:p>
    <w:p w:rsidR="00146910" w:rsidRPr="00146910" w:rsidRDefault="00BC7AFA" w:rsidP="001B2778">
      <w:pPr>
        <w:pStyle w:val="TableParagraph"/>
        <w:ind w:left="12302" w:firstLine="658"/>
        <w:jc w:val="center"/>
        <w:rPr>
          <w:rFonts w:ascii="Times New Roman" w:hAnsi="Times New Roman" w:cs="Times New Roman"/>
        </w:rPr>
      </w:pPr>
      <w:r w:rsidRPr="00146910">
        <w:rPr>
          <w:rFonts w:ascii="Times New Roman" w:hAnsi="Times New Roman" w:cs="Times New Roman"/>
        </w:rPr>
        <w:t>Таблица 3</w:t>
      </w:r>
    </w:p>
    <w:p w:rsidR="00146910" w:rsidRPr="00B70827" w:rsidRDefault="00BC7AFA" w:rsidP="001B2778">
      <w:pPr>
        <w:pStyle w:val="Table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827">
        <w:rPr>
          <w:rFonts w:ascii="Times New Roman" w:hAnsi="Times New Roman" w:cs="Times New Roman"/>
          <w:b/>
          <w:sz w:val="24"/>
          <w:szCs w:val="24"/>
        </w:rPr>
        <w:t>Объем</w:t>
      </w:r>
      <w:r w:rsidR="00146910" w:rsidRPr="00B70827">
        <w:rPr>
          <w:rFonts w:ascii="Times New Roman" w:hAnsi="Times New Roman" w:cs="Times New Roman"/>
          <w:sz w:val="24"/>
          <w:szCs w:val="24"/>
        </w:rPr>
        <w:t xml:space="preserve"> </w:t>
      </w:r>
      <w:r w:rsidRPr="00B70827">
        <w:rPr>
          <w:rFonts w:ascii="Times New Roman" w:hAnsi="Times New Roman" w:cs="Times New Roman"/>
          <w:b/>
          <w:sz w:val="24"/>
          <w:szCs w:val="24"/>
        </w:rPr>
        <w:t xml:space="preserve">финансовых ресурсов, необходимых для реализации </w:t>
      </w:r>
      <w:r w:rsidR="0099458D" w:rsidRPr="00B70827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B70827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3532DB" w:rsidRPr="00B70827" w:rsidRDefault="00BC7AFA" w:rsidP="001B2778">
      <w:pPr>
        <w:pStyle w:val="TableParagraph"/>
        <w:jc w:val="center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b/>
          <w:sz w:val="24"/>
          <w:szCs w:val="24"/>
        </w:rPr>
        <w:t xml:space="preserve">"Содействие занятости населения </w:t>
      </w:r>
      <w:r w:rsidR="0099458D" w:rsidRPr="00B70827">
        <w:rPr>
          <w:rFonts w:ascii="Times New Roman" w:hAnsi="Times New Roman" w:cs="Times New Roman"/>
          <w:b/>
          <w:sz w:val="24"/>
          <w:szCs w:val="24"/>
        </w:rPr>
        <w:t xml:space="preserve"> города Алейска</w:t>
      </w:r>
      <w:r w:rsidRPr="00B70827">
        <w:rPr>
          <w:rFonts w:ascii="Times New Roman" w:hAnsi="Times New Roman" w:cs="Times New Roman"/>
          <w:b/>
          <w:sz w:val="24"/>
          <w:szCs w:val="24"/>
        </w:rPr>
        <w:t>"</w:t>
      </w:r>
      <w:r w:rsidR="0099458D" w:rsidRPr="00B70827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F7019C">
        <w:rPr>
          <w:rFonts w:ascii="Times New Roman" w:hAnsi="Times New Roman" w:cs="Times New Roman"/>
          <w:b/>
          <w:sz w:val="24"/>
          <w:szCs w:val="24"/>
        </w:rPr>
        <w:t>6</w:t>
      </w:r>
      <w:r w:rsidR="0099458D" w:rsidRPr="00B70827">
        <w:rPr>
          <w:rFonts w:ascii="Times New Roman" w:hAnsi="Times New Roman" w:cs="Times New Roman"/>
          <w:b/>
          <w:sz w:val="24"/>
          <w:szCs w:val="24"/>
        </w:rPr>
        <w:t>-20</w:t>
      </w:r>
      <w:r w:rsidR="00F7019C">
        <w:rPr>
          <w:rFonts w:ascii="Times New Roman" w:hAnsi="Times New Roman" w:cs="Times New Roman"/>
          <w:b/>
          <w:sz w:val="24"/>
          <w:szCs w:val="24"/>
        </w:rPr>
        <w:t>30</w:t>
      </w:r>
      <w:r w:rsidR="0099458D" w:rsidRPr="00B70827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3532DB" w:rsidRPr="00B70827" w:rsidRDefault="003532DB" w:rsidP="001B2778">
      <w:pPr>
        <w:pStyle w:val="TableParagraph"/>
        <w:ind w:left="12302" w:firstLine="65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jc w:val="center"/>
        <w:tblInd w:w="-1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7"/>
        <w:gridCol w:w="1276"/>
        <w:gridCol w:w="1134"/>
        <w:gridCol w:w="1417"/>
        <w:gridCol w:w="1701"/>
        <w:gridCol w:w="1843"/>
        <w:gridCol w:w="1847"/>
      </w:tblGrid>
      <w:tr w:rsidR="003532DB" w:rsidRPr="00B70827" w:rsidTr="00D135FB">
        <w:trPr>
          <w:trHeight w:val="472"/>
          <w:jc w:val="center"/>
        </w:trPr>
        <w:tc>
          <w:tcPr>
            <w:tcW w:w="5587" w:type="dxa"/>
            <w:vMerge w:val="restart"/>
          </w:tcPr>
          <w:p w:rsidR="003532DB" w:rsidRPr="00B70827" w:rsidRDefault="00BC7AFA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9218" w:type="dxa"/>
            <w:gridSpan w:val="6"/>
          </w:tcPr>
          <w:p w:rsidR="003532DB" w:rsidRPr="00B70827" w:rsidRDefault="00BC7AFA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75343B" w:rsidRPr="00B70827" w:rsidTr="00D135FB">
        <w:trPr>
          <w:trHeight w:val="475"/>
          <w:jc w:val="center"/>
        </w:trPr>
        <w:tc>
          <w:tcPr>
            <w:tcW w:w="5587" w:type="dxa"/>
            <w:vMerge/>
            <w:tcBorders>
              <w:top w:val="nil"/>
            </w:tcBorders>
          </w:tcPr>
          <w:p w:rsidR="0075343B" w:rsidRPr="00B70827" w:rsidRDefault="0075343B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343B" w:rsidRPr="00B70827" w:rsidRDefault="00B923CC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701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343B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75343B" w:rsidRPr="00B70827" w:rsidRDefault="00B923CC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701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343B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75343B" w:rsidRPr="00B70827" w:rsidRDefault="00B923CC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701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343B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5343B" w:rsidRPr="00B70827" w:rsidRDefault="00B923CC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701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343B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75343B" w:rsidRPr="00B70827" w:rsidRDefault="00B923CC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01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5343B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7" w:type="dxa"/>
          </w:tcPr>
          <w:p w:rsidR="0075343B" w:rsidRPr="00B70827" w:rsidRDefault="0075343B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5343B" w:rsidRPr="00B70827" w:rsidTr="00D135FB">
        <w:trPr>
          <w:trHeight w:val="306"/>
          <w:jc w:val="center"/>
        </w:trPr>
        <w:tc>
          <w:tcPr>
            <w:tcW w:w="5587" w:type="dxa"/>
          </w:tcPr>
          <w:p w:rsidR="0075343B" w:rsidRPr="00B70827" w:rsidRDefault="0075343B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5343B" w:rsidRPr="00B70827" w:rsidRDefault="0075343B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5343B" w:rsidRPr="00B70827" w:rsidRDefault="0075343B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5343B" w:rsidRPr="00B70827" w:rsidRDefault="0075343B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5343B" w:rsidRPr="00B70827" w:rsidRDefault="0075343B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5343B" w:rsidRPr="00B70827" w:rsidRDefault="0075343B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7" w:type="dxa"/>
          </w:tcPr>
          <w:p w:rsidR="0075343B" w:rsidRPr="00B70827" w:rsidRDefault="0075343B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5343B" w:rsidRPr="00B70827" w:rsidTr="00D135FB">
        <w:trPr>
          <w:trHeight w:val="472"/>
          <w:jc w:val="center"/>
        </w:trPr>
        <w:tc>
          <w:tcPr>
            <w:tcW w:w="5587" w:type="dxa"/>
          </w:tcPr>
          <w:p w:rsidR="0075343B" w:rsidRPr="00B70827" w:rsidRDefault="0075343B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затрат:</w:t>
            </w:r>
          </w:p>
        </w:tc>
        <w:tc>
          <w:tcPr>
            <w:tcW w:w="1276" w:type="dxa"/>
          </w:tcPr>
          <w:p w:rsidR="0075343B" w:rsidRPr="00B70827" w:rsidRDefault="00F559D0" w:rsidP="001B2778">
            <w:pPr>
              <w:pStyle w:val="TableParagraph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5827,9</w:t>
            </w:r>
          </w:p>
        </w:tc>
        <w:tc>
          <w:tcPr>
            <w:tcW w:w="1134" w:type="dxa"/>
          </w:tcPr>
          <w:p w:rsidR="0075343B" w:rsidRPr="00B70827" w:rsidRDefault="00F559D0" w:rsidP="001B2778">
            <w:pPr>
              <w:pStyle w:val="TableParagraph"/>
              <w:ind w:left="83"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6597,9</w:t>
            </w:r>
          </w:p>
        </w:tc>
        <w:tc>
          <w:tcPr>
            <w:tcW w:w="1417" w:type="dxa"/>
          </w:tcPr>
          <w:p w:rsidR="0075343B" w:rsidRPr="00B70827" w:rsidRDefault="00F559D0" w:rsidP="001B2778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6082,9</w:t>
            </w:r>
          </w:p>
        </w:tc>
        <w:tc>
          <w:tcPr>
            <w:tcW w:w="1701" w:type="dxa"/>
          </w:tcPr>
          <w:p w:rsidR="0075343B" w:rsidRPr="00B70827" w:rsidRDefault="00F559D0" w:rsidP="001B2778">
            <w:pPr>
              <w:pStyle w:val="TableParagraph"/>
              <w:ind w:left="77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6012,9</w:t>
            </w:r>
          </w:p>
        </w:tc>
        <w:tc>
          <w:tcPr>
            <w:tcW w:w="1843" w:type="dxa"/>
          </w:tcPr>
          <w:p w:rsidR="0075343B" w:rsidRPr="00B70827" w:rsidRDefault="00F559D0" w:rsidP="001B2778">
            <w:pPr>
              <w:pStyle w:val="TableParagraph"/>
              <w:ind w:left="79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6032,9</w:t>
            </w:r>
          </w:p>
        </w:tc>
        <w:tc>
          <w:tcPr>
            <w:tcW w:w="1847" w:type="dxa"/>
          </w:tcPr>
          <w:p w:rsidR="0075343B" w:rsidRPr="00B70827" w:rsidRDefault="00F559D0" w:rsidP="001B2778">
            <w:pPr>
              <w:pStyle w:val="TableParagraph"/>
              <w:ind w:left="75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30554,5</w:t>
            </w:r>
          </w:p>
        </w:tc>
      </w:tr>
      <w:tr w:rsidR="0075343B" w:rsidRPr="00B70827" w:rsidTr="00D135FB">
        <w:trPr>
          <w:trHeight w:val="459"/>
          <w:jc w:val="center"/>
        </w:trPr>
        <w:tc>
          <w:tcPr>
            <w:tcW w:w="5587" w:type="dxa"/>
          </w:tcPr>
          <w:p w:rsidR="0075343B" w:rsidRPr="00B70827" w:rsidRDefault="0075343B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75343B" w:rsidRPr="00B70827" w:rsidRDefault="0075343B" w:rsidP="001B27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343B" w:rsidRPr="00B70827" w:rsidRDefault="0075343B" w:rsidP="001B27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343B" w:rsidRPr="00B70827" w:rsidRDefault="0075343B" w:rsidP="001B27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43B" w:rsidRPr="00B70827" w:rsidRDefault="0075343B" w:rsidP="001B27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43B" w:rsidRPr="00B70827" w:rsidRDefault="0075343B" w:rsidP="001B27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5343B" w:rsidRPr="00B70827" w:rsidRDefault="0075343B" w:rsidP="001B27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3B" w:rsidRPr="00B70827" w:rsidTr="00D135FB">
        <w:trPr>
          <w:trHeight w:val="472"/>
          <w:jc w:val="center"/>
        </w:trPr>
        <w:tc>
          <w:tcPr>
            <w:tcW w:w="5587" w:type="dxa"/>
          </w:tcPr>
          <w:p w:rsidR="0075343B" w:rsidRPr="00B70827" w:rsidRDefault="0075343B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276" w:type="dxa"/>
          </w:tcPr>
          <w:p w:rsidR="0075343B" w:rsidRPr="00B70827" w:rsidRDefault="00F559D0" w:rsidP="001B2778">
            <w:pPr>
              <w:pStyle w:val="TableParagraph"/>
              <w:ind w:left="79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607,9</w:t>
            </w:r>
          </w:p>
        </w:tc>
        <w:tc>
          <w:tcPr>
            <w:tcW w:w="1134" w:type="dxa"/>
          </w:tcPr>
          <w:p w:rsidR="0075343B" w:rsidRPr="00B70827" w:rsidRDefault="00F559D0" w:rsidP="001B2778">
            <w:pPr>
              <w:pStyle w:val="TableParagraph"/>
              <w:ind w:left="81"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607,9</w:t>
            </w:r>
          </w:p>
        </w:tc>
        <w:tc>
          <w:tcPr>
            <w:tcW w:w="1417" w:type="dxa"/>
          </w:tcPr>
          <w:p w:rsidR="0075343B" w:rsidRPr="00B70827" w:rsidRDefault="00F559D0" w:rsidP="001B2778">
            <w:pPr>
              <w:pStyle w:val="TableParagraph"/>
              <w:ind w:left="76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662,9</w:t>
            </w:r>
          </w:p>
        </w:tc>
        <w:tc>
          <w:tcPr>
            <w:tcW w:w="1701" w:type="dxa"/>
          </w:tcPr>
          <w:p w:rsidR="0075343B" w:rsidRPr="00B70827" w:rsidRDefault="00F559D0" w:rsidP="001B2778">
            <w:pPr>
              <w:pStyle w:val="TableParagraph"/>
              <w:ind w:left="75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662,9</w:t>
            </w:r>
          </w:p>
        </w:tc>
        <w:tc>
          <w:tcPr>
            <w:tcW w:w="1843" w:type="dxa"/>
          </w:tcPr>
          <w:p w:rsidR="0075343B" w:rsidRPr="00B70827" w:rsidRDefault="00F559D0" w:rsidP="001B2778">
            <w:pPr>
              <w:pStyle w:val="TableParagraph"/>
              <w:ind w:left="79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662,9</w:t>
            </w:r>
          </w:p>
        </w:tc>
        <w:tc>
          <w:tcPr>
            <w:tcW w:w="1847" w:type="dxa"/>
          </w:tcPr>
          <w:p w:rsidR="0075343B" w:rsidRPr="00B70827" w:rsidRDefault="00F559D0" w:rsidP="001B2778">
            <w:pPr>
              <w:pStyle w:val="TableParagraph"/>
              <w:ind w:left="75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3204,5</w:t>
            </w:r>
          </w:p>
        </w:tc>
      </w:tr>
      <w:tr w:rsidR="0075343B" w:rsidRPr="00B70827" w:rsidTr="00D135FB">
        <w:trPr>
          <w:trHeight w:val="487"/>
          <w:jc w:val="center"/>
        </w:trPr>
        <w:tc>
          <w:tcPr>
            <w:tcW w:w="5587" w:type="dxa"/>
          </w:tcPr>
          <w:p w:rsidR="0075343B" w:rsidRPr="00B70827" w:rsidRDefault="0075343B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276" w:type="dxa"/>
          </w:tcPr>
          <w:p w:rsidR="0075343B" w:rsidRPr="00B70827" w:rsidRDefault="00F559D0" w:rsidP="001B2778">
            <w:pPr>
              <w:pStyle w:val="TableParagraph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</w:tcPr>
          <w:p w:rsidR="0075343B" w:rsidRPr="00B70827" w:rsidRDefault="00F559D0" w:rsidP="001B2778">
            <w:pPr>
              <w:pStyle w:val="TableParagraph"/>
              <w:ind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17" w:type="dxa"/>
          </w:tcPr>
          <w:p w:rsidR="0075343B" w:rsidRPr="00B70827" w:rsidRDefault="00F559D0" w:rsidP="001B2778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701" w:type="dxa"/>
          </w:tcPr>
          <w:p w:rsidR="0075343B" w:rsidRPr="00B70827" w:rsidRDefault="00F559D0" w:rsidP="001B2778">
            <w:pPr>
              <w:pStyle w:val="TableParagraph"/>
              <w:ind w:left="77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843" w:type="dxa"/>
          </w:tcPr>
          <w:p w:rsidR="0075343B" w:rsidRPr="00B70827" w:rsidRDefault="00F559D0" w:rsidP="001B2778">
            <w:pPr>
              <w:pStyle w:val="TableParagraph"/>
              <w:ind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847" w:type="dxa"/>
          </w:tcPr>
          <w:p w:rsidR="0075343B" w:rsidRPr="00B70827" w:rsidRDefault="00F559D0" w:rsidP="001B2778">
            <w:pPr>
              <w:pStyle w:val="TableParagraph"/>
              <w:ind w:left="75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</w:tr>
      <w:tr w:rsidR="0075343B" w:rsidRPr="00B70827" w:rsidTr="00D135FB">
        <w:trPr>
          <w:trHeight w:val="741"/>
          <w:jc w:val="center"/>
        </w:trPr>
        <w:tc>
          <w:tcPr>
            <w:tcW w:w="5587" w:type="dxa"/>
          </w:tcPr>
          <w:p w:rsidR="0075343B" w:rsidRPr="00B70827" w:rsidRDefault="0075343B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374B20" w:rsidRPr="00B70827">
              <w:rPr>
                <w:rFonts w:ascii="Times New Roman" w:hAnsi="Times New Roman" w:cs="Times New Roman"/>
                <w:sz w:val="24"/>
                <w:szCs w:val="24"/>
              </w:rPr>
              <w:t>городского бюджета</w:t>
            </w:r>
          </w:p>
          <w:p w:rsidR="0075343B" w:rsidRPr="00B70827" w:rsidRDefault="0075343B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343B" w:rsidRPr="00B70827" w:rsidRDefault="00F559D0" w:rsidP="001B2778">
            <w:pPr>
              <w:pStyle w:val="TableParagraph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1670,0</w:t>
            </w:r>
          </w:p>
        </w:tc>
        <w:tc>
          <w:tcPr>
            <w:tcW w:w="1134" w:type="dxa"/>
          </w:tcPr>
          <w:p w:rsidR="0075343B" w:rsidRPr="00B70827" w:rsidRDefault="00F559D0" w:rsidP="001B2778">
            <w:pPr>
              <w:pStyle w:val="TableParagraph"/>
              <w:ind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2420,0</w:t>
            </w:r>
          </w:p>
        </w:tc>
        <w:tc>
          <w:tcPr>
            <w:tcW w:w="1417" w:type="dxa"/>
          </w:tcPr>
          <w:p w:rsidR="0075343B" w:rsidRPr="00B70827" w:rsidRDefault="00F559D0" w:rsidP="001B2778">
            <w:pPr>
              <w:pStyle w:val="TableParagraph"/>
              <w:ind w:left="75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1820,0</w:t>
            </w:r>
          </w:p>
        </w:tc>
        <w:tc>
          <w:tcPr>
            <w:tcW w:w="1701" w:type="dxa"/>
          </w:tcPr>
          <w:p w:rsidR="0075343B" w:rsidRPr="00B70827" w:rsidRDefault="00F559D0" w:rsidP="001B2778">
            <w:pPr>
              <w:pStyle w:val="TableParagraph"/>
              <w:ind w:left="74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1720,0</w:t>
            </w:r>
          </w:p>
        </w:tc>
        <w:tc>
          <w:tcPr>
            <w:tcW w:w="1843" w:type="dxa"/>
          </w:tcPr>
          <w:p w:rsidR="0075343B" w:rsidRPr="00B70827" w:rsidRDefault="00F559D0" w:rsidP="001B2778">
            <w:pPr>
              <w:pStyle w:val="TableParagraph"/>
              <w:ind w:right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1720,0</w:t>
            </w:r>
          </w:p>
        </w:tc>
        <w:tc>
          <w:tcPr>
            <w:tcW w:w="1847" w:type="dxa"/>
          </w:tcPr>
          <w:p w:rsidR="0075343B" w:rsidRPr="00B70827" w:rsidRDefault="00F559D0" w:rsidP="001B2778">
            <w:pPr>
              <w:pStyle w:val="TableParagraph"/>
              <w:ind w:left="75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9350,0</w:t>
            </w:r>
          </w:p>
        </w:tc>
      </w:tr>
      <w:tr w:rsidR="0075343B" w:rsidRPr="00B70827" w:rsidTr="00D135FB">
        <w:trPr>
          <w:trHeight w:val="279"/>
          <w:jc w:val="center"/>
        </w:trPr>
        <w:tc>
          <w:tcPr>
            <w:tcW w:w="5587" w:type="dxa"/>
          </w:tcPr>
          <w:p w:rsidR="00374B20" w:rsidRPr="00B70827" w:rsidRDefault="00374B20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  <w:p w:rsidR="0075343B" w:rsidRPr="00B70827" w:rsidRDefault="0075343B" w:rsidP="001B2778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343B" w:rsidRPr="00B70827" w:rsidRDefault="00F559D0" w:rsidP="001B2778">
            <w:pPr>
              <w:pStyle w:val="TableParagraph"/>
              <w:ind w:left="75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134" w:type="dxa"/>
          </w:tcPr>
          <w:p w:rsidR="0075343B" w:rsidRPr="00B70827" w:rsidRDefault="00F559D0" w:rsidP="001B2778">
            <w:pPr>
              <w:pStyle w:val="TableParagraph"/>
              <w:ind w:left="75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1570,0</w:t>
            </w:r>
          </w:p>
        </w:tc>
        <w:tc>
          <w:tcPr>
            <w:tcW w:w="1417" w:type="dxa"/>
          </w:tcPr>
          <w:p w:rsidR="0075343B" w:rsidRPr="00B70827" w:rsidRDefault="00F559D0" w:rsidP="001B2778">
            <w:pPr>
              <w:pStyle w:val="TableParagraph"/>
              <w:ind w:left="75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701" w:type="dxa"/>
          </w:tcPr>
          <w:p w:rsidR="0075343B" w:rsidRPr="00B70827" w:rsidRDefault="00F559D0" w:rsidP="001B2778">
            <w:pPr>
              <w:pStyle w:val="TableParagraph"/>
              <w:ind w:left="75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1630,0</w:t>
            </w:r>
          </w:p>
        </w:tc>
        <w:tc>
          <w:tcPr>
            <w:tcW w:w="1843" w:type="dxa"/>
          </w:tcPr>
          <w:p w:rsidR="0075343B" w:rsidRPr="00B70827" w:rsidRDefault="00F559D0" w:rsidP="001B2778">
            <w:pPr>
              <w:pStyle w:val="TableParagraph"/>
              <w:ind w:left="75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1847" w:type="dxa"/>
          </w:tcPr>
          <w:p w:rsidR="0075343B" w:rsidRPr="00B70827" w:rsidRDefault="00F559D0" w:rsidP="001B2778">
            <w:pPr>
              <w:pStyle w:val="TableParagraph"/>
              <w:ind w:left="75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</w:tr>
    </w:tbl>
    <w:p w:rsidR="003532DB" w:rsidRPr="00B70827" w:rsidRDefault="003532DB" w:rsidP="00B70827">
      <w:pPr>
        <w:jc w:val="center"/>
        <w:rPr>
          <w:rFonts w:ascii="Times New Roman" w:hAnsi="Times New Roman" w:cs="Times New Roman"/>
          <w:sz w:val="24"/>
          <w:szCs w:val="24"/>
        </w:rPr>
        <w:sectPr w:rsidR="003532DB" w:rsidRPr="00B70827" w:rsidSect="009F4C96">
          <w:pgSz w:w="16840" w:h="11910" w:orient="landscape"/>
          <w:pgMar w:top="709" w:right="140" w:bottom="280" w:left="1020" w:header="720" w:footer="720" w:gutter="0"/>
          <w:cols w:space="720"/>
        </w:sectPr>
      </w:pPr>
    </w:p>
    <w:p w:rsidR="003532DB" w:rsidRPr="00146910" w:rsidRDefault="00D135FB" w:rsidP="004F5E6B">
      <w:pPr>
        <w:pStyle w:val="TableParagraph"/>
        <w:ind w:left="5102"/>
        <w:rPr>
          <w:rFonts w:ascii="Times New Roman" w:hAnsi="Times New Roman" w:cs="Times New Roman"/>
        </w:rPr>
      </w:pPr>
      <w:r w:rsidRPr="00DE3B11">
        <w:rPr>
          <w:rFonts w:ascii="Times New Roman" w:hAnsi="Times New Roman" w:cs="Times New Roman"/>
        </w:rPr>
        <w:lastRenderedPageBreak/>
        <w:t>П</w:t>
      </w:r>
      <w:r w:rsidR="00BC7AFA" w:rsidRPr="00DE3B11">
        <w:rPr>
          <w:rFonts w:ascii="Times New Roman" w:hAnsi="Times New Roman" w:cs="Times New Roman"/>
        </w:rPr>
        <w:t>риложение 1 к</w:t>
      </w:r>
      <w:r w:rsidR="0099458D" w:rsidRPr="00DE3B11">
        <w:rPr>
          <w:rFonts w:ascii="Times New Roman" w:hAnsi="Times New Roman" w:cs="Times New Roman"/>
        </w:rPr>
        <w:t xml:space="preserve"> муниципальной </w:t>
      </w:r>
      <w:r w:rsidR="00BC7AFA" w:rsidRPr="00DE3B11">
        <w:rPr>
          <w:rFonts w:ascii="Times New Roman" w:hAnsi="Times New Roman" w:cs="Times New Roman"/>
        </w:rPr>
        <w:t xml:space="preserve"> программе</w:t>
      </w:r>
    </w:p>
    <w:p w:rsidR="003532DB" w:rsidRPr="00146910" w:rsidRDefault="00BC7AFA" w:rsidP="004F5E6B">
      <w:pPr>
        <w:pStyle w:val="TableParagraph"/>
        <w:ind w:left="5102"/>
        <w:rPr>
          <w:rFonts w:ascii="Times New Roman" w:hAnsi="Times New Roman" w:cs="Times New Roman"/>
        </w:rPr>
      </w:pPr>
      <w:r w:rsidRPr="00DE3B11">
        <w:rPr>
          <w:rFonts w:ascii="Times New Roman" w:hAnsi="Times New Roman" w:cs="Times New Roman"/>
        </w:rPr>
        <w:t>"Содействие занятости населения</w:t>
      </w:r>
    </w:p>
    <w:p w:rsidR="003532DB" w:rsidRPr="00146910" w:rsidRDefault="0099458D" w:rsidP="004F5E6B">
      <w:pPr>
        <w:pStyle w:val="TableParagraph"/>
        <w:ind w:left="4444" w:firstLine="658"/>
        <w:rPr>
          <w:rFonts w:ascii="Times New Roman" w:hAnsi="Times New Roman" w:cs="Times New Roman"/>
        </w:rPr>
      </w:pPr>
      <w:r w:rsidRPr="00DE3B11">
        <w:rPr>
          <w:rFonts w:ascii="Times New Roman" w:hAnsi="Times New Roman" w:cs="Times New Roman"/>
        </w:rPr>
        <w:t>города Алейска</w:t>
      </w:r>
      <w:r w:rsidR="00BC7AFA" w:rsidRPr="00DE3B11">
        <w:rPr>
          <w:rFonts w:ascii="Times New Roman" w:hAnsi="Times New Roman" w:cs="Times New Roman"/>
        </w:rPr>
        <w:t>"</w:t>
      </w:r>
      <w:r w:rsidRPr="00DE3B11">
        <w:rPr>
          <w:rFonts w:ascii="Times New Roman" w:hAnsi="Times New Roman" w:cs="Times New Roman"/>
        </w:rPr>
        <w:t xml:space="preserve"> на 202</w:t>
      </w:r>
      <w:r w:rsidR="00F7019C">
        <w:rPr>
          <w:rFonts w:ascii="Times New Roman" w:hAnsi="Times New Roman" w:cs="Times New Roman"/>
        </w:rPr>
        <w:t>6</w:t>
      </w:r>
      <w:r w:rsidRPr="00DE3B11">
        <w:rPr>
          <w:rFonts w:ascii="Times New Roman" w:hAnsi="Times New Roman" w:cs="Times New Roman"/>
        </w:rPr>
        <w:t>-20</w:t>
      </w:r>
      <w:r w:rsidR="003A5739">
        <w:rPr>
          <w:rFonts w:ascii="Times New Roman" w:hAnsi="Times New Roman" w:cs="Times New Roman"/>
        </w:rPr>
        <w:t>30</w:t>
      </w:r>
      <w:r w:rsidRPr="00DE3B11">
        <w:rPr>
          <w:rFonts w:ascii="Times New Roman" w:hAnsi="Times New Roman" w:cs="Times New Roman"/>
        </w:rPr>
        <w:t xml:space="preserve"> годы</w:t>
      </w:r>
    </w:p>
    <w:p w:rsidR="003532DB" w:rsidRPr="00146910" w:rsidRDefault="003532DB" w:rsidP="004F5E6B">
      <w:pPr>
        <w:pStyle w:val="a3"/>
        <w:rPr>
          <w:rFonts w:ascii="Times New Roman" w:hAnsi="Times New Roman" w:cs="Times New Roman"/>
          <w:sz w:val="24"/>
        </w:rPr>
      </w:pPr>
    </w:p>
    <w:p w:rsidR="003532DB" w:rsidRPr="00146910" w:rsidRDefault="00BC7AFA">
      <w:pPr>
        <w:pStyle w:val="21"/>
        <w:ind w:right="2258"/>
        <w:jc w:val="center"/>
        <w:rPr>
          <w:rFonts w:ascii="Times New Roman" w:hAnsi="Times New Roman" w:cs="Times New Roman"/>
        </w:rPr>
      </w:pPr>
      <w:r w:rsidRPr="00146910">
        <w:rPr>
          <w:rFonts w:ascii="Times New Roman" w:hAnsi="Times New Roman" w:cs="Times New Roman"/>
        </w:rPr>
        <w:t>ПОДПРОГРАММА 1</w:t>
      </w:r>
    </w:p>
    <w:p w:rsidR="003532DB" w:rsidRPr="00146910" w:rsidRDefault="00BC7AFA" w:rsidP="00B70827">
      <w:pPr>
        <w:spacing w:before="13" w:line="252" w:lineRule="auto"/>
        <w:ind w:left="1262" w:right="1285" w:firstLine="129"/>
        <w:jc w:val="center"/>
        <w:rPr>
          <w:rFonts w:ascii="Times New Roman" w:hAnsi="Times New Roman" w:cs="Times New Roman"/>
          <w:b/>
        </w:rPr>
      </w:pPr>
      <w:r w:rsidRPr="00146910">
        <w:rPr>
          <w:rFonts w:ascii="Times New Roman" w:hAnsi="Times New Roman" w:cs="Times New Roman"/>
          <w:b/>
          <w:w w:val="90"/>
        </w:rPr>
        <w:t xml:space="preserve">"СОДЕЙСТВИЕ ЭФФЕКТИВНОЙ ЗАНЯТОСТИ НАСЕЛЕНИЯ И СОЦИАЛЬНАЯ ПОДДЕРЖКА БЕЗРАБОТНЫХ ГРАЖДАН" </w:t>
      </w:r>
      <w:r w:rsidR="0099458D" w:rsidRPr="00146910">
        <w:rPr>
          <w:rFonts w:ascii="Times New Roman" w:hAnsi="Times New Roman" w:cs="Times New Roman"/>
          <w:b/>
          <w:w w:val="90"/>
        </w:rPr>
        <w:t xml:space="preserve">МУНИЦИПАЛЬНОЙ </w:t>
      </w:r>
      <w:r w:rsidRPr="00146910">
        <w:rPr>
          <w:rFonts w:ascii="Times New Roman" w:hAnsi="Times New Roman" w:cs="Times New Roman"/>
          <w:b/>
          <w:w w:val="90"/>
        </w:rPr>
        <w:t>ПРОГРАММЫ</w:t>
      </w:r>
    </w:p>
    <w:p w:rsidR="003532DB" w:rsidRPr="00146910" w:rsidRDefault="00BC7AFA">
      <w:pPr>
        <w:spacing w:line="252" w:lineRule="auto"/>
        <w:ind w:left="1312" w:right="1320"/>
        <w:jc w:val="center"/>
        <w:rPr>
          <w:rFonts w:ascii="Times New Roman" w:hAnsi="Times New Roman" w:cs="Times New Roman"/>
          <w:b/>
        </w:rPr>
      </w:pPr>
      <w:r w:rsidRPr="00146910">
        <w:rPr>
          <w:rFonts w:ascii="Times New Roman" w:hAnsi="Times New Roman" w:cs="Times New Roman"/>
          <w:b/>
          <w:w w:val="90"/>
        </w:rPr>
        <w:t xml:space="preserve">"СОДЕЙСТВИЕ ЗАНЯТОСТИ НАСЕЛЕНИЯ </w:t>
      </w:r>
      <w:r w:rsidR="0099458D" w:rsidRPr="00146910">
        <w:rPr>
          <w:rFonts w:ascii="Times New Roman" w:hAnsi="Times New Roman" w:cs="Times New Roman"/>
          <w:b/>
          <w:w w:val="90"/>
        </w:rPr>
        <w:t>ГОРОДА АЛЕЙСКА</w:t>
      </w:r>
      <w:r w:rsidRPr="00146910">
        <w:rPr>
          <w:rFonts w:ascii="Times New Roman" w:hAnsi="Times New Roman" w:cs="Times New Roman"/>
          <w:b/>
        </w:rPr>
        <w:t>"</w:t>
      </w:r>
      <w:r w:rsidR="00C80E08" w:rsidRPr="00146910">
        <w:rPr>
          <w:rFonts w:ascii="Times New Roman" w:hAnsi="Times New Roman" w:cs="Times New Roman"/>
          <w:b/>
        </w:rPr>
        <w:t xml:space="preserve"> НА 20</w:t>
      </w:r>
      <w:r w:rsidR="00F7019C">
        <w:rPr>
          <w:rFonts w:ascii="Times New Roman" w:hAnsi="Times New Roman" w:cs="Times New Roman"/>
          <w:b/>
        </w:rPr>
        <w:t>26</w:t>
      </w:r>
      <w:r w:rsidR="0099458D" w:rsidRPr="00146910">
        <w:rPr>
          <w:rFonts w:ascii="Times New Roman" w:hAnsi="Times New Roman" w:cs="Times New Roman"/>
          <w:b/>
        </w:rPr>
        <w:t>-20</w:t>
      </w:r>
      <w:r w:rsidR="00F7019C">
        <w:rPr>
          <w:rFonts w:ascii="Times New Roman" w:hAnsi="Times New Roman" w:cs="Times New Roman"/>
          <w:b/>
        </w:rPr>
        <w:t>30</w:t>
      </w:r>
      <w:r w:rsidR="0099458D" w:rsidRPr="00146910">
        <w:rPr>
          <w:rFonts w:ascii="Times New Roman" w:hAnsi="Times New Roman" w:cs="Times New Roman"/>
          <w:b/>
        </w:rPr>
        <w:t xml:space="preserve"> ГОДЫ</w:t>
      </w:r>
    </w:p>
    <w:p w:rsidR="003532DB" w:rsidRPr="00146910" w:rsidRDefault="00BC7AFA">
      <w:pPr>
        <w:spacing w:before="59" w:line="252" w:lineRule="auto"/>
        <w:ind w:left="1930" w:right="1285" w:hanging="149"/>
        <w:rPr>
          <w:rFonts w:ascii="Times New Roman" w:hAnsi="Times New Roman" w:cs="Times New Roman"/>
          <w:b/>
          <w:w w:val="95"/>
        </w:rPr>
      </w:pPr>
      <w:r w:rsidRPr="00146910">
        <w:rPr>
          <w:rFonts w:ascii="Times New Roman" w:hAnsi="Times New Roman" w:cs="Times New Roman"/>
          <w:b/>
          <w:w w:val="90"/>
        </w:rPr>
        <w:t>Паспорт</w:t>
      </w:r>
      <w:r w:rsidRPr="00146910">
        <w:rPr>
          <w:rFonts w:ascii="Times New Roman" w:hAnsi="Times New Roman" w:cs="Times New Roman"/>
          <w:b/>
          <w:spacing w:val="-13"/>
          <w:w w:val="90"/>
        </w:rPr>
        <w:t xml:space="preserve"> </w:t>
      </w:r>
      <w:r w:rsidRPr="00146910">
        <w:rPr>
          <w:rFonts w:ascii="Times New Roman" w:hAnsi="Times New Roman" w:cs="Times New Roman"/>
          <w:b/>
          <w:w w:val="90"/>
        </w:rPr>
        <w:t>подпрограммы</w:t>
      </w:r>
      <w:r w:rsidRPr="00146910">
        <w:rPr>
          <w:rFonts w:ascii="Times New Roman" w:hAnsi="Times New Roman" w:cs="Times New Roman"/>
          <w:b/>
          <w:spacing w:val="-13"/>
          <w:w w:val="90"/>
        </w:rPr>
        <w:t xml:space="preserve"> </w:t>
      </w:r>
      <w:r w:rsidRPr="00146910">
        <w:rPr>
          <w:rFonts w:ascii="Times New Roman" w:hAnsi="Times New Roman" w:cs="Times New Roman"/>
          <w:b/>
          <w:w w:val="90"/>
        </w:rPr>
        <w:t>1</w:t>
      </w:r>
      <w:r w:rsidRPr="00146910">
        <w:rPr>
          <w:rFonts w:ascii="Times New Roman" w:hAnsi="Times New Roman" w:cs="Times New Roman"/>
          <w:b/>
          <w:spacing w:val="-12"/>
          <w:w w:val="90"/>
        </w:rPr>
        <w:t xml:space="preserve"> </w:t>
      </w:r>
      <w:r w:rsidRPr="00146910">
        <w:rPr>
          <w:rFonts w:ascii="Times New Roman" w:hAnsi="Times New Roman" w:cs="Times New Roman"/>
          <w:b/>
          <w:w w:val="90"/>
        </w:rPr>
        <w:t>"Содействие</w:t>
      </w:r>
      <w:r w:rsidRPr="00146910">
        <w:rPr>
          <w:rFonts w:ascii="Times New Roman" w:hAnsi="Times New Roman" w:cs="Times New Roman"/>
          <w:b/>
          <w:spacing w:val="-14"/>
          <w:w w:val="90"/>
        </w:rPr>
        <w:t xml:space="preserve"> </w:t>
      </w:r>
      <w:r w:rsidRPr="00146910">
        <w:rPr>
          <w:rFonts w:ascii="Times New Roman" w:hAnsi="Times New Roman" w:cs="Times New Roman"/>
          <w:b/>
          <w:w w:val="90"/>
        </w:rPr>
        <w:t>эффективной</w:t>
      </w:r>
      <w:r w:rsidRPr="00146910">
        <w:rPr>
          <w:rFonts w:ascii="Times New Roman" w:hAnsi="Times New Roman" w:cs="Times New Roman"/>
          <w:b/>
          <w:spacing w:val="-13"/>
          <w:w w:val="90"/>
        </w:rPr>
        <w:t xml:space="preserve"> </w:t>
      </w:r>
      <w:r w:rsidRPr="00146910">
        <w:rPr>
          <w:rFonts w:ascii="Times New Roman" w:hAnsi="Times New Roman" w:cs="Times New Roman"/>
          <w:b/>
          <w:w w:val="90"/>
        </w:rPr>
        <w:t xml:space="preserve">занятости </w:t>
      </w:r>
      <w:r w:rsidRPr="00146910">
        <w:rPr>
          <w:rFonts w:ascii="Times New Roman" w:hAnsi="Times New Roman" w:cs="Times New Roman"/>
          <w:b/>
          <w:w w:val="95"/>
        </w:rPr>
        <w:t>населения</w:t>
      </w:r>
      <w:r w:rsidRPr="00146910">
        <w:rPr>
          <w:rFonts w:ascii="Times New Roman" w:hAnsi="Times New Roman" w:cs="Times New Roman"/>
          <w:b/>
          <w:spacing w:val="-44"/>
          <w:w w:val="95"/>
        </w:rPr>
        <w:t xml:space="preserve"> </w:t>
      </w:r>
      <w:r w:rsidRPr="00146910">
        <w:rPr>
          <w:rFonts w:ascii="Times New Roman" w:hAnsi="Times New Roman" w:cs="Times New Roman"/>
          <w:b/>
          <w:w w:val="95"/>
        </w:rPr>
        <w:t>и</w:t>
      </w:r>
      <w:r w:rsidRPr="00146910">
        <w:rPr>
          <w:rFonts w:ascii="Times New Roman" w:hAnsi="Times New Roman" w:cs="Times New Roman"/>
          <w:b/>
          <w:spacing w:val="-44"/>
          <w:w w:val="95"/>
        </w:rPr>
        <w:t xml:space="preserve"> </w:t>
      </w:r>
      <w:r w:rsidRPr="00146910">
        <w:rPr>
          <w:rFonts w:ascii="Times New Roman" w:hAnsi="Times New Roman" w:cs="Times New Roman"/>
          <w:b/>
          <w:w w:val="95"/>
        </w:rPr>
        <w:t>социальная</w:t>
      </w:r>
      <w:r w:rsidRPr="00146910">
        <w:rPr>
          <w:rFonts w:ascii="Times New Roman" w:hAnsi="Times New Roman" w:cs="Times New Roman"/>
          <w:b/>
          <w:spacing w:val="-45"/>
          <w:w w:val="95"/>
        </w:rPr>
        <w:t xml:space="preserve"> </w:t>
      </w:r>
      <w:r w:rsidRPr="00146910">
        <w:rPr>
          <w:rFonts w:ascii="Times New Roman" w:hAnsi="Times New Roman" w:cs="Times New Roman"/>
          <w:b/>
          <w:w w:val="95"/>
        </w:rPr>
        <w:t>поддержка</w:t>
      </w:r>
      <w:r w:rsidRPr="00146910">
        <w:rPr>
          <w:rFonts w:ascii="Times New Roman" w:hAnsi="Times New Roman" w:cs="Times New Roman"/>
          <w:b/>
          <w:spacing w:val="-44"/>
          <w:w w:val="95"/>
        </w:rPr>
        <w:t xml:space="preserve"> </w:t>
      </w:r>
      <w:r w:rsidRPr="00146910">
        <w:rPr>
          <w:rFonts w:ascii="Times New Roman" w:hAnsi="Times New Roman" w:cs="Times New Roman"/>
          <w:b/>
          <w:w w:val="95"/>
        </w:rPr>
        <w:t>безработных</w:t>
      </w:r>
      <w:r w:rsidRPr="00146910">
        <w:rPr>
          <w:rFonts w:ascii="Times New Roman" w:hAnsi="Times New Roman" w:cs="Times New Roman"/>
          <w:b/>
          <w:spacing w:val="-46"/>
          <w:w w:val="95"/>
        </w:rPr>
        <w:t xml:space="preserve"> </w:t>
      </w:r>
      <w:r w:rsidRPr="00146910">
        <w:rPr>
          <w:rFonts w:ascii="Times New Roman" w:hAnsi="Times New Roman" w:cs="Times New Roman"/>
          <w:b/>
          <w:w w:val="95"/>
        </w:rPr>
        <w:t>граждан"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3969"/>
        <w:gridCol w:w="5647"/>
      </w:tblGrid>
      <w:tr w:rsidR="0071737A" w:rsidRPr="00B70827" w:rsidTr="0071737A">
        <w:tc>
          <w:tcPr>
            <w:tcW w:w="3969" w:type="dxa"/>
          </w:tcPr>
          <w:p w:rsidR="0071737A" w:rsidRPr="00B70827" w:rsidRDefault="00B15136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</w:t>
            </w:r>
            <w:r w:rsidR="0071737A" w:rsidRPr="00B7082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647" w:type="dxa"/>
          </w:tcPr>
          <w:p w:rsidR="0071737A" w:rsidRPr="00E31ECB" w:rsidRDefault="00A428DB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1737A" w:rsidRPr="00B70827" w:rsidTr="0071737A">
        <w:tc>
          <w:tcPr>
            <w:tcW w:w="3969" w:type="dxa"/>
          </w:tcPr>
          <w:p w:rsidR="0071737A" w:rsidRPr="00B70827" w:rsidRDefault="0071737A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B15136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647" w:type="dxa"/>
          </w:tcPr>
          <w:p w:rsidR="007B719D" w:rsidRDefault="007B719D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</w:rPr>
            </w:pPr>
            <w:r w:rsidRPr="008445C0">
              <w:rPr>
                <w:rFonts w:ascii="Times New Roman" w:hAnsi="Times New Roman" w:cs="Times New Roman"/>
                <w:sz w:val="24"/>
              </w:rPr>
              <w:t xml:space="preserve">Краевое государственное казенное учреждение «Управление социальной защиты населения по городу Алейску и </w:t>
            </w:r>
            <w:proofErr w:type="spellStart"/>
            <w:r w:rsidRPr="008445C0">
              <w:rPr>
                <w:rFonts w:ascii="Times New Roman" w:hAnsi="Times New Roman" w:cs="Times New Roman"/>
                <w:sz w:val="24"/>
              </w:rPr>
              <w:t>Алейскому</w:t>
            </w:r>
            <w:proofErr w:type="spellEnd"/>
            <w:r w:rsidRPr="008445C0">
              <w:rPr>
                <w:rFonts w:ascii="Times New Roman" w:hAnsi="Times New Roman" w:cs="Times New Roman"/>
                <w:sz w:val="24"/>
              </w:rPr>
              <w:t xml:space="preserve"> району»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E31ECB" w:rsidRDefault="00E31ECB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48CC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города; </w:t>
            </w:r>
          </w:p>
          <w:p w:rsidR="0071737A" w:rsidRPr="00B70827" w:rsidRDefault="00DE48CC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работодатели города</w:t>
            </w:r>
            <w:r w:rsidR="007B7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737A" w:rsidRPr="00B70827" w:rsidTr="0071737A">
        <w:tc>
          <w:tcPr>
            <w:tcW w:w="3969" w:type="dxa"/>
          </w:tcPr>
          <w:p w:rsidR="0071737A" w:rsidRPr="00B70827" w:rsidRDefault="0071737A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647" w:type="dxa"/>
          </w:tcPr>
          <w:p w:rsidR="0071737A" w:rsidRPr="00B70827" w:rsidRDefault="0071737A" w:rsidP="001B2778">
            <w:pPr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повышение занятости населения города Алейска  и обеспечение прав граждан на защиту от безработицы</w:t>
            </w:r>
          </w:p>
        </w:tc>
      </w:tr>
      <w:tr w:rsidR="0071737A" w:rsidRPr="00B70827" w:rsidTr="0071737A">
        <w:tc>
          <w:tcPr>
            <w:tcW w:w="3969" w:type="dxa"/>
          </w:tcPr>
          <w:p w:rsidR="0071737A" w:rsidRPr="00B70827" w:rsidRDefault="0071737A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647" w:type="dxa"/>
          </w:tcPr>
          <w:p w:rsidR="003A5739" w:rsidRPr="009C4DE5" w:rsidRDefault="003A5739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ab/>
              <w:t>вовлечению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эффективную  </w:t>
            </w:r>
            <w:r w:rsidRPr="00B97DC2"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безработных граждан и граждан, ищущих работу,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обладающих недостаточной конкурентоспособностью на рынке труда;</w:t>
            </w:r>
          </w:p>
          <w:p w:rsidR="003A5739" w:rsidRPr="009C4DE5" w:rsidRDefault="003A5739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повышение мобильности рабочей силы на региональном рынке труда;</w:t>
            </w:r>
          </w:p>
          <w:p w:rsidR="003A5739" w:rsidRPr="009C4DE5" w:rsidRDefault="003A5739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сохранению имеющихся и созданию новых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мест;</w:t>
            </w:r>
          </w:p>
          <w:p w:rsidR="003A5739" w:rsidRDefault="003A5739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системы государственных гарантий в сфере осуществления гражданами права на труд и защиту от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безработицы;</w:t>
            </w:r>
          </w:p>
          <w:p w:rsidR="003A5739" w:rsidRDefault="003A5739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напряженности на рынке труда и поддержка эффективной занятости населения;</w:t>
            </w:r>
          </w:p>
          <w:p w:rsidR="003A5739" w:rsidRPr="009C4DE5" w:rsidRDefault="003A5739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занятости инвалидов молодого возраста;</w:t>
            </w:r>
          </w:p>
          <w:p w:rsidR="003A5739" w:rsidRDefault="003A5739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стимулирование работодателей к трудоустройству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здоровья;</w:t>
            </w:r>
          </w:p>
          <w:p w:rsidR="006E185B" w:rsidRPr="00B70827" w:rsidRDefault="003A5739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организационных и технологических инноваций с использованием цифровых и платформенных решений  в целях поддержки уровня занятости населения</w:t>
            </w:r>
          </w:p>
        </w:tc>
      </w:tr>
      <w:tr w:rsidR="0071737A" w:rsidRPr="00B70827" w:rsidTr="0071737A">
        <w:tc>
          <w:tcPr>
            <w:tcW w:w="3969" w:type="dxa"/>
          </w:tcPr>
          <w:p w:rsidR="0071737A" w:rsidRPr="00B70827" w:rsidRDefault="006D6F7A" w:rsidP="001B2778">
            <w:pPr>
              <w:ind w:right="12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подпрограммы мероприятий</w:t>
            </w:r>
          </w:p>
        </w:tc>
        <w:tc>
          <w:tcPr>
            <w:tcW w:w="5647" w:type="dxa"/>
          </w:tcPr>
          <w:p w:rsidR="006D6F7A" w:rsidRPr="00B70827" w:rsidRDefault="006D6F7A" w:rsidP="001B2778">
            <w:pPr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15136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дополнительное  профессиональное образование безработных граждан,</w:t>
            </w:r>
            <w:r w:rsidR="00DE48CC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включая обучение в другой местности;</w:t>
            </w:r>
          </w:p>
          <w:p w:rsidR="006D6F7A" w:rsidRPr="00B70827" w:rsidRDefault="006D6F7A" w:rsidP="001B2778">
            <w:pPr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оплачиваемых </w:t>
            </w:r>
            <w:r w:rsidR="00DE48CC" w:rsidRPr="00B708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бщественных работ;</w:t>
            </w:r>
          </w:p>
          <w:p w:rsidR="006D6F7A" w:rsidRPr="00B70827" w:rsidRDefault="006D6F7A" w:rsidP="001B2778">
            <w:pPr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      </w:r>
          </w:p>
          <w:p w:rsidR="006D6F7A" w:rsidRPr="00B70827" w:rsidRDefault="006D6F7A" w:rsidP="001B2778">
            <w:pPr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содействие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безработных граждан;</w:t>
            </w:r>
          </w:p>
          <w:p w:rsidR="006D6F7A" w:rsidRPr="00B70827" w:rsidRDefault="006D6F7A" w:rsidP="001B2778">
            <w:pPr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выплата безработным гражданам пособий по безработице, стипендий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материальной помощи в связи с истечением установленного периода выплаты пособия по безработице, материальной помощи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пенсии, назначенной по предложению органов службы занятости на период</w:t>
            </w:r>
            <w:proofErr w:type="gram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до наступления возраста, дающего право на страховую пенсию по старости, в том числе назначаемую досрочно;</w:t>
            </w:r>
          </w:p>
          <w:p w:rsidR="0071737A" w:rsidRPr="00B70827" w:rsidRDefault="006D6F7A" w:rsidP="001B2778">
            <w:pPr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 при содействии занятости инвалидов</w:t>
            </w:r>
          </w:p>
        </w:tc>
      </w:tr>
      <w:tr w:rsidR="0071737A" w:rsidRPr="00B70827" w:rsidTr="0071737A">
        <w:tc>
          <w:tcPr>
            <w:tcW w:w="3969" w:type="dxa"/>
          </w:tcPr>
          <w:p w:rsidR="0071737A" w:rsidRPr="00B70827" w:rsidRDefault="006D6F7A" w:rsidP="001B2778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</w:t>
            </w:r>
            <w:r w:rsidR="00C50009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647" w:type="dxa"/>
          </w:tcPr>
          <w:p w:rsidR="003A5739" w:rsidRDefault="003A5739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уровень безработицы к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 в трудоспособном возрасте на конец периода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5739" w:rsidRDefault="003A5739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регистрируемой безработицы в среднегодовом исчислении;</w:t>
            </w:r>
          </w:p>
          <w:p w:rsidR="003A5739" w:rsidRDefault="003A5739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трудоустроенных инвалидов в общей численности инвалидов, обратившихся в органы службы занятости населения за содействием в поиске подходящей работы;</w:t>
            </w:r>
          </w:p>
          <w:p w:rsidR="003A5739" w:rsidRDefault="003A5739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трудоустроенных молодых инвалидов в общей численности молодых инвалидов, нуждающихся в трудоустройстве, сведения о которых в виде выписок из индивидуальных программ реабилитации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представлены в органы службы занятости;</w:t>
            </w:r>
          </w:p>
          <w:p w:rsidR="003A5739" w:rsidRDefault="003A5739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граждан, снятых с регистрационного учета в связи с трудоустройством, к общей численности граждан, обратившихся в органы службы занятости за содействием в поиске подходящей работы;</w:t>
            </w:r>
          </w:p>
          <w:p w:rsidR="003A5739" w:rsidRDefault="003A5739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безработных граждан в возрасте 16-29 лет, ищущих работу 12 и более месяцев, в общей численности безработных граждан в возрасте 16-29 лет, зарегистрированных в органах службы занятости (в среднегодовом исчислении);</w:t>
            </w:r>
          </w:p>
          <w:p w:rsidR="0071737A" w:rsidRPr="00B70827" w:rsidRDefault="003A5739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напряженности на рынке труда (на конец периода)</w:t>
            </w:r>
          </w:p>
        </w:tc>
      </w:tr>
      <w:tr w:rsidR="006D6F7A" w:rsidRPr="00B70827" w:rsidTr="006D6F7A">
        <w:tc>
          <w:tcPr>
            <w:tcW w:w="9616" w:type="dxa"/>
            <w:gridSpan w:val="2"/>
          </w:tcPr>
          <w:p w:rsidR="006D6F7A" w:rsidRPr="00B70827" w:rsidRDefault="008C3584" w:rsidP="001B2778">
            <w:pPr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этапы </w:t>
            </w:r>
            <w:r w:rsidR="00B07A17" w:rsidRPr="00B70827">
              <w:rPr>
                <w:rFonts w:ascii="Times New Roman" w:hAnsi="Times New Roman" w:cs="Times New Roman"/>
                <w:sz w:val="24"/>
                <w:szCs w:val="24"/>
              </w:rPr>
              <w:t>реализации 202</w:t>
            </w:r>
            <w:r w:rsidR="003A57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7A17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3A57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D6F7A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годы без деления на этапы подпрограммы</w:t>
            </w:r>
          </w:p>
        </w:tc>
      </w:tr>
      <w:tr w:rsidR="0071737A" w:rsidRPr="00B70827" w:rsidTr="0071737A">
        <w:tc>
          <w:tcPr>
            <w:tcW w:w="3969" w:type="dxa"/>
          </w:tcPr>
          <w:p w:rsidR="0071737A" w:rsidRPr="00B70827" w:rsidRDefault="008C3584" w:rsidP="001B2778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 w:rsidR="00B15136" w:rsidRPr="00B70827">
              <w:rPr>
                <w:rFonts w:ascii="Times New Roman" w:hAnsi="Times New Roman" w:cs="Times New Roman"/>
                <w:sz w:val="24"/>
                <w:szCs w:val="24"/>
              </w:rPr>
              <w:t>финансирования подпрограммы</w:t>
            </w:r>
          </w:p>
        </w:tc>
        <w:tc>
          <w:tcPr>
            <w:tcW w:w="5647" w:type="dxa"/>
          </w:tcPr>
          <w:p w:rsidR="00B15136" w:rsidRDefault="00B15136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объем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финансирования</w:t>
            </w:r>
            <w:r w:rsidR="00812BE0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подпрограммы 1 "Содействие </w:t>
            </w:r>
            <w:r w:rsidR="008C3584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эффективной занятости населения и социальная поддержка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безработных</w:t>
            </w:r>
            <w:r w:rsidR="008C3584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граждан" (далее - </w:t>
            </w:r>
            <w:r w:rsidR="009040F4">
              <w:rPr>
                <w:rFonts w:ascii="Times New Roman" w:hAnsi="Times New Roman" w:cs="Times New Roman"/>
                <w:sz w:val="24"/>
                <w:szCs w:val="24"/>
              </w:rPr>
              <w:t>"подпрограмма 1") составляет – 15854,5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9040F4" w:rsidRPr="00B70827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0 000,0  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рублей, в том числе по годам:</w:t>
            </w:r>
          </w:p>
          <w:p w:rsidR="009040F4" w:rsidRPr="00B70827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 000,0 тыс. рублей;</w:t>
            </w:r>
          </w:p>
          <w:p w:rsidR="009040F4" w:rsidRPr="00B70827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 000,0 тыс. рублей;</w:t>
            </w:r>
          </w:p>
          <w:p w:rsidR="009040F4" w:rsidRPr="00B70827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 000,0 тыс. рублей;</w:t>
            </w:r>
          </w:p>
          <w:p w:rsidR="009040F4" w:rsidRPr="00B70827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году – 2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 000,0 тыс. рублей;</w:t>
            </w:r>
          </w:p>
          <w:p w:rsidR="009040F4" w:rsidRPr="00B70827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 000,0 тыс. рублей;</w:t>
            </w:r>
          </w:p>
          <w:p w:rsidR="009040F4" w:rsidRPr="00B70827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3204,5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9040F4" w:rsidRPr="00B70827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607,9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040F4" w:rsidRPr="00B70827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607,9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040F4" w:rsidRPr="00B70827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,9 тыс. рублей;</w:t>
            </w:r>
          </w:p>
          <w:p w:rsidR="009040F4" w:rsidRPr="00B70827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,9 тыс. рублей;</w:t>
            </w:r>
          </w:p>
          <w:p w:rsidR="009040F4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,9 тыс. рублей; </w:t>
            </w:r>
          </w:p>
          <w:p w:rsidR="009040F4" w:rsidRPr="00B70827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из городского 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0,0 тыс. рублей, в том числе по годам: </w:t>
            </w:r>
          </w:p>
          <w:p w:rsidR="009040F4" w:rsidRPr="00B70827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0,0 тыс. рублей; </w:t>
            </w:r>
          </w:p>
          <w:p w:rsidR="009040F4" w:rsidRPr="00B70827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0,0 тыс. рублей; </w:t>
            </w:r>
          </w:p>
          <w:p w:rsidR="009040F4" w:rsidRPr="00B70827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0,0 тыс. рублей; </w:t>
            </w:r>
          </w:p>
          <w:p w:rsidR="009040F4" w:rsidRPr="00B70827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0,0 тыс. рублей; </w:t>
            </w:r>
          </w:p>
          <w:p w:rsidR="009040F4" w:rsidRPr="00B70827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9040F4" w:rsidRPr="00B70827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из внебюджетных источников (средства работодателей)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9040F4" w:rsidRPr="00B70827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9040F4" w:rsidRPr="00B70827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9040F4" w:rsidRPr="00B70827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9040F4" w:rsidRPr="00B70827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,0 тыс. рублей; </w:t>
            </w:r>
          </w:p>
          <w:p w:rsidR="009040F4" w:rsidRPr="00B70827" w:rsidRDefault="009040F4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B15136" w:rsidRPr="00B70827" w:rsidRDefault="00B15136" w:rsidP="001B2778">
            <w:pPr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подлежат ежегодному</w:t>
            </w:r>
            <w:r w:rsidR="009040F4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уточнению</w:t>
            </w:r>
            <w:r w:rsidRPr="00B70827"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</w:p>
        </w:tc>
      </w:tr>
      <w:tr w:rsidR="0071737A" w:rsidRPr="00B70827" w:rsidTr="0071737A">
        <w:tc>
          <w:tcPr>
            <w:tcW w:w="3969" w:type="dxa"/>
          </w:tcPr>
          <w:p w:rsidR="0071737A" w:rsidRPr="00B70827" w:rsidRDefault="008C3584" w:rsidP="001B2778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</w:t>
            </w:r>
            <w:r w:rsidR="00B15136" w:rsidRPr="00B70827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5647" w:type="dxa"/>
          </w:tcPr>
          <w:p w:rsidR="003A5739" w:rsidRDefault="003A5739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к концу 2030</w:t>
            </w:r>
            <w:r w:rsidRPr="00CB2ADB">
              <w:rPr>
                <w:rFonts w:ascii="Times New Roman" w:hAnsi="Times New Roman" w:cs="Times New Roman"/>
                <w:sz w:val="24"/>
                <w:szCs w:val="24"/>
              </w:rPr>
              <w:t xml:space="preserve"> г.  уровня  зарегистрированной безработицы к численности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трудоспособного населения</w:t>
            </w:r>
            <w:r w:rsidRPr="00CB2A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AD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2ADB">
              <w:rPr>
                <w:rFonts w:ascii="Times New Roman" w:hAnsi="Times New Roman" w:cs="Times New Roman"/>
                <w:sz w:val="24"/>
                <w:szCs w:val="24"/>
              </w:rPr>
              <w:t xml:space="preserve">  %;</w:t>
            </w:r>
          </w:p>
          <w:p w:rsidR="003A5739" w:rsidRDefault="003A5739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среднегодовой уровень безработицы не превысит 0,2 %;</w:t>
            </w:r>
          </w:p>
          <w:p w:rsidR="003A5739" w:rsidRDefault="003A5739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 трудоустроенных инвалидов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общей численности инвалидов, обратившихся в органы службы занятости населения за содействием в поиске подходящей работы составит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75 %;</w:t>
            </w:r>
          </w:p>
          <w:p w:rsidR="003A5739" w:rsidRDefault="003A5739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трудоустроенных молодых инвалидов в общей численности молодых инвалидов, нуждающихся в трудоустройстве, сведения о которых в виде выписок из индивидуальных программ реабилитации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 в органы службы занятости составит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75,5 %;</w:t>
            </w:r>
          </w:p>
          <w:p w:rsidR="003A5739" w:rsidRDefault="003A5739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численности граждан, снятых с регистрационного учета в связи с трудоустройством, к общей численности граждан, обратившихся в органы службы занятости за содействием в поиске подходящей работы на уровне 75 %;</w:t>
            </w:r>
          </w:p>
          <w:p w:rsidR="0071737A" w:rsidRPr="00B70827" w:rsidRDefault="003A5739" w:rsidP="001B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безработных граждан в возрасте 16-29 лет, ищущих работу 12 и более месяцев, в общей численности безработных граждан в возрасте 16-29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лет, зарегистрированных в органах службы занятости не превысит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3,3 %</w:t>
            </w:r>
          </w:p>
        </w:tc>
      </w:tr>
    </w:tbl>
    <w:p w:rsidR="0071737A" w:rsidRDefault="0071737A" w:rsidP="00B70827">
      <w:pPr>
        <w:spacing w:before="59" w:line="252" w:lineRule="auto"/>
        <w:ind w:left="1930" w:right="1285" w:hanging="1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2DB" w:rsidRPr="00C50009" w:rsidRDefault="00146276" w:rsidP="001B2778">
      <w:pPr>
        <w:tabs>
          <w:tab w:val="left" w:pos="7377"/>
        </w:tabs>
        <w:spacing w:before="59" w:line="252" w:lineRule="auto"/>
        <w:ind w:left="1930" w:right="1285" w:hanging="14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B2778">
        <w:rPr>
          <w:rFonts w:ascii="Times New Roman" w:hAnsi="Times New Roman" w:cs="Times New Roman"/>
          <w:b/>
        </w:rPr>
        <w:t>Х</w:t>
      </w:r>
      <w:r w:rsidR="00BC7AFA" w:rsidRPr="00C50009">
        <w:rPr>
          <w:rFonts w:ascii="Times New Roman" w:hAnsi="Times New Roman" w:cs="Times New Roman"/>
          <w:b/>
        </w:rPr>
        <w:t>арактеристика</w:t>
      </w:r>
      <w:r w:rsidR="00BC7AFA" w:rsidRPr="00C50009">
        <w:rPr>
          <w:rFonts w:ascii="Times New Roman" w:hAnsi="Times New Roman" w:cs="Times New Roman"/>
          <w:b/>
          <w:spacing w:val="-31"/>
        </w:rPr>
        <w:t xml:space="preserve"> </w:t>
      </w:r>
      <w:r w:rsidR="00BC7AFA" w:rsidRPr="00C50009">
        <w:rPr>
          <w:rFonts w:ascii="Times New Roman" w:hAnsi="Times New Roman" w:cs="Times New Roman"/>
          <w:b/>
        </w:rPr>
        <w:t>сферы</w:t>
      </w:r>
      <w:r w:rsidR="00BC7AFA" w:rsidRPr="00C50009">
        <w:rPr>
          <w:rFonts w:ascii="Times New Roman" w:hAnsi="Times New Roman" w:cs="Times New Roman"/>
          <w:b/>
          <w:spacing w:val="-28"/>
        </w:rPr>
        <w:t xml:space="preserve"> </w:t>
      </w:r>
      <w:r w:rsidR="00BC7AFA" w:rsidRPr="00C50009">
        <w:rPr>
          <w:rFonts w:ascii="Times New Roman" w:hAnsi="Times New Roman" w:cs="Times New Roman"/>
          <w:b/>
        </w:rPr>
        <w:t>реализации</w:t>
      </w:r>
      <w:r w:rsidR="00BC7AFA" w:rsidRPr="00C50009">
        <w:rPr>
          <w:rFonts w:ascii="Times New Roman" w:hAnsi="Times New Roman" w:cs="Times New Roman"/>
          <w:b/>
          <w:spacing w:val="-29"/>
        </w:rPr>
        <w:t xml:space="preserve"> </w:t>
      </w:r>
      <w:r w:rsidR="00BC7AFA" w:rsidRPr="00C50009">
        <w:rPr>
          <w:rFonts w:ascii="Times New Roman" w:hAnsi="Times New Roman" w:cs="Times New Roman"/>
          <w:b/>
        </w:rPr>
        <w:t>подпрограммы</w:t>
      </w:r>
      <w:r w:rsidR="00BC7AFA" w:rsidRPr="00C50009">
        <w:rPr>
          <w:rFonts w:ascii="Times New Roman" w:hAnsi="Times New Roman" w:cs="Times New Roman"/>
          <w:b/>
          <w:spacing w:val="-28"/>
        </w:rPr>
        <w:t xml:space="preserve"> </w:t>
      </w:r>
      <w:r w:rsidR="00BC7AFA" w:rsidRPr="00C50009">
        <w:rPr>
          <w:rFonts w:ascii="Times New Roman" w:hAnsi="Times New Roman" w:cs="Times New Roman"/>
          <w:b/>
        </w:rPr>
        <w:t>1</w:t>
      </w:r>
    </w:p>
    <w:p w:rsidR="00376B65" w:rsidRPr="00492602" w:rsidRDefault="00376B65" w:rsidP="00376B65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013F">
        <w:rPr>
          <w:rFonts w:ascii="Times New Roman" w:hAnsi="Times New Roman" w:cs="Times New Roman"/>
          <w:sz w:val="24"/>
          <w:szCs w:val="24"/>
        </w:rPr>
        <w:t xml:space="preserve">Численность зарегистрированных в органах службы занятости безработных граждан за аналогичные периоды снизилась с </w:t>
      </w:r>
      <w:r>
        <w:rPr>
          <w:rFonts w:ascii="Times New Roman" w:hAnsi="Times New Roman" w:cs="Times New Roman"/>
          <w:sz w:val="24"/>
          <w:szCs w:val="24"/>
        </w:rPr>
        <w:t>85</w:t>
      </w:r>
      <w:r w:rsidRPr="0072013F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 на начало 2021 года</w:t>
      </w:r>
      <w:r w:rsidRPr="0072013F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72013F">
        <w:rPr>
          <w:rFonts w:ascii="Times New Roman" w:hAnsi="Times New Roman" w:cs="Times New Roman"/>
          <w:sz w:val="24"/>
          <w:szCs w:val="24"/>
        </w:rPr>
        <w:t xml:space="preserve"> человек </w:t>
      </w:r>
      <w:r>
        <w:rPr>
          <w:rFonts w:ascii="Times New Roman" w:hAnsi="Times New Roman" w:cs="Times New Roman"/>
          <w:sz w:val="24"/>
          <w:szCs w:val="24"/>
        </w:rPr>
        <w:t xml:space="preserve">на конец года, с 25 человек на 01.01.2022 года до 7  безработных граждан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 года.  Уровень безработицы на 01.01.2023 год составлял 0,04 %.</w:t>
      </w:r>
      <w:r w:rsidRPr="009C2A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01.11</w:t>
      </w:r>
      <w:r w:rsidRPr="004926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2023 года</w:t>
      </w:r>
      <w:r w:rsidRPr="00492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92602">
        <w:rPr>
          <w:rFonts w:ascii="Times New Roman" w:hAnsi="Times New Roman" w:cs="Times New Roman"/>
          <w:sz w:val="24"/>
          <w:szCs w:val="24"/>
        </w:rPr>
        <w:t>ровень регистрируемой безработицы к трудоспособному населению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города </w:t>
      </w:r>
      <w:r w:rsidRPr="00492602">
        <w:rPr>
          <w:rFonts w:ascii="Times New Roman" w:hAnsi="Times New Roman" w:cs="Times New Roman"/>
          <w:sz w:val="24"/>
          <w:szCs w:val="24"/>
        </w:rPr>
        <w:t xml:space="preserve"> составлял </w:t>
      </w:r>
      <w:r>
        <w:rPr>
          <w:rFonts w:ascii="Times New Roman" w:hAnsi="Times New Roman" w:cs="Times New Roman"/>
          <w:sz w:val="24"/>
          <w:szCs w:val="24"/>
        </w:rPr>
        <w:t xml:space="preserve">  0,1  </w:t>
      </w:r>
      <w:r w:rsidRPr="00492602">
        <w:rPr>
          <w:rFonts w:ascii="Times New Roman" w:hAnsi="Times New Roman" w:cs="Times New Roman"/>
          <w:sz w:val="24"/>
          <w:szCs w:val="24"/>
        </w:rPr>
        <w:t>%.</w:t>
      </w:r>
    </w:p>
    <w:p w:rsidR="00376B65" w:rsidRPr="00273138" w:rsidRDefault="00376B65" w:rsidP="00376B65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17,3 %  меньше обратилось граждан за содействием в поиске подходящей работы за 10 месяцев 2023 года по сравнению с аналогичным периодом 2022 года. Признано безработными в течение 2021 года 139 граждан, в течение 2022 года 91 человек, за 10 месяцев 2023 года 47 человек. Снижается </w:t>
      </w:r>
      <w:r w:rsidRPr="00273138">
        <w:rPr>
          <w:rFonts w:ascii="Times New Roman" w:hAnsi="Times New Roman" w:cs="Times New Roman"/>
          <w:sz w:val="24"/>
          <w:szCs w:val="24"/>
        </w:rPr>
        <w:t xml:space="preserve"> средняя продолжительность безработицы</w:t>
      </w:r>
      <w:r>
        <w:rPr>
          <w:rFonts w:ascii="Times New Roman" w:hAnsi="Times New Roman" w:cs="Times New Roman"/>
          <w:sz w:val="24"/>
          <w:szCs w:val="24"/>
        </w:rPr>
        <w:t xml:space="preserve">, которая в </w:t>
      </w:r>
      <w:r w:rsidRPr="0027313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73138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составляла 2,76 месяца, в 2022 году 2,14 месяца, на конец октября 2023 года 1,5 месяца.</w:t>
      </w:r>
    </w:p>
    <w:p w:rsidR="00376B65" w:rsidRDefault="00376B65" w:rsidP="00376B65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273138">
        <w:rPr>
          <w:rFonts w:ascii="Times New Roman" w:hAnsi="Times New Roman" w:cs="Times New Roman"/>
          <w:sz w:val="24"/>
          <w:szCs w:val="24"/>
        </w:rPr>
        <w:t>мкость  банка вакансий на 1 января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273138">
        <w:rPr>
          <w:rFonts w:ascii="Times New Roman" w:hAnsi="Times New Roman" w:cs="Times New Roman"/>
          <w:sz w:val="24"/>
          <w:szCs w:val="24"/>
        </w:rPr>
        <w:t xml:space="preserve"> года составляла </w:t>
      </w:r>
      <w:r>
        <w:rPr>
          <w:rFonts w:ascii="Times New Roman" w:hAnsi="Times New Roman" w:cs="Times New Roman"/>
          <w:sz w:val="24"/>
          <w:szCs w:val="24"/>
        </w:rPr>
        <w:t>290</w:t>
      </w:r>
      <w:r w:rsidRPr="00273138">
        <w:rPr>
          <w:rFonts w:ascii="Times New Roman" w:hAnsi="Times New Roman" w:cs="Times New Roman"/>
          <w:sz w:val="24"/>
          <w:szCs w:val="24"/>
        </w:rPr>
        <w:t xml:space="preserve"> ед., что </w:t>
      </w:r>
      <w:r>
        <w:rPr>
          <w:rFonts w:ascii="Times New Roman" w:hAnsi="Times New Roman" w:cs="Times New Roman"/>
          <w:sz w:val="24"/>
          <w:szCs w:val="24"/>
        </w:rPr>
        <w:t>на 25 % выше п</w:t>
      </w:r>
      <w:r w:rsidRPr="00273138">
        <w:rPr>
          <w:rFonts w:ascii="Times New Roman" w:hAnsi="Times New Roman" w:cs="Times New Roman"/>
          <w:sz w:val="24"/>
          <w:szCs w:val="24"/>
        </w:rPr>
        <w:t>оказателя прошлого года (</w:t>
      </w:r>
      <w:r>
        <w:rPr>
          <w:rFonts w:ascii="Times New Roman" w:hAnsi="Times New Roman" w:cs="Times New Roman"/>
          <w:sz w:val="24"/>
          <w:szCs w:val="24"/>
        </w:rPr>
        <w:t>217</w:t>
      </w:r>
      <w:r w:rsidRPr="00273138">
        <w:rPr>
          <w:rFonts w:ascii="Times New Roman" w:hAnsi="Times New Roman" w:cs="Times New Roman"/>
          <w:sz w:val="24"/>
          <w:szCs w:val="24"/>
        </w:rPr>
        <w:t xml:space="preserve"> вакансий). Потребность работодателей, заявленная в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273138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3138">
        <w:rPr>
          <w:rFonts w:ascii="Times New Roman" w:hAnsi="Times New Roman" w:cs="Times New Roman"/>
          <w:sz w:val="24"/>
          <w:szCs w:val="24"/>
        </w:rPr>
        <w:t xml:space="preserve"> составила </w:t>
      </w:r>
      <w:r>
        <w:rPr>
          <w:rFonts w:ascii="Times New Roman" w:hAnsi="Times New Roman" w:cs="Times New Roman"/>
          <w:sz w:val="24"/>
          <w:szCs w:val="24"/>
        </w:rPr>
        <w:t xml:space="preserve">1678 </w:t>
      </w:r>
      <w:r w:rsidRPr="00273138">
        <w:rPr>
          <w:rFonts w:ascii="Times New Roman" w:hAnsi="Times New Roman" w:cs="Times New Roman"/>
          <w:sz w:val="24"/>
          <w:szCs w:val="24"/>
        </w:rPr>
        <w:t xml:space="preserve"> вакансий, </w:t>
      </w:r>
      <w:r>
        <w:rPr>
          <w:rFonts w:ascii="Times New Roman" w:hAnsi="Times New Roman" w:cs="Times New Roman"/>
          <w:sz w:val="24"/>
          <w:szCs w:val="24"/>
        </w:rPr>
        <w:t>на 01.11.20223 года в банке вакансий 297 вакантных рабочих мест.</w:t>
      </w:r>
      <w:r w:rsidRPr="008C6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Снижается разрыв в потребности в кадрах между рабочими профессиями и профессиями для служащих – для рабочих заявлено 826 вакансий, для служащих 673, что составляет 81,5 %, в 2021 году вакансии для служащих составляли 66,6 % от вакансий по рабочим профессиям. Основная доля  заявленных вакансий  приходится на сферу обрабатывающих производств,  здравоохранения, торговли и общепита, водоотведение и организация сбора и утилизации отходов.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Фиксируется высокая потребность  по следующим профессиям в различных отраслях: в течение 2023 года в центр занятости населения  заявлена потребность по профессиям: аппаратчик, дворник, водитель, бухгалтер, повар, полицейский, продавец, оператор заправочных станций, специалист, слесарь по ремонту автомобиля, фасовщик, уборщик служебных помещений, экономист.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Традиционно востребованы  работники сферы здравоохранения (врач, фармацевт, медицинская сестра), педагогические работники (учитель, педагог дополнительного образования, преподаватель различных дисциплин, тренер-преподаватель по спорту).</w:t>
      </w:r>
    </w:p>
    <w:p w:rsidR="00376B65" w:rsidRDefault="00376B65" w:rsidP="00376B6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Рынок труда в годы реализации программы будет характеризоваться острой нехваткой рабочих рук, вызванной как демографической ситуацией, так и развитием  и расширением производства и новых отраслей экономики. Активно развиваются и привлекают большое количество трудовых ресурсов такие сферы деятельности, как оказание услуг парикмахерскими и салонами красоты, услуг такси и др.</w:t>
      </w:r>
    </w:p>
    <w:p w:rsidR="00130F0A" w:rsidRPr="001C2746" w:rsidRDefault="00783922" w:rsidP="00376B6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130F0A" w:rsidRPr="001C2746">
        <w:rPr>
          <w:rFonts w:ascii="Times New Roman" w:hAnsi="Times New Roman" w:cs="Times New Roman"/>
          <w:sz w:val="24"/>
          <w:szCs w:val="24"/>
        </w:rPr>
        <w:t>В настоящее время в центре занятости с учетом изменяющихся требований рынка труда сформирован перечень из основных профессий в различных видах</w:t>
      </w:r>
      <w:proofErr w:type="gramEnd"/>
      <w:r w:rsidR="00130F0A" w:rsidRPr="001C2746">
        <w:rPr>
          <w:rFonts w:ascii="Times New Roman" w:hAnsi="Times New Roman" w:cs="Times New Roman"/>
          <w:sz w:val="24"/>
          <w:szCs w:val="24"/>
        </w:rPr>
        <w:t xml:space="preserve"> экономической деятельности, по которым отмечается устойчивый спрос на работников: специалисты с инженерно-техническим образованием, учителя, врачи, а также профессионалы в области информационных технологий.</w:t>
      </w:r>
    </w:p>
    <w:p w:rsidR="00130F0A" w:rsidRPr="001C2746" w:rsidRDefault="00783922" w:rsidP="00783922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30F0A" w:rsidRPr="001C2746">
        <w:rPr>
          <w:rFonts w:ascii="Times New Roman" w:hAnsi="Times New Roman" w:cs="Times New Roman"/>
          <w:sz w:val="24"/>
          <w:szCs w:val="24"/>
        </w:rPr>
        <w:t>Дефицит рабочей силы наблюдается в таких видах экономической деятельности, как  обрабатывающие производства, государственное управление и обеспечение военной безопасности, образование, здравоохранение и предоставление социальных услуг.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F0A" w:rsidRPr="001C2746">
        <w:rPr>
          <w:rFonts w:ascii="Times New Roman" w:hAnsi="Times New Roman" w:cs="Times New Roman"/>
          <w:sz w:val="24"/>
          <w:szCs w:val="24"/>
        </w:rPr>
        <w:t xml:space="preserve">Также на рынке труда существует проблема трудоустройства граждан, которые в силу различных причин (социальных, физических и иных) являются наименее конкурентоспособными. </w:t>
      </w:r>
      <w:proofErr w:type="gramStart"/>
      <w:r w:rsidR="00130F0A" w:rsidRPr="001C2746">
        <w:rPr>
          <w:rFonts w:ascii="Times New Roman" w:hAnsi="Times New Roman" w:cs="Times New Roman"/>
          <w:sz w:val="24"/>
          <w:szCs w:val="24"/>
        </w:rPr>
        <w:t xml:space="preserve">К ним относятся женщины, имеющие малолетних детей, многодетные родители, родители детей-инвалидов, инвалиды, граждане </w:t>
      </w:r>
      <w:proofErr w:type="spellStart"/>
      <w:r w:rsidR="00130F0A" w:rsidRPr="001C2746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="00130F0A" w:rsidRPr="001C2746">
        <w:rPr>
          <w:rFonts w:ascii="Times New Roman" w:hAnsi="Times New Roman" w:cs="Times New Roman"/>
          <w:sz w:val="24"/>
          <w:szCs w:val="24"/>
        </w:rPr>
        <w:t xml:space="preserve"> и пенсионного возраста, отдельные категории молодежи (не имеющие профессионального образования или выпускники профессиональных образовательных организаций без опыта работы) и другие категории граждан (лица, уволенные с военной службы, освободившиеся из мест лишения свободы).</w:t>
      </w:r>
      <w:proofErr w:type="gramEnd"/>
    </w:p>
    <w:p w:rsidR="00130F0A" w:rsidRPr="001C2746" w:rsidRDefault="00783922" w:rsidP="00783922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130F0A" w:rsidRPr="001C2746">
        <w:rPr>
          <w:rFonts w:ascii="Times New Roman" w:hAnsi="Times New Roman" w:cs="Times New Roman"/>
          <w:sz w:val="24"/>
          <w:szCs w:val="24"/>
        </w:rPr>
        <w:t xml:space="preserve">В связи с </w:t>
      </w:r>
      <w:proofErr w:type="gramStart"/>
      <w:r w:rsidR="00130F0A" w:rsidRPr="001C2746">
        <w:rPr>
          <w:rFonts w:ascii="Times New Roman" w:hAnsi="Times New Roman" w:cs="Times New Roman"/>
          <w:sz w:val="24"/>
          <w:szCs w:val="24"/>
        </w:rPr>
        <w:t>вышеизложенным</w:t>
      </w:r>
      <w:proofErr w:type="gramEnd"/>
      <w:r w:rsidR="00130F0A" w:rsidRPr="001C2746">
        <w:rPr>
          <w:rFonts w:ascii="Times New Roman" w:hAnsi="Times New Roman" w:cs="Times New Roman"/>
          <w:sz w:val="24"/>
          <w:szCs w:val="24"/>
        </w:rPr>
        <w:t xml:space="preserve"> возникает необходимость реализации системы мероприятий, которая позволит комплексно решать проблемы, актуальные для рынка труда города. С помощью программно-целевого метода необходимо обеспечить адресность инвестирования бюджетных средств, концентрацию сил на приоритетных направлениях государственной политики в сфере занятости населения, своевременное реагирование на возникающие изменения на рынке труда, координацию действий отдельных его участников.</w:t>
      </w:r>
    </w:p>
    <w:p w:rsidR="00C65009" w:rsidRPr="00C65009" w:rsidRDefault="00BC7AFA" w:rsidP="00C65009">
      <w:pPr>
        <w:pStyle w:val="21"/>
        <w:numPr>
          <w:ilvl w:val="0"/>
          <w:numId w:val="30"/>
        </w:numPr>
        <w:tabs>
          <w:tab w:val="left" w:pos="2160"/>
        </w:tabs>
        <w:spacing w:before="34" w:line="252" w:lineRule="auto"/>
        <w:ind w:left="1812" w:right="1821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C65009">
        <w:rPr>
          <w:rFonts w:ascii="Times New Roman" w:hAnsi="Times New Roman" w:cs="Times New Roman"/>
          <w:w w:val="95"/>
          <w:sz w:val="24"/>
          <w:szCs w:val="24"/>
        </w:rPr>
        <w:t>Приоритеты</w:t>
      </w:r>
      <w:r w:rsidRPr="00C65009">
        <w:rPr>
          <w:rFonts w:ascii="Times New Roman" w:hAnsi="Times New Roman" w:cs="Times New Roman"/>
          <w:spacing w:val="-44"/>
          <w:w w:val="95"/>
          <w:sz w:val="24"/>
          <w:szCs w:val="24"/>
        </w:rPr>
        <w:t xml:space="preserve"> </w:t>
      </w:r>
      <w:r w:rsidR="00233A1F">
        <w:rPr>
          <w:rFonts w:ascii="Times New Roman" w:hAnsi="Times New Roman" w:cs="Times New Roman"/>
          <w:spacing w:val="-44"/>
          <w:w w:val="95"/>
          <w:sz w:val="24"/>
          <w:szCs w:val="24"/>
        </w:rPr>
        <w:t xml:space="preserve"> </w:t>
      </w:r>
      <w:r w:rsidR="00233A1F">
        <w:rPr>
          <w:rFonts w:ascii="Times New Roman" w:hAnsi="Times New Roman" w:cs="Times New Roman"/>
          <w:spacing w:val="-12"/>
          <w:w w:val="90"/>
          <w:sz w:val="24"/>
          <w:szCs w:val="24"/>
        </w:rPr>
        <w:t>муниципальной</w:t>
      </w:r>
      <w:r w:rsidR="00233A1F" w:rsidRPr="00C65009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="00233A1F" w:rsidRPr="00C65009">
        <w:rPr>
          <w:rFonts w:ascii="Times New Roman" w:hAnsi="Times New Roman" w:cs="Times New Roman"/>
          <w:w w:val="90"/>
          <w:sz w:val="24"/>
          <w:szCs w:val="24"/>
        </w:rPr>
        <w:t>политики</w:t>
      </w:r>
      <w:r w:rsidR="00233A1F">
        <w:rPr>
          <w:rFonts w:ascii="Times New Roman" w:hAnsi="Times New Roman" w:cs="Times New Roman"/>
          <w:w w:val="90"/>
          <w:sz w:val="24"/>
          <w:szCs w:val="24"/>
        </w:rPr>
        <w:t xml:space="preserve"> в</w:t>
      </w:r>
      <w:r w:rsidRPr="00C65009">
        <w:rPr>
          <w:rFonts w:ascii="Times New Roman" w:hAnsi="Times New Roman" w:cs="Times New Roman"/>
          <w:spacing w:val="-44"/>
          <w:w w:val="95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5"/>
          <w:sz w:val="24"/>
          <w:szCs w:val="24"/>
        </w:rPr>
        <w:t>сфере</w:t>
      </w:r>
      <w:r w:rsidRPr="00C65009">
        <w:rPr>
          <w:rFonts w:ascii="Times New Roman" w:hAnsi="Times New Roman" w:cs="Times New Roman"/>
          <w:spacing w:val="-44"/>
          <w:w w:val="95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5"/>
          <w:sz w:val="24"/>
          <w:szCs w:val="24"/>
        </w:rPr>
        <w:t xml:space="preserve">реализации </w:t>
      </w:r>
      <w:r w:rsidRPr="00C65009">
        <w:rPr>
          <w:rFonts w:ascii="Times New Roman" w:hAnsi="Times New Roman" w:cs="Times New Roman"/>
          <w:w w:val="90"/>
          <w:sz w:val="24"/>
          <w:szCs w:val="24"/>
        </w:rPr>
        <w:t>подпрограммы</w:t>
      </w:r>
      <w:r w:rsidRPr="00C65009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0"/>
          <w:sz w:val="24"/>
          <w:szCs w:val="24"/>
        </w:rPr>
        <w:t>1,</w:t>
      </w:r>
      <w:r w:rsidRPr="00C65009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0"/>
          <w:sz w:val="24"/>
          <w:szCs w:val="24"/>
        </w:rPr>
        <w:t>цели,</w:t>
      </w:r>
      <w:r w:rsidRPr="00C65009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0"/>
          <w:sz w:val="24"/>
          <w:szCs w:val="24"/>
        </w:rPr>
        <w:t>задачи</w:t>
      </w:r>
      <w:r w:rsidRPr="00C65009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C65009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0"/>
          <w:sz w:val="24"/>
          <w:szCs w:val="24"/>
        </w:rPr>
        <w:t>показатели</w:t>
      </w:r>
      <w:r w:rsidRPr="00C65009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0"/>
          <w:sz w:val="24"/>
          <w:szCs w:val="24"/>
        </w:rPr>
        <w:t>достижения</w:t>
      </w:r>
      <w:r w:rsidRPr="00C65009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0"/>
          <w:sz w:val="24"/>
          <w:szCs w:val="24"/>
        </w:rPr>
        <w:t>целей</w:t>
      </w:r>
      <w:r w:rsidR="00C65009" w:rsidRPr="00C65009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5"/>
          <w:sz w:val="24"/>
          <w:szCs w:val="24"/>
        </w:rPr>
        <w:t>и решения задач, ожидаемые конечные результаты подпрограммы</w:t>
      </w:r>
      <w:r w:rsidRPr="00C65009">
        <w:rPr>
          <w:rFonts w:ascii="Times New Roman" w:hAnsi="Times New Roman" w:cs="Times New Roman"/>
          <w:spacing w:val="-47"/>
          <w:w w:val="95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5"/>
          <w:sz w:val="24"/>
          <w:szCs w:val="24"/>
        </w:rPr>
        <w:t>1,</w:t>
      </w:r>
      <w:r w:rsidRPr="00C65009">
        <w:rPr>
          <w:rFonts w:ascii="Times New Roman" w:hAnsi="Times New Roman" w:cs="Times New Roman"/>
          <w:spacing w:val="-47"/>
          <w:w w:val="95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5"/>
          <w:sz w:val="24"/>
          <w:szCs w:val="24"/>
        </w:rPr>
        <w:t>сроки</w:t>
      </w:r>
      <w:r w:rsidRPr="00C65009">
        <w:rPr>
          <w:rFonts w:ascii="Times New Roman" w:hAnsi="Times New Roman" w:cs="Times New Roman"/>
          <w:spacing w:val="-47"/>
          <w:w w:val="95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C65009">
        <w:rPr>
          <w:rFonts w:ascii="Times New Roman" w:hAnsi="Times New Roman" w:cs="Times New Roman"/>
          <w:spacing w:val="-47"/>
          <w:w w:val="95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5"/>
          <w:sz w:val="24"/>
          <w:szCs w:val="24"/>
        </w:rPr>
        <w:t>этапы</w:t>
      </w:r>
      <w:r w:rsidRPr="00C65009">
        <w:rPr>
          <w:rFonts w:ascii="Times New Roman" w:hAnsi="Times New Roman" w:cs="Times New Roman"/>
          <w:spacing w:val="-46"/>
          <w:w w:val="95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5"/>
          <w:sz w:val="24"/>
          <w:szCs w:val="24"/>
        </w:rPr>
        <w:t>реализации</w:t>
      </w:r>
      <w:r w:rsidRPr="00C65009">
        <w:rPr>
          <w:rFonts w:ascii="Times New Roman" w:hAnsi="Times New Roman" w:cs="Times New Roman"/>
          <w:spacing w:val="-47"/>
          <w:w w:val="95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5"/>
          <w:sz w:val="24"/>
          <w:szCs w:val="24"/>
        </w:rPr>
        <w:t>подпрограммы</w:t>
      </w:r>
      <w:r w:rsidRPr="00C65009">
        <w:rPr>
          <w:rFonts w:ascii="Times New Roman" w:hAnsi="Times New Roman" w:cs="Times New Roman"/>
          <w:spacing w:val="-46"/>
          <w:w w:val="95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5"/>
          <w:sz w:val="24"/>
          <w:szCs w:val="24"/>
        </w:rPr>
        <w:t>1</w:t>
      </w:r>
    </w:p>
    <w:p w:rsidR="003532DB" w:rsidRPr="00C65009" w:rsidRDefault="00130F0A" w:rsidP="00C65009">
      <w:pPr>
        <w:pStyle w:val="21"/>
        <w:tabs>
          <w:tab w:val="left" w:pos="2160"/>
        </w:tabs>
        <w:spacing w:before="34" w:line="252" w:lineRule="auto"/>
        <w:ind w:left="1813" w:right="1821"/>
        <w:jc w:val="center"/>
        <w:rPr>
          <w:rFonts w:ascii="Times New Roman" w:hAnsi="Times New Roman" w:cs="Times New Roman"/>
          <w:sz w:val="24"/>
          <w:szCs w:val="24"/>
        </w:rPr>
      </w:pPr>
      <w:r w:rsidRPr="00C65009">
        <w:rPr>
          <w:rFonts w:ascii="Times New Roman" w:hAnsi="Times New Roman" w:cs="Times New Roman"/>
          <w:w w:val="90"/>
          <w:sz w:val="24"/>
          <w:szCs w:val="24"/>
        </w:rPr>
        <w:t>П</w:t>
      </w:r>
      <w:r w:rsidR="00BC7AFA" w:rsidRPr="00C65009">
        <w:rPr>
          <w:rFonts w:ascii="Times New Roman" w:hAnsi="Times New Roman" w:cs="Times New Roman"/>
          <w:w w:val="90"/>
          <w:sz w:val="24"/>
          <w:szCs w:val="24"/>
        </w:rPr>
        <w:t>риоритеты</w:t>
      </w:r>
      <w:r w:rsidR="00BC7AFA" w:rsidRPr="00C65009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="00C72FCE">
        <w:rPr>
          <w:rFonts w:ascii="Times New Roman" w:hAnsi="Times New Roman" w:cs="Times New Roman"/>
          <w:spacing w:val="-12"/>
          <w:w w:val="90"/>
          <w:sz w:val="24"/>
          <w:szCs w:val="24"/>
        </w:rPr>
        <w:t>муниципальной</w:t>
      </w:r>
      <w:r w:rsidR="00BC7AFA" w:rsidRPr="00C65009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="00BC7AFA" w:rsidRPr="00C65009">
        <w:rPr>
          <w:rFonts w:ascii="Times New Roman" w:hAnsi="Times New Roman" w:cs="Times New Roman"/>
          <w:w w:val="90"/>
          <w:sz w:val="24"/>
          <w:szCs w:val="24"/>
        </w:rPr>
        <w:t>политики</w:t>
      </w:r>
      <w:r w:rsidR="00BC7AFA" w:rsidRPr="00C65009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="00BC7AFA" w:rsidRPr="00C65009">
        <w:rPr>
          <w:rFonts w:ascii="Times New Roman" w:hAnsi="Times New Roman" w:cs="Times New Roman"/>
          <w:w w:val="90"/>
          <w:sz w:val="24"/>
          <w:szCs w:val="24"/>
        </w:rPr>
        <w:t>в</w:t>
      </w:r>
      <w:r w:rsidR="00BC7AFA" w:rsidRPr="00C65009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="00BC7AFA" w:rsidRPr="00C65009">
        <w:rPr>
          <w:rFonts w:ascii="Times New Roman" w:hAnsi="Times New Roman" w:cs="Times New Roman"/>
          <w:w w:val="90"/>
          <w:sz w:val="24"/>
          <w:szCs w:val="24"/>
        </w:rPr>
        <w:t xml:space="preserve">сфере </w:t>
      </w:r>
      <w:r w:rsidR="00BC7AFA" w:rsidRPr="00C65009">
        <w:rPr>
          <w:rFonts w:ascii="Times New Roman" w:hAnsi="Times New Roman" w:cs="Times New Roman"/>
          <w:sz w:val="24"/>
          <w:szCs w:val="24"/>
        </w:rPr>
        <w:t>реализации</w:t>
      </w:r>
      <w:r w:rsidR="00BC7AFA" w:rsidRPr="00C65009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="00C65009" w:rsidRPr="00C65009">
        <w:rPr>
          <w:rFonts w:ascii="Times New Roman" w:hAnsi="Times New Roman" w:cs="Times New Roman"/>
          <w:spacing w:val="-30"/>
          <w:sz w:val="24"/>
          <w:szCs w:val="24"/>
        </w:rPr>
        <w:t xml:space="preserve"> п</w:t>
      </w:r>
      <w:r w:rsidR="00BC7AFA" w:rsidRPr="00C65009">
        <w:rPr>
          <w:rFonts w:ascii="Times New Roman" w:hAnsi="Times New Roman" w:cs="Times New Roman"/>
          <w:sz w:val="24"/>
          <w:szCs w:val="24"/>
        </w:rPr>
        <w:t>одпрограммы</w:t>
      </w:r>
      <w:r w:rsidR="00BC7AFA" w:rsidRPr="00C65009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="00BC7AFA" w:rsidRPr="00C65009">
        <w:rPr>
          <w:rFonts w:ascii="Times New Roman" w:hAnsi="Times New Roman" w:cs="Times New Roman"/>
          <w:sz w:val="24"/>
          <w:szCs w:val="24"/>
        </w:rPr>
        <w:t>1</w:t>
      </w:r>
    </w:p>
    <w:p w:rsidR="003A5739" w:rsidRPr="00273138" w:rsidRDefault="00626F47" w:rsidP="003A5739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30F0A" w:rsidRPr="001C2746">
        <w:rPr>
          <w:rFonts w:ascii="Times New Roman" w:hAnsi="Times New Roman" w:cs="Times New Roman"/>
          <w:sz w:val="24"/>
          <w:szCs w:val="24"/>
        </w:rPr>
        <w:t xml:space="preserve">Подпрограмма 1 разработана в соответствии с </w:t>
      </w:r>
      <w:r w:rsidR="003A5739">
        <w:rPr>
          <w:rFonts w:ascii="Times New Roman" w:hAnsi="Times New Roman" w:cs="Times New Roman"/>
          <w:sz w:val="24"/>
          <w:szCs w:val="24"/>
        </w:rPr>
        <w:t xml:space="preserve"> Законом Российской Федерации от 19.04.1991 № 1032-1 «О занятости населения в Российской федерации» и в</w:t>
      </w:r>
      <w:r w:rsidR="003A5739" w:rsidRPr="00E90D6C">
        <w:rPr>
          <w:rFonts w:ascii="Times New Roman" w:hAnsi="Times New Roman" w:cs="Times New Roman"/>
          <w:sz w:val="24"/>
          <w:szCs w:val="24"/>
        </w:rPr>
        <w:t xml:space="preserve"> 20</w:t>
      </w:r>
      <w:r w:rsidR="003A5739">
        <w:rPr>
          <w:rFonts w:ascii="Times New Roman" w:hAnsi="Times New Roman" w:cs="Times New Roman"/>
          <w:sz w:val="24"/>
          <w:szCs w:val="24"/>
        </w:rPr>
        <w:t xml:space="preserve">26 – </w:t>
      </w:r>
      <w:r w:rsidR="003A5739" w:rsidRPr="00E90D6C">
        <w:rPr>
          <w:rFonts w:ascii="Times New Roman" w:hAnsi="Times New Roman" w:cs="Times New Roman"/>
          <w:sz w:val="24"/>
          <w:szCs w:val="24"/>
        </w:rPr>
        <w:t>20</w:t>
      </w:r>
      <w:r w:rsidR="003A5739">
        <w:rPr>
          <w:rFonts w:ascii="Times New Roman" w:hAnsi="Times New Roman" w:cs="Times New Roman"/>
          <w:sz w:val="24"/>
          <w:szCs w:val="24"/>
        </w:rPr>
        <w:t xml:space="preserve">30 </w:t>
      </w:r>
      <w:r w:rsidR="003A5739" w:rsidRPr="00E90D6C">
        <w:rPr>
          <w:rFonts w:ascii="Times New Roman" w:hAnsi="Times New Roman" w:cs="Times New Roman"/>
          <w:sz w:val="24"/>
          <w:szCs w:val="24"/>
        </w:rPr>
        <w:t>годах  мероприятия  в области развития рынка труда будут решать задачи, обозначенные Стратегией социально-экономического развития Алтайского края до 20</w:t>
      </w:r>
      <w:r w:rsidR="003A5739">
        <w:rPr>
          <w:rFonts w:ascii="Times New Roman" w:hAnsi="Times New Roman" w:cs="Times New Roman"/>
          <w:sz w:val="24"/>
          <w:szCs w:val="24"/>
        </w:rPr>
        <w:t>35</w:t>
      </w:r>
      <w:r w:rsidR="003A5739" w:rsidRPr="00E90D6C">
        <w:rPr>
          <w:rFonts w:ascii="Times New Roman" w:hAnsi="Times New Roman" w:cs="Times New Roman"/>
          <w:sz w:val="24"/>
          <w:szCs w:val="24"/>
        </w:rPr>
        <w:t xml:space="preserve"> года</w:t>
      </w:r>
      <w:r w:rsidR="003A5739">
        <w:rPr>
          <w:rFonts w:ascii="Times New Roman" w:hAnsi="Times New Roman" w:cs="Times New Roman"/>
          <w:sz w:val="24"/>
          <w:szCs w:val="24"/>
        </w:rPr>
        <w:t>.</w:t>
      </w:r>
      <w:r w:rsidR="003A5739" w:rsidRPr="00E90D6C">
        <w:rPr>
          <w:rFonts w:ascii="Times New Roman" w:hAnsi="Times New Roman" w:cs="Times New Roman"/>
          <w:sz w:val="24"/>
          <w:szCs w:val="24"/>
        </w:rPr>
        <w:t xml:space="preserve"> Одной из общих задач, решение которой ставят  документы </w:t>
      </w:r>
      <w:r w:rsidR="003A5739">
        <w:rPr>
          <w:rFonts w:ascii="Times New Roman" w:hAnsi="Times New Roman" w:cs="Times New Roman"/>
          <w:sz w:val="24"/>
          <w:szCs w:val="24"/>
        </w:rPr>
        <w:t xml:space="preserve">– </w:t>
      </w:r>
      <w:r w:rsidR="003A5739" w:rsidRPr="00E90D6C">
        <w:rPr>
          <w:rFonts w:ascii="Times New Roman" w:hAnsi="Times New Roman" w:cs="Times New Roman"/>
          <w:sz w:val="24"/>
          <w:szCs w:val="24"/>
        </w:rPr>
        <w:t>это</w:t>
      </w:r>
      <w:r w:rsidR="003A5739">
        <w:rPr>
          <w:rFonts w:ascii="Times New Roman" w:hAnsi="Times New Roman" w:cs="Times New Roman"/>
          <w:sz w:val="24"/>
          <w:szCs w:val="24"/>
        </w:rPr>
        <w:t xml:space="preserve"> </w:t>
      </w:r>
      <w:r w:rsidR="003A5739" w:rsidRPr="00E90D6C">
        <w:rPr>
          <w:rFonts w:ascii="Times New Roman" w:hAnsi="Times New Roman" w:cs="Times New Roman"/>
          <w:sz w:val="24"/>
          <w:szCs w:val="24"/>
        </w:rPr>
        <w:t>создание условий для развития эффективного рынка труда, обеспечивающего стабильный рост качества занятости и уровня жизни населения.</w:t>
      </w:r>
    </w:p>
    <w:p w:rsidR="003532DB" w:rsidRPr="001C2746" w:rsidRDefault="00C65009" w:rsidP="00C65009">
      <w:pPr>
        <w:pStyle w:val="21"/>
        <w:tabs>
          <w:tab w:val="left" w:pos="3471"/>
        </w:tabs>
        <w:rPr>
          <w:rFonts w:ascii="Times New Roman" w:hAnsi="Times New Roman" w:cs="Times New Roman"/>
          <w:sz w:val="24"/>
        </w:rPr>
      </w:pPr>
      <w:r>
        <w:t xml:space="preserve">                </w:t>
      </w:r>
      <w:r w:rsidR="00BC7AFA" w:rsidRPr="001C2746">
        <w:rPr>
          <w:rFonts w:ascii="Times New Roman" w:hAnsi="Times New Roman" w:cs="Times New Roman"/>
          <w:sz w:val="24"/>
        </w:rPr>
        <w:t>Цели</w:t>
      </w:r>
      <w:r w:rsidR="00BC7AFA" w:rsidRPr="001C2746">
        <w:rPr>
          <w:rFonts w:ascii="Times New Roman" w:hAnsi="Times New Roman" w:cs="Times New Roman"/>
          <w:spacing w:val="-21"/>
          <w:sz w:val="24"/>
        </w:rPr>
        <w:t xml:space="preserve"> </w:t>
      </w:r>
      <w:r w:rsidR="00BC7AFA" w:rsidRPr="001C2746">
        <w:rPr>
          <w:rFonts w:ascii="Times New Roman" w:hAnsi="Times New Roman" w:cs="Times New Roman"/>
          <w:sz w:val="24"/>
        </w:rPr>
        <w:t>и</w:t>
      </w:r>
      <w:r w:rsidR="00BC7AFA" w:rsidRPr="001C2746">
        <w:rPr>
          <w:rFonts w:ascii="Times New Roman" w:hAnsi="Times New Roman" w:cs="Times New Roman"/>
          <w:spacing w:val="-21"/>
          <w:sz w:val="24"/>
        </w:rPr>
        <w:t xml:space="preserve"> </w:t>
      </w:r>
      <w:r w:rsidR="00BC7AFA" w:rsidRPr="001C2746">
        <w:rPr>
          <w:rFonts w:ascii="Times New Roman" w:hAnsi="Times New Roman" w:cs="Times New Roman"/>
          <w:sz w:val="24"/>
        </w:rPr>
        <w:t>задачи</w:t>
      </w:r>
      <w:r w:rsidR="00BC7AFA" w:rsidRPr="001C2746">
        <w:rPr>
          <w:rFonts w:ascii="Times New Roman" w:hAnsi="Times New Roman" w:cs="Times New Roman"/>
          <w:spacing w:val="-24"/>
          <w:sz w:val="24"/>
        </w:rPr>
        <w:t xml:space="preserve"> </w:t>
      </w:r>
      <w:r w:rsidR="00BC7AFA" w:rsidRPr="001C2746">
        <w:rPr>
          <w:rFonts w:ascii="Times New Roman" w:hAnsi="Times New Roman" w:cs="Times New Roman"/>
          <w:sz w:val="24"/>
        </w:rPr>
        <w:t>подпрограммы</w:t>
      </w:r>
      <w:r w:rsidR="00BC7AFA" w:rsidRPr="001C2746">
        <w:rPr>
          <w:rFonts w:ascii="Times New Roman" w:hAnsi="Times New Roman" w:cs="Times New Roman"/>
          <w:spacing w:val="-22"/>
          <w:sz w:val="24"/>
        </w:rPr>
        <w:t xml:space="preserve"> </w:t>
      </w:r>
      <w:r w:rsidR="00BC7AFA" w:rsidRPr="001C2746">
        <w:rPr>
          <w:rFonts w:ascii="Times New Roman" w:hAnsi="Times New Roman" w:cs="Times New Roman"/>
          <w:sz w:val="24"/>
        </w:rPr>
        <w:t>1</w:t>
      </w:r>
    </w:p>
    <w:p w:rsidR="003532DB" w:rsidRPr="001C2746" w:rsidRDefault="00BC7AFA" w:rsidP="00A8532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 xml:space="preserve">Целью подпрограммы 1 является повышение занятости и обеспечение прав граждан на защиту от безработицы населения </w:t>
      </w:r>
      <w:r w:rsidR="007C1E45" w:rsidRPr="001C2746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1C2746">
        <w:rPr>
          <w:rFonts w:ascii="Times New Roman" w:hAnsi="Times New Roman" w:cs="Times New Roman"/>
          <w:sz w:val="24"/>
          <w:szCs w:val="24"/>
        </w:rPr>
        <w:t>А</w:t>
      </w:r>
      <w:r w:rsidR="007C1E45" w:rsidRPr="001C2746">
        <w:rPr>
          <w:rFonts w:ascii="Times New Roman" w:hAnsi="Times New Roman" w:cs="Times New Roman"/>
          <w:sz w:val="24"/>
          <w:szCs w:val="24"/>
        </w:rPr>
        <w:t>лейска</w:t>
      </w:r>
      <w:r w:rsidRPr="001C2746">
        <w:rPr>
          <w:rFonts w:ascii="Times New Roman" w:hAnsi="Times New Roman" w:cs="Times New Roman"/>
          <w:sz w:val="24"/>
          <w:szCs w:val="24"/>
        </w:rPr>
        <w:t>.</w:t>
      </w:r>
    </w:p>
    <w:p w:rsidR="003532DB" w:rsidRPr="001C2746" w:rsidRDefault="00BC7AFA" w:rsidP="00A85325">
      <w:pPr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>Достижение поставленной цели осуществляется посредством решения следующих задач:</w:t>
      </w:r>
    </w:p>
    <w:p w:rsidR="003532DB" w:rsidRPr="001C2746" w:rsidRDefault="00BC7AFA" w:rsidP="00A85325">
      <w:pPr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>содействие вовлечению в эффективную занятость безработных граждан, в том числе обладающих недостаточной конкурентоспособностью на рынке труда;</w:t>
      </w:r>
    </w:p>
    <w:p w:rsidR="00703606" w:rsidRPr="001C2746" w:rsidRDefault="00BC7AFA" w:rsidP="00A85325">
      <w:pPr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 xml:space="preserve">повышение мобильности рабочей силы на региональном рынке труда; </w:t>
      </w:r>
    </w:p>
    <w:p w:rsidR="003532DB" w:rsidRPr="001C2746" w:rsidRDefault="00BC7AFA" w:rsidP="00A85325">
      <w:pPr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 xml:space="preserve">содействие сохранению имеющихся и созданию новых рабочих </w:t>
      </w:r>
      <w:r w:rsidR="00703606" w:rsidRPr="001C2746">
        <w:rPr>
          <w:rFonts w:ascii="Times New Roman" w:hAnsi="Times New Roman" w:cs="Times New Roman"/>
          <w:sz w:val="24"/>
          <w:szCs w:val="24"/>
        </w:rPr>
        <w:t>мест;</w:t>
      </w:r>
    </w:p>
    <w:p w:rsidR="003532DB" w:rsidRPr="001C2746" w:rsidRDefault="00BC7AFA" w:rsidP="00A85325">
      <w:pPr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>реализация системы государственных гарантий в сфере осуществления гражданами права на труд и защиту от безработицы;</w:t>
      </w:r>
    </w:p>
    <w:p w:rsidR="003532DB" w:rsidRPr="001C2746" w:rsidRDefault="00BC7AFA" w:rsidP="00A85325">
      <w:pPr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>стимулирование работодателей к трудоустройству граждан с ограниченными возможностями здоровья;</w:t>
      </w:r>
    </w:p>
    <w:p w:rsidR="003532DB" w:rsidRDefault="00BC7AFA" w:rsidP="00A85325">
      <w:pPr>
        <w:jc w:val="both"/>
      </w:pPr>
      <w:r w:rsidRPr="001C2746">
        <w:rPr>
          <w:rFonts w:ascii="Times New Roman" w:hAnsi="Times New Roman" w:cs="Times New Roman"/>
          <w:sz w:val="24"/>
          <w:szCs w:val="24"/>
        </w:rPr>
        <w:t>обеспечение деятельности центров занятости населения по предоставлению государственных услуг.</w:t>
      </w:r>
    </w:p>
    <w:p w:rsidR="003532DB" w:rsidRDefault="00BC7AFA" w:rsidP="00C65009">
      <w:pPr>
        <w:pStyle w:val="21"/>
        <w:tabs>
          <w:tab w:val="left" w:pos="2511"/>
        </w:tabs>
        <w:spacing w:before="1"/>
        <w:rPr>
          <w:rFonts w:ascii="Times New Roman" w:hAnsi="Times New Roman" w:cs="Times New Roman"/>
          <w:sz w:val="24"/>
        </w:rPr>
      </w:pPr>
      <w:r w:rsidRPr="001C2746">
        <w:rPr>
          <w:rFonts w:ascii="Times New Roman" w:hAnsi="Times New Roman" w:cs="Times New Roman"/>
          <w:sz w:val="24"/>
        </w:rPr>
        <w:t>Конечные</w:t>
      </w:r>
      <w:r w:rsidRPr="001C2746">
        <w:rPr>
          <w:rFonts w:ascii="Times New Roman" w:hAnsi="Times New Roman" w:cs="Times New Roman"/>
          <w:spacing w:val="-29"/>
          <w:sz w:val="24"/>
        </w:rPr>
        <w:t xml:space="preserve"> </w:t>
      </w:r>
      <w:r w:rsidRPr="001C2746">
        <w:rPr>
          <w:rFonts w:ascii="Times New Roman" w:hAnsi="Times New Roman" w:cs="Times New Roman"/>
          <w:sz w:val="24"/>
        </w:rPr>
        <w:t>результаты</w:t>
      </w:r>
      <w:r w:rsidRPr="001C2746">
        <w:rPr>
          <w:rFonts w:ascii="Times New Roman" w:hAnsi="Times New Roman" w:cs="Times New Roman"/>
          <w:spacing w:val="-27"/>
          <w:sz w:val="24"/>
        </w:rPr>
        <w:t xml:space="preserve"> </w:t>
      </w:r>
      <w:r w:rsidRPr="001C2746">
        <w:rPr>
          <w:rFonts w:ascii="Times New Roman" w:hAnsi="Times New Roman" w:cs="Times New Roman"/>
          <w:sz w:val="24"/>
        </w:rPr>
        <w:t>реализации</w:t>
      </w:r>
      <w:r w:rsidRPr="001C2746">
        <w:rPr>
          <w:rFonts w:ascii="Times New Roman" w:hAnsi="Times New Roman" w:cs="Times New Roman"/>
          <w:spacing w:val="-28"/>
          <w:sz w:val="24"/>
        </w:rPr>
        <w:t xml:space="preserve"> </w:t>
      </w:r>
      <w:r w:rsidRPr="001C2746">
        <w:rPr>
          <w:rFonts w:ascii="Times New Roman" w:hAnsi="Times New Roman" w:cs="Times New Roman"/>
          <w:sz w:val="24"/>
        </w:rPr>
        <w:t>подпрограммы</w:t>
      </w:r>
      <w:r w:rsidRPr="001C2746">
        <w:rPr>
          <w:rFonts w:ascii="Times New Roman" w:hAnsi="Times New Roman" w:cs="Times New Roman"/>
          <w:spacing w:val="-28"/>
          <w:sz w:val="24"/>
        </w:rPr>
        <w:t xml:space="preserve"> </w:t>
      </w:r>
      <w:r w:rsidRPr="001C2746">
        <w:rPr>
          <w:rFonts w:ascii="Times New Roman" w:hAnsi="Times New Roman" w:cs="Times New Roman"/>
          <w:sz w:val="24"/>
        </w:rPr>
        <w:t>1</w:t>
      </w:r>
    </w:p>
    <w:p w:rsidR="003A5739" w:rsidRDefault="003A5739" w:rsidP="003A573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21052">
        <w:rPr>
          <w:rFonts w:ascii="Times New Roman" w:hAnsi="Times New Roman" w:cs="Times New Roman"/>
          <w:sz w:val="24"/>
          <w:szCs w:val="24"/>
        </w:rPr>
        <w:t xml:space="preserve"> Основными результатами реализации муниципальной программы будут являться: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739" w:rsidRDefault="003A5739" w:rsidP="003A57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сохранение к концу 2030</w:t>
      </w:r>
      <w:r w:rsidRPr="00CB2ADB">
        <w:rPr>
          <w:rFonts w:ascii="Times New Roman" w:hAnsi="Times New Roman" w:cs="Times New Roman"/>
          <w:sz w:val="24"/>
          <w:szCs w:val="24"/>
        </w:rPr>
        <w:t xml:space="preserve"> г.  уровня  зарегистрированной безработицы к численности</w:t>
      </w:r>
      <w:r>
        <w:rPr>
          <w:rFonts w:ascii="Times New Roman" w:hAnsi="Times New Roman" w:cs="Times New Roman"/>
          <w:sz w:val="24"/>
          <w:szCs w:val="24"/>
        </w:rPr>
        <w:t xml:space="preserve"> трудоспособного населения</w:t>
      </w:r>
      <w:r w:rsidRPr="00CB2AD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ADB"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B2ADB">
        <w:rPr>
          <w:rFonts w:ascii="Times New Roman" w:hAnsi="Times New Roman" w:cs="Times New Roman"/>
          <w:sz w:val="24"/>
          <w:szCs w:val="24"/>
        </w:rPr>
        <w:t xml:space="preserve">  %;</w:t>
      </w:r>
    </w:p>
    <w:p w:rsidR="003A5739" w:rsidRDefault="003A5739" w:rsidP="003A57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среднегодовой уровень безработицы не превысит 0,2 %;</w:t>
      </w:r>
    </w:p>
    <w:p w:rsidR="003A5739" w:rsidRDefault="003A5739" w:rsidP="003A57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доля трудоустроенных инвалидов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общей численности инвалидов, обратившихся в органы службы занятости населения за содействием в поиске подходящей работы составит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менее 75 %;</w:t>
      </w:r>
    </w:p>
    <w:p w:rsidR="003A5739" w:rsidRDefault="003A5739" w:rsidP="003A57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трудоустроенных молодых инвалидов в общей численности молодых инвалидов, нуждающихся в трудоустройстве, сведения о которых в виде выписок из индивидуальных программ реабилитации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инвалидов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представлены в органы службы занятости составит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75,5 %;</w:t>
      </w:r>
    </w:p>
    <w:p w:rsidR="003A5739" w:rsidRDefault="003A5739" w:rsidP="003A57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численности граждан, снятых с регистрационного учета в связи с трудоустройством, к общей численности граждан, обратившихся в органы службы занятости за содействием в поиске подходящей работы на уровне 75 %;</w:t>
      </w:r>
    </w:p>
    <w:p w:rsidR="003A5739" w:rsidRDefault="003A5739" w:rsidP="003A57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удельный вес безработных граждан в возрасте 16-29 лет, ищущих работу 12 и более месяцев, в общей численности безработных граждан в возрасте 16-29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лет, зарегистрированных в органах службы занятости не превысит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3,3 %;</w:t>
      </w:r>
    </w:p>
    <w:p w:rsidR="003A003A" w:rsidRDefault="000430E5" w:rsidP="000430E5">
      <w:pPr>
        <w:pStyle w:val="21"/>
        <w:tabs>
          <w:tab w:val="left" w:pos="3272"/>
        </w:tabs>
      </w:pPr>
      <w:r>
        <w:t xml:space="preserve">             </w:t>
      </w:r>
    </w:p>
    <w:p w:rsidR="00B820EE" w:rsidRDefault="000430E5" w:rsidP="00602FE5">
      <w:pPr>
        <w:pStyle w:val="21"/>
        <w:tabs>
          <w:tab w:val="left" w:pos="3272"/>
        </w:tabs>
      </w:pPr>
      <w:r>
        <w:t xml:space="preserve">  </w:t>
      </w:r>
    </w:p>
    <w:p w:rsidR="003532DB" w:rsidRPr="001C2746" w:rsidRDefault="00BC7AFA" w:rsidP="00602FE5">
      <w:pPr>
        <w:pStyle w:val="21"/>
        <w:tabs>
          <w:tab w:val="left" w:pos="3272"/>
        </w:tabs>
        <w:rPr>
          <w:rFonts w:ascii="Times New Roman" w:hAnsi="Times New Roman" w:cs="Times New Roman"/>
          <w:sz w:val="24"/>
        </w:rPr>
      </w:pPr>
      <w:r w:rsidRPr="001C2746">
        <w:rPr>
          <w:rFonts w:ascii="Times New Roman" w:hAnsi="Times New Roman" w:cs="Times New Roman"/>
          <w:sz w:val="24"/>
        </w:rPr>
        <w:lastRenderedPageBreak/>
        <w:t>Сроки</w:t>
      </w:r>
      <w:r w:rsidRPr="001C2746">
        <w:rPr>
          <w:rFonts w:ascii="Times New Roman" w:hAnsi="Times New Roman" w:cs="Times New Roman"/>
          <w:spacing w:val="-22"/>
          <w:sz w:val="24"/>
        </w:rPr>
        <w:t xml:space="preserve"> </w:t>
      </w:r>
      <w:r w:rsidRPr="001C2746">
        <w:rPr>
          <w:rFonts w:ascii="Times New Roman" w:hAnsi="Times New Roman" w:cs="Times New Roman"/>
          <w:sz w:val="24"/>
        </w:rPr>
        <w:t>реализации</w:t>
      </w:r>
      <w:r w:rsidRPr="001C2746">
        <w:rPr>
          <w:rFonts w:ascii="Times New Roman" w:hAnsi="Times New Roman" w:cs="Times New Roman"/>
          <w:spacing w:val="-23"/>
          <w:sz w:val="24"/>
        </w:rPr>
        <w:t xml:space="preserve"> </w:t>
      </w:r>
      <w:r w:rsidRPr="001C2746">
        <w:rPr>
          <w:rFonts w:ascii="Times New Roman" w:hAnsi="Times New Roman" w:cs="Times New Roman"/>
          <w:sz w:val="24"/>
        </w:rPr>
        <w:t>подпрограммы</w:t>
      </w:r>
      <w:r w:rsidRPr="001C2746">
        <w:rPr>
          <w:rFonts w:ascii="Times New Roman" w:hAnsi="Times New Roman" w:cs="Times New Roman"/>
          <w:spacing w:val="-23"/>
          <w:sz w:val="24"/>
        </w:rPr>
        <w:t xml:space="preserve"> </w:t>
      </w:r>
      <w:r w:rsidRPr="001C2746">
        <w:rPr>
          <w:rFonts w:ascii="Times New Roman" w:hAnsi="Times New Roman" w:cs="Times New Roman"/>
          <w:sz w:val="24"/>
        </w:rPr>
        <w:t>1</w:t>
      </w:r>
    </w:p>
    <w:p w:rsidR="003532DB" w:rsidRPr="001C2746" w:rsidRDefault="00BC7AFA" w:rsidP="00602FE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>Реализация подпрограммы 1 будет осуществляться в период с 20</w:t>
      </w:r>
      <w:r w:rsidR="00E25E63" w:rsidRPr="001C2746">
        <w:rPr>
          <w:rFonts w:ascii="Times New Roman" w:hAnsi="Times New Roman" w:cs="Times New Roman"/>
          <w:sz w:val="24"/>
          <w:szCs w:val="24"/>
        </w:rPr>
        <w:t>2</w:t>
      </w:r>
      <w:r w:rsidR="003A5739">
        <w:rPr>
          <w:rFonts w:ascii="Times New Roman" w:hAnsi="Times New Roman" w:cs="Times New Roman"/>
          <w:sz w:val="24"/>
          <w:szCs w:val="24"/>
        </w:rPr>
        <w:t>6</w:t>
      </w:r>
      <w:r w:rsidR="00E25E63" w:rsidRPr="001C2746">
        <w:rPr>
          <w:rFonts w:ascii="Times New Roman" w:hAnsi="Times New Roman" w:cs="Times New Roman"/>
          <w:sz w:val="24"/>
          <w:szCs w:val="24"/>
        </w:rPr>
        <w:t xml:space="preserve"> </w:t>
      </w:r>
      <w:r w:rsidRPr="001C2746">
        <w:rPr>
          <w:rFonts w:ascii="Times New Roman" w:hAnsi="Times New Roman" w:cs="Times New Roman"/>
          <w:sz w:val="24"/>
          <w:szCs w:val="24"/>
        </w:rPr>
        <w:t xml:space="preserve">года по </w:t>
      </w:r>
      <w:r w:rsidR="003A5739">
        <w:rPr>
          <w:rFonts w:ascii="Times New Roman" w:hAnsi="Times New Roman" w:cs="Times New Roman"/>
          <w:sz w:val="24"/>
          <w:szCs w:val="24"/>
        </w:rPr>
        <w:t>2030</w:t>
      </w:r>
      <w:r w:rsidRPr="001C2746">
        <w:rPr>
          <w:rFonts w:ascii="Times New Roman" w:hAnsi="Times New Roman" w:cs="Times New Roman"/>
          <w:sz w:val="24"/>
          <w:szCs w:val="24"/>
        </w:rPr>
        <w:t xml:space="preserve"> год. Этапы реализации подпрограммы не выделяются.</w:t>
      </w:r>
    </w:p>
    <w:p w:rsidR="003532DB" w:rsidRPr="001C2746" w:rsidRDefault="004D5E2B" w:rsidP="00602FE5">
      <w:pPr>
        <w:pStyle w:val="21"/>
        <w:tabs>
          <w:tab w:val="left" w:pos="2905"/>
        </w:tabs>
        <w:rPr>
          <w:rFonts w:ascii="Times New Roman" w:hAnsi="Times New Roman" w:cs="Times New Roman"/>
          <w:sz w:val="24"/>
        </w:rPr>
      </w:pPr>
      <w:r w:rsidRPr="001C2746">
        <w:rPr>
          <w:rFonts w:ascii="Times New Roman" w:hAnsi="Times New Roman" w:cs="Times New Roman"/>
          <w:sz w:val="24"/>
        </w:rPr>
        <w:t xml:space="preserve">           </w:t>
      </w:r>
      <w:r w:rsidR="00BC7AFA" w:rsidRPr="004D7596">
        <w:rPr>
          <w:rFonts w:ascii="Times New Roman" w:hAnsi="Times New Roman" w:cs="Times New Roman"/>
          <w:sz w:val="24"/>
        </w:rPr>
        <w:t>Объем</w:t>
      </w:r>
      <w:r w:rsidR="00BC7AFA" w:rsidRPr="004D7596">
        <w:rPr>
          <w:rFonts w:ascii="Times New Roman" w:hAnsi="Times New Roman" w:cs="Times New Roman"/>
          <w:spacing w:val="-23"/>
          <w:sz w:val="24"/>
        </w:rPr>
        <w:t xml:space="preserve"> </w:t>
      </w:r>
      <w:r w:rsidR="00BC7AFA" w:rsidRPr="004D7596">
        <w:rPr>
          <w:rFonts w:ascii="Times New Roman" w:hAnsi="Times New Roman" w:cs="Times New Roman"/>
          <w:sz w:val="24"/>
        </w:rPr>
        <w:t>финансирования</w:t>
      </w:r>
      <w:r w:rsidR="00BC7AFA" w:rsidRPr="004D7596">
        <w:rPr>
          <w:rFonts w:ascii="Times New Roman" w:hAnsi="Times New Roman" w:cs="Times New Roman"/>
          <w:spacing w:val="-23"/>
          <w:sz w:val="24"/>
        </w:rPr>
        <w:t xml:space="preserve"> </w:t>
      </w:r>
      <w:r w:rsidR="00BC7AFA" w:rsidRPr="004D7596">
        <w:rPr>
          <w:rFonts w:ascii="Times New Roman" w:hAnsi="Times New Roman" w:cs="Times New Roman"/>
          <w:sz w:val="24"/>
        </w:rPr>
        <w:t>подпрограммы</w:t>
      </w:r>
      <w:r w:rsidR="00BC7AFA" w:rsidRPr="004D7596">
        <w:rPr>
          <w:rFonts w:ascii="Times New Roman" w:hAnsi="Times New Roman" w:cs="Times New Roman"/>
          <w:spacing w:val="-22"/>
          <w:sz w:val="24"/>
        </w:rPr>
        <w:t xml:space="preserve"> </w:t>
      </w:r>
      <w:r w:rsidR="00BC7AFA" w:rsidRPr="004D7596">
        <w:rPr>
          <w:rFonts w:ascii="Times New Roman" w:hAnsi="Times New Roman" w:cs="Times New Roman"/>
          <w:sz w:val="24"/>
        </w:rPr>
        <w:t>1</w:t>
      </w:r>
    </w:p>
    <w:p w:rsidR="00A56B8C" w:rsidRDefault="00BC7AFA" w:rsidP="00602FE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1 осуществляется за счет средств федерального бюджета, краевого бюджета, </w:t>
      </w:r>
      <w:r w:rsidR="00E25E63" w:rsidRPr="001C2746">
        <w:rPr>
          <w:rFonts w:ascii="Times New Roman" w:hAnsi="Times New Roman" w:cs="Times New Roman"/>
          <w:sz w:val="24"/>
          <w:szCs w:val="24"/>
        </w:rPr>
        <w:t xml:space="preserve"> городского  бюджета, </w:t>
      </w:r>
      <w:r w:rsidRPr="001C2746">
        <w:rPr>
          <w:rFonts w:ascii="Times New Roman" w:hAnsi="Times New Roman" w:cs="Times New Roman"/>
          <w:sz w:val="24"/>
          <w:szCs w:val="24"/>
        </w:rPr>
        <w:t>внебюджетных источников (средства работодателей).</w:t>
      </w:r>
      <w:r w:rsidR="00A56B8C">
        <w:rPr>
          <w:rFonts w:ascii="Times New Roman" w:hAnsi="Times New Roman" w:cs="Times New Roman"/>
          <w:sz w:val="24"/>
          <w:szCs w:val="24"/>
        </w:rPr>
        <w:t xml:space="preserve"> О</w:t>
      </w:r>
      <w:r w:rsidR="00A56B8C" w:rsidRPr="00B70827">
        <w:rPr>
          <w:rFonts w:ascii="Times New Roman" w:hAnsi="Times New Roman" w:cs="Times New Roman"/>
          <w:sz w:val="24"/>
          <w:szCs w:val="24"/>
        </w:rPr>
        <w:t>бщий</w:t>
      </w:r>
      <w:r w:rsidR="00A56B8C" w:rsidRPr="00B70827">
        <w:rPr>
          <w:rFonts w:ascii="Times New Roman" w:hAnsi="Times New Roman" w:cs="Times New Roman"/>
          <w:sz w:val="24"/>
          <w:szCs w:val="24"/>
        </w:rPr>
        <w:tab/>
        <w:t>объем</w:t>
      </w:r>
      <w:r w:rsidR="00A56B8C" w:rsidRPr="00B70827">
        <w:rPr>
          <w:rFonts w:ascii="Times New Roman" w:hAnsi="Times New Roman" w:cs="Times New Roman"/>
          <w:sz w:val="24"/>
          <w:szCs w:val="24"/>
        </w:rPr>
        <w:tab/>
        <w:t xml:space="preserve">финансирования мероприятий подпрограммы 1 "Содействие эффективной занятости населения и социальная поддержка безработных граждан" (далее - </w:t>
      </w:r>
      <w:r w:rsidR="00A56B8C">
        <w:rPr>
          <w:rFonts w:ascii="Times New Roman" w:hAnsi="Times New Roman" w:cs="Times New Roman"/>
          <w:sz w:val="24"/>
          <w:szCs w:val="24"/>
        </w:rPr>
        <w:t>"подпрограмма 1") составляет – 15854,5</w:t>
      </w:r>
      <w:r w:rsidR="00A56B8C" w:rsidRPr="00B70827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:rsidR="00A56B8C" w:rsidRPr="00B70827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 xml:space="preserve">из федерального бюджета  -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70827">
        <w:rPr>
          <w:rFonts w:ascii="Times New Roman" w:hAnsi="Times New Roman" w:cs="Times New Roman"/>
          <w:sz w:val="24"/>
          <w:szCs w:val="24"/>
        </w:rPr>
        <w:t>0 000,0   тыс. рублей, в том числе по годам:</w:t>
      </w:r>
    </w:p>
    <w:p w:rsidR="00A56B8C" w:rsidRPr="00B70827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70827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70827">
        <w:rPr>
          <w:rFonts w:ascii="Times New Roman" w:hAnsi="Times New Roman" w:cs="Times New Roman"/>
          <w:sz w:val="24"/>
          <w:szCs w:val="24"/>
        </w:rPr>
        <w:t> 000,0 тыс. рублей;</w:t>
      </w:r>
    </w:p>
    <w:p w:rsidR="00A56B8C" w:rsidRPr="00B70827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70827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70827">
        <w:rPr>
          <w:rFonts w:ascii="Times New Roman" w:hAnsi="Times New Roman" w:cs="Times New Roman"/>
          <w:sz w:val="24"/>
          <w:szCs w:val="24"/>
        </w:rPr>
        <w:t> 000,0 тыс. рублей;</w:t>
      </w:r>
    </w:p>
    <w:p w:rsidR="00A56B8C" w:rsidRPr="00B70827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70827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70827">
        <w:rPr>
          <w:rFonts w:ascii="Times New Roman" w:hAnsi="Times New Roman" w:cs="Times New Roman"/>
          <w:sz w:val="24"/>
          <w:szCs w:val="24"/>
        </w:rPr>
        <w:t> 000,0 тыс. рублей;</w:t>
      </w:r>
    </w:p>
    <w:p w:rsidR="00A56B8C" w:rsidRPr="00B70827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9 году – 2</w:t>
      </w:r>
      <w:r w:rsidRPr="00B70827">
        <w:rPr>
          <w:rFonts w:ascii="Times New Roman" w:hAnsi="Times New Roman" w:cs="Times New Roman"/>
          <w:sz w:val="24"/>
          <w:szCs w:val="24"/>
        </w:rPr>
        <w:t> 000,0 тыс. рублей;</w:t>
      </w:r>
    </w:p>
    <w:p w:rsidR="00A56B8C" w:rsidRPr="00B70827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70827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70827">
        <w:rPr>
          <w:rFonts w:ascii="Times New Roman" w:hAnsi="Times New Roman" w:cs="Times New Roman"/>
          <w:sz w:val="24"/>
          <w:szCs w:val="24"/>
        </w:rPr>
        <w:t> 000,0 тыс. рублей;</w:t>
      </w:r>
    </w:p>
    <w:p w:rsidR="00A56B8C" w:rsidRPr="00B70827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 xml:space="preserve">из краевого бюджета – </w:t>
      </w:r>
      <w:r>
        <w:rPr>
          <w:rFonts w:ascii="Times New Roman" w:hAnsi="Times New Roman" w:cs="Times New Roman"/>
          <w:sz w:val="24"/>
          <w:szCs w:val="24"/>
        </w:rPr>
        <w:t>3204,5</w:t>
      </w:r>
      <w:r w:rsidRPr="00B70827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A56B8C" w:rsidRPr="00B70827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70827">
        <w:rPr>
          <w:rFonts w:ascii="Times New Roman" w:hAnsi="Times New Roman" w:cs="Times New Roman"/>
          <w:sz w:val="24"/>
          <w:szCs w:val="24"/>
        </w:rPr>
        <w:t xml:space="preserve"> году –</w:t>
      </w:r>
      <w:r>
        <w:rPr>
          <w:rFonts w:ascii="Times New Roman" w:hAnsi="Times New Roman" w:cs="Times New Roman"/>
          <w:sz w:val="24"/>
          <w:szCs w:val="24"/>
        </w:rPr>
        <w:t xml:space="preserve"> 607,9</w:t>
      </w:r>
      <w:r w:rsidRPr="00B7082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56B8C" w:rsidRPr="00B70827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70827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607,9</w:t>
      </w:r>
      <w:r w:rsidRPr="00B7082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56B8C" w:rsidRPr="00B70827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70827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662</w:t>
      </w:r>
      <w:r w:rsidRPr="00B70827">
        <w:rPr>
          <w:rFonts w:ascii="Times New Roman" w:hAnsi="Times New Roman" w:cs="Times New Roman"/>
          <w:sz w:val="24"/>
          <w:szCs w:val="24"/>
        </w:rPr>
        <w:t>,9 тыс. рублей;</w:t>
      </w:r>
    </w:p>
    <w:p w:rsidR="00A56B8C" w:rsidRPr="00B70827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70827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662</w:t>
      </w:r>
      <w:r w:rsidRPr="00B70827">
        <w:rPr>
          <w:rFonts w:ascii="Times New Roman" w:hAnsi="Times New Roman" w:cs="Times New Roman"/>
          <w:sz w:val="24"/>
          <w:szCs w:val="24"/>
        </w:rPr>
        <w:t>,9 тыс. рублей;</w:t>
      </w:r>
    </w:p>
    <w:p w:rsidR="00A56B8C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70827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662</w:t>
      </w:r>
      <w:r w:rsidRPr="00B70827">
        <w:rPr>
          <w:rFonts w:ascii="Times New Roman" w:hAnsi="Times New Roman" w:cs="Times New Roman"/>
          <w:sz w:val="24"/>
          <w:szCs w:val="24"/>
        </w:rPr>
        <w:t xml:space="preserve">,9 тыс. рублей; </w:t>
      </w:r>
    </w:p>
    <w:p w:rsidR="00A56B8C" w:rsidRPr="00B70827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 xml:space="preserve">из городского  бюджета – </w:t>
      </w:r>
      <w:r>
        <w:rPr>
          <w:rFonts w:ascii="Times New Roman" w:hAnsi="Times New Roman" w:cs="Times New Roman"/>
          <w:sz w:val="24"/>
          <w:szCs w:val="24"/>
        </w:rPr>
        <w:t>165</w:t>
      </w:r>
      <w:r w:rsidRPr="00B70827">
        <w:rPr>
          <w:rFonts w:ascii="Times New Roman" w:hAnsi="Times New Roman" w:cs="Times New Roman"/>
          <w:sz w:val="24"/>
          <w:szCs w:val="24"/>
        </w:rPr>
        <w:t xml:space="preserve">0,0 тыс. рублей, в том числе по годам: </w:t>
      </w:r>
    </w:p>
    <w:p w:rsidR="00A56B8C" w:rsidRPr="00B70827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70827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70827">
        <w:rPr>
          <w:rFonts w:ascii="Times New Roman" w:hAnsi="Times New Roman" w:cs="Times New Roman"/>
          <w:sz w:val="24"/>
          <w:szCs w:val="24"/>
        </w:rPr>
        <w:t xml:space="preserve">0,0 тыс. рублей; </w:t>
      </w:r>
    </w:p>
    <w:p w:rsidR="00A56B8C" w:rsidRPr="00B70827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70827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70827">
        <w:rPr>
          <w:rFonts w:ascii="Times New Roman" w:hAnsi="Times New Roman" w:cs="Times New Roman"/>
          <w:sz w:val="24"/>
          <w:szCs w:val="24"/>
        </w:rPr>
        <w:t xml:space="preserve">0,0 тыс. рублей; </w:t>
      </w:r>
    </w:p>
    <w:p w:rsidR="00A56B8C" w:rsidRPr="00B70827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70827">
        <w:rPr>
          <w:rFonts w:ascii="Times New Roman" w:hAnsi="Times New Roman" w:cs="Times New Roman"/>
          <w:sz w:val="24"/>
          <w:szCs w:val="24"/>
        </w:rPr>
        <w:t xml:space="preserve"> году –</w:t>
      </w:r>
      <w:r>
        <w:rPr>
          <w:rFonts w:ascii="Times New Roman" w:hAnsi="Times New Roman" w:cs="Times New Roman"/>
          <w:sz w:val="24"/>
          <w:szCs w:val="24"/>
        </w:rPr>
        <w:t xml:space="preserve"> 35</w:t>
      </w:r>
      <w:r w:rsidRPr="00B70827">
        <w:rPr>
          <w:rFonts w:ascii="Times New Roman" w:hAnsi="Times New Roman" w:cs="Times New Roman"/>
          <w:sz w:val="24"/>
          <w:szCs w:val="24"/>
        </w:rPr>
        <w:t xml:space="preserve">0,0 тыс. рублей; </w:t>
      </w:r>
    </w:p>
    <w:p w:rsidR="00A56B8C" w:rsidRPr="00B70827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70827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B70827">
        <w:rPr>
          <w:rFonts w:ascii="Times New Roman" w:hAnsi="Times New Roman" w:cs="Times New Roman"/>
          <w:sz w:val="24"/>
          <w:szCs w:val="24"/>
        </w:rPr>
        <w:t xml:space="preserve">0,0 тыс. рублей; </w:t>
      </w:r>
    </w:p>
    <w:p w:rsidR="00A56B8C" w:rsidRPr="00B70827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70827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350</w:t>
      </w:r>
      <w:r w:rsidRPr="00B70827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A56B8C" w:rsidRPr="00B70827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 xml:space="preserve">из внебюджетных источников (средства работодателей) – </w:t>
      </w:r>
      <w:r>
        <w:rPr>
          <w:rFonts w:ascii="Times New Roman" w:hAnsi="Times New Roman" w:cs="Times New Roman"/>
          <w:sz w:val="24"/>
          <w:szCs w:val="24"/>
        </w:rPr>
        <w:t>1000,0</w:t>
      </w:r>
      <w:r w:rsidRPr="00B70827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 </w:t>
      </w:r>
    </w:p>
    <w:p w:rsidR="00A56B8C" w:rsidRPr="00B70827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70827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200,0</w:t>
      </w:r>
      <w:r w:rsidRPr="00B70827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A56B8C" w:rsidRPr="00B70827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70827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200,0</w:t>
      </w:r>
      <w:r w:rsidRPr="00B70827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A56B8C" w:rsidRPr="00B70827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70827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B708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70827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A56B8C" w:rsidRPr="00B70827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70827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B70827">
        <w:rPr>
          <w:rFonts w:ascii="Times New Roman" w:hAnsi="Times New Roman" w:cs="Times New Roman"/>
          <w:sz w:val="24"/>
          <w:szCs w:val="24"/>
        </w:rPr>
        <w:t xml:space="preserve">,0 тыс. рублей; </w:t>
      </w:r>
    </w:p>
    <w:p w:rsidR="00A56B8C" w:rsidRPr="00B70827" w:rsidRDefault="00A56B8C" w:rsidP="00602FE5">
      <w:pPr>
        <w:ind w:right="1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2030</w:t>
      </w:r>
      <w:r w:rsidRPr="00B70827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B70827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3532DB" w:rsidRDefault="00BC7AFA" w:rsidP="00602FE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>Объемы финансирования подлежат ежегодному уточнению.</w:t>
      </w:r>
    </w:p>
    <w:p w:rsidR="00B41818" w:rsidRPr="001C2746" w:rsidRDefault="00B41818" w:rsidP="00602FE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20EE" w:rsidRPr="00D2764C" w:rsidRDefault="00B820EE" w:rsidP="00B820EE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64C">
        <w:rPr>
          <w:rFonts w:ascii="Times New Roman" w:hAnsi="Times New Roman" w:cs="Times New Roman"/>
          <w:b/>
          <w:sz w:val="25"/>
          <w:szCs w:val="25"/>
        </w:rPr>
        <w:t>Механизм</w:t>
      </w:r>
      <w:r>
        <w:rPr>
          <w:rFonts w:ascii="Times New Roman" w:hAnsi="Times New Roman" w:cs="Times New Roman"/>
          <w:b/>
          <w:sz w:val="25"/>
          <w:szCs w:val="25"/>
        </w:rPr>
        <w:t xml:space="preserve"> реализации</w:t>
      </w:r>
      <w:r w:rsidRPr="00D2764C">
        <w:rPr>
          <w:rFonts w:ascii="Times New Roman" w:hAnsi="Times New Roman" w:cs="Times New Roman"/>
          <w:b/>
          <w:sz w:val="25"/>
          <w:szCs w:val="25"/>
        </w:rPr>
        <w:t xml:space="preserve"> и м</w:t>
      </w:r>
      <w:r w:rsidRPr="00D2764C">
        <w:rPr>
          <w:rFonts w:ascii="Times New Roman" w:hAnsi="Times New Roman" w:cs="Times New Roman"/>
          <w:b/>
          <w:sz w:val="24"/>
          <w:szCs w:val="24"/>
        </w:rPr>
        <w:t>етодика</w:t>
      </w:r>
      <w:r w:rsidRPr="00D2764C">
        <w:rPr>
          <w:rFonts w:ascii="Times New Roman" w:hAnsi="Times New Roman" w:cs="Times New Roman"/>
          <w:b/>
          <w:spacing w:val="-34"/>
          <w:sz w:val="24"/>
          <w:szCs w:val="24"/>
        </w:rPr>
        <w:t xml:space="preserve"> </w:t>
      </w:r>
      <w:r w:rsidRPr="00D2764C">
        <w:rPr>
          <w:rFonts w:ascii="Times New Roman" w:hAnsi="Times New Roman" w:cs="Times New Roman"/>
          <w:b/>
          <w:sz w:val="24"/>
          <w:szCs w:val="24"/>
        </w:rPr>
        <w:t>оценки</w:t>
      </w:r>
      <w:r w:rsidRPr="00D2764C">
        <w:rPr>
          <w:rFonts w:ascii="Times New Roman" w:hAnsi="Times New Roman" w:cs="Times New Roman"/>
          <w:b/>
          <w:spacing w:val="-34"/>
          <w:sz w:val="24"/>
          <w:szCs w:val="24"/>
        </w:rPr>
        <w:t xml:space="preserve"> </w:t>
      </w:r>
      <w:r w:rsidRPr="00D2764C">
        <w:rPr>
          <w:rFonts w:ascii="Times New Roman" w:hAnsi="Times New Roman" w:cs="Times New Roman"/>
          <w:b/>
          <w:sz w:val="24"/>
          <w:szCs w:val="24"/>
        </w:rPr>
        <w:t>эффективности</w:t>
      </w:r>
      <w:r w:rsidRPr="00D2764C">
        <w:rPr>
          <w:rFonts w:ascii="Times New Roman" w:hAnsi="Times New Roman" w:cs="Times New Roman"/>
          <w:b/>
          <w:spacing w:val="-36"/>
          <w:sz w:val="24"/>
          <w:szCs w:val="24"/>
        </w:rPr>
        <w:t xml:space="preserve"> </w:t>
      </w:r>
    </w:p>
    <w:p w:rsidR="00B820EE" w:rsidRPr="00C06CB0" w:rsidRDefault="00B820EE" w:rsidP="00B820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реализации и о</w:t>
      </w:r>
      <w:r w:rsidRPr="000C48CF">
        <w:rPr>
          <w:rFonts w:ascii="Times New Roman" w:hAnsi="Times New Roman" w:cs="Times New Roman"/>
          <w:sz w:val="24"/>
          <w:szCs w:val="24"/>
        </w:rPr>
        <w:t xml:space="preserve">ценка эффективности </w:t>
      </w:r>
      <w:r>
        <w:rPr>
          <w:rFonts w:ascii="Times New Roman" w:hAnsi="Times New Roman" w:cs="Times New Roman"/>
          <w:sz w:val="24"/>
          <w:szCs w:val="24"/>
        </w:rPr>
        <w:t xml:space="preserve">подпрограммы 1 </w:t>
      </w:r>
      <w:r w:rsidRPr="000C48CF">
        <w:rPr>
          <w:rFonts w:ascii="Times New Roman" w:hAnsi="Times New Roman" w:cs="Times New Roman"/>
          <w:sz w:val="24"/>
          <w:szCs w:val="24"/>
        </w:rPr>
        <w:t>муниципальной</w:t>
      </w:r>
      <w:r w:rsidRPr="00F250DA">
        <w:rPr>
          <w:rFonts w:ascii="Times New Roman" w:hAnsi="Times New Roman" w:cs="Times New Roman"/>
          <w:sz w:val="24"/>
          <w:szCs w:val="24"/>
        </w:rPr>
        <w:t xml:space="preserve"> программы осуществляется согласно  постановлению администрации города от </w:t>
      </w:r>
      <w:r>
        <w:rPr>
          <w:rFonts w:ascii="Times New Roman" w:hAnsi="Times New Roman" w:cs="Times New Roman"/>
          <w:sz w:val="24"/>
          <w:szCs w:val="24"/>
        </w:rPr>
        <w:t>25.12</w:t>
      </w:r>
      <w:r w:rsidRPr="00F250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250DA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816</w:t>
      </w:r>
      <w:r w:rsidRPr="00F250DA">
        <w:rPr>
          <w:rFonts w:ascii="Times New Roman" w:hAnsi="Times New Roman" w:cs="Times New Roman"/>
          <w:sz w:val="24"/>
          <w:szCs w:val="24"/>
        </w:rPr>
        <w:t xml:space="preserve"> "Об утверждении порядка разработки, </w:t>
      </w:r>
      <w:r w:rsidRPr="00C06CB0">
        <w:rPr>
          <w:rFonts w:ascii="Times New Roman" w:hAnsi="Times New Roman" w:cs="Times New Roman"/>
          <w:sz w:val="24"/>
          <w:szCs w:val="24"/>
        </w:rPr>
        <w:t>реализации</w:t>
      </w:r>
      <w:r w:rsidRPr="00F250DA">
        <w:rPr>
          <w:rFonts w:ascii="Times New Roman" w:hAnsi="Times New Roman" w:cs="Times New Roman"/>
          <w:sz w:val="24"/>
          <w:szCs w:val="24"/>
        </w:rPr>
        <w:t xml:space="preserve"> </w:t>
      </w:r>
      <w:r w:rsidRPr="00C06CB0">
        <w:rPr>
          <w:rFonts w:ascii="Times New Roman" w:hAnsi="Times New Roman" w:cs="Times New Roman"/>
          <w:sz w:val="24"/>
          <w:szCs w:val="24"/>
        </w:rPr>
        <w:t>и</w:t>
      </w:r>
      <w:r w:rsidRPr="00F250DA">
        <w:rPr>
          <w:rFonts w:ascii="Times New Roman" w:hAnsi="Times New Roman" w:cs="Times New Roman"/>
          <w:sz w:val="24"/>
          <w:szCs w:val="24"/>
        </w:rPr>
        <w:t xml:space="preserve"> </w:t>
      </w:r>
      <w:r w:rsidRPr="00C06CB0">
        <w:rPr>
          <w:rFonts w:ascii="Times New Roman" w:hAnsi="Times New Roman" w:cs="Times New Roman"/>
          <w:sz w:val="24"/>
          <w:szCs w:val="24"/>
        </w:rPr>
        <w:t>оценки</w:t>
      </w:r>
      <w:r w:rsidRPr="00F250DA">
        <w:rPr>
          <w:rFonts w:ascii="Times New Roman" w:hAnsi="Times New Roman" w:cs="Times New Roman"/>
          <w:sz w:val="24"/>
          <w:szCs w:val="24"/>
        </w:rPr>
        <w:t xml:space="preserve"> </w:t>
      </w:r>
      <w:r w:rsidRPr="00C06CB0">
        <w:rPr>
          <w:rFonts w:ascii="Times New Roman" w:hAnsi="Times New Roman" w:cs="Times New Roman"/>
          <w:sz w:val="24"/>
          <w:szCs w:val="24"/>
        </w:rPr>
        <w:t>эффективности</w:t>
      </w:r>
      <w:r w:rsidRPr="00F250DA">
        <w:rPr>
          <w:rFonts w:ascii="Times New Roman" w:hAnsi="Times New Roman" w:cs="Times New Roman"/>
          <w:sz w:val="24"/>
          <w:szCs w:val="24"/>
        </w:rPr>
        <w:t xml:space="preserve"> муниципальных программ города Алейска</w:t>
      </w:r>
      <w:r w:rsidRPr="00C06CB0">
        <w:rPr>
          <w:rFonts w:ascii="Times New Roman" w:hAnsi="Times New Roman" w:cs="Times New Roman"/>
          <w:sz w:val="24"/>
          <w:szCs w:val="24"/>
        </w:rPr>
        <w:t>".</w:t>
      </w:r>
    </w:p>
    <w:p w:rsidR="003A003A" w:rsidRDefault="003A003A" w:rsidP="001C2746">
      <w:pPr>
        <w:spacing w:before="60" w:line="252" w:lineRule="auto"/>
        <w:ind w:left="5040"/>
        <w:rPr>
          <w:rFonts w:ascii="Times New Roman" w:hAnsi="Times New Roman" w:cs="Times New Roman"/>
          <w:szCs w:val="24"/>
        </w:rPr>
      </w:pPr>
    </w:p>
    <w:p w:rsidR="003A003A" w:rsidRDefault="003A003A" w:rsidP="001C2746">
      <w:pPr>
        <w:spacing w:before="60" w:line="252" w:lineRule="auto"/>
        <w:ind w:left="5040"/>
        <w:rPr>
          <w:rFonts w:ascii="Times New Roman" w:hAnsi="Times New Roman" w:cs="Times New Roman"/>
          <w:szCs w:val="24"/>
        </w:rPr>
      </w:pPr>
    </w:p>
    <w:p w:rsidR="003A003A" w:rsidRDefault="003A003A" w:rsidP="001C2746">
      <w:pPr>
        <w:spacing w:before="60" w:line="252" w:lineRule="auto"/>
        <w:ind w:left="5040"/>
        <w:rPr>
          <w:rFonts w:ascii="Times New Roman" w:hAnsi="Times New Roman" w:cs="Times New Roman"/>
          <w:szCs w:val="24"/>
        </w:rPr>
      </w:pPr>
    </w:p>
    <w:p w:rsidR="003A003A" w:rsidRDefault="003A003A" w:rsidP="001C2746">
      <w:pPr>
        <w:spacing w:before="60" w:line="252" w:lineRule="auto"/>
        <w:ind w:left="5040"/>
        <w:rPr>
          <w:rFonts w:ascii="Times New Roman" w:hAnsi="Times New Roman" w:cs="Times New Roman"/>
          <w:szCs w:val="24"/>
        </w:rPr>
      </w:pPr>
    </w:p>
    <w:p w:rsidR="003A003A" w:rsidRDefault="003A003A" w:rsidP="001C2746">
      <w:pPr>
        <w:spacing w:before="60" w:line="252" w:lineRule="auto"/>
        <w:ind w:left="5040"/>
        <w:rPr>
          <w:rFonts w:ascii="Times New Roman" w:hAnsi="Times New Roman" w:cs="Times New Roman"/>
          <w:szCs w:val="24"/>
        </w:rPr>
      </w:pPr>
    </w:p>
    <w:p w:rsidR="003A003A" w:rsidRDefault="003A003A" w:rsidP="001C2746">
      <w:pPr>
        <w:spacing w:before="60" w:line="252" w:lineRule="auto"/>
        <w:ind w:left="5040"/>
        <w:rPr>
          <w:rFonts w:ascii="Times New Roman" w:hAnsi="Times New Roman" w:cs="Times New Roman"/>
          <w:szCs w:val="24"/>
        </w:rPr>
      </w:pPr>
    </w:p>
    <w:p w:rsidR="003A003A" w:rsidRDefault="003A003A" w:rsidP="001C2746">
      <w:pPr>
        <w:spacing w:before="60" w:line="252" w:lineRule="auto"/>
        <w:ind w:left="5040"/>
        <w:rPr>
          <w:rFonts w:ascii="Times New Roman" w:hAnsi="Times New Roman" w:cs="Times New Roman"/>
          <w:szCs w:val="24"/>
        </w:rPr>
      </w:pPr>
    </w:p>
    <w:p w:rsidR="003A003A" w:rsidRDefault="003A003A" w:rsidP="001C2746">
      <w:pPr>
        <w:spacing w:before="60" w:line="252" w:lineRule="auto"/>
        <w:ind w:left="5040"/>
        <w:rPr>
          <w:rFonts w:ascii="Times New Roman" w:hAnsi="Times New Roman" w:cs="Times New Roman"/>
          <w:szCs w:val="24"/>
        </w:rPr>
      </w:pPr>
    </w:p>
    <w:p w:rsidR="00602FE5" w:rsidRDefault="00602FE5" w:rsidP="001C2746">
      <w:pPr>
        <w:spacing w:before="60" w:line="252" w:lineRule="auto"/>
        <w:ind w:left="5040"/>
        <w:rPr>
          <w:rFonts w:ascii="Times New Roman" w:hAnsi="Times New Roman" w:cs="Times New Roman"/>
          <w:szCs w:val="24"/>
        </w:rPr>
      </w:pPr>
    </w:p>
    <w:p w:rsidR="00602FE5" w:rsidRDefault="00602FE5" w:rsidP="001C2746">
      <w:pPr>
        <w:spacing w:before="60" w:line="252" w:lineRule="auto"/>
        <w:ind w:left="5040"/>
        <w:rPr>
          <w:rFonts w:ascii="Times New Roman" w:hAnsi="Times New Roman" w:cs="Times New Roman"/>
          <w:szCs w:val="24"/>
        </w:rPr>
      </w:pPr>
    </w:p>
    <w:p w:rsidR="00602FE5" w:rsidRDefault="00602FE5" w:rsidP="001C2746">
      <w:pPr>
        <w:spacing w:before="60" w:line="252" w:lineRule="auto"/>
        <w:ind w:left="5040"/>
        <w:rPr>
          <w:rFonts w:ascii="Times New Roman" w:hAnsi="Times New Roman" w:cs="Times New Roman"/>
          <w:szCs w:val="24"/>
        </w:rPr>
      </w:pPr>
    </w:p>
    <w:p w:rsidR="00C80E08" w:rsidRPr="001C2746" w:rsidRDefault="00C80E08" w:rsidP="001C2746">
      <w:pPr>
        <w:spacing w:before="60" w:line="252" w:lineRule="auto"/>
        <w:ind w:left="5040"/>
        <w:rPr>
          <w:rFonts w:ascii="Times New Roman" w:hAnsi="Times New Roman" w:cs="Times New Roman"/>
          <w:szCs w:val="24"/>
        </w:rPr>
      </w:pPr>
      <w:r w:rsidRPr="001C2746">
        <w:rPr>
          <w:rFonts w:ascii="Times New Roman" w:hAnsi="Times New Roman" w:cs="Times New Roman"/>
          <w:szCs w:val="24"/>
        </w:rPr>
        <w:lastRenderedPageBreak/>
        <w:t>Приложение 2 к муниципаль</w:t>
      </w:r>
      <w:bookmarkStart w:id="0" w:name="_GoBack"/>
      <w:bookmarkEnd w:id="0"/>
      <w:r w:rsidRPr="001C2746">
        <w:rPr>
          <w:rFonts w:ascii="Times New Roman" w:hAnsi="Times New Roman" w:cs="Times New Roman"/>
          <w:szCs w:val="24"/>
        </w:rPr>
        <w:t>ной программе</w:t>
      </w:r>
    </w:p>
    <w:p w:rsidR="00C80E08" w:rsidRPr="001C2746" w:rsidRDefault="00C80E08" w:rsidP="001C2746">
      <w:pPr>
        <w:spacing w:before="60" w:line="252" w:lineRule="auto"/>
        <w:ind w:firstLine="720"/>
        <w:rPr>
          <w:rFonts w:ascii="Times New Roman" w:hAnsi="Times New Roman" w:cs="Times New Roman"/>
          <w:szCs w:val="24"/>
        </w:rPr>
      </w:pPr>
      <w:r w:rsidRPr="001C2746">
        <w:rPr>
          <w:rFonts w:ascii="Times New Roman" w:hAnsi="Times New Roman" w:cs="Times New Roman"/>
          <w:szCs w:val="24"/>
        </w:rPr>
        <w:t xml:space="preserve"> </w:t>
      </w:r>
      <w:r w:rsidR="001C2746">
        <w:rPr>
          <w:rFonts w:ascii="Times New Roman" w:hAnsi="Times New Roman" w:cs="Times New Roman"/>
          <w:szCs w:val="24"/>
        </w:rPr>
        <w:tab/>
      </w:r>
      <w:r w:rsidR="001C2746">
        <w:rPr>
          <w:rFonts w:ascii="Times New Roman" w:hAnsi="Times New Roman" w:cs="Times New Roman"/>
          <w:szCs w:val="24"/>
        </w:rPr>
        <w:tab/>
        <w:t xml:space="preserve">        </w:t>
      </w:r>
      <w:r w:rsidRPr="001C2746">
        <w:rPr>
          <w:rFonts w:ascii="Times New Roman" w:hAnsi="Times New Roman" w:cs="Times New Roman"/>
          <w:szCs w:val="24"/>
        </w:rPr>
        <w:t>«Содействие занятости населения города Алейска» на 202</w:t>
      </w:r>
      <w:r w:rsidR="00F7019C">
        <w:rPr>
          <w:rFonts w:ascii="Times New Roman" w:hAnsi="Times New Roman" w:cs="Times New Roman"/>
          <w:szCs w:val="24"/>
        </w:rPr>
        <w:t>6</w:t>
      </w:r>
      <w:r w:rsidRPr="001C2746">
        <w:rPr>
          <w:rFonts w:ascii="Times New Roman" w:hAnsi="Times New Roman" w:cs="Times New Roman"/>
          <w:szCs w:val="24"/>
        </w:rPr>
        <w:t>-20</w:t>
      </w:r>
      <w:r w:rsidR="00F7019C">
        <w:rPr>
          <w:rFonts w:ascii="Times New Roman" w:hAnsi="Times New Roman" w:cs="Times New Roman"/>
          <w:szCs w:val="24"/>
        </w:rPr>
        <w:t>30</w:t>
      </w:r>
      <w:r w:rsidRPr="001C2746">
        <w:rPr>
          <w:rFonts w:ascii="Times New Roman" w:hAnsi="Times New Roman" w:cs="Times New Roman"/>
          <w:szCs w:val="24"/>
        </w:rPr>
        <w:t xml:space="preserve"> годы</w:t>
      </w:r>
    </w:p>
    <w:p w:rsidR="00C80E08" w:rsidRPr="001C2746" w:rsidRDefault="00C80E08" w:rsidP="001C2746">
      <w:pPr>
        <w:spacing w:before="60" w:line="252" w:lineRule="auto"/>
        <w:ind w:firstLine="720"/>
        <w:rPr>
          <w:rFonts w:ascii="Times New Roman" w:hAnsi="Times New Roman" w:cs="Times New Roman"/>
          <w:szCs w:val="24"/>
        </w:rPr>
      </w:pPr>
    </w:p>
    <w:p w:rsidR="00C80E08" w:rsidRPr="001C2746" w:rsidRDefault="00C80E08" w:rsidP="00E955B0">
      <w:pPr>
        <w:pStyle w:val="a3"/>
        <w:spacing w:line="254" w:lineRule="auto"/>
        <w:ind w:left="142" w:right="147" w:firstLine="539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  <w:r w:rsidRPr="001C2746">
        <w:rPr>
          <w:rFonts w:ascii="Times New Roman" w:hAnsi="Times New Roman" w:cs="Times New Roman"/>
          <w:b/>
          <w:w w:val="90"/>
          <w:sz w:val="24"/>
          <w:szCs w:val="24"/>
        </w:rPr>
        <w:t>Подпрограмма 2 «Улучшение условий и охраны труда» муниципальной</w:t>
      </w:r>
    </w:p>
    <w:p w:rsidR="00C80E08" w:rsidRPr="001C2746" w:rsidRDefault="000F1B34" w:rsidP="00E955B0">
      <w:pPr>
        <w:pStyle w:val="a3"/>
        <w:spacing w:line="254" w:lineRule="auto"/>
        <w:ind w:left="142" w:right="147" w:firstLine="539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  <w:r>
        <w:rPr>
          <w:rFonts w:ascii="Times New Roman" w:hAnsi="Times New Roman" w:cs="Times New Roman"/>
          <w:b/>
          <w:w w:val="90"/>
          <w:sz w:val="24"/>
          <w:szCs w:val="24"/>
        </w:rPr>
        <w:t>п</w:t>
      </w:r>
      <w:r w:rsidR="00C80E08" w:rsidRPr="001C2746">
        <w:rPr>
          <w:rFonts w:ascii="Times New Roman" w:hAnsi="Times New Roman" w:cs="Times New Roman"/>
          <w:b/>
          <w:w w:val="90"/>
          <w:sz w:val="24"/>
          <w:szCs w:val="24"/>
        </w:rPr>
        <w:t>рограммы «Содействие занятости населения города Алейска» на 202</w:t>
      </w:r>
      <w:r w:rsidR="00F7019C">
        <w:rPr>
          <w:rFonts w:ascii="Times New Roman" w:hAnsi="Times New Roman" w:cs="Times New Roman"/>
          <w:b/>
          <w:w w:val="90"/>
          <w:sz w:val="24"/>
          <w:szCs w:val="24"/>
        </w:rPr>
        <w:t>6</w:t>
      </w:r>
      <w:r w:rsidR="00C80E08" w:rsidRPr="001C2746">
        <w:rPr>
          <w:rFonts w:ascii="Times New Roman" w:hAnsi="Times New Roman" w:cs="Times New Roman"/>
          <w:b/>
          <w:w w:val="90"/>
          <w:sz w:val="24"/>
          <w:szCs w:val="24"/>
        </w:rPr>
        <w:t>-20</w:t>
      </w:r>
      <w:r w:rsidR="00F7019C">
        <w:rPr>
          <w:rFonts w:ascii="Times New Roman" w:hAnsi="Times New Roman" w:cs="Times New Roman"/>
          <w:b/>
          <w:w w:val="90"/>
          <w:sz w:val="24"/>
          <w:szCs w:val="24"/>
        </w:rPr>
        <w:t>30</w:t>
      </w:r>
      <w:r w:rsidR="00C80E08" w:rsidRPr="001C2746">
        <w:rPr>
          <w:rFonts w:ascii="Times New Roman" w:hAnsi="Times New Roman" w:cs="Times New Roman"/>
          <w:b/>
          <w:w w:val="90"/>
          <w:sz w:val="24"/>
          <w:szCs w:val="24"/>
        </w:rPr>
        <w:t xml:space="preserve"> годы</w:t>
      </w:r>
    </w:p>
    <w:p w:rsidR="00C80E08" w:rsidRPr="001C2746" w:rsidRDefault="00C80E08" w:rsidP="00C80E0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80E08" w:rsidRPr="001C2746" w:rsidRDefault="00C80E08" w:rsidP="00E955B0">
      <w:pPr>
        <w:pStyle w:val="a3"/>
        <w:spacing w:line="254" w:lineRule="auto"/>
        <w:ind w:left="142" w:right="147" w:firstLine="539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  <w:r w:rsidRPr="001C2746">
        <w:rPr>
          <w:rFonts w:ascii="Times New Roman" w:hAnsi="Times New Roman" w:cs="Times New Roman"/>
          <w:b/>
          <w:w w:val="90"/>
          <w:sz w:val="24"/>
          <w:szCs w:val="24"/>
        </w:rPr>
        <w:t>ПАСПОРТ</w:t>
      </w:r>
    </w:p>
    <w:p w:rsidR="00C80E08" w:rsidRPr="001C2746" w:rsidRDefault="00C80E08" w:rsidP="00C80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746">
        <w:rPr>
          <w:rFonts w:ascii="Times New Roman" w:hAnsi="Times New Roman" w:cs="Times New Roman"/>
          <w:b/>
          <w:sz w:val="24"/>
          <w:szCs w:val="24"/>
        </w:rPr>
        <w:t>подпрограммы 2  «Улучшение условий и охраны труда»»</w:t>
      </w:r>
    </w:p>
    <w:p w:rsidR="00C80E08" w:rsidRPr="00E955B0" w:rsidRDefault="00C80E08" w:rsidP="00C80E08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C80E08" w:rsidRPr="00D6543F" w:rsidTr="00C80E08">
        <w:tc>
          <w:tcPr>
            <w:tcW w:w="4785" w:type="dxa"/>
          </w:tcPr>
          <w:p w:rsidR="00C80E08" w:rsidRPr="001C2746" w:rsidRDefault="00C80E08" w:rsidP="007735E8">
            <w:pPr>
              <w:pStyle w:val="a3"/>
              <w:spacing w:line="254" w:lineRule="auto"/>
              <w:ind w:left="142" w:right="147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4785" w:type="dxa"/>
          </w:tcPr>
          <w:p w:rsidR="00C80E08" w:rsidRPr="001C2746" w:rsidRDefault="00C80E08" w:rsidP="007735E8">
            <w:pPr>
              <w:pStyle w:val="a3"/>
              <w:spacing w:line="254" w:lineRule="auto"/>
              <w:ind w:left="142" w:right="147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отсутствуют</w:t>
            </w:r>
          </w:p>
        </w:tc>
      </w:tr>
      <w:tr w:rsidR="00C80E08" w:rsidRPr="00D6543F" w:rsidTr="00C80E08">
        <w:tc>
          <w:tcPr>
            <w:tcW w:w="4785" w:type="dxa"/>
          </w:tcPr>
          <w:p w:rsidR="00C80E08" w:rsidRPr="001C2746" w:rsidRDefault="00C80E08" w:rsidP="00CC2998">
            <w:pPr>
              <w:pStyle w:val="a3"/>
              <w:ind w:left="142" w:right="150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Участник  подпрограммы</w:t>
            </w:r>
          </w:p>
        </w:tc>
        <w:tc>
          <w:tcPr>
            <w:tcW w:w="4785" w:type="dxa"/>
          </w:tcPr>
          <w:p w:rsidR="00C80E08" w:rsidRPr="001C2746" w:rsidRDefault="00C80E08" w:rsidP="00CC2998">
            <w:pPr>
              <w:pStyle w:val="a3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Администрация города, Комитет</w:t>
            </w:r>
            <w:r w:rsidR="00F7019C">
              <w:rPr>
                <w:rFonts w:ascii="Times New Roman" w:hAnsi="Times New Roman" w:cs="Times New Roman"/>
                <w:w w:val="95"/>
                <w:sz w:val="24"/>
                <w:szCs w:val="24"/>
              </w:rPr>
              <w:t>ы</w:t>
            </w: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администрации города,  работодатели города</w:t>
            </w:r>
          </w:p>
        </w:tc>
      </w:tr>
      <w:tr w:rsidR="00C80E08" w:rsidRPr="00D6543F" w:rsidTr="00C80E08">
        <w:tc>
          <w:tcPr>
            <w:tcW w:w="4785" w:type="dxa"/>
          </w:tcPr>
          <w:p w:rsidR="00C80E08" w:rsidRPr="001C2746" w:rsidRDefault="00C80E08" w:rsidP="00CC2998">
            <w:pPr>
              <w:pStyle w:val="a3"/>
              <w:ind w:left="142" w:right="150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Цель подпрограммы</w:t>
            </w:r>
          </w:p>
        </w:tc>
        <w:tc>
          <w:tcPr>
            <w:tcW w:w="4785" w:type="dxa"/>
          </w:tcPr>
          <w:p w:rsidR="00C80E08" w:rsidRPr="001C2746" w:rsidRDefault="00C80E08" w:rsidP="00CC2998">
            <w:pPr>
              <w:pStyle w:val="a3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снижение уровней производственного травматизма</w:t>
            </w:r>
          </w:p>
        </w:tc>
      </w:tr>
      <w:tr w:rsidR="00C80E08" w:rsidRPr="00D6543F" w:rsidTr="00C80E08">
        <w:tc>
          <w:tcPr>
            <w:tcW w:w="4785" w:type="dxa"/>
          </w:tcPr>
          <w:p w:rsidR="00C80E08" w:rsidRPr="001C2746" w:rsidRDefault="00C80E08" w:rsidP="00CC2998">
            <w:pPr>
              <w:pStyle w:val="a3"/>
              <w:ind w:left="142" w:right="150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Задачи подпрограммы</w:t>
            </w:r>
          </w:p>
        </w:tc>
        <w:tc>
          <w:tcPr>
            <w:tcW w:w="4785" w:type="dxa"/>
          </w:tcPr>
          <w:p w:rsidR="00C80E08" w:rsidRPr="001C2746" w:rsidRDefault="00C80E08" w:rsidP="00CC2998">
            <w:pPr>
              <w:pStyle w:val="a3"/>
              <w:ind w:left="142" w:right="147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реализация превентивных мер, направленных на улучшение условий труда работников, снижение уровней производственного травматизма и профессиональной заболеваемости;</w:t>
            </w:r>
          </w:p>
          <w:p w:rsidR="00C80E08" w:rsidRPr="001C2746" w:rsidRDefault="00C80E08" w:rsidP="00CC2998">
            <w:pPr>
              <w:pStyle w:val="a3"/>
              <w:ind w:left="142" w:right="147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- совершенствование лечебно-профилактического обслуживания работающего населения; </w:t>
            </w:r>
          </w:p>
          <w:p w:rsidR="00C80E08" w:rsidRPr="001C2746" w:rsidRDefault="00C80E08" w:rsidP="00CC2998">
            <w:pPr>
              <w:pStyle w:val="a3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- информационное обеспечение и пропаганда охраны труда</w:t>
            </w:r>
          </w:p>
        </w:tc>
      </w:tr>
      <w:tr w:rsidR="00C80E08" w:rsidRPr="00D6543F" w:rsidTr="00C80E08">
        <w:tc>
          <w:tcPr>
            <w:tcW w:w="4785" w:type="dxa"/>
          </w:tcPr>
          <w:p w:rsidR="00C80E08" w:rsidRPr="001C2746" w:rsidRDefault="00C80E08" w:rsidP="00CC2998">
            <w:pPr>
              <w:pStyle w:val="a3"/>
              <w:ind w:left="142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Перечень мероприятий </w:t>
            </w:r>
            <w:r w:rsidR="00E955B0"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п</w:t>
            </w: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одпрограммы</w:t>
            </w:r>
          </w:p>
        </w:tc>
        <w:tc>
          <w:tcPr>
            <w:tcW w:w="4785" w:type="dxa"/>
          </w:tcPr>
          <w:p w:rsidR="00C80E08" w:rsidRPr="001C2746" w:rsidRDefault="00C80E08" w:rsidP="00CC2998">
            <w:pPr>
              <w:pStyle w:val="a3"/>
              <w:ind w:left="142" w:right="147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содействие проведению специальной оценки условий труда;</w:t>
            </w:r>
          </w:p>
          <w:p w:rsidR="00C80E08" w:rsidRPr="001C2746" w:rsidRDefault="00C80E08" w:rsidP="00CC2998">
            <w:pPr>
              <w:pStyle w:val="a3"/>
              <w:ind w:left="142" w:right="147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- организация </w:t>
            </w:r>
            <w:proofErr w:type="gramStart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обучения по вопросам</w:t>
            </w:r>
            <w:proofErr w:type="gramEnd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охраны труда руководителей и специалистов;</w:t>
            </w:r>
          </w:p>
          <w:p w:rsidR="00C80E08" w:rsidRPr="001C2746" w:rsidRDefault="00C80E08" w:rsidP="00CC2998">
            <w:pPr>
              <w:pStyle w:val="a3"/>
              <w:ind w:left="142" w:right="147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- обеспечение проведения предварительных и периодических медицинских осмотров;</w:t>
            </w:r>
          </w:p>
          <w:p w:rsidR="00C80E08" w:rsidRPr="001C2746" w:rsidRDefault="00C80E08" w:rsidP="00CC2998">
            <w:pPr>
              <w:pStyle w:val="a3"/>
              <w:ind w:left="142" w:right="147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- организация месячника безопасности труда в честь Всемирного дня охраны труда;</w:t>
            </w:r>
          </w:p>
          <w:p w:rsidR="00C80E08" w:rsidRPr="001C2746" w:rsidRDefault="00C80E08" w:rsidP="00CC2998">
            <w:pPr>
              <w:pStyle w:val="a3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- организация и проведение заседаний </w:t>
            </w:r>
            <w:r w:rsidR="000C6ABB"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межведомственной комиссии п</w:t>
            </w: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о охране труда</w:t>
            </w:r>
            <w:r w:rsidR="000C6ABB"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и безопасности производства при администрации города Алейска</w:t>
            </w:r>
          </w:p>
        </w:tc>
      </w:tr>
      <w:tr w:rsidR="00C80E08" w:rsidRPr="00D6543F" w:rsidTr="00C80E08">
        <w:tc>
          <w:tcPr>
            <w:tcW w:w="4785" w:type="dxa"/>
          </w:tcPr>
          <w:p w:rsidR="00C80E08" w:rsidRPr="001C2746" w:rsidRDefault="00C80E08" w:rsidP="00CC2998">
            <w:pPr>
              <w:pStyle w:val="a3"/>
              <w:ind w:left="142" w:right="150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4785" w:type="dxa"/>
          </w:tcPr>
          <w:p w:rsidR="00C80E08" w:rsidRPr="001C2746" w:rsidRDefault="00C80E08" w:rsidP="00CC2998">
            <w:pPr>
              <w:pStyle w:val="a3"/>
              <w:ind w:left="142" w:right="147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численность пострадавших в результате несчастных случаев на производстве со смертельным исходом;</w:t>
            </w:r>
          </w:p>
          <w:p w:rsidR="00C80E08" w:rsidRPr="001C2746" w:rsidRDefault="00C80E08" w:rsidP="00CC2998">
            <w:pPr>
              <w:pStyle w:val="a3"/>
              <w:ind w:left="142" w:right="147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- численность пострадавших в результате несчастных случаев на производстве с утратой трудоспособности на один рабочий день и более;</w:t>
            </w:r>
          </w:p>
          <w:p w:rsidR="00C80E08" w:rsidRPr="001C2746" w:rsidRDefault="00C80E08" w:rsidP="00CC2998">
            <w:pPr>
              <w:pStyle w:val="a3"/>
              <w:ind w:left="142" w:right="147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- количество дней временной нетрудоспособности в связи с несчастным случаем на производстве в расчете на одного пострадавшего;</w:t>
            </w:r>
          </w:p>
          <w:p w:rsidR="00C80E08" w:rsidRPr="001C2746" w:rsidRDefault="00C80E08" w:rsidP="00CC2998">
            <w:pPr>
              <w:pStyle w:val="a3"/>
              <w:ind w:left="142" w:right="147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- охват обучением руководителей и специалистов;</w:t>
            </w:r>
          </w:p>
          <w:p w:rsidR="00C80E08" w:rsidRPr="001C2746" w:rsidRDefault="00C80E08" w:rsidP="00CC2998">
            <w:pPr>
              <w:pStyle w:val="a3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- удельный вес работников, охваченных </w:t>
            </w: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периодическими медицинскими осмотрами, в общем количестве работников, подлежащих медосмотру</w:t>
            </w:r>
          </w:p>
        </w:tc>
      </w:tr>
      <w:tr w:rsidR="00C80E08" w:rsidRPr="00D6543F" w:rsidTr="00C80E08">
        <w:tc>
          <w:tcPr>
            <w:tcW w:w="4785" w:type="dxa"/>
          </w:tcPr>
          <w:p w:rsidR="00C80E08" w:rsidRPr="001C2746" w:rsidRDefault="00C80E08" w:rsidP="00CC2998">
            <w:pPr>
              <w:pStyle w:val="a3"/>
              <w:ind w:left="142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Срок и этапы реализации подпрограммы</w:t>
            </w:r>
          </w:p>
        </w:tc>
        <w:tc>
          <w:tcPr>
            <w:tcW w:w="4785" w:type="dxa"/>
          </w:tcPr>
          <w:p w:rsidR="00C80E08" w:rsidRPr="001C2746" w:rsidRDefault="00C80E08" w:rsidP="00CC2998">
            <w:pPr>
              <w:pStyle w:val="a3"/>
              <w:ind w:left="142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B32A1C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-20</w:t>
            </w:r>
            <w:r w:rsidR="00B32A1C">
              <w:rPr>
                <w:rFonts w:ascii="Times New Roman" w:hAnsi="Times New Roman" w:cs="Times New Roman"/>
                <w:w w:val="95"/>
                <w:sz w:val="24"/>
                <w:szCs w:val="24"/>
              </w:rPr>
              <w:t>30</w:t>
            </w: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годы (без деления на этапы)</w:t>
            </w:r>
          </w:p>
        </w:tc>
      </w:tr>
      <w:tr w:rsidR="00C80E08" w:rsidRPr="00D6543F" w:rsidTr="00C80E08">
        <w:tc>
          <w:tcPr>
            <w:tcW w:w="4785" w:type="dxa"/>
          </w:tcPr>
          <w:p w:rsidR="00C80E08" w:rsidRPr="001C2746" w:rsidRDefault="00C80E08" w:rsidP="00CC2998">
            <w:pPr>
              <w:pStyle w:val="a3"/>
              <w:ind w:left="142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4785" w:type="dxa"/>
          </w:tcPr>
          <w:p w:rsidR="00C80E08" w:rsidRPr="00DB6763" w:rsidRDefault="00C80E08" w:rsidP="00CC2998">
            <w:pPr>
              <w:pStyle w:val="a3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Общий объем финансирования подпрограммы в 202</w:t>
            </w:r>
            <w:r w:rsidR="00B32A1C"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>-20</w:t>
            </w:r>
            <w:r w:rsidR="00B32A1C"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>30</w:t>
            </w:r>
            <w:r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годах составляет- 1</w:t>
            </w:r>
            <w:r w:rsidR="00DB6763"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>47</w:t>
            </w:r>
            <w:r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00,0 </w:t>
            </w:r>
            <w:proofErr w:type="spellStart"/>
            <w:r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>тыс</w:t>
            </w:r>
            <w:proofErr w:type="gramStart"/>
            <w:r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>.р</w:t>
            </w:r>
            <w:proofErr w:type="gramEnd"/>
            <w:r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>ублей</w:t>
            </w:r>
            <w:proofErr w:type="spellEnd"/>
            <w:r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>, из них:</w:t>
            </w:r>
          </w:p>
          <w:p w:rsidR="00C80E08" w:rsidRPr="00DB6763" w:rsidRDefault="00DB6763" w:rsidP="00CC2998">
            <w:pPr>
              <w:pStyle w:val="a3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 бюджета города –770</w:t>
            </w:r>
            <w:r w:rsidR="00C80E08"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0,0 </w:t>
            </w:r>
            <w:proofErr w:type="spellStart"/>
            <w:r w:rsidR="00C80E08"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>тыс</w:t>
            </w:r>
            <w:proofErr w:type="gramStart"/>
            <w:r w:rsidR="00C80E08"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>.р</w:t>
            </w:r>
            <w:proofErr w:type="gramEnd"/>
            <w:r w:rsidR="00C80E08"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>ублей</w:t>
            </w:r>
            <w:proofErr w:type="spellEnd"/>
            <w:r w:rsidR="00C80E08"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>;</w:t>
            </w:r>
          </w:p>
          <w:p w:rsidR="00C80E08" w:rsidRPr="00DB6763" w:rsidRDefault="00C80E08" w:rsidP="00CC2998">
            <w:pPr>
              <w:pStyle w:val="a3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из  внебюджетных источников (средств работодателей) – </w:t>
            </w:r>
            <w:r w:rsidR="00DB6763"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>700</w:t>
            </w:r>
            <w:r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0,0 </w:t>
            </w:r>
            <w:proofErr w:type="spellStart"/>
            <w:r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>тыс</w:t>
            </w:r>
            <w:proofErr w:type="gramStart"/>
            <w:r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>.р</w:t>
            </w:r>
            <w:proofErr w:type="gramEnd"/>
            <w:r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>ублей</w:t>
            </w:r>
            <w:proofErr w:type="spellEnd"/>
            <w:r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</w:p>
          <w:p w:rsidR="00DB6763" w:rsidRPr="00DB6763" w:rsidRDefault="00C80E08" w:rsidP="00CC2998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63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 годам:</w:t>
            </w:r>
            <w:r w:rsidR="00DB6763" w:rsidRPr="00DB6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6763" w:rsidRPr="00DB6763" w:rsidRDefault="00DB6763" w:rsidP="00CC2998">
            <w:pPr>
              <w:ind w:firstLine="7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6763">
              <w:rPr>
                <w:rFonts w:ascii="Times New Roman" w:hAnsi="Times New Roman" w:cs="Times New Roman"/>
                <w:sz w:val="23"/>
                <w:szCs w:val="23"/>
              </w:rPr>
              <w:t xml:space="preserve">2026 год -  2720,0 </w:t>
            </w:r>
            <w:proofErr w:type="spellStart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тыс</w:t>
            </w:r>
            <w:proofErr w:type="gramStart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ублей</w:t>
            </w:r>
            <w:proofErr w:type="spellEnd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 xml:space="preserve">( из них 1370,0 </w:t>
            </w:r>
            <w:proofErr w:type="spellStart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тыс.рублей</w:t>
            </w:r>
            <w:proofErr w:type="spellEnd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 xml:space="preserve"> из бюджета города, 1350,0 </w:t>
            </w:r>
            <w:proofErr w:type="spellStart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тыс.рублей</w:t>
            </w:r>
            <w:proofErr w:type="spellEnd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 xml:space="preserve"> из внебюджетных источников);</w:t>
            </w:r>
          </w:p>
          <w:p w:rsidR="00DB6763" w:rsidRPr="00DB6763" w:rsidRDefault="00DB6763" w:rsidP="00CC2998">
            <w:pPr>
              <w:ind w:firstLine="7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6763">
              <w:rPr>
                <w:rFonts w:ascii="Times New Roman" w:hAnsi="Times New Roman" w:cs="Times New Roman"/>
                <w:sz w:val="23"/>
                <w:szCs w:val="23"/>
              </w:rPr>
              <w:t xml:space="preserve">2027 год – 3490,0 </w:t>
            </w:r>
            <w:proofErr w:type="spellStart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тыс</w:t>
            </w:r>
            <w:proofErr w:type="gramStart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ублей</w:t>
            </w:r>
            <w:proofErr w:type="spellEnd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 xml:space="preserve">( из них 2120,0 </w:t>
            </w:r>
            <w:proofErr w:type="spellStart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тыс.рублей</w:t>
            </w:r>
            <w:proofErr w:type="spellEnd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 xml:space="preserve"> из бюджета города, 1370,0 </w:t>
            </w:r>
            <w:proofErr w:type="spellStart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тыс.рублей</w:t>
            </w:r>
            <w:proofErr w:type="spellEnd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 xml:space="preserve"> из внебюджетных источников);</w:t>
            </w:r>
          </w:p>
          <w:p w:rsidR="00DB6763" w:rsidRPr="00DB6763" w:rsidRDefault="00DB6763" w:rsidP="00CC2998">
            <w:pPr>
              <w:ind w:firstLine="7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6763">
              <w:rPr>
                <w:rFonts w:ascii="Times New Roman" w:hAnsi="Times New Roman" w:cs="Times New Roman"/>
                <w:sz w:val="23"/>
                <w:szCs w:val="23"/>
              </w:rPr>
              <w:t xml:space="preserve">2028 год – 2870,0 </w:t>
            </w:r>
            <w:proofErr w:type="spellStart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тыс</w:t>
            </w:r>
            <w:proofErr w:type="gramStart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ублей</w:t>
            </w:r>
            <w:proofErr w:type="spellEnd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 xml:space="preserve"> (из них 1470,0 </w:t>
            </w:r>
            <w:proofErr w:type="spellStart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тыс.рублей</w:t>
            </w:r>
            <w:proofErr w:type="spellEnd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 xml:space="preserve"> из бюджета города, 14000,0 </w:t>
            </w:r>
            <w:proofErr w:type="spellStart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тыс.рублей</w:t>
            </w:r>
            <w:proofErr w:type="spellEnd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 xml:space="preserve"> из внебюджетных источников);</w:t>
            </w:r>
          </w:p>
          <w:p w:rsidR="00DB6763" w:rsidRPr="00DB6763" w:rsidRDefault="00DB6763" w:rsidP="00CC2998">
            <w:pPr>
              <w:ind w:firstLine="7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6763">
              <w:rPr>
                <w:rFonts w:ascii="Times New Roman" w:hAnsi="Times New Roman" w:cs="Times New Roman"/>
                <w:sz w:val="23"/>
                <w:szCs w:val="23"/>
              </w:rPr>
              <w:t xml:space="preserve">2029 год – 2800,0 </w:t>
            </w:r>
            <w:proofErr w:type="spellStart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тыс</w:t>
            </w:r>
            <w:proofErr w:type="gramStart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ублей</w:t>
            </w:r>
            <w:proofErr w:type="spellEnd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 xml:space="preserve"> (из них 1370,0 </w:t>
            </w:r>
            <w:proofErr w:type="spellStart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тыс.рублей</w:t>
            </w:r>
            <w:proofErr w:type="spellEnd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 xml:space="preserve"> из бюджета города, 1430,0 </w:t>
            </w:r>
            <w:proofErr w:type="spellStart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тыс.рублей</w:t>
            </w:r>
            <w:proofErr w:type="spellEnd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 xml:space="preserve"> из внебюджетных источников);</w:t>
            </w:r>
          </w:p>
          <w:p w:rsidR="00DB6763" w:rsidRPr="00DB6763" w:rsidRDefault="00DB6763" w:rsidP="00CC2998">
            <w:pPr>
              <w:ind w:firstLine="7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6763">
              <w:rPr>
                <w:rFonts w:ascii="Times New Roman" w:hAnsi="Times New Roman" w:cs="Times New Roman"/>
                <w:sz w:val="23"/>
                <w:szCs w:val="23"/>
              </w:rPr>
              <w:t xml:space="preserve">2030 год – 2820,0 </w:t>
            </w:r>
            <w:proofErr w:type="spellStart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тыс</w:t>
            </w:r>
            <w:proofErr w:type="gramStart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ублей</w:t>
            </w:r>
            <w:proofErr w:type="spellEnd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 xml:space="preserve"> (из них 1370,0 </w:t>
            </w:r>
            <w:proofErr w:type="spellStart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тыс.рублей</w:t>
            </w:r>
            <w:proofErr w:type="spellEnd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 xml:space="preserve"> из бюджета города, 1450,0 </w:t>
            </w:r>
            <w:proofErr w:type="spellStart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>тыс.рублей</w:t>
            </w:r>
            <w:proofErr w:type="spellEnd"/>
            <w:r w:rsidRPr="00DB6763">
              <w:rPr>
                <w:rFonts w:ascii="Times New Roman" w:hAnsi="Times New Roman" w:cs="Times New Roman"/>
                <w:sz w:val="23"/>
                <w:szCs w:val="23"/>
              </w:rPr>
              <w:t xml:space="preserve"> из внебюджетных источников).</w:t>
            </w:r>
          </w:p>
          <w:p w:rsidR="00C80E08" w:rsidRPr="001C2746" w:rsidRDefault="00C80E08" w:rsidP="00CC2998">
            <w:pPr>
              <w:pStyle w:val="a3"/>
              <w:ind w:left="142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Бюджет подлежит ежегодному уточнению</w:t>
            </w:r>
          </w:p>
        </w:tc>
      </w:tr>
      <w:tr w:rsidR="00C80E08" w:rsidRPr="00D6543F" w:rsidTr="00C80E08">
        <w:tc>
          <w:tcPr>
            <w:tcW w:w="4785" w:type="dxa"/>
          </w:tcPr>
          <w:p w:rsidR="00C80E08" w:rsidRPr="001C2746" w:rsidRDefault="00C80E08" w:rsidP="00CC2998">
            <w:pPr>
              <w:pStyle w:val="a3"/>
              <w:ind w:left="142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Ожидаемые результаты</w:t>
            </w:r>
          </w:p>
        </w:tc>
        <w:tc>
          <w:tcPr>
            <w:tcW w:w="4785" w:type="dxa"/>
          </w:tcPr>
          <w:p w:rsidR="00C80E08" w:rsidRPr="001C2746" w:rsidRDefault="00C80E08" w:rsidP="00CC2998">
            <w:pPr>
              <w:pStyle w:val="a3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снижение показателя численности пострадавших в результате несчастных случаев на производстве со смертельным исходом до 0 человек;</w:t>
            </w:r>
          </w:p>
          <w:p w:rsidR="00C80E08" w:rsidRPr="001C2746" w:rsidRDefault="00C80E08" w:rsidP="00CC2998">
            <w:pPr>
              <w:pStyle w:val="a3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- снижение показателя численности пострадавших в результате несчастных случаев на производстве с утратой трудоспособности на один рабочий день и более до 3 человек;</w:t>
            </w:r>
          </w:p>
          <w:p w:rsidR="00C80E08" w:rsidRPr="001C2746" w:rsidRDefault="00C80E08" w:rsidP="00CC2998">
            <w:pPr>
              <w:pStyle w:val="a3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- снижение показателя количества дней временной нетрудоспособности в связи с несчастным случаем на производстве в расчете на одного пострадавшего до </w:t>
            </w:r>
            <w:r w:rsidR="00BB2D64">
              <w:rPr>
                <w:rFonts w:ascii="Times New Roman" w:hAnsi="Times New Roman" w:cs="Times New Roman"/>
                <w:w w:val="95"/>
                <w:sz w:val="24"/>
                <w:szCs w:val="24"/>
              </w:rPr>
              <w:t>35</w:t>
            </w: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дней;</w:t>
            </w:r>
          </w:p>
          <w:p w:rsidR="00C80E08" w:rsidRPr="001C2746" w:rsidRDefault="00C80E08" w:rsidP="00CC2998">
            <w:pPr>
              <w:pStyle w:val="a3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- обеспечение ежегодного охвата обучением 100%  руководителей и специалистов;</w:t>
            </w:r>
          </w:p>
          <w:p w:rsidR="00C80E08" w:rsidRPr="001C2746" w:rsidRDefault="00C80E08" w:rsidP="00CC2998">
            <w:pPr>
              <w:pStyle w:val="a3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- увеличение удельного веса работников, охваченных периодическими медицинскими осмотрами, в общем количестве работников, подлежащих прохождению периодических медицинских осмотров до 100%.</w:t>
            </w:r>
          </w:p>
          <w:p w:rsidR="00C80E08" w:rsidRPr="001C2746" w:rsidRDefault="00C80E08" w:rsidP="00CC2998">
            <w:pPr>
              <w:pStyle w:val="a3"/>
              <w:ind w:left="142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</w:p>
        </w:tc>
      </w:tr>
    </w:tbl>
    <w:p w:rsidR="00C80E08" w:rsidRPr="00BC3D06" w:rsidRDefault="00C80E08" w:rsidP="007735E8">
      <w:pPr>
        <w:jc w:val="both"/>
        <w:rPr>
          <w:rFonts w:ascii="Times New Roman" w:hAnsi="Times New Roman"/>
          <w:sz w:val="24"/>
          <w:szCs w:val="24"/>
        </w:rPr>
      </w:pPr>
    </w:p>
    <w:p w:rsidR="00CC2998" w:rsidRDefault="003A003A" w:rsidP="007735E8">
      <w:pPr>
        <w:pStyle w:val="a3"/>
        <w:spacing w:line="254" w:lineRule="auto"/>
        <w:ind w:left="142" w:right="150" w:firstLine="539"/>
        <w:jc w:val="both"/>
        <w:rPr>
          <w:rFonts w:ascii="Times New Roman" w:hAnsi="Times New Roman" w:cs="Times New Roman"/>
          <w:b/>
          <w:w w:val="95"/>
          <w:sz w:val="24"/>
        </w:rPr>
      </w:pPr>
      <w:r>
        <w:rPr>
          <w:rFonts w:ascii="Times New Roman" w:hAnsi="Times New Roman" w:cs="Times New Roman"/>
          <w:b/>
          <w:w w:val="95"/>
          <w:sz w:val="24"/>
        </w:rPr>
        <w:t xml:space="preserve">                </w:t>
      </w:r>
    </w:p>
    <w:p w:rsidR="00CC2998" w:rsidRDefault="00CC2998" w:rsidP="007735E8">
      <w:pPr>
        <w:pStyle w:val="a3"/>
        <w:spacing w:line="254" w:lineRule="auto"/>
        <w:ind w:left="142" w:right="150" w:firstLine="539"/>
        <w:jc w:val="both"/>
        <w:rPr>
          <w:rFonts w:ascii="Times New Roman" w:hAnsi="Times New Roman" w:cs="Times New Roman"/>
          <w:b/>
          <w:w w:val="95"/>
          <w:sz w:val="24"/>
        </w:rPr>
      </w:pPr>
    </w:p>
    <w:p w:rsidR="00CC2998" w:rsidRDefault="00CC2998" w:rsidP="007735E8">
      <w:pPr>
        <w:pStyle w:val="a3"/>
        <w:spacing w:line="254" w:lineRule="auto"/>
        <w:ind w:left="142" w:right="150" w:firstLine="539"/>
        <w:jc w:val="both"/>
        <w:rPr>
          <w:rFonts w:ascii="Times New Roman" w:hAnsi="Times New Roman" w:cs="Times New Roman"/>
          <w:b/>
          <w:w w:val="95"/>
          <w:sz w:val="24"/>
        </w:rPr>
      </w:pPr>
    </w:p>
    <w:p w:rsidR="00C80E08" w:rsidRPr="001C2746" w:rsidRDefault="00CC2998" w:rsidP="007735E8">
      <w:pPr>
        <w:pStyle w:val="a3"/>
        <w:spacing w:line="254" w:lineRule="auto"/>
        <w:ind w:left="142" w:right="150" w:firstLine="539"/>
        <w:jc w:val="both"/>
        <w:rPr>
          <w:rFonts w:ascii="Times New Roman" w:hAnsi="Times New Roman" w:cs="Times New Roman"/>
          <w:b/>
          <w:w w:val="95"/>
          <w:sz w:val="24"/>
        </w:rPr>
      </w:pPr>
      <w:r>
        <w:rPr>
          <w:rFonts w:ascii="Times New Roman" w:hAnsi="Times New Roman" w:cs="Times New Roman"/>
          <w:b/>
          <w:w w:val="95"/>
          <w:sz w:val="24"/>
        </w:rPr>
        <w:lastRenderedPageBreak/>
        <w:t xml:space="preserve">                    </w:t>
      </w:r>
      <w:r w:rsidR="003A003A">
        <w:rPr>
          <w:rFonts w:ascii="Times New Roman" w:hAnsi="Times New Roman" w:cs="Times New Roman"/>
          <w:b/>
          <w:w w:val="95"/>
          <w:sz w:val="24"/>
        </w:rPr>
        <w:t xml:space="preserve">  </w:t>
      </w:r>
      <w:r w:rsidR="00C80E08" w:rsidRPr="001C2746">
        <w:rPr>
          <w:rFonts w:ascii="Times New Roman" w:hAnsi="Times New Roman" w:cs="Times New Roman"/>
          <w:b/>
          <w:w w:val="95"/>
          <w:sz w:val="24"/>
        </w:rPr>
        <w:t>1. Характеристика сферы реализации подпрограммы 2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 xml:space="preserve">Результатом </w:t>
      </w:r>
      <w:proofErr w:type="gramStart"/>
      <w:r w:rsidRPr="006710AC">
        <w:rPr>
          <w:rFonts w:ascii="Times New Roman" w:hAnsi="Times New Roman" w:cs="Times New Roman"/>
          <w:sz w:val="24"/>
          <w:szCs w:val="24"/>
        </w:rPr>
        <w:t xml:space="preserve">системной работы, проводимой в  городе Алейске  совместно с работодателями города </w:t>
      </w:r>
      <w:r w:rsidR="009704CB">
        <w:rPr>
          <w:rFonts w:ascii="Times New Roman" w:hAnsi="Times New Roman" w:cs="Times New Roman"/>
          <w:sz w:val="24"/>
          <w:szCs w:val="24"/>
        </w:rPr>
        <w:t>стало</w:t>
      </w:r>
      <w:proofErr w:type="gramEnd"/>
      <w:r w:rsidR="009704CB">
        <w:rPr>
          <w:rFonts w:ascii="Times New Roman" w:hAnsi="Times New Roman" w:cs="Times New Roman"/>
          <w:sz w:val="24"/>
          <w:szCs w:val="24"/>
        </w:rPr>
        <w:t xml:space="preserve"> снижение за 9 месяцев 2023 года</w:t>
      </w:r>
      <w:r w:rsidRPr="006710AC">
        <w:rPr>
          <w:rFonts w:ascii="Times New Roman" w:hAnsi="Times New Roman" w:cs="Times New Roman"/>
          <w:sz w:val="24"/>
          <w:szCs w:val="24"/>
        </w:rPr>
        <w:t xml:space="preserve"> уровня травматизма  по сравнению с 20</w:t>
      </w:r>
      <w:r w:rsidR="009704CB">
        <w:rPr>
          <w:rFonts w:ascii="Times New Roman" w:hAnsi="Times New Roman" w:cs="Times New Roman"/>
          <w:sz w:val="24"/>
          <w:szCs w:val="24"/>
        </w:rPr>
        <w:t>21</w:t>
      </w:r>
      <w:r w:rsidRPr="006710AC">
        <w:rPr>
          <w:rFonts w:ascii="Times New Roman" w:hAnsi="Times New Roman" w:cs="Times New Roman"/>
          <w:sz w:val="24"/>
          <w:szCs w:val="24"/>
        </w:rPr>
        <w:t xml:space="preserve"> годом с </w:t>
      </w:r>
      <w:r w:rsidR="009704CB">
        <w:rPr>
          <w:rFonts w:ascii="Times New Roman" w:hAnsi="Times New Roman" w:cs="Times New Roman"/>
          <w:sz w:val="24"/>
          <w:szCs w:val="24"/>
        </w:rPr>
        <w:t>3</w:t>
      </w:r>
      <w:r w:rsidRPr="006710AC">
        <w:rPr>
          <w:rFonts w:ascii="Times New Roman" w:hAnsi="Times New Roman" w:cs="Times New Roman"/>
          <w:sz w:val="24"/>
          <w:szCs w:val="24"/>
        </w:rPr>
        <w:t xml:space="preserve"> до </w:t>
      </w:r>
      <w:r w:rsidR="009704CB">
        <w:rPr>
          <w:rFonts w:ascii="Times New Roman" w:hAnsi="Times New Roman" w:cs="Times New Roman"/>
          <w:sz w:val="24"/>
          <w:szCs w:val="24"/>
        </w:rPr>
        <w:t>1</w:t>
      </w:r>
      <w:r w:rsidRPr="006710AC">
        <w:rPr>
          <w:rFonts w:ascii="Times New Roman" w:hAnsi="Times New Roman" w:cs="Times New Roman"/>
          <w:sz w:val="24"/>
          <w:szCs w:val="24"/>
        </w:rPr>
        <w:t xml:space="preserve"> человек пострадавших в результате несчастных случаев на производстве.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 xml:space="preserve">Достойные условия труда и охрана труда как система сохранения жизни и здоровья работников в процессе трудовой деятельности должны стать  приоритетным направлением деятельности каждого учреждения и предприятия.            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 xml:space="preserve">Коэффициент частоты производственного травматизма в расчете на 1000  работающих в муниципальном образовании составил за </w:t>
      </w:r>
      <w:r w:rsidR="009704CB">
        <w:rPr>
          <w:rFonts w:ascii="Times New Roman" w:hAnsi="Times New Roman" w:cs="Times New Roman"/>
          <w:sz w:val="24"/>
          <w:szCs w:val="24"/>
        </w:rPr>
        <w:t>9 месяцев 2023 года</w:t>
      </w:r>
      <w:r w:rsidRPr="006710AC">
        <w:rPr>
          <w:rFonts w:ascii="Times New Roman" w:hAnsi="Times New Roman" w:cs="Times New Roman"/>
          <w:sz w:val="24"/>
          <w:szCs w:val="24"/>
        </w:rPr>
        <w:t xml:space="preserve"> - 0,</w:t>
      </w:r>
      <w:r w:rsidR="009704CB">
        <w:rPr>
          <w:rFonts w:ascii="Times New Roman" w:hAnsi="Times New Roman" w:cs="Times New Roman"/>
          <w:sz w:val="24"/>
          <w:szCs w:val="24"/>
        </w:rPr>
        <w:t>1</w:t>
      </w:r>
      <w:r w:rsidRPr="006710AC">
        <w:rPr>
          <w:rFonts w:ascii="Times New Roman" w:hAnsi="Times New Roman" w:cs="Times New Roman"/>
          <w:sz w:val="24"/>
          <w:szCs w:val="24"/>
        </w:rPr>
        <w:t>4; коэффициент тяжести производственного травматизма в расчете на одного пострадавшего в 20</w:t>
      </w:r>
      <w:r w:rsidR="009704CB">
        <w:rPr>
          <w:rFonts w:ascii="Times New Roman" w:hAnsi="Times New Roman" w:cs="Times New Roman"/>
          <w:sz w:val="24"/>
          <w:szCs w:val="24"/>
        </w:rPr>
        <w:t>21</w:t>
      </w:r>
      <w:r w:rsidRPr="006710AC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9704CB">
        <w:rPr>
          <w:rFonts w:ascii="Times New Roman" w:hAnsi="Times New Roman" w:cs="Times New Roman"/>
          <w:sz w:val="24"/>
          <w:szCs w:val="24"/>
        </w:rPr>
        <w:t>0,8</w:t>
      </w:r>
      <w:r w:rsidRPr="006710AC">
        <w:rPr>
          <w:rFonts w:ascii="Times New Roman" w:hAnsi="Times New Roman" w:cs="Times New Roman"/>
          <w:sz w:val="24"/>
          <w:szCs w:val="24"/>
        </w:rPr>
        <w:t>3.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Анализ причин и условий возникновения большинства несчастных случаев на производстве показывает, что в основном они обусловлены неудовлетворительной организацией производства работ. К другим причинам относятся: нарушение работниками трудового распорядка, в том числе нахождение пострадавшего в состоянии алкогольного опьянения, недостатки в организации и проведении подготовки работников по вопросам охраны труда, нарушение правил дорожного движения, нарушение технологического процесса.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Важным механизмом стимулирования работодателей к контролю и улучшению условий труда на рабочих местах, а также созданию эффективных рабочих мест с безопасными условиями труда является оценка условий труда на рабочих местах.    На 01.01. 20</w:t>
      </w:r>
      <w:r w:rsidR="00724033">
        <w:rPr>
          <w:rFonts w:ascii="Times New Roman" w:hAnsi="Times New Roman" w:cs="Times New Roman"/>
          <w:sz w:val="24"/>
          <w:szCs w:val="24"/>
        </w:rPr>
        <w:t>22</w:t>
      </w:r>
      <w:r w:rsidRPr="006710AC">
        <w:rPr>
          <w:rFonts w:ascii="Times New Roman" w:hAnsi="Times New Roman" w:cs="Times New Roman"/>
          <w:sz w:val="24"/>
          <w:szCs w:val="24"/>
        </w:rPr>
        <w:t xml:space="preserve"> год</w:t>
      </w:r>
      <w:r w:rsidR="00724033">
        <w:rPr>
          <w:rFonts w:ascii="Times New Roman" w:hAnsi="Times New Roman" w:cs="Times New Roman"/>
          <w:sz w:val="24"/>
          <w:szCs w:val="24"/>
        </w:rPr>
        <w:t>а</w:t>
      </w:r>
      <w:r w:rsidRPr="006710AC">
        <w:rPr>
          <w:rFonts w:ascii="Times New Roman" w:hAnsi="Times New Roman" w:cs="Times New Roman"/>
          <w:sz w:val="24"/>
          <w:szCs w:val="24"/>
        </w:rPr>
        <w:t xml:space="preserve"> в городе Алейске  специальную оценку условий труда прошли  </w:t>
      </w:r>
      <w:r w:rsidR="00724033">
        <w:rPr>
          <w:rFonts w:ascii="Times New Roman" w:hAnsi="Times New Roman" w:cs="Times New Roman"/>
          <w:sz w:val="24"/>
          <w:szCs w:val="24"/>
        </w:rPr>
        <w:t>100</w:t>
      </w:r>
      <w:r w:rsidRPr="006710AC">
        <w:rPr>
          <w:rFonts w:ascii="Times New Roman" w:hAnsi="Times New Roman" w:cs="Times New Roman"/>
          <w:sz w:val="24"/>
          <w:szCs w:val="24"/>
        </w:rPr>
        <w:t xml:space="preserve"> % </w:t>
      </w:r>
      <w:r w:rsidR="00724033">
        <w:rPr>
          <w:rFonts w:ascii="Times New Roman" w:hAnsi="Times New Roman" w:cs="Times New Roman"/>
          <w:sz w:val="24"/>
          <w:szCs w:val="24"/>
        </w:rPr>
        <w:t xml:space="preserve"> рабочих мест</w:t>
      </w:r>
      <w:r w:rsidRPr="006710AC">
        <w:rPr>
          <w:rFonts w:ascii="Times New Roman" w:hAnsi="Times New Roman" w:cs="Times New Roman"/>
          <w:sz w:val="24"/>
          <w:szCs w:val="24"/>
        </w:rPr>
        <w:t>.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 xml:space="preserve"> Неблагоприятные условия труда, подрывающие здоровье работников в процессе трудовой деятельности, производственный травматизм и профессиональные заболевания входят в ряд важнейших факторов, сокращающих продолжительности жизни населения города Алейска.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 xml:space="preserve">  Муниципальная подпрограмма 2 «Улучшение условий и охраны труда» муниципальной программы  «Содействие занятости населения  города Алейска»  на 202</w:t>
      </w:r>
      <w:r w:rsidR="00724033">
        <w:rPr>
          <w:rFonts w:ascii="Times New Roman" w:hAnsi="Times New Roman" w:cs="Times New Roman"/>
          <w:sz w:val="24"/>
          <w:szCs w:val="24"/>
        </w:rPr>
        <w:t>6 - 2030</w:t>
      </w:r>
      <w:r w:rsidRPr="006710AC">
        <w:rPr>
          <w:rFonts w:ascii="Times New Roman" w:hAnsi="Times New Roman" w:cs="Times New Roman"/>
          <w:sz w:val="24"/>
          <w:szCs w:val="24"/>
        </w:rPr>
        <w:t xml:space="preserve"> годы позволит планомерно проводить работу по охране труда, по созданию благоприятных условий для социального партнерства,  предусмотреть необходимые материальные и организационные ресурсы для реализации приоритетных  мероприятий, направленных на достижение поставленных целей и задач.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Социальная и экономическая значимость рассматриваемой проблемы требует межведомственного взаимодействия и консолидации финансовых средств на региональном и муниципальном уровнях для ее решения. Это возможно при использовании программно-целевого планирования мероприятий по улучшению условий и охраны труда.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Программно-целевой подход позволяет внедрить единые механизмы управления профессиональными рисками в организациях, расположенных на территории города, независимо от формы собственности и ведомственной принадлежности, активизировать ресурсы организаций внебюджетного сектора экономики и финансовые средства краевого и муниципальных бюджетов.</w:t>
      </w:r>
    </w:p>
    <w:p w:rsidR="00C80E08" w:rsidRPr="006710AC" w:rsidRDefault="00C80E08" w:rsidP="00E955B0">
      <w:pPr>
        <w:pStyle w:val="a3"/>
        <w:spacing w:line="254" w:lineRule="auto"/>
        <w:ind w:left="142" w:right="150" w:firstLine="539"/>
        <w:jc w:val="center"/>
        <w:rPr>
          <w:rFonts w:ascii="Times New Roman" w:hAnsi="Times New Roman" w:cs="Times New Roman"/>
          <w:b/>
          <w:w w:val="95"/>
          <w:sz w:val="24"/>
        </w:rPr>
      </w:pPr>
      <w:r w:rsidRPr="006710AC">
        <w:rPr>
          <w:rFonts w:ascii="Times New Roman" w:hAnsi="Times New Roman" w:cs="Times New Roman"/>
          <w:b/>
          <w:w w:val="95"/>
          <w:sz w:val="24"/>
        </w:rPr>
        <w:t>2. Приоритеты  подпрограммы 2, цели, задачи и показатели достижения целей</w:t>
      </w:r>
    </w:p>
    <w:p w:rsidR="00C80E08" w:rsidRPr="006710AC" w:rsidRDefault="00C80E08" w:rsidP="00E955B0">
      <w:pPr>
        <w:pStyle w:val="a3"/>
        <w:spacing w:line="254" w:lineRule="auto"/>
        <w:ind w:left="142" w:right="150" w:firstLine="539"/>
        <w:jc w:val="center"/>
        <w:rPr>
          <w:rFonts w:ascii="Times New Roman" w:hAnsi="Times New Roman" w:cs="Times New Roman"/>
          <w:b/>
          <w:w w:val="95"/>
          <w:sz w:val="24"/>
        </w:rPr>
      </w:pPr>
      <w:r w:rsidRPr="006710AC">
        <w:rPr>
          <w:rFonts w:ascii="Times New Roman" w:hAnsi="Times New Roman" w:cs="Times New Roman"/>
          <w:b/>
          <w:w w:val="95"/>
          <w:sz w:val="24"/>
        </w:rPr>
        <w:t>и решения задач, ожидаемые конечные результаты подпрограммы 2,</w:t>
      </w:r>
    </w:p>
    <w:p w:rsidR="00C80E08" w:rsidRPr="006710AC" w:rsidRDefault="00C80E08" w:rsidP="00E955B0">
      <w:pPr>
        <w:pStyle w:val="a3"/>
        <w:spacing w:line="254" w:lineRule="auto"/>
        <w:ind w:left="142" w:right="150" w:firstLine="539"/>
        <w:jc w:val="center"/>
        <w:rPr>
          <w:rFonts w:ascii="Times New Roman" w:hAnsi="Times New Roman" w:cs="Times New Roman"/>
          <w:b/>
          <w:w w:val="95"/>
          <w:sz w:val="24"/>
        </w:rPr>
      </w:pPr>
      <w:r w:rsidRPr="006710AC">
        <w:rPr>
          <w:rFonts w:ascii="Times New Roman" w:hAnsi="Times New Roman" w:cs="Times New Roman"/>
          <w:b/>
          <w:w w:val="95"/>
          <w:sz w:val="24"/>
        </w:rPr>
        <w:t>сроки и этапы реализации подпрограммы 2</w:t>
      </w:r>
    </w:p>
    <w:p w:rsidR="00C80E08" w:rsidRPr="006710AC" w:rsidRDefault="00C80E08" w:rsidP="00E955B0">
      <w:pPr>
        <w:pStyle w:val="a3"/>
        <w:spacing w:line="254" w:lineRule="auto"/>
        <w:ind w:left="142" w:right="150" w:firstLine="539"/>
        <w:jc w:val="center"/>
        <w:rPr>
          <w:rFonts w:ascii="Times New Roman" w:hAnsi="Times New Roman" w:cs="Times New Roman"/>
          <w:b/>
          <w:w w:val="95"/>
          <w:sz w:val="24"/>
        </w:rPr>
      </w:pPr>
      <w:r w:rsidRPr="006710AC">
        <w:rPr>
          <w:rFonts w:ascii="Times New Roman" w:hAnsi="Times New Roman" w:cs="Times New Roman"/>
          <w:b/>
          <w:w w:val="95"/>
          <w:sz w:val="24"/>
        </w:rPr>
        <w:t>2.1. Приоритеты политики в сфере реализации</w:t>
      </w:r>
    </w:p>
    <w:p w:rsidR="00C80E08" w:rsidRPr="006710AC" w:rsidRDefault="00C80E08" w:rsidP="00E955B0">
      <w:pPr>
        <w:pStyle w:val="a3"/>
        <w:spacing w:line="254" w:lineRule="auto"/>
        <w:ind w:left="142" w:right="150" w:firstLine="539"/>
        <w:jc w:val="center"/>
        <w:rPr>
          <w:rFonts w:ascii="Times New Roman" w:hAnsi="Times New Roman" w:cs="Times New Roman"/>
          <w:b/>
          <w:w w:val="95"/>
          <w:sz w:val="24"/>
        </w:rPr>
      </w:pPr>
      <w:r w:rsidRPr="006710AC">
        <w:rPr>
          <w:rFonts w:ascii="Times New Roman" w:hAnsi="Times New Roman" w:cs="Times New Roman"/>
          <w:b/>
          <w:w w:val="95"/>
          <w:sz w:val="24"/>
        </w:rPr>
        <w:t>подпрограммы 2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Одной из целей стратегии развития сферы труда и занятости населения города Алейска на период до 20</w:t>
      </w:r>
      <w:r w:rsidR="000E1ACF">
        <w:rPr>
          <w:rFonts w:ascii="Times New Roman" w:hAnsi="Times New Roman" w:cs="Times New Roman"/>
          <w:sz w:val="24"/>
          <w:szCs w:val="24"/>
        </w:rPr>
        <w:t>30</w:t>
      </w:r>
      <w:r w:rsidRPr="006710AC">
        <w:rPr>
          <w:rFonts w:ascii="Times New Roman" w:hAnsi="Times New Roman" w:cs="Times New Roman"/>
          <w:sz w:val="24"/>
          <w:szCs w:val="24"/>
        </w:rPr>
        <w:t xml:space="preserve"> года является содействие сохранению и созданию новых рабочих мест, в том числе высокопроизводительных, отвечающих стандартам социальной ответственности и обеспечивающих эффективную занятость граждан. Достижение указанной цели предполагается через решение задачи повышение качества рабочих мест и трудовой жизни населения края путем создания целостной и эффективной системы управления </w:t>
      </w:r>
      <w:r w:rsidRPr="006710AC">
        <w:rPr>
          <w:rFonts w:ascii="Times New Roman" w:hAnsi="Times New Roman" w:cs="Times New Roman"/>
          <w:sz w:val="24"/>
          <w:szCs w:val="24"/>
        </w:rPr>
        <w:lastRenderedPageBreak/>
        <w:t>качеством рабочих мест, включающей: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- развитие социального партнерства и социальной ответственности на рынке труда, повышение мотивации работодателей к улучшению качества рабочих мест;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- создание безопасных и комфортных условий трудовой деятельности.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Особо актуален вопрос совершенствования системы управления охраной труда, которая позволяет перейти от реагирования на уже произошедшие неблагоприятные события к реализации комплекса превентивных мер, направленных на сохранение здоровья работающего населения.</w:t>
      </w:r>
    </w:p>
    <w:p w:rsidR="00C80E08" w:rsidRPr="00E955B0" w:rsidRDefault="00C80E08" w:rsidP="006B716F">
      <w:pPr>
        <w:pStyle w:val="a3"/>
        <w:ind w:left="142" w:right="150" w:firstLine="539"/>
        <w:jc w:val="both"/>
        <w:rPr>
          <w:w w:val="95"/>
        </w:rPr>
      </w:pPr>
    </w:p>
    <w:p w:rsidR="00C80E08" w:rsidRPr="006710AC" w:rsidRDefault="007735E8" w:rsidP="006B716F">
      <w:pPr>
        <w:pStyle w:val="a3"/>
        <w:ind w:left="142" w:right="150" w:firstLine="539"/>
        <w:jc w:val="both"/>
        <w:rPr>
          <w:rFonts w:ascii="Times New Roman" w:hAnsi="Times New Roman" w:cs="Times New Roman"/>
          <w:b/>
          <w:w w:val="95"/>
          <w:sz w:val="24"/>
        </w:rPr>
      </w:pPr>
      <w:r>
        <w:rPr>
          <w:rFonts w:ascii="Times New Roman" w:hAnsi="Times New Roman" w:cs="Times New Roman"/>
          <w:b/>
          <w:w w:val="95"/>
          <w:sz w:val="24"/>
        </w:rPr>
        <w:t xml:space="preserve">                                         </w:t>
      </w:r>
      <w:r w:rsidR="00C80E08" w:rsidRPr="006710AC">
        <w:rPr>
          <w:rFonts w:ascii="Times New Roman" w:hAnsi="Times New Roman" w:cs="Times New Roman"/>
          <w:b/>
          <w:w w:val="95"/>
          <w:sz w:val="24"/>
        </w:rPr>
        <w:t>2.2. Цели и задачи подпрограммы 2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Целью подпрограммы  является  снижение уровней производственного травматизма в городе Алейске.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Достижение поставленной цели осуществляется посредством решения следующих задач: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- реализация превентивных мер, направленных на улучшение условий труда работников, снижение уровней производственного травматизма и профессиональной заболеваемости;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 xml:space="preserve">- совершенствование лечебно-профилактического обслуживания работающего населения; 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- информационное обеспечение и пропаганда охраны труда.</w:t>
      </w:r>
    </w:p>
    <w:p w:rsidR="00C80E08" w:rsidRPr="00E955B0" w:rsidRDefault="00C80E08" w:rsidP="006B716F">
      <w:pPr>
        <w:pStyle w:val="a3"/>
        <w:ind w:left="142" w:right="150" w:firstLine="539"/>
        <w:jc w:val="both"/>
        <w:rPr>
          <w:w w:val="95"/>
        </w:rPr>
      </w:pPr>
    </w:p>
    <w:p w:rsidR="00C80E08" w:rsidRPr="006710AC" w:rsidRDefault="00C80E08" w:rsidP="006B716F">
      <w:pPr>
        <w:pStyle w:val="a3"/>
        <w:ind w:left="142" w:right="150" w:firstLine="539"/>
        <w:jc w:val="center"/>
        <w:rPr>
          <w:rFonts w:ascii="Times New Roman" w:hAnsi="Times New Roman" w:cs="Times New Roman"/>
          <w:b/>
          <w:w w:val="95"/>
          <w:sz w:val="24"/>
        </w:rPr>
      </w:pPr>
      <w:r w:rsidRPr="006710AC">
        <w:rPr>
          <w:rFonts w:ascii="Times New Roman" w:hAnsi="Times New Roman" w:cs="Times New Roman"/>
          <w:b/>
          <w:w w:val="95"/>
          <w:sz w:val="24"/>
        </w:rPr>
        <w:t>2.3. Конечные результаты реализации подпрограммы 2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В результате реализации подпрограммы ожидается: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- снижение показателя численности пострадавших в результате несчастных случаев на производстве со смертельным исходом до 0 человек;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- снижение показателя численности пострадавших в результате несчастных случаев на производстве с утратой трудоспособности на один рабочий день и более до 3 человек;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 xml:space="preserve">- снижение показателя количества дней временной нетрудоспособности в связи с несчастным случаем на производстве в расчете на одного пострадавшего до </w:t>
      </w:r>
      <w:r w:rsidR="00B41ABD">
        <w:rPr>
          <w:rFonts w:ascii="Times New Roman" w:hAnsi="Times New Roman" w:cs="Times New Roman"/>
          <w:sz w:val="24"/>
          <w:szCs w:val="24"/>
        </w:rPr>
        <w:t>35</w:t>
      </w:r>
      <w:r w:rsidRPr="006710AC">
        <w:rPr>
          <w:rFonts w:ascii="Times New Roman" w:hAnsi="Times New Roman" w:cs="Times New Roman"/>
          <w:sz w:val="24"/>
          <w:szCs w:val="24"/>
        </w:rPr>
        <w:t xml:space="preserve"> дней;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- обеспечение ежегодного охвата обучением 100%  руководителей и специалистов;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- увеличение удельного веса работников, охваченных периодическими медицинскими осмотрами, в общем количестве работников, подлежащих прохождению периодических медицинских осмотров до 100%.</w:t>
      </w:r>
    </w:p>
    <w:p w:rsidR="00C80E08" w:rsidRPr="00E955B0" w:rsidRDefault="00C80E08" w:rsidP="006B716F">
      <w:pPr>
        <w:pStyle w:val="a3"/>
        <w:ind w:left="142" w:right="150" w:firstLine="539"/>
        <w:jc w:val="both"/>
        <w:rPr>
          <w:w w:val="95"/>
        </w:rPr>
      </w:pPr>
    </w:p>
    <w:p w:rsidR="00C80E08" w:rsidRPr="006710AC" w:rsidRDefault="00C80E08" w:rsidP="006B716F">
      <w:pPr>
        <w:pStyle w:val="a3"/>
        <w:ind w:left="142" w:right="150" w:firstLine="539"/>
        <w:jc w:val="center"/>
        <w:rPr>
          <w:rFonts w:ascii="Times New Roman" w:hAnsi="Times New Roman" w:cs="Times New Roman"/>
          <w:b/>
          <w:w w:val="95"/>
          <w:sz w:val="24"/>
        </w:rPr>
      </w:pPr>
      <w:r w:rsidRPr="006710AC">
        <w:rPr>
          <w:rFonts w:ascii="Times New Roman" w:hAnsi="Times New Roman" w:cs="Times New Roman"/>
          <w:b/>
          <w:w w:val="95"/>
          <w:sz w:val="24"/>
        </w:rPr>
        <w:t>2.</w:t>
      </w:r>
      <w:r w:rsidR="00C820DE">
        <w:rPr>
          <w:rFonts w:ascii="Times New Roman" w:hAnsi="Times New Roman" w:cs="Times New Roman"/>
          <w:b/>
          <w:w w:val="95"/>
          <w:sz w:val="24"/>
        </w:rPr>
        <w:t>4.</w:t>
      </w:r>
      <w:r w:rsidRPr="006710AC">
        <w:rPr>
          <w:rFonts w:ascii="Times New Roman" w:hAnsi="Times New Roman" w:cs="Times New Roman"/>
          <w:b/>
          <w:w w:val="95"/>
          <w:sz w:val="24"/>
        </w:rPr>
        <w:t xml:space="preserve"> Сроки реализации подпрограммы 2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Реализация подпрограммы 2 будет осуществляться в период с 202</w:t>
      </w:r>
      <w:r w:rsidR="00724033">
        <w:rPr>
          <w:rFonts w:ascii="Times New Roman" w:hAnsi="Times New Roman" w:cs="Times New Roman"/>
          <w:sz w:val="24"/>
          <w:szCs w:val="24"/>
        </w:rPr>
        <w:t>6</w:t>
      </w:r>
      <w:r w:rsidRPr="006710AC">
        <w:rPr>
          <w:rFonts w:ascii="Times New Roman" w:hAnsi="Times New Roman" w:cs="Times New Roman"/>
          <w:sz w:val="24"/>
          <w:szCs w:val="24"/>
        </w:rPr>
        <w:t xml:space="preserve"> года по 20</w:t>
      </w:r>
      <w:r w:rsidR="00724033">
        <w:rPr>
          <w:rFonts w:ascii="Times New Roman" w:hAnsi="Times New Roman" w:cs="Times New Roman"/>
          <w:sz w:val="24"/>
          <w:szCs w:val="24"/>
        </w:rPr>
        <w:t>30</w:t>
      </w:r>
      <w:r w:rsidRPr="006710AC">
        <w:rPr>
          <w:rFonts w:ascii="Times New Roman" w:hAnsi="Times New Roman" w:cs="Times New Roman"/>
          <w:sz w:val="24"/>
          <w:szCs w:val="24"/>
        </w:rPr>
        <w:t xml:space="preserve"> год. Этапы реализации подпрограммы не выделяются.</w:t>
      </w:r>
    </w:p>
    <w:p w:rsidR="00C80E08" w:rsidRPr="00E955B0" w:rsidRDefault="00C80E08" w:rsidP="006B716F">
      <w:pPr>
        <w:pStyle w:val="a3"/>
        <w:ind w:left="142" w:right="150" w:firstLine="539"/>
        <w:jc w:val="both"/>
        <w:rPr>
          <w:w w:val="95"/>
        </w:rPr>
      </w:pPr>
    </w:p>
    <w:p w:rsidR="00C80E08" w:rsidRPr="006710AC" w:rsidRDefault="00C80E08" w:rsidP="006B716F">
      <w:pPr>
        <w:pStyle w:val="a3"/>
        <w:ind w:left="142" w:right="150" w:firstLine="539"/>
        <w:jc w:val="center"/>
        <w:rPr>
          <w:rFonts w:ascii="Times New Roman" w:hAnsi="Times New Roman" w:cs="Times New Roman"/>
          <w:b/>
          <w:w w:val="95"/>
          <w:sz w:val="24"/>
        </w:rPr>
      </w:pPr>
      <w:r w:rsidRPr="006710AC">
        <w:rPr>
          <w:rFonts w:ascii="Times New Roman" w:hAnsi="Times New Roman" w:cs="Times New Roman"/>
          <w:b/>
          <w:w w:val="95"/>
          <w:sz w:val="24"/>
        </w:rPr>
        <w:t>3. Объем финансирования подпрограммы 2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в 202</w:t>
      </w:r>
      <w:r w:rsidR="00724033">
        <w:rPr>
          <w:rFonts w:ascii="Times New Roman" w:hAnsi="Times New Roman" w:cs="Times New Roman"/>
          <w:sz w:val="24"/>
          <w:szCs w:val="24"/>
        </w:rPr>
        <w:t>6</w:t>
      </w:r>
      <w:r w:rsidRPr="006710AC">
        <w:rPr>
          <w:rFonts w:ascii="Times New Roman" w:hAnsi="Times New Roman" w:cs="Times New Roman"/>
          <w:sz w:val="24"/>
          <w:szCs w:val="24"/>
        </w:rPr>
        <w:t>-20</w:t>
      </w:r>
      <w:r w:rsidR="00724033">
        <w:rPr>
          <w:rFonts w:ascii="Times New Roman" w:hAnsi="Times New Roman" w:cs="Times New Roman"/>
          <w:sz w:val="24"/>
          <w:szCs w:val="24"/>
        </w:rPr>
        <w:t>30</w:t>
      </w:r>
      <w:r w:rsidRPr="006710AC">
        <w:rPr>
          <w:rFonts w:ascii="Times New Roman" w:hAnsi="Times New Roman" w:cs="Times New Roman"/>
          <w:sz w:val="24"/>
          <w:szCs w:val="24"/>
        </w:rPr>
        <w:t xml:space="preserve"> годах составляет- 1</w:t>
      </w:r>
      <w:r w:rsidR="000508E8">
        <w:rPr>
          <w:rFonts w:ascii="Times New Roman" w:hAnsi="Times New Roman" w:cs="Times New Roman"/>
          <w:sz w:val="24"/>
          <w:szCs w:val="24"/>
        </w:rPr>
        <w:t>470</w:t>
      </w:r>
      <w:r w:rsidRPr="006710AC">
        <w:rPr>
          <w:rFonts w:ascii="Times New Roman" w:hAnsi="Times New Roman" w:cs="Times New Roman"/>
          <w:sz w:val="24"/>
          <w:szCs w:val="24"/>
        </w:rPr>
        <w:t xml:space="preserve">0,0 </w:t>
      </w:r>
      <w:proofErr w:type="spellStart"/>
      <w:r w:rsidRPr="006710A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710A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710AC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6710AC">
        <w:rPr>
          <w:rFonts w:ascii="Times New Roman" w:hAnsi="Times New Roman" w:cs="Times New Roman"/>
          <w:sz w:val="24"/>
          <w:szCs w:val="24"/>
        </w:rPr>
        <w:t>, из них:</w:t>
      </w:r>
    </w:p>
    <w:p w:rsidR="00C80E08" w:rsidRPr="006710AC" w:rsidRDefault="007735E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80E08" w:rsidRPr="006710AC">
        <w:rPr>
          <w:rFonts w:ascii="Times New Roman" w:hAnsi="Times New Roman" w:cs="Times New Roman"/>
          <w:sz w:val="24"/>
          <w:szCs w:val="24"/>
        </w:rPr>
        <w:t>з бюджета города –</w:t>
      </w:r>
      <w:r w:rsidR="000508E8">
        <w:rPr>
          <w:rFonts w:ascii="Times New Roman" w:hAnsi="Times New Roman" w:cs="Times New Roman"/>
          <w:sz w:val="24"/>
          <w:szCs w:val="24"/>
        </w:rPr>
        <w:t>770</w:t>
      </w:r>
      <w:r w:rsidR="00C80E08" w:rsidRPr="006710AC">
        <w:rPr>
          <w:rFonts w:ascii="Times New Roman" w:hAnsi="Times New Roman" w:cs="Times New Roman"/>
          <w:sz w:val="24"/>
          <w:szCs w:val="24"/>
        </w:rPr>
        <w:t xml:space="preserve">0,0 </w:t>
      </w:r>
      <w:proofErr w:type="spellStart"/>
      <w:r w:rsidR="00C80E08" w:rsidRPr="006710A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80E08" w:rsidRPr="006710A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80E08" w:rsidRPr="006710AC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C80E08" w:rsidRPr="006710AC">
        <w:rPr>
          <w:rFonts w:ascii="Times New Roman" w:hAnsi="Times New Roman" w:cs="Times New Roman"/>
          <w:sz w:val="24"/>
          <w:szCs w:val="24"/>
        </w:rPr>
        <w:t>;</w:t>
      </w:r>
    </w:p>
    <w:p w:rsidR="00C80E08" w:rsidRPr="006710AC" w:rsidRDefault="007735E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80E08" w:rsidRPr="006710AC">
        <w:rPr>
          <w:rFonts w:ascii="Times New Roman" w:hAnsi="Times New Roman" w:cs="Times New Roman"/>
          <w:sz w:val="24"/>
          <w:szCs w:val="24"/>
        </w:rPr>
        <w:t xml:space="preserve">з  внебюджетных источников ( средств работодателей) – </w:t>
      </w:r>
      <w:r w:rsidR="000508E8">
        <w:rPr>
          <w:rFonts w:ascii="Times New Roman" w:hAnsi="Times New Roman" w:cs="Times New Roman"/>
          <w:sz w:val="24"/>
          <w:szCs w:val="24"/>
        </w:rPr>
        <w:t>700</w:t>
      </w:r>
      <w:r w:rsidR="00C80E08" w:rsidRPr="006710AC">
        <w:rPr>
          <w:rFonts w:ascii="Times New Roman" w:hAnsi="Times New Roman" w:cs="Times New Roman"/>
          <w:sz w:val="24"/>
          <w:szCs w:val="24"/>
        </w:rPr>
        <w:t xml:space="preserve">0,0 </w:t>
      </w:r>
      <w:proofErr w:type="spellStart"/>
      <w:r w:rsidR="00C80E08" w:rsidRPr="006710A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80E08" w:rsidRPr="006710A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80E08" w:rsidRPr="006710AC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C80E08" w:rsidRPr="006710AC">
        <w:rPr>
          <w:rFonts w:ascii="Times New Roman" w:hAnsi="Times New Roman" w:cs="Times New Roman"/>
          <w:sz w:val="24"/>
          <w:szCs w:val="24"/>
        </w:rPr>
        <w:t>.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По годам: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202</w:t>
      </w:r>
      <w:r w:rsidR="000508E8">
        <w:rPr>
          <w:rFonts w:ascii="Times New Roman" w:hAnsi="Times New Roman" w:cs="Times New Roman"/>
          <w:sz w:val="24"/>
          <w:szCs w:val="24"/>
        </w:rPr>
        <w:t>6</w:t>
      </w:r>
      <w:r w:rsidRPr="006710AC">
        <w:rPr>
          <w:rFonts w:ascii="Times New Roman" w:hAnsi="Times New Roman" w:cs="Times New Roman"/>
          <w:sz w:val="24"/>
          <w:szCs w:val="24"/>
        </w:rPr>
        <w:t xml:space="preserve"> год -  27</w:t>
      </w:r>
      <w:r w:rsidR="000508E8">
        <w:rPr>
          <w:rFonts w:ascii="Times New Roman" w:hAnsi="Times New Roman" w:cs="Times New Roman"/>
          <w:sz w:val="24"/>
          <w:szCs w:val="24"/>
        </w:rPr>
        <w:t>2</w:t>
      </w:r>
      <w:r w:rsidRPr="006710AC">
        <w:rPr>
          <w:rFonts w:ascii="Times New Roman" w:hAnsi="Times New Roman" w:cs="Times New Roman"/>
          <w:sz w:val="24"/>
          <w:szCs w:val="24"/>
        </w:rPr>
        <w:t xml:space="preserve">0,0 </w:t>
      </w:r>
      <w:proofErr w:type="spellStart"/>
      <w:r w:rsidRPr="006710A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710A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710AC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6710AC">
        <w:rPr>
          <w:rFonts w:ascii="Times New Roman" w:hAnsi="Times New Roman" w:cs="Times New Roman"/>
          <w:sz w:val="24"/>
          <w:szCs w:val="24"/>
        </w:rPr>
        <w:t>( из них 1</w:t>
      </w:r>
      <w:r w:rsidR="000508E8">
        <w:rPr>
          <w:rFonts w:ascii="Times New Roman" w:hAnsi="Times New Roman" w:cs="Times New Roman"/>
          <w:sz w:val="24"/>
          <w:szCs w:val="24"/>
        </w:rPr>
        <w:t>37</w:t>
      </w:r>
      <w:r w:rsidRPr="006710AC">
        <w:rPr>
          <w:rFonts w:ascii="Times New Roman" w:hAnsi="Times New Roman" w:cs="Times New Roman"/>
          <w:sz w:val="24"/>
          <w:szCs w:val="24"/>
        </w:rPr>
        <w:t xml:space="preserve">0,0 </w:t>
      </w:r>
      <w:proofErr w:type="spellStart"/>
      <w:r w:rsidRPr="006710AC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6710AC">
        <w:rPr>
          <w:rFonts w:ascii="Times New Roman" w:hAnsi="Times New Roman" w:cs="Times New Roman"/>
          <w:sz w:val="24"/>
          <w:szCs w:val="24"/>
        </w:rPr>
        <w:t xml:space="preserve"> из бюджета города, 1</w:t>
      </w:r>
      <w:r w:rsidR="000508E8">
        <w:rPr>
          <w:rFonts w:ascii="Times New Roman" w:hAnsi="Times New Roman" w:cs="Times New Roman"/>
          <w:sz w:val="24"/>
          <w:szCs w:val="24"/>
        </w:rPr>
        <w:t>35</w:t>
      </w:r>
      <w:r w:rsidRPr="006710AC">
        <w:rPr>
          <w:rFonts w:ascii="Times New Roman" w:hAnsi="Times New Roman" w:cs="Times New Roman"/>
          <w:sz w:val="24"/>
          <w:szCs w:val="24"/>
        </w:rPr>
        <w:t xml:space="preserve">0,0 </w:t>
      </w:r>
      <w:proofErr w:type="spellStart"/>
      <w:r w:rsidRPr="006710AC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6710AC">
        <w:rPr>
          <w:rFonts w:ascii="Times New Roman" w:hAnsi="Times New Roman" w:cs="Times New Roman"/>
          <w:sz w:val="24"/>
          <w:szCs w:val="24"/>
        </w:rPr>
        <w:t xml:space="preserve"> из внебюджетных источников);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202</w:t>
      </w:r>
      <w:r w:rsidR="000508E8">
        <w:rPr>
          <w:rFonts w:ascii="Times New Roman" w:hAnsi="Times New Roman" w:cs="Times New Roman"/>
          <w:sz w:val="24"/>
          <w:szCs w:val="24"/>
        </w:rPr>
        <w:t>7</w:t>
      </w:r>
      <w:r w:rsidRPr="006710AC">
        <w:rPr>
          <w:rFonts w:ascii="Times New Roman" w:hAnsi="Times New Roman" w:cs="Times New Roman"/>
          <w:sz w:val="24"/>
          <w:szCs w:val="24"/>
        </w:rPr>
        <w:t xml:space="preserve"> год </w:t>
      </w:r>
      <w:r w:rsidR="000508E8">
        <w:rPr>
          <w:rFonts w:ascii="Times New Roman" w:hAnsi="Times New Roman" w:cs="Times New Roman"/>
          <w:sz w:val="24"/>
          <w:szCs w:val="24"/>
        </w:rPr>
        <w:t>–</w:t>
      </w:r>
      <w:r w:rsidRPr="006710AC">
        <w:rPr>
          <w:rFonts w:ascii="Times New Roman" w:hAnsi="Times New Roman" w:cs="Times New Roman"/>
          <w:sz w:val="24"/>
          <w:szCs w:val="24"/>
        </w:rPr>
        <w:t xml:space="preserve"> </w:t>
      </w:r>
      <w:r w:rsidR="000508E8">
        <w:rPr>
          <w:rFonts w:ascii="Times New Roman" w:hAnsi="Times New Roman" w:cs="Times New Roman"/>
          <w:sz w:val="24"/>
          <w:szCs w:val="24"/>
        </w:rPr>
        <w:t>3490,0</w:t>
      </w:r>
      <w:r w:rsidRPr="00671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0A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710A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710AC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6710AC">
        <w:rPr>
          <w:rFonts w:ascii="Times New Roman" w:hAnsi="Times New Roman" w:cs="Times New Roman"/>
          <w:sz w:val="24"/>
          <w:szCs w:val="24"/>
        </w:rPr>
        <w:t xml:space="preserve">( из них </w:t>
      </w:r>
      <w:r w:rsidR="000508E8">
        <w:rPr>
          <w:rFonts w:ascii="Times New Roman" w:hAnsi="Times New Roman" w:cs="Times New Roman"/>
          <w:sz w:val="24"/>
          <w:szCs w:val="24"/>
        </w:rPr>
        <w:t>2120,0</w:t>
      </w:r>
      <w:r w:rsidRPr="00671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0AC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6710AC">
        <w:rPr>
          <w:rFonts w:ascii="Times New Roman" w:hAnsi="Times New Roman" w:cs="Times New Roman"/>
          <w:sz w:val="24"/>
          <w:szCs w:val="24"/>
        </w:rPr>
        <w:t xml:space="preserve"> из бюджета города, 1</w:t>
      </w:r>
      <w:r w:rsidR="000508E8">
        <w:rPr>
          <w:rFonts w:ascii="Times New Roman" w:hAnsi="Times New Roman" w:cs="Times New Roman"/>
          <w:sz w:val="24"/>
          <w:szCs w:val="24"/>
        </w:rPr>
        <w:t>3</w:t>
      </w:r>
      <w:r w:rsidRPr="006710AC">
        <w:rPr>
          <w:rFonts w:ascii="Times New Roman" w:hAnsi="Times New Roman" w:cs="Times New Roman"/>
          <w:sz w:val="24"/>
          <w:szCs w:val="24"/>
        </w:rPr>
        <w:t xml:space="preserve">70,0 </w:t>
      </w:r>
      <w:proofErr w:type="spellStart"/>
      <w:r w:rsidRPr="006710AC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6710AC">
        <w:rPr>
          <w:rFonts w:ascii="Times New Roman" w:hAnsi="Times New Roman" w:cs="Times New Roman"/>
          <w:sz w:val="24"/>
          <w:szCs w:val="24"/>
        </w:rPr>
        <w:t xml:space="preserve"> из внебюджетных источников);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202</w:t>
      </w:r>
      <w:r w:rsidR="000508E8">
        <w:rPr>
          <w:rFonts w:ascii="Times New Roman" w:hAnsi="Times New Roman" w:cs="Times New Roman"/>
          <w:sz w:val="24"/>
          <w:szCs w:val="24"/>
        </w:rPr>
        <w:t>8</w:t>
      </w:r>
      <w:r w:rsidRPr="006710AC">
        <w:rPr>
          <w:rFonts w:ascii="Times New Roman" w:hAnsi="Times New Roman" w:cs="Times New Roman"/>
          <w:sz w:val="24"/>
          <w:szCs w:val="24"/>
        </w:rPr>
        <w:t xml:space="preserve"> год – 2</w:t>
      </w:r>
      <w:r w:rsidR="000508E8">
        <w:rPr>
          <w:rFonts w:ascii="Times New Roman" w:hAnsi="Times New Roman" w:cs="Times New Roman"/>
          <w:sz w:val="24"/>
          <w:szCs w:val="24"/>
        </w:rPr>
        <w:t>87</w:t>
      </w:r>
      <w:r w:rsidRPr="006710AC">
        <w:rPr>
          <w:rFonts w:ascii="Times New Roman" w:hAnsi="Times New Roman" w:cs="Times New Roman"/>
          <w:sz w:val="24"/>
          <w:szCs w:val="24"/>
        </w:rPr>
        <w:t xml:space="preserve">0,0 </w:t>
      </w:r>
      <w:proofErr w:type="spellStart"/>
      <w:r w:rsidRPr="006710A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710A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710AC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6710AC">
        <w:rPr>
          <w:rFonts w:ascii="Times New Roman" w:hAnsi="Times New Roman" w:cs="Times New Roman"/>
          <w:sz w:val="24"/>
          <w:szCs w:val="24"/>
        </w:rPr>
        <w:t xml:space="preserve"> (из них </w:t>
      </w:r>
      <w:r w:rsidR="000508E8">
        <w:rPr>
          <w:rFonts w:ascii="Times New Roman" w:hAnsi="Times New Roman" w:cs="Times New Roman"/>
          <w:sz w:val="24"/>
          <w:szCs w:val="24"/>
        </w:rPr>
        <w:t>147</w:t>
      </w:r>
      <w:r w:rsidRPr="006710AC">
        <w:rPr>
          <w:rFonts w:ascii="Times New Roman" w:hAnsi="Times New Roman" w:cs="Times New Roman"/>
          <w:sz w:val="24"/>
          <w:szCs w:val="24"/>
        </w:rPr>
        <w:t xml:space="preserve">0,0 </w:t>
      </w:r>
      <w:proofErr w:type="spellStart"/>
      <w:r w:rsidRPr="006710AC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6710AC">
        <w:rPr>
          <w:rFonts w:ascii="Times New Roman" w:hAnsi="Times New Roman" w:cs="Times New Roman"/>
          <w:sz w:val="24"/>
          <w:szCs w:val="24"/>
        </w:rPr>
        <w:t xml:space="preserve"> из бюджета города, 1</w:t>
      </w:r>
      <w:r w:rsidR="000508E8">
        <w:rPr>
          <w:rFonts w:ascii="Times New Roman" w:hAnsi="Times New Roman" w:cs="Times New Roman"/>
          <w:sz w:val="24"/>
          <w:szCs w:val="24"/>
        </w:rPr>
        <w:t>400</w:t>
      </w:r>
      <w:r w:rsidRPr="006710AC">
        <w:rPr>
          <w:rFonts w:ascii="Times New Roman" w:hAnsi="Times New Roman" w:cs="Times New Roman"/>
          <w:sz w:val="24"/>
          <w:szCs w:val="24"/>
        </w:rPr>
        <w:t xml:space="preserve">0,0 </w:t>
      </w:r>
      <w:proofErr w:type="spellStart"/>
      <w:r w:rsidRPr="006710AC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6710AC">
        <w:rPr>
          <w:rFonts w:ascii="Times New Roman" w:hAnsi="Times New Roman" w:cs="Times New Roman"/>
          <w:sz w:val="24"/>
          <w:szCs w:val="24"/>
        </w:rPr>
        <w:t xml:space="preserve"> из внебюджетных источников);</w:t>
      </w:r>
    </w:p>
    <w:p w:rsidR="00C80E08" w:rsidRPr="006710AC" w:rsidRDefault="00C80E0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202</w:t>
      </w:r>
      <w:r w:rsidR="000508E8">
        <w:rPr>
          <w:rFonts w:ascii="Times New Roman" w:hAnsi="Times New Roman" w:cs="Times New Roman"/>
          <w:sz w:val="24"/>
          <w:szCs w:val="24"/>
        </w:rPr>
        <w:t>9</w:t>
      </w:r>
      <w:r w:rsidRPr="006710AC">
        <w:rPr>
          <w:rFonts w:ascii="Times New Roman" w:hAnsi="Times New Roman" w:cs="Times New Roman"/>
          <w:sz w:val="24"/>
          <w:szCs w:val="24"/>
        </w:rPr>
        <w:t xml:space="preserve"> год – 2</w:t>
      </w:r>
      <w:r w:rsidR="000508E8">
        <w:rPr>
          <w:rFonts w:ascii="Times New Roman" w:hAnsi="Times New Roman" w:cs="Times New Roman"/>
          <w:sz w:val="24"/>
          <w:szCs w:val="24"/>
        </w:rPr>
        <w:t>80</w:t>
      </w:r>
      <w:r w:rsidRPr="006710AC">
        <w:rPr>
          <w:rFonts w:ascii="Times New Roman" w:hAnsi="Times New Roman" w:cs="Times New Roman"/>
          <w:sz w:val="24"/>
          <w:szCs w:val="24"/>
        </w:rPr>
        <w:t xml:space="preserve">0,0 </w:t>
      </w:r>
      <w:proofErr w:type="spellStart"/>
      <w:r w:rsidRPr="006710A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710A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710AC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6710AC">
        <w:rPr>
          <w:rFonts w:ascii="Times New Roman" w:hAnsi="Times New Roman" w:cs="Times New Roman"/>
          <w:sz w:val="24"/>
          <w:szCs w:val="24"/>
        </w:rPr>
        <w:t xml:space="preserve"> (из них 1</w:t>
      </w:r>
      <w:r w:rsidR="000508E8">
        <w:rPr>
          <w:rFonts w:ascii="Times New Roman" w:hAnsi="Times New Roman" w:cs="Times New Roman"/>
          <w:sz w:val="24"/>
          <w:szCs w:val="24"/>
        </w:rPr>
        <w:t>37</w:t>
      </w:r>
      <w:r w:rsidRPr="006710AC">
        <w:rPr>
          <w:rFonts w:ascii="Times New Roman" w:hAnsi="Times New Roman" w:cs="Times New Roman"/>
          <w:sz w:val="24"/>
          <w:szCs w:val="24"/>
        </w:rPr>
        <w:t>0</w:t>
      </w:r>
      <w:r w:rsidR="000508E8">
        <w:rPr>
          <w:rFonts w:ascii="Times New Roman" w:hAnsi="Times New Roman" w:cs="Times New Roman"/>
          <w:sz w:val="24"/>
          <w:szCs w:val="24"/>
        </w:rPr>
        <w:t>,0</w:t>
      </w:r>
      <w:r w:rsidRPr="00671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0AC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6710AC">
        <w:rPr>
          <w:rFonts w:ascii="Times New Roman" w:hAnsi="Times New Roman" w:cs="Times New Roman"/>
          <w:sz w:val="24"/>
          <w:szCs w:val="24"/>
        </w:rPr>
        <w:t xml:space="preserve"> из бюджета города, 1</w:t>
      </w:r>
      <w:r w:rsidR="000508E8">
        <w:rPr>
          <w:rFonts w:ascii="Times New Roman" w:hAnsi="Times New Roman" w:cs="Times New Roman"/>
          <w:sz w:val="24"/>
          <w:szCs w:val="24"/>
        </w:rPr>
        <w:t>4</w:t>
      </w:r>
      <w:r w:rsidRPr="006710AC">
        <w:rPr>
          <w:rFonts w:ascii="Times New Roman" w:hAnsi="Times New Roman" w:cs="Times New Roman"/>
          <w:sz w:val="24"/>
          <w:szCs w:val="24"/>
        </w:rPr>
        <w:t xml:space="preserve">30,0 </w:t>
      </w:r>
      <w:proofErr w:type="spellStart"/>
      <w:r w:rsidRPr="006710AC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6710AC">
        <w:rPr>
          <w:rFonts w:ascii="Times New Roman" w:hAnsi="Times New Roman" w:cs="Times New Roman"/>
          <w:sz w:val="24"/>
          <w:szCs w:val="24"/>
        </w:rPr>
        <w:t xml:space="preserve"> из внебюджетных источников);</w:t>
      </w:r>
    </w:p>
    <w:p w:rsidR="00C80E08" w:rsidRPr="006710AC" w:rsidRDefault="000508E8" w:rsidP="006B71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2030</w:t>
      </w:r>
      <w:r w:rsidR="00C80E08" w:rsidRPr="006710AC">
        <w:rPr>
          <w:rFonts w:ascii="Times New Roman" w:hAnsi="Times New Roman" w:cs="Times New Roman"/>
          <w:sz w:val="24"/>
          <w:szCs w:val="24"/>
        </w:rPr>
        <w:t xml:space="preserve"> год – 2</w:t>
      </w:r>
      <w:r>
        <w:rPr>
          <w:rFonts w:ascii="Times New Roman" w:hAnsi="Times New Roman" w:cs="Times New Roman"/>
          <w:sz w:val="24"/>
          <w:szCs w:val="24"/>
        </w:rPr>
        <w:t>82</w:t>
      </w:r>
      <w:r w:rsidR="00C80E08" w:rsidRPr="006710AC">
        <w:rPr>
          <w:rFonts w:ascii="Times New Roman" w:hAnsi="Times New Roman" w:cs="Times New Roman"/>
          <w:sz w:val="24"/>
          <w:szCs w:val="24"/>
        </w:rPr>
        <w:t xml:space="preserve">0,0 </w:t>
      </w:r>
      <w:proofErr w:type="spellStart"/>
      <w:r w:rsidR="00C80E08" w:rsidRPr="006710A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80E08" w:rsidRPr="006710A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80E08" w:rsidRPr="006710AC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C80E08" w:rsidRPr="006710AC">
        <w:rPr>
          <w:rFonts w:ascii="Times New Roman" w:hAnsi="Times New Roman" w:cs="Times New Roman"/>
          <w:sz w:val="24"/>
          <w:szCs w:val="24"/>
        </w:rPr>
        <w:t xml:space="preserve"> (из них 1</w:t>
      </w:r>
      <w:r>
        <w:rPr>
          <w:rFonts w:ascii="Times New Roman" w:hAnsi="Times New Roman" w:cs="Times New Roman"/>
          <w:sz w:val="24"/>
          <w:szCs w:val="24"/>
        </w:rPr>
        <w:t>37</w:t>
      </w:r>
      <w:r w:rsidR="00C80E08" w:rsidRPr="006710AC">
        <w:rPr>
          <w:rFonts w:ascii="Times New Roman" w:hAnsi="Times New Roman" w:cs="Times New Roman"/>
          <w:sz w:val="24"/>
          <w:szCs w:val="24"/>
        </w:rPr>
        <w:t xml:space="preserve">0,0 </w:t>
      </w:r>
      <w:proofErr w:type="spellStart"/>
      <w:r w:rsidR="00C80E08" w:rsidRPr="006710AC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="00C80E08" w:rsidRPr="006710AC">
        <w:rPr>
          <w:rFonts w:ascii="Times New Roman" w:hAnsi="Times New Roman" w:cs="Times New Roman"/>
          <w:sz w:val="24"/>
          <w:szCs w:val="24"/>
        </w:rPr>
        <w:t xml:space="preserve"> из бюджета города, 1</w:t>
      </w:r>
      <w:r>
        <w:rPr>
          <w:rFonts w:ascii="Times New Roman" w:hAnsi="Times New Roman" w:cs="Times New Roman"/>
          <w:sz w:val="24"/>
          <w:szCs w:val="24"/>
        </w:rPr>
        <w:t>45</w:t>
      </w:r>
      <w:r w:rsidR="00C80E08" w:rsidRPr="006710AC">
        <w:rPr>
          <w:rFonts w:ascii="Times New Roman" w:hAnsi="Times New Roman" w:cs="Times New Roman"/>
          <w:sz w:val="24"/>
          <w:szCs w:val="24"/>
        </w:rPr>
        <w:t xml:space="preserve">0,0 </w:t>
      </w:r>
      <w:proofErr w:type="spellStart"/>
      <w:r w:rsidR="00C80E08" w:rsidRPr="006710AC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="00C80E08" w:rsidRPr="006710AC">
        <w:rPr>
          <w:rFonts w:ascii="Times New Roman" w:hAnsi="Times New Roman" w:cs="Times New Roman"/>
          <w:sz w:val="24"/>
          <w:szCs w:val="24"/>
        </w:rPr>
        <w:t xml:space="preserve"> из внебюджетных источников).</w:t>
      </w:r>
    </w:p>
    <w:p w:rsidR="00E66C4D" w:rsidRDefault="00C80E08" w:rsidP="001128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Объем финансирования подлежит ежегодному уточнению.</w:t>
      </w:r>
    </w:p>
    <w:p w:rsidR="00B820EE" w:rsidRPr="00B820EE" w:rsidRDefault="00B820EE" w:rsidP="00B820EE">
      <w:pPr>
        <w:pStyle w:val="a5"/>
        <w:numPr>
          <w:ilvl w:val="0"/>
          <w:numId w:val="34"/>
        </w:num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20EE">
        <w:rPr>
          <w:rFonts w:ascii="Times New Roman" w:hAnsi="Times New Roman" w:cs="Times New Roman"/>
          <w:b/>
          <w:sz w:val="25"/>
          <w:szCs w:val="25"/>
        </w:rPr>
        <w:lastRenderedPageBreak/>
        <w:t>Механизм реализации и м</w:t>
      </w:r>
      <w:r w:rsidRPr="00B820EE">
        <w:rPr>
          <w:rFonts w:ascii="Times New Roman" w:hAnsi="Times New Roman" w:cs="Times New Roman"/>
          <w:b/>
          <w:sz w:val="24"/>
          <w:szCs w:val="24"/>
        </w:rPr>
        <w:t>етодика</w:t>
      </w:r>
      <w:r w:rsidRPr="00B820EE">
        <w:rPr>
          <w:rFonts w:ascii="Times New Roman" w:hAnsi="Times New Roman" w:cs="Times New Roman"/>
          <w:b/>
          <w:spacing w:val="-34"/>
          <w:sz w:val="24"/>
          <w:szCs w:val="24"/>
        </w:rPr>
        <w:t xml:space="preserve"> </w:t>
      </w:r>
      <w:r w:rsidRPr="00B820EE">
        <w:rPr>
          <w:rFonts w:ascii="Times New Roman" w:hAnsi="Times New Roman" w:cs="Times New Roman"/>
          <w:b/>
          <w:sz w:val="24"/>
          <w:szCs w:val="24"/>
        </w:rPr>
        <w:t>оценки</w:t>
      </w:r>
      <w:r w:rsidRPr="00B820EE">
        <w:rPr>
          <w:rFonts w:ascii="Times New Roman" w:hAnsi="Times New Roman" w:cs="Times New Roman"/>
          <w:b/>
          <w:spacing w:val="-34"/>
          <w:sz w:val="24"/>
          <w:szCs w:val="24"/>
        </w:rPr>
        <w:t xml:space="preserve"> </w:t>
      </w:r>
      <w:r w:rsidRPr="00B820EE">
        <w:rPr>
          <w:rFonts w:ascii="Times New Roman" w:hAnsi="Times New Roman" w:cs="Times New Roman"/>
          <w:b/>
          <w:sz w:val="24"/>
          <w:szCs w:val="24"/>
        </w:rPr>
        <w:t>эффективности</w:t>
      </w:r>
      <w:r w:rsidRPr="00B820EE">
        <w:rPr>
          <w:rFonts w:ascii="Times New Roman" w:hAnsi="Times New Roman" w:cs="Times New Roman"/>
          <w:b/>
          <w:spacing w:val="-36"/>
          <w:sz w:val="24"/>
          <w:szCs w:val="24"/>
        </w:rPr>
        <w:t xml:space="preserve"> </w:t>
      </w:r>
    </w:p>
    <w:p w:rsidR="00B820EE" w:rsidRPr="00B820EE" w:rsidRDefault="00B820EE" w:rsidP="00B820EE">
      <w:pPr>
        <w:jc w:val="both"/>
        <w:rPr>
          <w:rFonts w:ascii="Times New Roman" w:hAnsi="Times New Roman" w:cs="Times New Roman"/>
          <w:sz w:val="24"/>
          <w:szCs w:val="24"/>
        </w:rPr>
      </w:pPr>
      <w:r w:rsidRPr="00B820EE">
        <w:rPr>
          <w:rFonts w:ascii="Times New Roman" w:hAnsi="Times New Roman" w:cs="Times New Roman"/>
          <w:sz w:val="24"/>
          <w:szCs w:val="24"/>
        </w:rPr>
        <w:t xml:space="preserve">Механизм реализации и оценка эффективности </w:t>
      </w:r>
      <w:r w:rsidRPr="00B820EE">
        <w:rPr>
          <w:rFonts w:ascii="Times New Roman" w:hAnsi="Times New Roman" w:cs="Times New Roman"/>
          <w:sz w:val="24"/>
          <w:szCs w:val="24"/>
        </w:rPr>
        <w:t xml:space="preserve">подпрограммы 2 </w:t>
      </w:r>
      <w:r w:rsidRPr="00B820EE">
        <w:rPr>
          <w:rFonts w:ascii="Times New Roman" w:hAnsi="Times New Roman" w:cs="Times New Roman"/>
          <w:sz w:val="24"/>
          <w:szCs w:val="24"/>
        </w:rPr>
        <w:t>муниципальной программы осуществляется согласно  постановлению администрации города от 25.12.2020 N 816 "Об утверждении порядка разработки, реализации и оценки эффективности муниципальных программ города Алейска".</w:t>
      </w:r>
    </w:p>
    <w:p w:rsidR="00B820EE" w:rsidRDefault="00B820EE" w:rsidP="00B820EE">
      <w:pPr>
        <w:jc w:val="both"/>
        <w:rPr>
          <w:rFonts w:ascii="Times New Roman" w:hAnsi="Times New Roman" w:cs="Times New Roman"/>
          <w:sz w:val="24"/>
        </w:rPr>
      </w:pPr>
    </w:p>
    <w:sectPr w:rsidR="00B820EE" w:rsidSect="003532DB">
      <w:pgSz w:w="11910" w:h="16840"/>
      <w:pgMar w:top="1340" w:right="7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7D" w:rsidRDefault="00E1047D" w:rsidP="00963C5F">
      <w:r>
        <w:separator/>
      </w:r>
    </w:p>
  </w:endnote>
  <w:endnote w:type="continuationSeparator" w:id="0">
    <w:p w:rsidR="00E1047D" w:rsidRDefault="00E1047D" w:rsidP="0096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7D" w:rsidRDefault="00E1047D" w:rsidP="00963C5F">
      <w:r>
        <w:separator/>
      </w:r>
    </w:p>
  </w:footnote>
  <w:footnote w:type="continuationSeparator" w:id="0">
    <w:p w:rsidR="00E1047D" w:rsidRDefault="00E1047D" w:rsidP="00963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214"/>
    <w:multiLevelType w:val="hybridMultilevel"/>
    <w:tmpl w:val="A22052FE"/>
    <w:lvl w:ilvl="0" w:tplc="1958AC04">
      <w:start w:val="1"/>
      <w:numFmt w:val="decimal"/>
      <w:lvlText w:val="%1."/>
      <w:lvlJc w:val="left"/>
      <w:pPr>
        <w:ind w:left="1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9" w:hanging="360"/>
      </w:pPr>
    </w:lvl>
    <w:lvl w:ilvl="2" w:tplc="0419001B" w:tentative="1">
      <w:start w:val="1"/>
      <w:numFmt w:val="lowerRoman"/>
      <w:lvlText w:val="%3."/>
      <w:lvlJc w:val="right"/>
      <w:pPr>
        <w:ind w:left="3309" w:hanging="180"/>
      </w:pPr>
    </w:lvl>
    <w:lvl w:ilvl="3" w:tplc="0419000F" w:tentative="1">
      <w:start w:val="1"/>
      <w:numFmt w:val="decimal"/>
      <w:lvlText w:val="%4."/>
      <w:lvlJc w:val="left"/>
      <w:pPr>
        <w:ind w:left="4029" w:hanging="360"/>
      </w:pPr>
    </w:lvl>
    <w:lvl w:ilvl="4" w:tplc="04190019" w:tentative="1">
      <w:start w:val="1"/>
      <w:numFmt w:val="lowerLetter"/>
      <w:lvlText w:val="%5."/>
      <w:lvlJc w:val="left"/>
      <w:pPr>
        <w:ind w:left="4749" w:hanging="360"/>
      </w:pPr>
    </w:lvl>
    <w:lvl w:ilvl="5" w:tplc="0419001B" w:tentative="1">
      <w:start w:val="1"/>
      <w:numFmt w:val="lowerRoman"/>
      <w:lvlText w:val="%6."/>
      <w:lvlJc w:val="right"/>
      <w:pPr>
        <w:ind w:left="5469" w:hanging="180"/>
      </w:pPr>
    </w:lvl>
    <w:lvl w:ilvl="6" w:tplc="0419000F" w:tentative="1">
      <w:start w:val="1"/>
      <w:numFmt w:val="decimal"/>
      <w:lvlText w:val="%7."/>
      <w:lvlJc w:val="left"/>
      <w:pPr>
        <w:ind w:left="6189" w:hanging="360"/>
      </w:pPr>
    </w:lvl>
    <w:lvl w:ilvl="7" w:tplc="04190019" w:tentative="1">
      <w:start w:val="1"/>
      <w:numFmt w:val="lowerLetter"/>
      <w:lvlText w:val="%8."/>
      <w:lvlJc w:val="left"/>
      <w:pPr>
        <w:ind w:left="6909" w:hanging="360"/>
      </w:pPr>
    </w:lvl>
    <w:lvl w:ilvl="8" w:tplc="0419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1">
    <w:nsid w:val="0843340D"/>
    <w:multiLevelType w:val="hybridMultilevel"/>
    <w:tmpl w:val="7E7CD7B6"/>
    <w:lvl w:ilvl="0" w:tplc="1CCAEF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736BCD"/>
    <w:multiLevelType w:val="hybridMultilevel"/>
    <w:tmpl w:val="1E981BA0"/>
    <w:lvl w:ilvl="0" w:tplc="171E2918">
      <w:start w:val="2"/>
      <w:numFmt w:val="decimal"/>
      <w:lvlText w:val="%1"/>
      <w:lvlJc w:val="left"/>
      <w:pPr>
        <w:ind w:left="3992" w:hanging="391"/>
      </w:pPr>
      <w:rPr>
        <w:rFonts w:hint="default"/>
        <w:lang w:val="ru-RU" w:eastAsia="ru-RU" w:bidi="ru-RU"/>
      </w:rPr>
    </w:lvl>
    <w:lvl w:ilvl="1" w:tplc="06A64C48">
      <w:numFmt w:val="none"/>
      <w:lvlText w:val=""/>
      <w:lvlJc w:val="left"/>
      <w:pPr>
        <w:tabs>
          <w:tab w:val="num" w:pos="360"/>
        </w:tabs>
      </w:pPr>
    </w:lvl>
    <w:lvl w:ilvl="2" w:tplc="B3E86364">
      <w:numFmt w:val="bullet"/>
      <w:lvlText w:val="•"/>
      <w:lvlJc w:val="left"/>
      <w:pPr>
        <w:ind w:left="5128" w:hanging="391"/>
      </w:pPr>
      <w:rPr>
        <w:rFonts w:hint="default"/>
        <w:lang w:val="ru-RU" w:eastAsia="ru-RU" w:bidi="ru-RU"/>
      </w:rPr>
    </w:lvl>
    <w:lvl w:ilvl="3" w:tplc="527CB7E6">
      <w:numFmt w:val="bullet"/>
      <w:lvlText w:val="•"/>
      <w:lvlJc w:val="left"/>
      <w:pPr>
        <w:ind w:left="5693" w:hanging="391"/>
      </w:pPr>
      <w:rPr>
        <w:rFonts w:hint="default"/>
        <w:lang w:val="ru-RU" w:eastAsia="ru-RU" w:bidi="ru-RU"/>
      </w:rPr>
    </w:lvl>
    <w:lvl w:ilvl="4" w:tplc="86AE625E">
      <w:numFmt w:val="bullet"/>
      <w:lvlText w:val="•"/>
      <w:lvlJc w:val="left"/>
      <w:pPr>
        <w:ind w:left="6257" w:hanging="391"/>
      </w:pPr>
      <w:rPr>
        <w:rFonts w:hint="default"/>
        <w:lang w:val="ru-RU" w:eastAsia="ru-RU" w:bidi="ru-RU"/>
      </w:rPr>
    </w:lvl>
    <w:lvl w:ilvl="5" w:tplc="3AB6A33C">
      <w:numFmt w:val="bullet"/>
      <w:lvlText w:val="•"/>
      <w:lvlJc w:val="left"/>
      <w:pPr>
        <w:ind w:left="6822" w:hanging="391"/>
      </w:pPr>
      <w:rPr>
        <w:rFonts w:hint="default"/>
        <w:lang w:val="ru-RU" w:eastAsia="ru-RU" w:bidi="ru-RU"/>
      </w:rPr>
    </w:lvl>
    <w:lvl w:ilvl="6" w:tplc="D6A86520">
      <w:numFmt w:val="bullet"/>
      <w:lvlText w:val="•"/>
      <w:lvlJc w:val="left"/>
      <w:pPr>
        <w:ind w:left="7386" w:hanging="391"/>
      </w:pPr>
      <w:rPr>
        <w:rFonts w:hint="default"/>
        <w:lang w:val="ru-RU" w:eastAsia="ru-RU" w:bidi="ru-RU"/>
      </w:rPr>
    </w:lvl>
    <w:lvl w:ilvl="7" w:tplc="0D3E68C2">
      <w:numFmt w:val="bullet"/>
      <w:lvlText w:val="•"/>
      <w:lvlJc w:val="left"/>
      <w:pPr>
        <w:ind w:left="7950" w:hanging="391"/>
      </w:pPr>
      <w:rPr>
        <w:rFonts w:hint="default"/>
        <w:lang w:val="ru-RU" w:eastAsia="ru-RU" w:bidi="ru-RU"/>
      </w:rPr>
    </w:lvl>
    <w:lvl w:ilvl="8" w:tplc="440A9BA2">
      <w:numFmt w:val="bullet"/>
      <w:lvlText w:val="•"/>
      <w:lvlJc w:val="left"/>
      <w:pPr>
        <w:ind w:left="8515" w:hanging="391"/>
      </w:pPr>
      <w:rPr>
        <w:rFonts w:hint="default"/>
        <w:lang w:val="ru-RU" w:eastAsia="ru-RU" w:bidi="ru-RU"/>
      </w:rPr>
    </w:lvl>
  </w:abstractNum>
  <w:abstractNum w:abstractNumId="3">
    <w:nsid w:val="0BF72793"/>
    <w:multiLevelType w:val="hybridMultilevel"/>
    <w:tmpl w:val="D020057A"/>
    <w:lvl w:ilvl="0" w:tplc="8F8C8980">
      <w:start w:val="1"/>
      <w:numFmt w:val="decimal"/>
      <w:lvlText w:val="%1."/>
      <w:lvlJc w:val="left"/>
      <w:pPr>
        <w:ind w:left="515" w:hanging="454"/>
      </w:pPr>
      <w:rPr>
        <w:rFonts w:ascii="Arial" w:eastAsia="Arial" w:hAnsi="Arial" w:cs="Arial" w:hint="default"/>
        <w:w w:val="91"/>
        <w:sz w:val="22"/>
        <w:szCs w:val="22"/>
        <w:lang w:val="ru-RU" w:eastAsia="ru-RU" w:bidi="ru-RU"/>
      </w:rPr>
    </w:lvl>
    <w:lvl w:ilvl="1" w:tplc="9B74179C">
      <w:numFmt w:val="bullet"/>
      <w:lvlText w:val="•"/>
      <w:lvlJc w:val="left"/>
      <w:pPr>
        <w:ind w:left="1374" w:hanging="454"/>
      </w:pPr>
      <w:rPr>
        <w:rFonts w:hint="default"/>
        <w:lang w:val="ru-RU" w:eastAsia="ru-RU" w:bidi="ru-RU"/>
      </w:rPr>
    </w:lvl>
    <w:lvl w:ilvl="2" w:tplc="F90E58C8">
      <w:numFmt w:val="bullet"/>
      <w:lvlText w:val="•"/>
      <w:lvlJc w:val="left"/>
      <w:pPr>
        <w:ind w:left="2228" w:hanging="454"/>
      </w:pPr>
      <w:rPr>
        <w:rFonts w:hint="default"/>
        <w:lang w:val="ru-RU" w:eastAsia="ru-RU" w:bidi="ru-RU"/>
      </w:rPr>
    </w:lvl>
    <w:lvl w:ilvl="3" w:tplc="6B3AEDCE">
      <w:numFmt w:val="bullet"/>
      <w:lvlText w:val="•"/>
      <w:lvlJc w:val="left"/>
      <w:pPr>
        <w:ind w:left="3082" w:hanging="454"/>
      </w:pPr>
      <w:rPr>
        <w:rFonts w:hint="default"/>
        <w:lang w:val="ru-RU" w:eastAsia="ru-RU" w:bidi="ru-RU"/>
      </w:rPr>
    </w:lvl>
    <w:lvl w:ilvl="4" w:tplc="82300A82">
      <w:numFmt w:val="bullet"/>
      <w:lvlText w:val="•"/>
      <w:lvlJc w:val="left"/>
      <w:pPr>
        <w:ind w:left="3937" w:hanging="454"/>
      </w:pPr>
      <w:rPr>
        <w:rFonts w:hint="default"/>
        <w:lang w:val="ru-RU" w:eastAsia="ru-RU" w:bidi="ru-RU"/>
      </w:rPr>
    </w:lvl>
    <w:lvl w:ilvl="5" w:tplc="95F092AA">
      <w:numFmt w:val="bullet"/>
      <w:lvlText w:val="•"/>
      <w:lvlJc w:val="left"/>
      <w:pPr>
        <w:ind w:left="4791" w:hanging="454"/>
      </w:pPr>
      <w:rPr>
        <w:rFonts w:hint="default"/>
        <w:lang w:val="ru-RU" w:eastAsia="ru-RU" w:bidi="ru-RU"/>
      </w:rPr>
    </w:lvl>
    <w:lvl w:ilvl="6" w:tplc="0F4AFBD2">
      <w:numFmt w:val="bullet"/>
      <w:lvlText w:val="•"/>
      <w:lvlJc w:val="left"/>
      <w:pPr>
        <w:ind w:left="5645" w:hanging="454"/>
      </w:pPr>
      <w:rPr>
        <w:rFonts w:hint="default"/>
        <w:lang w:val="ru-RU" w:eastAsia="ru-RU" w:bidi="ru-RU"/>
      </w:rPr>
    </w:lvl>
    <w:lvl w:ilvl="7" w:tplc="344E17E2">
      <w:numFmt w:val="bullet"/>
      <w:lvlText w:val="•"/>
      <w:lvlJc w:val="left"/>
      <w:pPr>
        <w:ind w:left="6500" w:hanging="454"/>
      </w:pPr>
      <w:rPr>
        <w:rFonts w:hint="default"/>
        <w:lang w:val="ru-RU" w:eastAsia="ru-RU" w:bidi="ru-RU"/>
      </w:rPr>
    </w:lvl>
    <w:lvl w:ilvl="8" w:tplc="99389902">
      <w:numFmt w:val="bullet"/>
      <w:lvlText w:val="•"/>
      <w:lvlJc w:val="left"/>
      <w:pPr>
        <w:ind w:left="7354" w:hanging="454"/>
      </w:pPr>
      <w:rPr>
        <w:rFonts w:hint="default"/>
        <w:lang w:val="ru-RU" w:eastAsia="ru-RU" w:bidi="ru-RU"/>
      </w:rPr>
    </w:lvl>
  </w:abstractNum>
  <w:abstractNum w:abstractNumId="4">
    <w:nsid w:val="16AF79E0"/>
    <w:multiLevelType w:val="hybridMultilevel"/>
    <w:tmpl w:val="D020057A"/>
    <w:lvl w:ilvl="0" w:tplc="8F8C8980">
      <w:start w:val="1"/>
      <w:numFmt w:val="decimal"/>
      <w:lvlText w:val="%1."/>
      <w:lvlJc w:val="left"/>
      <w:pPr>
        <w:ind w:left="515" w:hanging="454"/>
      </w:pPr>
      <w:rPr>
        <w:rFonts w:ascii="Arial" w:eastAsia="Arial" w:hAnsi="Arial" w:cs="Arial" w:hint="default"/>
        <w:w w:val="91"/>
        <w:sz w:val="22"/>
        <w:szCs w:val="22"/>
        <w:lang w:val="ru-RU" w:eastAsia="ru-RU" w:bidi="ru-RU"/>
      </w:rPr>
    </w:lvl>
    <w:lvl w:ilvl="1" w:tplc="9B74179C">
      <w:numFmt w:val="bullet"/>
      <w:lvlText w:val="•"/>
      <w:lvlJc w:val="left"/>
      <w:pPr>
        <w:ind w:left="1374" w:hanging="454"/>
      </w:pPr>
      <w:rPr>
        <w:rFonts w:hint="default"/>
        <w:lang w:val="ru-RU" w:eastAsia="ru-RU" w:bidi="ru-RU"/>
      </w:rPr>
    </w:lvl>
    <w:lvl w:ilvl="2" w:tplc="F90E58C8">
      <w:numFmt w:val="bullet"/>
      <w:lvlText w:val="•"/>
      <w:lvlJc w:val="left"/>
      <w:pPr>
        <w:ind w:left="2228" w:hanging="454"/>
      </w:pPr>
      <w:rPr>
        <w:rFonts w:hint="default"/>
        <w:lang w:val="ru-RU" w:eastAsia="ru-RU" w:bidi="ru-RU"/>
      </w:rPr>
    </w:lvl>
    <w:lvl w:ilvl="3" w:tplc="6B3AEDCE">
      <w:numFmt w:val="bullet"/>
      <w:lvlText w:val="•"/>
      <w:lvlJc w:val="left"/>
      <w:pPr>
        <w:ind w:left="3082" w:hanging="454"/>
      </w:pPr>
      <w:rPr>
        <w:rFonts w:hint="default"/>
        <w:lang w:val="ru-RU" w:eastAsia="ru-RU" w:bidi="ru-RU"/>
      </w:rPr>
    </w:lvl>
    <w:lvl w:ilvl="4" w:tplc="82300A82">
      <w:numFmt w:val="bullet"/>
      <w:lvlText w:val="•"/>
      <w:lvlJc w:val="left"/>
      <w:pPr>
        <w:ind w:left="3937" w:hanging="454"/>
      </w:pPr>
      <w:rPr>
        <w:rFonts w:hint="default"/>
        <w:lang w:val="ru-RU" w:eastAsia="ru-RU" w:bidi="ru-RU"/>
      </w:rPr>
    </w:lvl>
    <w:lvl w:ilvl="5" w:tplc="95F092AA">
      <w:numFmt w:val="bullet"/>
      <w:lvlText w:val="•"/>
      <w:lvlJc w:val="left"/>
      <w:pPr>
        <w:ind w:left="4791" w:hanging="454"/>
      </w:pPr>
      <w:rPr>
        <w:rFonts w:hint="default"/>
        <w:lang w:val="ru-RU" w:eastAsia="ru-RU" w:bidi="ru-RU"/>
      </w:rPr>
    </w:lvl>
    <w:lvl w:ilvl="6" w:tplc="0F4AFBD2">
      <w:numFmt w:val="bullet"/>
      <w:lvlText w:val="•"/>
      <w:lvlJc w:val="left"/>
      <w:pPr>
        <w:ind w:left="5645" w:hanging="454"/>
      </w:pPr>
      <w:rPr>
        <w:rFonts w:hint="default"/>
        <w:lang w:val="ru-RU" w:eastAsia="ru-RU" w:bidi="ru-RU"/>
      </w:rPr>
    </w:lvl>
    <w:lvl w:ilvl="7" w:tplc="344E17E2">
      <w:numFmt w:val="bullet"/>
      <w:lvlText w:val="•"/>
      <w:lvlJc w:val="left"/>
      <w:pPr>
        <w:ind w:left="6500" w:hanging="454"/>
      </w:pPr>
      <w:rPr>
        <w:rFonts w:hint="default"/>
        <w:lang w:val="ru-RU" w:eastAsia="ru-RU" w:bidi="ru-RU"/>
      </w:rPr>
    </w:lvl>
    <w:lvl w:ilvl="8" w:tplc="99389902">
      <w:numFmt w:val="bullet"/>
      <w:lvlText w:val="•"/>
      <w:lvlJc w:val="left"/>
      <w:pPr>
        <w:ind w:left="7354" w:hanging="454"/>
      </w:pPr>
      <w:rPr>
        <w:rFonts w:hint="default"/>
        <w:lang w:val="ru-RU" w:eastAsia="ru-RU" w:bidi="ru-RU"/>
      </w:rPr>
    </w:lvl>
  </w:abstractNum>
  <w:abstractNum w:abstractNumId="5">
    <w:nsid w:val="1CB745C7"/>
    <w:multiLevelType w:val="hybridMultilevel"/>
    <w:tmpl w:val="BAD87D80"/>
    <w:lvl w:ilvl="0" w:tplc="A0A42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5F1978"/>
    <w:multiLevelType w:val="hybridMultilevel"/>
    <w:tmpl w:val="94BED304"/>
    <w:lvl w:ilvl="0" w:tplc="020248FE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1736794"/>
    <w:multiLevelType w:val="hybridMultilevel"/>
    <w:tmpl w:val="CA26AAE6"/>
    <w:lvl w:ilvl="0" w:tplc="A992E206">
      <w:numFmt w:val="bullet"/>
      <w:lvlText w:val=""/>
      <w:lvlJc w:val="left"/>
      <w:pPr>
        <w:ind w:left="303" w:hanging="194"/>
      </w:pPr>
      <w:rPr>
        <w:rFonts w:ascii="Symbol" w:eastAsia="Symbol" w:hAnsi="Symbol" w:cs="Symbol" w:hint="default"/>
        <w:w w:val="101"/>
        <w:sz w:val="26"/>
        <w:szCs w:val="26"/>
        <w:lang w:val="ru-RU" w:eastAsia="ru-RU" w:bidi="ru-RU"/>
      </w:rPr>
    </w:lvl>
    <w:lvl w:ilvl="1" w:tplc="A11C58B6">
      <w:numFmt w:val="bullet"/>
      <w:lvlText w:val="•"/>
      <w:lvlJc w:val="left"/>
      <w:pPr>
        <w:ind w:left="338" w:hanging="194"/>
      </w:pPr>
      <w:rPr>
        <w:rFonts w:hint="default"/>
        <w:lang w:val="ru-RU" w:eastAsia="ru-RU" w:bidi="ru-RU"/>
      </w:rPr>
    </w:lvl>
    <w:lvl w:ilvl="2" w:tplc="917E1CE8">
      <w:numFmt w:val="bullet"/>
      <w:lvlText w:val="•"/>
      <w:lvlJc w:val="left"/>
      <w:pPr>
        <w:ind w:left="377" w:hanging="194"/>
      </w:pPr>
      <w:rPr>
        <w:rFonts w:hint="default"/>
        <w:lang w:val="ru-RU" w:eastAsia="ru-RU" w:bidi="ru-RU"/>
      </w:rPr>
    </w:lvl>
    <w:lvl w:ilvl="3" w:tplc="49244B94">
      <w:numFmt w:val="bullet"/>
      <w:lvlText w:val="•"/>
      <w:lvlJc w:val="left"/>
      <w:pPr>
        <w:ind w:left="416" w:hanging="194"/>
      </w:pPr>
      <w:rPr>
        <w:rFonts w:hint="default"/>
        <w:lang w:val="ru-RU" w:eastAsia="ru-RU" w:bidi="ru-RU"/>
      </w:rPr>
    </w:lvl>
    <w:lvl w:ilvl="4" w:tplc="CDB2E1A8">
      <w:numFmt w:val="bullet"/>
      <w:lvlText w:val="•"/>
      <w:lvlJc w:val="left"/>
      <w:pPr>
        <w:ind w:left="455" w:hanging="194"/>
      </w:pPr>
      <w:rPr>
        <w:rFonts w:hint="default"/>
        <w:lang w:val="ru-RU" w:eastAsia="ru-RU" w:bidi="ru-RU"/>
      </w:rPr>
    </w:lvl>
    <w:lvl w:ilvl="5" w:tplc="855C9B8A">
      <w:numFmt w:val="bullet"/>
      <w:lvlText w:val="•"/>
      <w:lvlJc w:val="left"/>
      <w:pPr>
        <w:ind w:left="494" w:hanging="194"/>
      </w:pPr>
      <w:rPr>
        <w:rFonts w:hint="default"/>
        <w:lang w:val="ru-RU" w:eastAsia="ru-RU" w:bidi="ru-RU"/>
      </w:rPr>
    </w:lvl>
    <w:lvl w:ilvl="6" w:tplc="AC5CE576">
      <w:numFmt w:val="bullet"/>
      <w:lvlText w:val="•"/>
      <w:lvlJc w:val="left"/>
      <w:pPr>
        <w:ind w:left="533" w:hanging="194"/>
      </w:pPr>
      <w:rPr>
        <w:rFonts w:hint="default"/>
        <w:lang w:val="ru-RU" w:eastAsia="ru-RU" w:bidi="ru-RU"/>
      </w:rPr>
    </w:lvl>
    <w:lvl w:ilvl="7" w:tplc="8AD455B2">
      <w:numFmt w:val="bullet"/>
      <w:lvlText w:val="•"/>
      <w:lvlJc w:val="left"/>
      <w:pPr>
        <w:ind w:left="572" w:hanging="194"/>
      </w:pPr>
      <w:rPr>
        <w:rFonts w:hint="default"/>
        <w:lang w:val="ru-RU" w:eastAsia="ru-RU" w:bidi="ru-RU"/>
      </w:rPr>
    </w:lvl>
    <w:lvl w:ilvl="8" w:tplc="FF60B7C6">
      <w:numFmt w:val="bullet"/>
      <w:lvlText w:val="•"/>
      <w:lvlJc w:val="left"/>
      <w:pPr>
        <w:ind w:left="611" w:hanging="194"/>
      </w:pPr>
      <w:rPr>
        <w:rFonts w:hint="default"/>
        <w:lang w:val="ru-RU" w:eastAsia="ru-RU" w:bidi="ru-RU"/>
      </w:rPr>
    </w:lvl>
  </w:abstractNum>
  <w:abstractNum w:abstractNumId="8">
    <w:nsid w:val="2E3B472B"/>
    <w:multiLevelType w:val="hybridMultilevel"/>
    <w:tmpl w:val="E88E12FC"/>
    <w:lvl w:ilvl="0" w:tplc="C97ADD2A">
      <w:start w:val="4"/>
      <w:numFmt w:val="decimal"/>
      <w:lvlText w:val="%1."/>
      <w:lvlJc w:val="left"/>
      <w:pPr>
        <w:ind w:left="515" w:hanging="454"/>
      </w:pPr>
      <w:rPr>
        <w:rFonts w:ascii="Arial" w:eastAsia="Arial" w:hAnsi="Arial" w:cs="Arial" w:hint="default"/>
        <w:w w:val="91"/>
        <w:sz w:val="22"/>
        <w:szCs w:val="22"/>
        <w:lang w:val="ru-RU" w:eastAsia="ru-RU" w:bidi="ru-RU"/>
      </w:rPr>
    </w:lvl>
    <w:lvl w:ilvl="1" w:tplc="48C64DFE">
      <w:numFmt w:val="bullet"/>
      <w:lvlText w:val="•"/>
      <w:lvlJc w:val="left"/>
      <w:pPr>
        <w:ind w:left="1374" w:hanging="454"/>
      </w:pPr>
      <w:rPr>
        <w:rFonts w:hint="default"/>
        <w:lang w:val="ru-RU" w:eastAsia="ru-RU" w:bidi="ru-RU"/>
      </w:rPr>
    </w:lvl>
    <w:lvl w:ilvl="2" w:tplc="660C3B64">
      <w:numFmt w:val="bullet"/>
      <w:lvlText w:val="•"/>
      <w:lvlJc w:val="left"/>
      <w:pPr>
        <w:ind w:left="2228" w:hanging="454"/>
      </w:pPr>
      <w:rPr>
        <w:rFonts w:hint="default"/>
        <w:lang w:val="ru-RU" w:eastAsia="ru-RU" w:bidi="ru-RU"/>
      </w:rPr>
    </w:lvl>
    <w:lvl w:ilvl="3" w:tplc="E2440BAA">
      <w:numFmt w:val="bullet"/>
      <w:lvlText w:val="•"/>
      <w:lvlJc w:val="left"/>
      <w:pPr>
        <w:ind w:left="3082" w:hanging="454"/>
      </w:pPr>
      <w:rPr>
        <w:rFonts w:hint="default"/>
        <w:lang w:val="ru-RU" w:eastAsia="ru-RU" w:bidi="ru-RU"/>
      </w:rPr>
    </w:lvl>
    <w:lvl w:ilvl="4" w:tplc="B4EA1572">
      <w:numFmt w:val="bullet"/>
      <w:lvlText w:val="•"/>
      <w:lvlJc w:val="left"/>
      <w:pPr>
        <w:ind w:left="3937" w:hanging="454"/>
      </w:pPr>
      <w:rPr>
        <w:rFonts w:hint="default"/>
        <w:lang w:val="ru-RU" w:eastAsia="ru-RU" w:bidi="ru-RU"/>
      </w:rPr>
    </w:lvl>
    <w:lvl w:ilvl="5" w:tplc="2BC2113A">
      <w:numFmt w:val="bullet"/>
      <w:lvlText w:val="•"/>
      <w:lvlJc w:val="left"/>
      <w:pPr>
        <w:ind w:left="4791" w:hanging="454"/>
      </w:pPr>
      <w:rPr>
        <w:rFonts w:hint="default"/>
        <w:lang w:val="ru-RU" w:eastAsia="ru-RU" w:bidi="ru-RU"/>
      </w:rPr>
    </w:lvl>
    <w:lvl w:ilvl="6" w:tplc="4D3C608A">
      <w:numFmt w:val="bullet"/>
      <w:lvlText w:val="•"/>
      <w:lvlJc w:val="left"/>
      <w:pPr>
        <w:ind w:left="5645" w:hanging="454"/>
      </w:pPr>
      <w:rPr>
        <w:rFonts w:hint="default"/>
        <w:lang w:val="ru-RU" w:eastAsia="ru-RU" w:bidi="ru-RU"/>
      </w:rPr>
    </w:lvl>
    <w:lvl w:ilvl="7" w:tplc="ECFE61A6">
      <w:numFmt w:val="bullet"/>
      <w:lvlText w:val="•"/>
      <w:lvlJc w:val="left"/>
      <w:pPr>
        <w:ind w:left="6500" w:hanging="454"/>
      </w:pPr>
      <w:rPr>
        <w:rFonts w:hint="default"/>
        <w:lang w:val="ru-RU" w:eastAsia="ru-RU" w:bidi="ru-RU"/>
      </w:rPr>
    </w:lvl>
    <w:lvl w:ilvl="8" w:tplc="76148242">
      <w:numFmt w:val="bullet"/>
      <w:lvlText w:val="•"/>
      <w:lvlJc w:val="left"/>
      <w:pPr>
        <w:ind w:left="7354" w:hanging="454"/>
      </w:pPr>
      <w:rPr>
        <w:rFonts w:hint="default"/>
        <w:lang w:val="ru-RU" w:eastAsia="ru-RU" w:bidi="ru-RU"/>
      </w:rPr>
    </w:lvl>
  </w:abstractNum>
  <w:abstractNum w:abstractNumId="9">
    <w:nsid w:val="2F3830EC"/>
    <w:multiLevelType w:val="hybridMultilevel"/>
    <w:tmpl w:val="6AFA9928"/>
    <w:lvl w:ilvl="0" w:tplc="82BA91D0">
      <w:start w:val="7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>
    <w:nsid w:val="30C06628"/>
    <w:multiLevelType w:val="hybridMultilevel"/>
    <w:tmpl w:val="B9E2A4EE"/>
    <w:lvl w:ilvl="0" w:tplc="C748C54E">
      <w:start w:val="1"/>
      <w:numFmt w:val="decimal"/>
      <w:lvlText w:val="%1."/>
      <w:lvlJc w:val="left"/>
      <w:pPr>
        <w:ind w:left="142" w:hanging="226"/>
      </w:pPr>
      <w:rPr>
        <w:rFonts w:ascii="Arial" w:eastAsia="Arial" w:hAnsi="Arial" w:cs="Arial" w:hint="default"/>
        <w:w w:val="91"/>
        <w:sz w:val="22"/>
        <w:szCs w:val="22"/>
        <w:lang w:val="ru-RU" w:eastAsia="ru-RU" w:bidi="ru-RU"/>
      </w:rPr>
    </w:lvl>
    <w:lvl w:ilvl="1" w:tplc="E32220D8">
      <w:numFmt w:val="bullet"/>
      <w:lvlText w:val="•"/>
      <w:lvlJc w:val="left"/>
      <w:pPr>
        <w:ind w:left="1090" w:hanging="226"/>
      </w:pPr>
      <w:rPr>
        <w:rFonts w:hint="default"/>
        <w:lang w:val="ru-RU" w:eastAsia="ru-RU" w:bidi="ru-RU"/>
      </w:rPr>
    </w:lvl>
    <w:lvl w:ilvl="2" w:tplc="74BE0AD8">
      <w:numFmt w:val="bullet"/>
      <w:lvlText w:val="•"/>
      <w:lvlJc w:val="left"/>
      <w:pPr>
        <w:ind w:left="2040" w:hanging="226"/>
      </w:pPr>
      <w:rPr>
        <w:rFonts w:hint="default"/>
        <w:lang w:val="ru-RU" w:eastAsia="ru-RU" w:bidi="ru-RU"/>
      </w:rPr>
    </w:lvl>
    <w:lvl w:ilvl="3" w:tplc="72B4D9A8">
      <w:numFmt w:val="bullet"/>
      <w:lvlText w:val="•"/>
      <w:lvlJc w:val="left"/>
      <w:pPr>
        <w:ind w:left="2991" w:hanging="226"/>
      </w:pPr>
      <w:rPr>
        <w:rFonts w:hint="default"/>
        <w:lang w:val="ru-RU" w:eastAsia="ru-RU" w:bidi="ru-RU"/>
      </w:rPr>
    </w:lvl>
    <w:lvl w:ilvl="4" w:tplc="B9464722">
      <w:numFmt w:val="bullet"/>
      <w:lvlText w:val="•"/>
      <w:lvlJc w:val="left"/>
      <w:pPr>
        <w:ind w:left="3941" w:hanging="226"/>
      </w:pPr>
      <w:rPr>
        <w:rFonts w:hint="default"/>
        <w:lang w:val="ru-RU" w:eastAsia="ru-RU" w:bidi="ru-RU"/>
      </w:rPr>
    </w:lvl>
    <w:lvl w:ilvl="5" w:tplc="68A851C8">
      <w:numFmt w:val="bullet"/>
      <w:lvlText w:val="•"/>
      <w:lvlJc w:val="left"/>
      <w:pPr>
        <w:ind w:left="4892" w:hanging="226"/>
      </w:pPr>
      <w:rPr>
        <w:rFonts w:hint="default"/>
        <w:lang w:val="ru-RU" w:eastAsia="ru-RU" w:bidi="ru-RU"/>
      </w:rPr>
    </w:lvl>
    <w:lvl w:ilvl="6" w:tplc="E6C6B71A">
      <w:numFmt w:val="bullet"/>
      <w:lvlText w:val="•"/>
      <w:lvlJc w:val="left"/>
      <w:pPr>
        <w:ind w:left="5842" w:hanging="226"/>
      </w:pPr>
      <w:rPr>
        <w:rFonts w:hint="default"/>
        <w:lang w:val="ru-RU" w:eastAsia="ru-RU" w:bidi="ru-RU"/>
      </w:rPr>
    </w:lvl>
    <w:lvl w:ilvl="7" w:tplc="ED627418">
      <w:numFmt w:val="bullet"/>
      <w:lvlText w:val="•"/>
      <w:lvlJc w:val="left"/>
      <w:pPr>
        <w:ind w:left="6792" w:hanging="226"/>
      </w:pPr>
      <w:rPr>
        <w:rFonts w:hint="default"/>
        <w:lang w:val="ru-RU" w:eastAsia="ru-RU" w:bidi="ru-RU"/>
      </w:rPr>
    </w:lvl>
    <w:lvl w:ilvl="8" w:tplc="5554F7BC">
      <w:numFmt w:val="bullet"/>
      <w:lvlText w:val="•"/>
      <w:lvlJc w:val="left"/>
      <w:pPr>
        <w:ind w:left="7743" w:hanging="226"/>
      </w:pPr>
      <w:rPr>
        <w:rFonts w:hint="default"/>
        <w:lang w:val="ru-RU" w:eastAsia="ru-RU" w:bidi="ru-RU"/>
      </w:rPr>
    </w:lvl>
  </w:abstractNum>
  <w:abstractNum w:abstractNumId="11">
    <w:nsid w:val="3AA3515A"/>
    <w:multiLevelType w:val="hybridMultilevel"/>
    <w:tmpl w:val="6AF00098"/>
    <w:lvl w:ilvl="0" w:tplc="0C3A53FE">
      <w:start w:val="7"/>
      <w:numFmt w:val="decimal"/>
      <w:lvlText w:val="%1."/>
      <w:lvlJc w:val="left"/>
      <w:pPr>
        <w:ind w:left="515" w:hanging="454"/>
      </w:pPr>
      <w:rPr>
        <w:rFonts w:ascii="Arial" w:eastAsia="Arial" w:hAnsi="Arial" w:cs="Arial" w:hint="default"/>
        <w:w w:val="91"/>
        <w:sz w:val="22"/>
        <w:szCs w:val="22"/>
        <w:lang w:val="ru-RU" w:eastAsia="ru-RU" w:bidi="ru-RU"/>
      </w:rPr>
    </w:lvl>
    <w:lvl w:ilvl="1" w:tplc="9672070E">
      <w:numFmt w:val="bullet"/>
      <w:lvlText w:val="•"/>
      <w:lvlJc w:val="left"/>
      <w:pPr>
        <w:ind w:left="1374" w:hanging="454"/>
      </w:pPr>
      <w:rPr>
        <w:rFonts w:hint="default"/>
        <w:lang w:val="ru-RU" w:eastAsia="ru-RU" w:bidi="ru-RU"/>
      </w:rPr>
    </w:lvl>
    <w:lvl w:ilvl="2" w:tplc="F77C142C">
      <w:numFmt w:val="bullet"/>
      <w:lvlText w:val="•"/>
      <w:lvlJc w:val="left"/>
      <w:pPr>
        <w:ind w:left="2228" w:hanging="454"/>
      </w:pPr>
      <w:rPr>
        <w:rFonts w:hint="default"/>
        <w:lang w:val="ru-RU" w:eastAsia="ru-RU" w:bidi="ru-RU"/>
      </w:rPr>
    </w:lvl>
    <w:lvl w:ilvl="3" w:tplc="29E815BA">
      <w:numFmt w:val="bullet"/>
      <w:lvlText w:val="•"/>
      <w:lvlJc w:val="left"/>
      <w:pPr>
        <w:ind w:left="3082" w:hanging="454"/>
      </w:pPr>
      <w:rPr>
        <w:rFonts w:hint="default"/>
        <w:lang w:val="ru-RU" w:eastAsia="ru-RU" w:bidi="ru-RU"/>
      </w:rPr>
    </w:lvl>
    <w:lvl w:ilvl="4" w:tplc="F662CC56">
      <w:numFmt w:val="bullet"/>
      <w:lvlText w:val="•"/>
      <w:lvlJc w:val="left"/>
      <w:pPr>
        <w:ind w:left="3937" w:hanging="454"/>
      </w:pPr>
      <w:rPr>
        <w:rFonts w:hint="default"/>
        <w:lang w:val="ru-RU" w:eastAsia="ru-RU" w:bidi="ru-RU"/>
      </w:rPr>
    </w:lvl>
    <w:lvl w:ilvl="5" w:tplc="BF3A935A">
      <w:numFmt w:val="bullet"/>
      <w:lvlText w:val="•"/>
      <w:lvlJc w:val="left"/>
      <w:pPr>
        <w:ind w:left="4791" w:hanging="454"/>
      </w:pPr>
      <w:rPr>
        <w:rFonts w:hint="default"/>
        <w:lang w:val="ru-RU" w:eastAsia="ru-RU" w:bidi="ru-RU"/>
      </w:rPr>
    </w:lvl>
    <w:lvl w:ilvl="6" w:tplc="834C7AD8">
      <w:numFmt w:val="bullet"/>
      <w:lvlText w:val="•"/>
      <w:lvlJc w:val="left"/>
      <w:pPr>
        <w:ind w:left="5645" w:hanging="454"/>
      </w:pPr>
      <w:rPr>
        <w:rFonts w:hint="default"/>
        <w:lang w:val="ru-RU" w:eastAsia="ru-RU" w:bidi="ru-RU"/>
      </w:rPr>
    </w:lvl>
    <w:lvl w:ilvl="7" w:tplc="4E78E24A">
      <w:numFmt w:val="bullet"/>
      <w:lvlText w:val="•"/>
      <w:lvlJc w:val="left"/>
      <w:pPr>
        <w:ind w:left="6500" w:hanging="454"/>
      </w:pPr>
      <w:rPr>
        <w:rFonts w:hint="default"/>
        <w:lang w:val="ru-RU" w:eastAsia="ru-RU" w:bidi="ru-RU"/>
      </w:rPr>
    </w:lvl>
    <w:lvl w:ilvl="8" w:tplc="DEE69896">
      <w:numFmt w:val="bullet"/>
      <w:lvlText w:val="•"/>
      <w:lvlJc w:val="left"/>
      <w:pPr>
        <w:ind w:left="7354" w:hanging="454"/>
      </w:pPr>
      <w:rPr>
        <w:rFonts w:hint="default"/>
        <w:lang w:val="ru-RU" w:eastAsia="ru-RU" w:bidi="ru-RU"/>
      </w:rPr>
    </w:lvl>
  </w:abstractNum>
  <w:abstractNum w:abstractNumId="12">
    <w:nsid w:val="3F277F52"/>
    <w:multiLevelType w:val="hybridMultilevel"/>
    <w:tmpl w:val="DF1E0690"/>
    <w:lvl w:ilvl="0" w:tplc="16447CFA">
      <w:start w:val="4"/>
      <w:numFmt w:val="decimal"/>
      <w:lvlText w:val="%1."/>
      <w:lvlJc w:val="left"/>
      <w:pPr>
        <w:ind w:left="1636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40431688"/>
    <w:multiLevelType w:val="hybridMultilevel"/>
    <w:tmpl w:val="9A60E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4523F"/>
    <w:multiLevelType w:val="hybridMultilevel"/>
    <w:tmpl w:val="FAAE8EBC"/>
    <w:lvl w:ilvl="0" w:tplc="38B61C16">
      <w:start w:val="3"/>
      <w:numFmt w:val="decimal"/>
      <w:lvlText w:val="%1"/>
      <w:lvlJc w:val="left"/>
      <w:pPr>
        <w:ind w:left="142" w:hanging="482"/>
      </w:pPr>
      <w:rPr>
        <w:rFonts w:hint="default"/>
        <w:lang w:val="ru-RU" w:eastAsia="ru-RU" w:bidi="ru-RU"/>
      </w:rPr>
    </w:lvl>
    <w:lvl w:ilvl="1" w:tplc="02B06F06">
      <w:numFmt w:val="none"/>
      <w:lvlText w:val=""/>
      <w:lvlJc w:val="left"/>
      <w:pPr>
        <w:tabs>
          <w:tab w:val="num" w:pos="360"/>
        </w:tabs>
      </w:pPr>
    </w:lvl>
    <w:lvl w:ilvl="2" w:tplc="C2C80D68">
      <w:numFmt w:val="bullet"/>
      <w:lvlText w:val="•"/>
      <w:lvlJc w:val="left"/>
      <w:pPr>
        <w:ind w:left="2041" w:hanging="482"/>
      </w:pPr>
      <w:rPr>
        <w:rFonts w:hint="default"/>
        <w:lang w:val="ru-RU" w:eastAsia="ru-RU" w:bidi="ru-RU"/>
      </w:rPr>
    </w:lvl>
    <w:lvl w:ilvl="3" w:tplc="CE2E614C">
      <w:numFmt w:val="bullet"/>
      <w:lvlText w:val="•"/>
      <w:lvlJc w:val="left"/>
      <w:pPr>
        <w:ind w:left="2991" w:hanging="482"/>
      </w:pPr>
      <w:rPr>
        <w:rFonts w:hint="default"/>
        <w:lang w:val="ru-RU" w:eastAsia="ru-RU" w:bidi="ru-RU"/>
      </w:rPr>
    </w:lvl>
    <w:lvl w:ilvl="4" w:tplc="1D3E27FA">
      <w:numFmt w:val="bullet"/>
      <w:lvlText w:val="•"/>
      <w:lvlJc w:val="left"/>
      <w:pPr>
        <w:ind w:left="3942" w:hanging="482"/>
      </w:pPr>
      <w:rPr>
        <w:rFonts w:hint="default"/>
        <w:lang w:val="ru-RU" w:eastAsia="ru-RU" w:bidi="ru-RU"/>
      </w:rPr>
    </w:lvl>
    <w:lvl w:ilvl="5" w:tplc="FFC2498A">
      <w:numFmt w:val="bullet"/>
      <w:lvlText w:val="•"/>
      <w:lvlJc w:val="left"/>
      <w:pPr>
        <w:ind w:left="4893" w:hanging="482"/>
      </w:pPr>
      <w:rPr>
        <w:rFonts w:hint="default"/>
        <w:lang w:val="ru-RU" w:eastAsia="ru-RU" w:bidi="ru-RU"/>
      </w:rPr>
    </w:lvl>
    <w:lvl w:ilvl="6" w:tplc="CAF6F1AA">
      <w:numFmt w:val="bullet"/>
      <w:lvlText w:val="•"/>
      <w:lvlJc w:val="left"/>
      <w:pPr>
        <w:ind w:left="5843" w:hanging="482"/>
      </w:pPr>
      <w:rPr>
        <w:rFonts w:hint="default"/>
        <w:lang w:val="ru-RU" w:eastAsia="ru-RU" w:bidi="ru-RU"/>
      </w:rPr>
    </w:lvl>
    <w:lvl w:ilvl="7" w:tplc="B71A108E">
      <w:numFmt w:val="bullet"/>
      <w:lvlText w:val="•"/>
      <w:lvlJc w:val="left"/>
      <w:pPr>
        <w:ind w:left="6794" w:hanging="482"/>
      </w:pPr>
      <w:rPr>
        <w:rFonts w:hint="default"/>
        <w:lang w:val="ru-RU" w:eastAsia="ru-RU" w:bidi="ru-RU"/>
      </w:rPr>
    </w:lvl>
    <w:lvl w:ilvl="8" w:tplc="5E8C994A">
      <w:numFmt w:val="bullet"/>
      <w:lvlText w:val="•"/>
      <w:lvlJc w:val="left"/>
      <w:pPr>
        <w:ind w:left="7745" w:hanging="482"/>
      </w:pPr>
      <w:rPr>
        <w:rFonts w:hint="default"/>
        <w:lang w:val="ru-RU" w:eastAsia="ru-RU" w:bidi="ru-RU"/>
      </w:rPr>
    </w:lvl>
  </w:abstractNum>
  <w:abstractNum w:abstractNumId="15">
    <w:nsid w:val="434569EA"/>
    <w:multiLevelType w:val="hybridMultilevel"/>
    <w:tmpl w:val="58BA3360"/>
    <w:lvl w:ilvl="0" w:tplc="32263C26">
      <w:start w:val="2"/>
      <w:numFmt w:val="decimal"/>
      <w:lvlText w:val="%1"/>
      <w:lvlJc w:val="left"/>
      <w:pPr>
        <w:ind w:left="3992" w:hanging="391"/>
      </w:pPr>
      <w:rPr>
        <w:rFonts w:hint="default"/>
        <w:lang w:val="ru-RU" w:eastAsia="ru-RU" w:bidi="ru-RU"/>
      </w:rPr>
    </w:lvl>
    <w:lvl w:ilvl="1" w:tplc="E3A619F6">
      <w:numFmt w:val="none"/>
      <w:lvlText w:val=""/>
      <w:lvlJc w:val="left"/>
      <w:pPr>
        <w:tabs>
          <w:tab w:val="num" w:pos="360"/>
        </w:tabs>
      </w:pPr>
    </w:lvl>
    <w:lvl w:ilvl="2" w:tplc="3D1472E8">
      <w:numFmt w:val="bullet"/>
      <w:lvlText w:val="•"/>
      <w:lvlJc w:val="left"/>
      <w:pPr>
        <w:ind w:left="5128" w:hanging="391"/>
      </w:pPr>
      <w:rPr>
        <w:rFonts w:hint="default"/>
        <w:lang w:val="ru-RU" w:eastAsia="ru-RU" w:bidi="ru-RU"/>
      </w:rPr>
    </w:lvl>
    <w:lvl w:ilvl="3" w:tplc="AF30409C">
      <w:numFmt w:val="bullet"/>
      <w:lvlText w:val="•"/>
      <w:lvlJc w:val="left"/>
      <w:pPr>
        <w:ind w:left="5693" w:hanging="391"/>
      </w:pPr>
      <w:rPr>
        <w:rFonts w:hint="default"/>
        <w:lang w:val="ru-RU" w:eastAsia="ru-RU" w:bidi="ru-RU"/>
      </w:rPr>
    </w:lvl>
    <w:lvl w:ilvl="4" w:tplc="F4065056">
      <w:numFmt w:val="bullet"/>
      <w:lvlText w:val="•"/>
      <w:lvlJc w:val="left"/>
      <w:pPr>
        <w:ind w:left="6257" w:hanging="391"/>
      </w:pPr>
      <w:rPr>
        <w:rFonts w:hint="default"/>
        <w:lang w:val="ru-RU" w:eastAsia="ru-RU" w:bidi="ru-RU"/>
      </w:rPr>
    </w:lvl>
    <w:lvl w:ilvl="5" w:tplc="628E56E2">
      <w:numFmt w:val="bullet"/>
      <w:lvlText w:val="•"/>
      <w:lvlJc w:val="left"/>
      <w:pPr>
        <w:ind w:left="6822" w:hanging="391"/>
      </w:pPr>
      <w:rPr>
        <w:rFonts w:hint="default"/>
        <w:lang w:val="ru-RU" w:eastAsia="ru-RU" w:bidi="ru-RU"/>
      </w:rPr>
    </w:lvl>
    <w:lvl w:ilvl="6" w:tplc="8A0210B8">
      <w:numFmt w:val="bullet"/>
      <w:lvlText w:val="•"/>
      <w:lvlJc w:val="left"/>
      <w:pPr>
        <w:ind w:left="7386" w:hanging="391"/>
      </w:pPr>
      <w:rPr>
        <w:rFonts w:hint="default"/>
        <w:lang w:val="ru-RU" w:eastAsia="ru-RU" w:bidi="ru-RU"/>
      </w:rPr>
    </w:lvl>
    <w:lvl w:ilvl="7" w:tplc="A48CFD12">
      <w:numFmt w:val="bullet"/>
      <w:lvlText w:val="•"/>
      <w:lvlJc w:val="left"/>
      <w:pPr>
        <w:ind w:left="7950" w:hanging="391"/>
      </w:pPr>
      <w:rPr>
        <w:rFonts w:hint="default"/>
        <w:lang w:val="ru-RU" w:eastAsia="ru-RU" w:bidi="ru-RU"/>
      </w:rPr>
    </w:lvl>
    <w:lvl w:ilvl="8" w:tplc="57B4FA54">
      <w:numFmt w:val="bullet"/>
      <w:lvlText w:val="•"/>
      <w:lvlJc w:val="left"/>
      <w:pPr>
        <w:ind w:left="8515" w:hanging="391"/>
      </w:pPr>
      <w:rPr>
        <w:rFonts w:hint="default"/>
        <w:lang w:val="ru-RU" w:eastAsia="ru-RU" w:bidi="ru-RU"/>
      </w:rPr>
    </w:lvl>
  </w:abstractNum>
  <w:abstractNum w:abstractNumId="16">
    <w:nsid w:val="46F3144F"/>
    <w:multiLevelType w:val="hybridMultilevel"/>
    <w:tmpl w:val="AD785B46"/>
    <w:lvl w:ilvl="0" w:tplc="F224151A">
      <w:start w:val="1"/>
      <w:numFmt w:val="decimal"/>
      <w:lvlText w:val="%1."/>
      <w:lvlJc w:val="left"/>
      <w:pPr>
        <w:ind w:left="1730" w:hanging="221"/>
        <w:jc w:val="right"/>
      </w:pPr>
      <w:rPr>
        <w:rFonts w:ascii="Trebuchet MS" w:eastAsia="Trebuchet MS" w:hAnsi="Trebuchet MS" w:cs="Trebuchet MS" w:hint="default"/>
        <w:b/>
        <w:bCs/>
        <w:w w:val="73"/>
        <w:sz w:val="22"/>
        <w:szCs w:val="22"/>
        <w:lang w:val="ru-RU" w:eastAsia="ru-RU" w:bidi="ru-RU"/>
      </w:rPr>
    </w:lvl>
    <w:lvl w:ilvl="1" w:tplc="0BEE091E">
      <w:numFmt w:val="bullet"/>
      <w:lvlText w:val="•"/>
      <w:lvlJc w:val="left"/>
      <w:pPr>
        <w:ind w:left="2335" w:hanging="221"/>
      </w:pPr>
      <w:rPr>
        <w:rFonts w:hint="default"/>
        <w:lang w:val="ru-RU" w:eastAsia="ru-RU" w:bidi="ru-RU"/>
      </w:rPr>
    </w:lvl>
    <w:lvl w:ilvl="2" w:tplc="140EBFE0">
      <w:numFmt w:val="bullet"/>
      <w:lvlText w:val="•"/>
      <w:lvlJc w:val="left"/>
      <w:pPr>
        <w:ind w:left="2930" w:hanging="221"/>
      </w:pPr>
      <w:rPr>
        <w:rFonts w:hint="default"/>
        <w:lang w:val="ru-RU" w:eastAsia="ru-RU" w:bidi="ru-RU"/>
      </w:rPr>
    </w:lvl>
    <w:lvl w:ilvl="3" w:tplc="AA10A4D6">
      <w:numFmt w:val="bullet"/>
      <w:lvlText w:val="•"/>
      <w:lvlJc w:val="left"/>
      <w:pPr>
        <w:ind w:left="3525" w:hanging="221"/>
      </w:pPr>
      <w:rPr>
        <w:rFonts w:hint="default"/>
        <w:lang w:val="ru-RU" w:eastAsia="ru-RU" w:bidi="ru-RU"/>
      </w:rPr>
    </w:lvl>
    <w:lvl w:ilvl="4" w:tplc="184A1B6E">
      <w:numFmt w:val="bullet"/>
      <w:lvlText w:val="•"/>
      <w:lvlJc w:val="left"/>
      <w:pPr>
        <w:ind w:left="4120" w:hanging="221"/>
      </w:pPr>
      <w:rPr>
        <w:rFonts w:hint="default"/>
        <w:lang w:val="ru-RU" w:eastAsia="ru-RU" w:bidi="ru-RU"/>
      </w:rPr>
    </w:lvl>
    <w:lvl w:ilvl="5" w:tplc="C0E6A884">
      <w:numFmt w:val="bullet"/>
      <w:lvlText w:val="•"/>
      <w:lvlJc w:val="left"/>
      <w:pPr>
        <w:ind w:left="4715" w:hanging="221"/>
      </w:pPr>
      <w:rPr>
        <w:rFonts w:hint="default"/>
        <w:lang w:val="ru-RU" w:eastAsia="ru-RU" w:bidi="ru-RU"/>
      </w:rPr>
    </w:lvl>
    <w:lvl w:ilvl="6" w:tplc="3A4CF1D0">
      <w:numFmt w:val="bullet"/>
      <w:lvlText w:val="•"/>
      <w:lvlJc w:val="left"/>
      <w:pPr>
        <w:ind w:left="5310" w:hanging="221"/>
      </w:pPr>
      <w:rPr>
        <w:rFonts w:hint="default"/>
        <w:lang w:val="ru-RU" w:eastAsia="ru-RU" w:bidi="ru-RU"/>
      </w:rPr>
    </w:lvl>
    <w:lvl w:ilvl="7" w:tplc="65F83390">
      <w:numFmt w:val="bullet"/>
      <w:lvlText w:val="•"/>
      <w:lvlJc w:val="left"/>
      <w:pPr>
        <w:ind w:left="5905" w:hanging="221"/>
      </w:pPr>
      <w:rPr>
        <w:rFonts w:hint="default"/>
        <w:lang w:val="ru-RU" w:eastAsia="ru-RU" w:bidi="ru-RU"/>
      </w:rPr>
    </w:lvl>
    <w:lvl w:ilvl="8" w:tplc="AAD2DF7C">
      <w:numFmt w:val="bullet"/>
      <w:lvlText w:val="•"/>
      <w:lvlJc w:val="left"/>
      <w:pPr>
        <w:ind w:left="6500" w:hanging="221"/>
      </w:pPr>
      <w:rPr>
        <w:rFonts w:hint="default"/>
        <w:lang w:val="ru-RU" w:eastAsia="ru-RU" w:bidi="ru-RU"/>
      </w:rPr>
    </w:lvl>
  </w:abstractNum>
  <w:abstractNum w:abstractNumId="17">
    <w:nsid w:val="4AB723C9"/>
    <w:multiLevelType w:val="hybridMultilevel"/>
    <w:tmpl w:val="219A5252"/>
    <w:lvl w:ilvl="0" w:tplc="7F56A004">
      <w:start w:val="1"/>
      <w:numFmt w:val="decimal"/>
      <w:lvlText w:val="%1."/>
      <w:lvlJc w:val="left"/>
      <w:pPr>
        <w:ind w:left="142" w:hanging="326"/>
      </w:pPr>
      <w:rPr>
        <w:rFonts w:ascii="Arial" w:eastAsia="Arial" w:hAnsi="Arial" w:cs="Arial" w:hint="default"/>
        <w:w w:val="91"/>
        <w:sz w:val="22"/>
        <w:szCs w:val="22"/>
        <w:lang w:val="ru-RU" w:eastAsia="ru-RU" w:bidi="ru-RU"/>
      </w:rPr>
    </w:lvl>
    <w:lvl w:ilvl="1" w:tplc="3954CAE0">
      <w:start w:val="1"/>
      <w:numFmt w:val="decimal"/>
      <w:lvlText w:val="%2."/>
      <w:lvlJc w:val="left"/>
      <w:pPr>
        <w:ind w:left="3418" w:hanging="223"/>
        <w:jc w:val="right"/>
      </w:pPr>
      <w:rPr>
        <w:rFonts w:ascii="Trebuchet MS" w:eastAsia="Trebuchet MS" w:hAnsi="Trebuchet MS" w:cs="Trebuchet MS" w:hint="default"/>
        <w:b/>
        <w:bCs/>
        <w:w w:val="73"/>
        <w:sz w:val="22"/>
        <w:szCs w:val="22"/>
        <w:lang w:val="ru-RU" w:eastAsia="ru-RU" w:bidi="ru-RU"/>
      </w:rPr>
    </w:lvl>
    <w:lvl w:ilvl="2" w:tplc="8A9AA71A">
      <w:start w:val="1"/>
      <w:numFmt w:val="decimal"/>
      <w:lvlText w:val="%3."/>
      <w:lvlJc w:val="left"/>
      <w:pPr>
        <w:ind w:left="1730" w:hanging="221"/>
        <w:jc w:val="right"/>
      </w:pPr>
      <w:rPr>
        <w:rFonts w:ascii="Trebuchet MS" w:eastAsia="Trebuchet MS" w:hAnsi="Trebuchet MS" w:cs="Trebuchet MS" w:hint="default"/>
        <w:b/>
        <w:bCs/>
        <w:w w:val="73"/>
        <w:sz w:val="22"/>
        <w:szCs w:val="22"/>
        <w:lang w:val="ru-RU" w:eastAsia="ru-RU" w:bidi="ru-RU"/>
      </w:rPr>
    </w:lvl>
    <w:lvl w:ilvl="3" w:tplc="2D02EFB8">
      <w:numFmt w:val="none"/>
      <w:lvlText w:val=""/>
      <w:lvlJc w:val="left"/>
      <w:pPr>
        <w:tabs>
          <w:tab w:val="num" w:pos="360"/>
        </w:tabs>
      </w:pPr>
    </w:lvl>
    <w:lvl w:ilvl="4" w:tplc="F13AFF0A">
      <w:numFmt w:val="bullet"/>
      <w:lvlText w:val="•"/>
      <w:lvlJc w:val="left"/>
      <w:pPr>
        <w:ind w:left="4309" w:hanging="391"/>
      </w:pPr>
      <w:rPr>
        <w:rFonts w:hint="default"/>
        <w:lang w:val="ru-RU" w:eastAsia="ru-RU" w:bidi="ru-RU"/>
      </w:rPr>
    </w:lvl>
    <w:lvl w:ilvl="5" w:tplc="D7487748">
      <w:numFmt w:val="bullet"/>
      <w:lvlText w:val="•"/>
      <w:lvlJc w:val="left"/>
      <w:pPr>
        <w:ind w:left="5198" w:hanging="391"/>
      </w:pPr>
      <w:rPr>
        <w:rFonts w:hint="default"/>
        <w:lang w:val="ru-RU" w:eastAsia="ru-RU" w:bidi="ru-RU"/>
      </w:rPr>
    </w:lvl>
    <w:lvl w:ilvl="6" w:tplc="A46C32C2">
      <w:numFmt w:val="bullet"/>
      <w:lvlText w:val="•"/>
      <w:lvlJc w:val="left"/>
      <w:pPr>
        <w:ind w:left="6087" w:hanging="391"/>
      </w:pPr>
      <w:rPr>
        <w:rFonts w:hint="default"/>
        <w:lang w:val="ru-RU" w:eastAsia="ru-RU" w:bidi="ru-RU"/>
      </w:rPr>
    </w:lvl>
    <w:lvl w:ilvl="7" w:tplc="CE7C1C42">
      <w:numFmt w:val="bullet"/>
      <w:lvlText w:val="•"/>
      <w:lvlJc w:val="left"/>
      <w:pPr>
        <w:ind w:left="6976" w:hanging="391"/>
      </w:pPr>
      <w:rPr>
        <w:rFonts w:hint="default"/>
        <w:lang w:val="ru-RU" w:eastAsia="ru-RU" w:bidi="ru-RU"/>
      </w:rPr>
    </w:lvl>
    <w:lvl w:ilvl="8" w:tplc="6B3ECC5E">
      <w:numFmt w:val="bullet"/>
      <w:lvlText w:val="•"/>
      <w:lvlJc w:val="left"/>
      <w:pPr>
        <w:ind w:left="7865" w:hanging="391"/>
      </w:pPr>
      <w:rPr>
        <w:rFonts w:hint="default"/>
        <w:lang w:val="ru-RU" w:eastAsia="ru-RU" w:bidi="ru-RU"/>
      </w:rPr>
    </w:lvl>
  </w:abstractNum>
  <w:abstractNum w:abstractNumId="18">
    <w:nsid w:val="4AB95BDD"/>
    <w:multiLevelType w:val="hybridMultilevel"/>
    <w:tmpl w:val="A35CAB0E"/>
    <w:lvl w:ilvl="0" w:tplc="C92C2900">
      <w:start w:val="3"/>
      <w:numFmt w:val="decimal"/>
      <w:lvlText w:val="%1"/>
      <w:lvlJc w:val="left"/>
      <w:pPr>
        <w:ind w:left="142" w:hanging="482"/>
      </w:pPr>
      <w:rPr>
        <w:rFonts w:hint="default"/>
        <w:lang w:val="ru-RU" w:eastAsia="ru-RU" w:bidi="ru-RU"/>
      </w:rPr>
    </w:lvl>
    <w:lvl w:ilvl="1" w:tplc="5D5CF6B0">
      <w:numFmt w:val="none"/>
      <w:lvlText w:val=""/>
      <w:lvlJc w:val="left"/>
      <w:pPr>
        <w:tabs>
          <w:tab w:val="num" w:pos="360"/>
        </w:tabs>
      </w:pPr>
    </w:lvl>
    <w:lvl w:ilvl="2" w:tplc="56789574">
      <w:numFmt w:val="bullet"/>
      <w:lvlText w:val="•"/>
      <w:lvlJc w:val="left"/>
      <w:pPr>
        <w:ind w:left="2041" w:hanging="482"/>
      </w:pPr>
      <w:rPr>
        <w:rFonts w:hint="default"/>
        <w:lang w:val="ru-RU" w:eastAsia="ru-RU" w:bidi="ru-RU"/>
      </w:rPr>
    </w:lvl>
    <w:lvl w:ilvl="3" w:tplc="31FE4618">
      <w:numFmt w:val="bullet"/>
      <w:lvlText w:val="•"/>
      <w:lvlJc w:val="left"/>
      <w:pPr>
        <w:ind w:left="2991" w:hanging="482"/>
      </w:pPr>
      <w:rPr>
        <w:rFonts w:hint="default"/>
        <w:lang w:val="ru-RU" w:eastAsia="ru-RU" w:bidi="ru-RU"/>
      </w:rPr>
    </w:lvl>
    <w:lvl w:ilvl="4" w:tplc="6BDE8B10">
      <w:numFmt w:val="bullet"/>
      <w:lvlText w:val="•"/>
      <w:lvlJc w:val="left"/>
      <w:pPr>
        <w:ind w:left="3942" w:hanging="482"/>
      </w:pPr>
      <w:rPr>
        <w:rFonts w:hint="default"/>
        <w:lang w:val="ru-RU" w:eastAsia="ru-RU" w:bidi="ru-RU"/>
      </w:rPr>
    </w:lvl>
    <w:lvl w:ilvl="5" w:tplc="88FA4722">
      <w:numFmt w:val="bullet"/>
      <w:lvlText w:val="•"/>
      <w:lvlJc w:val="left"/>
      <w:pPr>
        <w:ind w:left="4893" w:hanging="482"/>
      </w:pPr>
      <w:rPr>
        <w:rFonts w:hint="default"/>
        <w:lang w:val="ru-RU" w:eastAsia="ru-RU" w:bidi="ru-RU"/>
      </w:rPr>
    </w:lvl>
    <w:lvl w:ilvl="6" w:tplc="2F6A706A">
      <w:numFmt w:val="bullet"/>
      <w:lvlText w:val="•"/>
      <w:lvlJc w:val="left"/>
      <w:pPr>
        <w:ind w:left="5843" w:hanging="482"/>
      </w:pPr>
      <w:rPr>
        <w:rFonts w:hint="default"/>
        <w:lang w:val="ru-RU" w:eastAsia="ru-RU" w:bidi="ru-RU"/>
      </w:rPr>
    </w:lvl>
    <w:lvl w:ilvl="7" w:tplc="FBCA0076">
      <w:numFmt w:val="bullet"/>
      <w:lvlText w:val="•"/>
      <w:lvlJc w:val="left"/>
      <w:pPr>
        <w:ind w:left="6794" w:hanging="482"/>
      </w:pPr>
      <w:rPr>
        <w:rFonts w:hint="default"/>
        <w:lang w:val="ru-RU" w:eastAsia="ru-RU" w:bidi="ru-RU"/>
      </w:rPr>
    </w:lvl>
    <w:lvl w:ilvl="8" w:tplc="22FC97E4">
      <w:numFmt w:val="bullet"/>
      <w:lvlText w:val="•"/>
      <w:lvlJc w:val="left"/>
      <w:pPr>
        <w:ind w:left="7745" w:hanging="482"/>
      </w:pPr>
      <w:rPr>
        <w:rFonts w:hint="default"/>
        <w:lang w:val="ru-RU" w:eastAsia="ru-RU" w:bidi="ru-RU"/>
      </w:rPr>
    </w:lvl>
  </w:abstractNum>
  <w:abstractNum w:abstractNumId="19">
    <w:nsid w:val="537D2AED"/>
    <w:multiLevelType w:val="hybridMultilevel"/>
    <w:tmpl w:val="03DA0DAC"/>
    <w:lvl w:ilvl="0" w:tplc="FCF2740C">
      <w:numFmt w:val="bullet"/>
      <w:lvlText w:val="-"/>
      <w:lvlJc w:val="left"/>
      <w:pPr>
        <w:ind w:left="81" w:hanging="118"/>
      </w:pPr>
      <w:rPr>
        <w:rFonts w:ascii="Arial" w:eastAsia="Arial" w:hAnsi="Arial" w:cs="Arial" w:hint="default"/>
        <w:w w:val="92"/>
        <w:sz w:val="22"/>
        <w:szCs w:val="22"/>
        <w:lang w:val="ru-RU" w:eastAsia="ru-RU" w:bidi="ru-RU"/>
      </w:rPr>
    </w:lvl>
    <w:lvl w:ilvl="1" w:tplc="8EE2FF7E">
      <w:numFmt w:val="bullet"/>
      <w:lvlText w:val="•"/>
      <w:lvlJc w:val="left"/>
      <w:pPr>
        <w:ind w:left="672" w:hanging="118"/>
      </w:pPr>
      <w:rPr>
        <w:rFonts w:hint="default"/>
        <w:lang w:val="ru-RU" w:eastAsia="ru-RU" w:bidi="ru-RU"/>
      </w:rPr>
    </w:lvl>
    <w:lvl w:ilvl="2" w:tplc="31142020">
      <w:numFmt w:val="bullet"/>
      <w:lvlText w:val="•"/>
      <w:lvlJc w:val="left"/>
      <w:pPr>
        <w:ind w:left="1265" w:hanging="118"/>
      </w:pPr>
      <w:rPr>
        <w:rFonts w:hint="default"/>
        <w:lang w:val="ru-RU" w:eastAsia="ru-RU" w:bidi="ru-RU"/>
      </w:rPr>
    </w:lvl>
    <w:lvl w:ilvl="3" w:tplc="E5940980">
      <w:numFmt w:val="bullet"/>
      <w:lvlText w:val="•"/>
      <w:lvlJc w:val="left"/>
      <w:pPr>
        <w:ind w:left="1858" w:hanging="118"/>
      </w:pPr>
      <w:rPr>
        <w:rFonts w:hint="default"/>
        <w:lang w:val="ru-RU" w:eastAsia="ru-RU" w:bidi="ru-RU"/>
      </w:rPr>
    </w:lvl>
    <w:lvl w:ilvl="4" w:tplc="B0DEE2D8">
      <w:numFmt w:val="bullet"/>
      <w:lvlText w:val="•"/>
      <w:lvlJc w:val="left"/>
      <w:pPr>
        <w:ind w:left="2451" w:hanging="118"/>
      </w:pPr>
      <w:rPr>
        <w:rFonts w:hint="default"/>
        <w:lang w:val="ru-RU" w:eastAsia="ru-RU" w:bidi="ru-RU"/>
      </w:rPr>
    </w:lvl>
    <w:lvl w:ilvl="5" w:tplc="33B8628E">
      <w:numFmt w:val="bullet"/>
      <w:lvlText w:val="•"/>
      <w:lvlJc w:val="left"/>
      <w:pPr>
        <w:ind w:left="3044" w:hanging="118"/>
      </w:pPr>
      <w:rPr>
        <w:rFonts w:hint="default"/>
        <w:lang w:val="ru-RU" w:eastAsia="ru-RU" w:bidi="ru-RU"/>
      </w:rPr>
    </w:lvl>
    <w:lvl w:ilvl="6" w:tplc="558A1D80">
      <w:numFmt w:val="bullet"/>
      <w:lvlText w:val="•"/>
      <w:lvlJc w:val="left"/>
      <w:pPr>
        <w:ind w:left="3637" w:hanging="118"/>
      </w:pPr>
      <w:rPr>
        <w:rFonts w:hint="default"/>
        <w:lang w:val="ru-RU" w:eastAsia="ru-RU" w:bidi="ru-RU"/>
      </w:rPr>
    </w:lvl>
    <w:lvl w:ilvl="7" w:tplc="2AC41F8E">
      <w:numFmt w:val="bullet"/>
      <w:lvlText w:val="•"/>
      <w:lvlJc w:val="left"/>
      <w:pPr>
        <w:ind w:left="4230" w:hanging="118"/>
      </w:pPr>
      <w:rPr>
        <w:rFonts w:hint="default"/>
        <w:lang w:val="ru-RU" w:eastAsia="ru-RU" w:bidi="ru-RU"/>
      </w:rPr>
    </w:lvl>
    <w:lvl w:ilvl="8" w:tplc="FDAECAAA">
      <w:numFmt w:val="bullet"/>
      <w:lvlText w:val="•"/>
      <w:lvlJc w:val="left"/>
      <w:pPr>
        <w:ind w:left="4823" w:hanging="118"/>
      </w:pPr>
      <w:rPr>
        <w:rFonts w:hint="default"/>
        <w:lang w:val="ru-RU" w:eastAsia="ru-RU" w:bidi="ru-RU"/>
      </w:rPr>
    </w:lvl>
  </w:abstractNum>
  <w:abstractNum w:abstractNumId="20">
    <w:nsid w:val="56304307"/>
    <w:multiLevelType w:val="hybridMultilevel"/>
    <w:tmpl w:val="2CC039F4"/>
    <w:lvl w:ilvl="0" w:tplc="B688F07E">
      <w:start w:val="4"/>
      <w:numFmt w:val="decimal"/>
      <w:lvlText w:val="%1."/>
      <w:lvlJc w:val="left"/>
      <w:pPr>
        <w:ind w:left="515" w:hanging="454"/>
      </w:pPr>
      <w:rPr>
        <w:rFonts w:ascii="Arial" w:eastAsia="Arial" w:hAnsi="Arial" w:cs="Arial" w:hint="default"/>
        <w:w w:val="91"/>
        <w:sz w:val="22"/>
        <w:szCs w:val="22"/>
        <w:lang w:val="ru-RU" w:eastAsia="ru-RU" w:bidi="ru-RU"/>
      </w:rPr>
    </w:lvl>
    <w:lvl w:ilvl="1" w:tplc="B4E64CC6">
      <w:numFmt w:val="bullet"/>
      <w:lvlText w:val="•"/>
      <w:lvlJc w:val="left"/>
      <w:pPr>
        <w:ind w:left="1374" w:hanging="454"/>
      </w:pPr>
      <w:rPr>
        <w:rFonts w:hint="default"/>
        <w:lang w:val="ru-RU" w:eastAsia="ru-RU" w:bidi="ru-RU"/>
      </w:rPr>
    </w:lvl>
    <w:lvl w:ilvl="2" w:tplc="CC2A2380">
      <w:numFmt w:val="bullet"/>
      <w:lvlText w:val="•"/>
      <w:lvlJc w:val="left"/>
      <w:pPr>
        <w:ind w:left="2228" w:hanging="454"/>
      </w:pPr>
      <w:rPr>
        <w:rFonts w:hint="default"/>
        <w:lang w:val="ru-RU" w:eastAsia="ru-RU" w:bidi="ru-RU"/>
      </w:rPr>
    </w:lvl>
    <w:lvl w:ilvl="3" w:tplc="6B784870">
      <w:numFmt w:val="bullet"/>
      <w:lvlText w:val="•"/>
      <w:lvlJc w:val="left"/>
      <w:pPr>
        <w:ind w:left="3082" w:hanging="454"/>
      </w:pPr>
      <w:rPr>
        <w:rFonts w:hint="default"/>
        <w:lang w:val="ru-RU" w:eastAsia="ru-RU" w:bidi="ru-RU"/>
      </w:rPr>
    </w:lvl>
    <w:lvl w:ilvl="4" w:tplc="443AE5E4">
      <w:numFmt w:val="bullet"/>
      <w:lvlText w:val="•"/>
      <w:lvlJc w:val="left"/>
      <w:pPr>
        <w:ind w:left="3937" w:hanging="454"/>
      </w:pPr>
      <w:rPr>
        <w:rFonts w:hint="default"/>
        <w:lang w:val="ru-RU" w:eastAsia="ru-RU" w:bidi="ru-RU"/>
      </w:rPr>
    </w:lvl>
    <w:lvl w:ilvl="5" w:tplc="DF264776">
      <w:numFmt w:val="bullet"/>
      <w:lvlText w:val="•"/>
      <w:lvlJc w:val="left"/>
      <w:pPr>
        <w:ind w:left="4791" w:hanging="454"/>
      </w:pPr>
      <w:rPr>
        <w:rFonts w:hint="default"/>
        <w:lang w:val="ru-RU" w:eastAsia="ru-RU" w:bidi="ru-RU"/>
      </w:rPr>
    </w:lvl>
    <w:lvl w:ilvl="6" w:tplc="0994BA92">
      <w:numFmt w:val="bullet"/>
      <w:lvlText w:val="•"/>
      <w:lvlJc w:val="left"/>
      <w:pPr>
        <w:ind w:left="5645" w:hanging="454"/>
      </w:pPr>
      <w:rPr>
        <w:rFonts w:hint="default"/>
        <w:lang w:val="ru-RU" w:eastAsia="ru-RU" w:bidi="ru-RU"/>
      </w:rPr>
    </w:lvl>
    <w:lvl w:ilvl="7" w:tplc="F98E5838">
      <w:numFmt w:val="bullet"/>
      <w:lvlText w:val="•"/>
      <w:lvlJc w:val="left"/>
      <w:pPr>
        <w:ind w:left="6500" w:hanging="454"/>
      </w:pPr>
      <w:rPr>
        <w:rFonts w:hint="default"/>
        <w:lang w:val="ru-RU" w:eastAsia="ru-RU" w:bidi="ru-RU"/>
      </w:rPr>
    </w:lvl>
    <w:lvl w:ilvl="8" w:tplc="B1D25B0C">
      <w:numFmt w:val="bullet"/>
      <w:lvlText w:val="•"/>
      <w:lvlJc w:val="left"/>
      <w:pPr>
        <w:ind w:left="7354" w:hanging="454"/>
      </w:pPr>
      <w:rPr>
        <w:rFonts w:hint="default"/>
        <w:lang w:val="ru-RU" w:eastAsia="ru-RU" w:bidi="ru-RU"/>
      </w:rPr>
    </w:lvl>
  </w:abstractNum>
  <w:abstractNum w:abstractNumId="21">
    <w:nsid w:val="57E22FB9"/>
    <w:multiLevelType w:val="hybridMultilevel"/>
    <w:tmpl w:val="21865E74"/>
    <w:lvl w:ilvl="0" w:tplc="16AABA28">
      <w:numFmt w:val="bullet"/>
      <w:lvlText w:val="-"/>
      <w:lvlJc w:val="left"/>
      <w:pPr>
        <w:ind w:left="81" w:hanging="118"/>
      </w:pPr>
      <w:rPr>
        <w:rFonts w:ascii="Arial" w:eastAsia="Arial" w:hAnsi="Arial" w:cs="Arial" w:hint="default"/>
        <w:w w:val="92"/>
        <w:sz w:val="22"/>
        <w:szCs w:val="22"/>
        <w:lang w:val="ru-RU" w:eastAsia="ru-RU" w:bidi="ru-RU"/>
      </w:rPr>
    </w:lvl>
    <w:lvl w:ilvl="1" w:tplc="14FA04C8">
      <w:numFmt w:val="bullet"/>
      <w:lvlText w:val="•"/>
      <w:lvlJc w:val="left"/>
      <w:pPr>
        <w:ind w:left="672" w:hanging="118"/>
      </w:pPr>
      <w:rPr>
        <w:rFonts w:hint="default"/>
        <w:lang w:val="ru-RU" w:eastAsia="ru-RU" w:bidi="ru-RU"/>
      </w:rPr>
    </w:lvl>
    <w:lvl w:ilvl="2" w:tplc="AD1EC96C">
      <w:numFmt w:val="bullet"/>
      <w:lvlText w:val="•"/>
      <w:lvlJc w:val="left"/>
      <w:pPr>
        <w:ind w:left="1265" w:hanging="118"/>
      </w:pPr>
      <w:rPr>
        <w:rFonts w:hint="default"/>
        <w:lang w:val="ru-RU" w:eastAsia="ru-RU" w:bidi="ru-RU"/>
      </w:rPr>
    </w:lvl>
    <w:lvl w:ilvl="3" w:tplc="E58E2C26">
      <w:numFmt w:val="bullet"/>
      <w:lvlText w:val="•"/>
      <w:lvlJc w:val="left"/>
      <w:pPr>
        <w:ind w:left="1858" w:hanging="118"/>
      </w:pPr>
      <w:rPr>
        <w:rFonts w:hint="default"/>
        <w:lang w:val="ru-RU" w:eastAsia="ru-RU" w:bidi="ru-RU"/>
      </w:rPr>
    </w:lvl>
    <w:lvl w:ilvl="4" w:tplc="1EC6170E">
      <w:numFmt w:val="bullet"/>
      <w:lvlText w:val="•"/>
      <w:lvlJc w:val="left"/>
      <w:pPr>
        <w:ind w:left="2451" w:hanging="118"/>
      </w:pPr>
      <w:rPr>
        <w:rFonts w:hint="default"/>
        <w:lang w:val="ru-RU" w:eastAsia="ru-RU" w:bidi="ru-RU"/>
      </w:rPr>
    </w:lvl>
    <w:lvl w:ilvl="5" w:tplc="CD827716">
      <w:numFmt w:val="bullet"/>
      <w:lvlText w:val="•"/>
      <w:lvlJc w:val="left"/>
      <w:pPr>
        <w:ind w:left="3044" w:hanging="118"/>
      </w:pPr>
      <w:rPr>
        <w:rFonts w:hint="default"/>
        <w:lang w:val="ru-RU" w:eastAsia="ru-RU" w:bidi="ru-RU"/>
      </w:rPr>
    </w:lvl>
    <w:lvl w:ilvl="6" w:tplc="295C1644">
      <w:numFmt w:val="bullet"/>
      <w:lvlText w:val="•"/>
      <w:lvlJc w:val="left"/>
      <w:pPr>
        <w:ind w:left="3637" w:hanging="118"/>
      </w:pPr>
      <w:rPr>
        <w:rFonts w:hint="default"/>
        <w:lang w:val="ru-RU" w:eastAsia="ru-RU" w:bidi="ru-RU"/>
      </w:rPr>
    </w:lvl>
    <w:lvl w:ilvl="7" w:tplc="705E4DFE">
      <w:numFmt w:val="bullet"/>
      <w:lvlText w:val="•"/>
      <w:lvlJc w:val="left"/>
      <w:pPr>
        <w:ind w:left="4230" w:hanging="118"/>
      </w:pPr>
      <w:rPr>
        <w:rFonts w:hint="default"/>
        <w:lang w:val="ru-RU" w:eastAsia="ru-RU" w:bidi="ru-RU"/>
      </w:rPr>
    </w:lvl>
    <w:lvl w:ilvl="8" w:tplc="69A4110E">
      <w:numFmt w:val="bullet"/>
      <w:lvlText w:val="•"/>
      <w:lvlJc w:val="left"/>
      <w:pPr>
        <w:ind w:left="4823" w:hanging="118"/>
      </w:pPr>
      <w:rPr>
        <w:rFonts w:hint="default"/>
        <w:lang w:val="ru-RU" w:eastAsia="ru-RU" w:bidi="ru-RU"/>
      </w:rPr>
    </w:lvl>
  </w:abstractNum>
  <w:abstractNum w:abstractNumId="22">
    <w:nsid w:val="588E1738"/>
    <w:multiLevelType w:val="hybridMultilevel"/>
    <w:tmpl w:val="4C22422C"/>
    <w:lvl w:ilvl="0" w:tplc="AD18FCC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8A04820"/>
    <w:multiLevelType w:val="hybridMultilevel"/>
    <w:tmpl w:val="7538652C"/>
    <w:lvl w:ilvl="0" w:tplc="132A707A">
      <w:start w:val="1"/>
      <w:numFmt w:val="upperRoman"/>
      <w:lvlText w:val="%1."/>
      <w:lvlJc w:val="left"/>
      <w:pPr>
        <w:ind w:left="230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1" w:hanging="360"/>
      </w:pPr>
    </w:lvl>
    <w:lvl w:ilvl="2" w:tplc="0419001B" w:tentative="1">
      <w:start w:val="1"/>
      <w:numFmt w:val="lowerRoman"/>
      <w:lvlText w:val="%3."/>
      <w:lvlJc w:val="right"/>
      <w:pPr>
        <w:ind w:left="3381" w:hanging="180"/>
      </w:pPr>
    </w:lvl>
    <w:lvl w:ilvl="3" w:tplc="0419000F" w:tentative="1">
      <w:start w:val="1"/>
      <w:numFmt w:val="decimal"/>
      <w:lvlText w:val="%4."/>
      <w:lvlJc w:val="left"/>
      <w:pPr>
        <w:ind w:left="4101" w:hanging="360"/>
      </w:pPr>
    </w:lvl>
    <w:lvl w:ilvl="4" w:tplc="04190019" w:tentative="1">
      <w:start w:val="1"/>
      <w:numFmt w:val="lowerLetter"/>
      <w:lvlText w:val="%5."/>
      <w:lvlJc w:val="left"/>
      <w:pPr>
        <w:ind w:left="4821" w:hanging="360"/>
      </w:pPr>
    </w:lvl>
    <w:lvl w:ilvl="5" w:tplc="0419001B" w:tentative="1">
      <w:start w:val="1"/>
      <w:numFmt w:val="lowerRoman"/>
      <w:lvlText w:val="%6."/>
      <w:lvlJc w:val="right"/>
      <w:pPr>
        <w:ind w:left="5541" w:hanging="180"/>
      </w:pPr>
    </w:lvl>
    <w:lvl w:ilvl="6" w:tplc="0419000F" w:tentative="1">
      <w:start w:val="1"/>
      <w:numFmt w:val="decimal"/>
      <w:lvlText w:val="%7."/>
      <w:lvlJc w:val="left"/>
      <w:pPr>
        <w:ind w:left="6261" w:hanging="360"/>
      </w:pPr>
    </w:lvl>
    <w:lvl w:ilvl="7" w:tplc="04190019" w:tentative="1">
      <w:start w:val="1"/>
      <w:numFmt w:val="lowerLetter"/>
      <w:lvlText w:val="%8."/>
      <w:lvlJc w:val="left"/>
      <w:pPr>
        <w:ind w:left="6981" w:hanging="360"/>
      </w:pPr>
    </w:lvl>
    <w:lvl w:ilvl="8" w:tplc="0419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24">
    <w:nsid w:val="590A22A1"/>
    <w:multiLevelType w:val="hybridMultilevel"/>
    <w:tmpl w:val="E384DB8C"/>
    <w:lvl w:ilvl="0" w:tplc="23EEB6BC">
      <w:start w:val="2"/>
      <w:numFmt w:val="decimal"/>
      <w:lvlText w:val="%1"/>
      <w:lvlJc w:val="left"/>
      <w:pPr>
        <w:ind w:left="3992" w:hanging="391"/>
      </w:pPr>
      <w:rPr>
        <w:rFonts w:hint="default"/>
        <w:lang w:val="ru-RU" w:eastAsia="ru-RU" w:bidi="ru-RU"/>
      </w:rPr>
    </w:lvl>
    <w:lvl w:ilvl="1" w:tplc="F948CF2E">
      <w:numFmt w:val="none"/>
      <w:lvlText w:val=""/>
      <w:lvlJc w:val="left"/>
      <w:pPr>
        <w:tabs>
          <w:tab w:val="num" w:pos="360"/>
        </w:tabs>
      </w:pPr>
    </w:lvl>
    <w:lvl w:ilvl="2" w:tplc="920C3C2E">
      <w:numFmt w:val="bullet"/>
      <w:lvlText w:val="•"/>
      <w:lvlJc w:val="left"/>
      <w:pPr>
        <w:ind w:left="5128" w:hanging="391"/>
      </w:pPr>
      <w:rPr>
        <w:rFonts w:hint="default"/>
        <w:lang w:val="ru-RU" w:eastAsia="ru-RU" w:bidi="ru-RU"/>
      </w:rPr>
    </w:lvl>
    <w:lvl w:ilvl="3" w:tplc="2F68035A">
      <w:numFmt w:val="bullet"/>
      <w:lvlText w:val="•"/>
      <w:lvlJc w:val="left"/>
      <w:pPr>
        <w:ind w:left="5693" w:hanging="391"/>
      </w:pPr>
      <w:rPr>
        <w:rFonts w:hint="default"/>
        <w:lang w:val="ru-RU" w:eastAsia="ru-RU" w:bidi="ru-RU"/>
      </w:rPr>
    </w:lvl>
    <w:lvl w:ilvl="4" w:tplc="0A8AC64E">
      <w:numFmt w:val="bullet"/>
      <w:lvlText w:val="•"/>
      <w:lvlJc w:val="left"/>
      <w:pPr>
        <w:ind w:left="6257" w:hanging="391"/>
      </w:pPr>
      <w:rPr>
        <w:rFonts w:hint="default"/>
        <w:lang w:val="ru-RU" w:eastAsia="ru-RU" w:bidi="ru-RU"/>
      </w:rPr>
    </w:lvl>
    <w:lvl w:ilvl="5" w:tplc="4F0E234E">
      <w:numFmt w:val="bullet"/>
      <w:lvlText w:val="•"/>
      <w:lvlJc w:val="left"/>
      <w:pPr>
        <w:ind w:left="6822" w:hanging="391"/>
      </w:pPr>
      <w:rPr>
        <w:rFonts w:hint="default"/>
        <w:lang w:val="ru-RU" w:eastAsia="ru-RU" w:bidi="ru-RU"/>
      </w:rPr>
    </w:lvl>
    <w:lvl w:ilvl="6" w:tplc="F4A4FFF8">
      <w:numFmt w:val="bullet"/>
      <w:lvlText w:val="•"/>
      <w:lvlJc w:val="left"/>
      <w:pPr>
        <w:ind w:left="7386" w:hanging="391"/>
      </w:pPr>
      <w:rPr>
        <w:rFonts w:hint="default"/>
        <w:lang w:val="ru-RU" w:eastAsia="ru-RU" w:bidi="ru-RU"/>
      </w:rPr>
    </w:lvl>
    <w:lvl w:ilvl="7" w:tplc="5A70F4EC">
      <w:numFmt w:val="bullet"/>
      <w:lvlText w:val="•"/>
      <w:lvlJc w:val="left"/>
      <w:pPr>
        <w:ind w:left="7950" w:hanging="391"/>
      </w:pPr>
      <w:rPr>
        <w:rFonts w:hint="default"/>
        <w:lang w:val="ru-RU" w:eastAsia="ru-RU" w:bidi="ru-RU"/>
      </w:rPr>
    </w:lvl>
    <w:lvl w:ilvl="8" w:tplc="C8E0DE52">
      <w:numFmt w:val="bullet"/>
      <w:lvlText w:val="•"/>
      <w:lvlJc w:val="left"/>
      <w:pPr>
        <w:ind w:left="8515" w:hanging="391"/>
      </w:pPr>
      <w:rPr>
        <w:rFonts w:hint="default"/>
        <w:lang w:val="ru-RU" w:eastAsia="ru-RU" w:bidi="ru-RU"/>
      </w:rPr>
    </w:lvl>
  </w:abstractNum>
  <w:abstractNum w:abstractNumId="25">
    <w:nsid w:val="60850C53"/>
    <w:multiLevelType w:val="hybridMultilevel"/>
    <w:tmpl w:val="D86A17A4"/>
    <w:lvl w:ilvl="0" w:tplc="F45AC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451221"/>
    <w:multiLevelType w:val="hybridMultilevel"/>
    <w:tmpl w:val="7D7C91CC"/>
    <w:lvl w:ilvl="0" w:tplc="D6CE3F38">
      <w:start w:val="2"/>
      <w:numFmt w:val="decimal"/>
      <w:lvlText w:val="%1"/>
      <w:lvlJc w:val="left"/>
      <w:pPr>
        <w:ind w:left="3418" w:hanging="391"/>
      </w:pPr>
      <w:rPr>
        <w:rFonts w:hint="default"/>
        <w:lang w:val="ru-RU" w:eastAsia="ru-RU" w:bidi="ru-RU"/>
      </w:rPr>
    </w:lvl>
    <w:lvl w:ilvl="1" w:tplc="D714C766">
      <w:numFmt w:val="none"/>
      <w:lvlText w:val=""/>
      <w:lvlJc w:val="left"/>
      <w:pPr>
        <w:tabs>
          <w:tab w:val="num" w:pos="360"/>
        </w:tabs>
      </w:pPr>
    </w:lvl>
    <w:lvl w:ilvl="2" w:tplc="310608AC">
      <w:numFmt w:val="bullet"/>
      <w:lvlText w:val="•"/>
      <w:lvlJc w:val="left"/>
      <w:pPr>
        <w:ind w:left="4665" w:hanging="391"/>
      </w:pPr>
      <w:rPr>
        <w:rFonts w:hint="default"/>
        <w:lang w:val="ru-RU" w:eastAsia="ru-RU" w:bidi="ru-RU"/>
      </w:rPr>
    </w:lvl>
    <w:lvl w:ilvl="3" w:tplc="F5F2DE98">
      <w:numFmt w:val="bullet"/>
      <w:lvlText w:val="•"/>
      <w:lvlJc w:val="left"/>
      <w:pPr>
        <w:ind w:left="5287" w:hanging="391"/>
      </w:pPr>
      <w:rPr>
        <w:rFonts w:hint="default"/>
        <w:lang w:val="ru-RU" w:eastAsia="ru-RU" w:bidi="ru-RU"/>
      </w:rPr>
    </w:lvl>
    <w:lvl w:ilvl="4" w:tplc="136A2098">
      <w:numFmt w:val="bullet"/>
      <w:lvlText w:val="•"/>
      <w:lvlJc w:val="left"/>
      <w:pPr>
        <w:ind w:left="5910" w:hanging="391"/>
      </w:pPr>
      <w:rPr>
        <w:rFonts w:hint="default"/>
        <w:lang w:val="ru-RU" w:eastAsia="ru-RU" w:bidi="ru-RU"/>
      </w:rPr>
    </w:lvl>
    <w:lvl w:ilvl="5" w:tplc="B3962792">
      <w:numFmt w:val="bullet"/>
      <w:lvlText w:val="•"/>
      <w:lvlJc w:val="left"/>
      <w:pPr>
        <w:ind w:left="6533" w:hanging="391"/>
      </w:pPr>
      <w:rPr>
        <w:rFonts w:hint="default"/>
        <w:lang w:val="ru-RU" w:eastAsia="ru-RU" w:bidi="ru-RU"/>
      </w:rPr>
    </w:lvl>
    <w:lvl w:ilvl="6" w:tplc="98FEDBD2">
      <w:numFmt w:val="bullet"/>
      <w:lvlText w:val="•"/>
      <w:lvlJc w:val="left"/>
      <w:pPr>
        <w:ind w:left="7155" w:hanging="391"/>
      </w:pPr>
      <w:rPr>
        <w:rFonts w:hint="default"/>
        <w:lang w:val="ru-RU" w:eastAsia="ru-RU" w:bidi="ru-RU"/>
      </w:rPr>
    </w:lvl>
    <w:lvl w:ilvl="7" w:tplc="B022A9FA">
      <w:numFmt w:val="bullet"/>
      <w:lvlText w:val="•"/>
      <w:lvlJc w:val="left"/>
      <w:pPr>
        <w:ind w:left="7778" w:hanging="391"/>
      </w:pPr>
      <w:rPr>
        <w:rFonts w:hint="default"/>
        <w:lang w:val="ru-RU" w:eastAsia="ru-RU" w:bidi="ru-RU"/>
      </w:rPr>
    </w:lvl>
    <w:lvl w:ilvl="8" w:tplc="6854F800">
      <w:numFmt w:val="bullet"/>
      <w:lvlText w:val="•"/>
      <w:lvlJc w:val="left"/>
      <w:pPr>
        <w:ind w:left="8401" w:hanging="391"/>
      </w:pPr>
      <w:rPr>
        <w:rFonts w:hint="default"/>
        <w:lang w:val="ru-RU" w:eastAsia="ru-RU" w:bidi="ru-RU"/>
      </w:rPr>
    </w:lvl>
  </w:abstractNum>
  <w:abstractNum w:abstractNumId="27">
    <w:nsid w:val="6428235F"/>
    <w:multiLevelType w:val="hybridMultilevel"/>
    <w:tmpl w:val="5E7A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302D5B"/>
    <w:multiLevelType w:val="hybridMultilevel"/>
    <w:tmpl w:val="61DCD2EE"/>
    <w:lvl w:ilvl="0" w:tplc="8FEE0132">
      <w:numFmt w:val="bullet"/>
      <w:lvlText w:val=""/>
      <w:lvlJc w:val="left"/>
      <w:pPr>
        <w:ind w:left="336" w:hanging="211"/>
      </w:pPr>
      <w:rPr>
        <w:rFonts w:ascii="Symbol" w:eastAsia="Symbol" w:hAnsi="Symbol" w:cs="Symbol" w:hint="default"/>
        <w:w w:val="101"/>
        <w:sz w:val="26"/>
        <w:szCs w:val="26"/>
        <w:lang w:val="ru-RU" w:eastAsia="ru-RU" w:bidi="ru-RU"/>
      </w:rPr>
    </w:lvl>
    <w:lvl w:ilvl="1" w:tplc="31A4EABE">
      <w:numFmt w:val="bullet"/>
      <w:lvlText w:val="•"/>
      <w:lvlJc w:val="left"/>
      <w:pPr>
        <w:ind w:left="675" w:hanging="211"/>
      </w:pPr>
      <w:rPr>
        <w:rFonts w:hint="default"/>
        <w:lang w:val="ru-RU" w:eastAsia="ru-RU" w:bidi="ru-RU"/>
      </w:rPr>
    </w:lvl>
    <w:lvl w:ilvl="2" w:tplc="29BC7FC8">
      <w:numFmt w:val="bullet"/>
      <w:lvlText w:val="•"/>
      <w:lvlJc w:val="left"/>
      <w:pPr>
        <w:ind w:left="1010" w:hanging="211"/>
      </w:pPr>
      <w:rPr>
        <w:rFonts w:hint="default"/>
        <w:lang w:val="ru-RU" w:eastAsia="ru-RU" w:bidi="ru-RU"/>
      </w:rPr>
    </w:lvl>
    <w:lvl w:ilvl="3" w:tplc="9438C6BC">
      <w:numFmt w:val="bullet"/>
      <w:lvlText w:val="•"/>
      <w:lvlJc w:val="left"/>
      <w:pPr>
        <w:ind w:left="1345" w:hanging="211"/>
      </w:pPr>
      <w:rPr>
        <w:rFonts w:hint="default"/>
        <w:lang w:val="ru-RU" w:eastAsia="ru-RU" w:bidi="ru-RU"/>
      </w:rPr>
    </w:lvl>
    <w:lvl w:ilvl="4" w:tplc="CB1C7720">
      <w:numFmt w:val="bullet"/>
      <w:lvlText w:val="•"/>
      <w:lvlJc w:val="left"/>
      <w:pPr>
        <w:ind w:left="1681" w:hanging="211"/>
      </w:pPr>
      <w:rPr>
        <w:rFonts w:hint="default"/>
        <w:lang w:val="ru-RU" w:eastAsia="ru-RU" w:bidi="ru-RU"/>
      </w:rPr>
    </w:lvl>
    <w:lvl w:ilvl="5" w:tplc="74F69380">
      <w:numFmt w:val="bullet"/>
      <w:lvlText w:val="•"/>
      <w:lvlJc w:val="left"/>
      <w:pPr>
        <w:ind w:left="2016" w:hanging="211"/>
      </w:pPr>
      <w:rPr>
        <w:rFonts w:hint="default"/>
        <w:lang w:val="ru-RU" w:eastAsia="ru-RU" w:bidi="ru-RU"/>
      </w:rPr>
    </w:lvl>
    <w:lvl w:ilvl="6" w:tplc="018EE80E">
      <w:numFmt w:val="bullet"/>
      <w:lvlText w:val="•"/>
      <w:lvlJc w:val="left"/>
      <w:pPr>
        <w:ind w:left="2351" w:hanging="211"/>
      </w:pPr>
      <w:rPr>
        <w:rFonts w:hint="default"/>
        <w:lang w:val="ru-RU" w:eastAsia="ru-RU" w:bidi="ru-RU"/>
      </w:rPr>
    </w:lvl>
    <w:lvl w:ilvl="7" w:tplc="F446AB36">
      <w:numFmt w:val="bullet"/>
      <w:lvlText w:val="•"/>
      <w:lvlJc w:val="left"/>
      <w:pPr>
        <w:ind w:left="2686" w:hanging="211"/>
      </w:pPr>
      <w:rPr>
        <w:rFonts w:hint="default"/>
        <w:lang w:val="ru-RU" w:eastAsia="ru-RU" w:bidi="ru-RU"/>
      </w:rPr>
    </w:lvl>
    <w:lvl w:ilvl="8" w:tplc="B302E1BE">
      <w:numFmt w:val="bullet"/>
      <w:lvlText w:val="•"/>
      <w:lvlJc w:val="left"/>
      <w:pPr>
        <w:ind w:left="3022" w:hanging="211"/>
      </w:pPr>
      <w:rPr>
        <w:rFonts w:hint="default"/>
        <w:lang w:val="ru-RU" w:eastAsia="ru-RU" w:bidi="ru-RU"/>
      </w:rPr>
    </w:lvl>
  </w:abstractNum>
  <w:abstractNum w:abstractNumId="29">
    <w:nsid w:val="6CF1199C"/>
    <w:multiLevelType w:val="hybridMultilevel"/>
    <w:tmpl w:val="5498CEA8"/>
    <w:lvl w:ilvl="0" w:tplc="9B7678E0">
      <w:start w:val="1"/>
      <w:numFmt w:val="decimal"/>
      <w:lvlText w:val="%1."/>
      <w:lvlJc w:val="left"/>
      <w:pPr>
        <w:ind w:left="1730" w:hanging="221"/>
        <w:jc w:val="right"/>
      </w:pPr>
      <w:rPr>
        <w:rFonts w:ascii="Trebuchet MS" w:eastAsia="Trebuchet MS" w:hAnsi="Trebuchet MS" w:cs="Trebuchet MS" w:hint="default"/>
        <w:b/>
        <w:bCs/>
        <w:w w:val="73"/>
        <w:sz w:val="22"/>
        <w:szCs w:val="22"/>
        <w:lang w:val="ru-RU" w:eastAsia="ru-RU" w:bidi="ru-RU"/>
      </w:rPr>
    </w:lvl>
    <w:lvl w:ilvl="1" w:tplc="A740F2AC">
      <w:start w:val="1"/>
      <w:numFmt w:val="decimal"/>
      <w:lvlText w:val="%2."/>
      <w:lvlJc w:val="left"/>
      <w:pPr>
        <w:ind w:left="1730" w:hanging="221"/>
        <w:jc w:val="right"/>
      </w:pPr>
      <w:rPr>
        <w:rFonts w:ascii="Trebuchet MS" w:eastAsia="Trebuchet MS" w:hAnsi="Trebuchet MS" w:cs="Trebuchet MS" w:hint="default"/>
        <w:b/>
        <w:bCs/>
        <w:w w:val="73"/>
        <w:sz w:val="22"/>
        <w:szCs w:val="22"/>
        <w:lang w:val="ru-RU" w:eastAsia="ru-RU" w:bidi="ru-RU"/>
      </w:rPr>
    </w:lvl>
    <w:lvl w:ilvl="2" w:tplc="3E36EF2E">
      <w:numFmt w:val="bullet"/>
      <w:lvlText w:val="•"/>
      <w:lvlJc w:val="left"/>
      <w:pPr>
        <w:ind w:left="5160" w:hanging="221"/>
      </w:pPr>
      <w:rPr>
        <w:rFonts w:hint="default"/>
        <w:lang w:val="ru-RU" w:eastAsia="ru-RU" w:bidi="ru-RU"/>
      </w:rPr>
    </w:lvl>
    <w:lvl w:ilvl="3" w:tplc="392466CA">
      <w:numFmt w:val="bullet"/>
      <w:lvlText w:val="•"/>
      <w:lvlJc w:val="left"/>
      <w:pPr>
        <w:ind w:left="5720" w:hanging="221"/>
      </w:pPr>
      <w:rPr>
        <w:rFonts w:hint="default"/>
        <w:lang w:val="ru-RU" w:eastAsia="ru-RU" w:bidi="ru-RU"/>
      </w:rPr>
    </w:lvl>
    <w:lvl w:ilvl="4" w:tplc="D102BA80">
      <w:numFmt w:val="bullet"/>
      <w:lvlText w:val="•"/>
      <w:lvlJc w:val="left"/>
      <w:pPr>
        <w:ind w:left="6281" w:hanging="221"/>
      </w:pPr>
      <w:rPr>
        <w:rFonts w:hint="default"/>
        <w:lang w:val="ru-RU" w:eastAsia="ru-RU" w:bidi="ru-RU"/>
      </w:rPr>
    </w:lvl>
    <w:lvl w:ilvl="5" w:tplc="48C29336">
      <w:numFmt w:val="bullet"/>
      <w:lvlText w:val="•"/>
      <w:lvlJc w:val="left"/>
      <w:pPr>
        <w:ind w:left="6841" w:hanging="221"/>
      </w:pPr>
      <w:rPr>
        <w:rFonts w:hint="default"/>
        <w:lang w:val="ru-RU" w:eastAsia="ru-RU" w:bidi="ru-RU"/>
      </w:rPr>
    </w:lvl>
    <w:lvl w:ilvl="6" w:tplc="E5F6C46A">
      <w:numFmt w:val="bullet"/>
      <w:lvlText w:val="•"/>
      <w:lvlJc w:val="left"/>
      <w:pPr>
        <w:ind w:left="7402" w:hanging="221"/>
      </w:pPr>
      <w:rPr>
        <w:rFonts w:hint="default"/>
        <w:lang w:val="ru-RU" w:eastAsia="ru-RU" w:bidi="ru-RU"/>
      </w:rPr>
    </w:lvl>
    <w:lvl w:ilvl="7" w:tplc="9282EE5E">
      <w:numFmt w:val="bullet"/>
      <w:lvlText w:val="•"/>
      <w:lvlJc w:val="left"/>
      <w:pPr>
        <w:ind w:left="7962" w:hanging="221"/>
      </w:pPr>
      <w:rPr>
        <w:rFonts w:hint="default"/>
        <w:lang w:val="ru-RU" w:eastAsia="ru-RU" w:bidi="ru-RU"/>
      </w:rPr>
    </w:lvl>
    <w:lvl w:ilvl="8" w:tplc="47505006">
      <w:numFmt w:val="bullet"/>
      <w:lvlText w:val="•"/>
      <w:lvlJc w:val="left"/>
      <w:pPr>
        <w:ind w:left="8523" w:hanging="221"/>
      </w:pPr>
      <w:rPr>
        <w:rFonts w:hint="default"/>
        <w:lang w:val="ru-RU" w:eastAsia="ru-RU" w:bidi="ru-RU"/>
      </w:rPr>
    </w:lvl>
  </w:abstractNum>
  <w:abstractNum w:abstractNumId="30">
    <w:nsid w:val="6F7B7FBB"/>
    <w:multiLevelType w:val="hybridMultilevel"/>
    <w:tmpl w:val="E2BCD306"/>
    <w:lvl w:ilvl="0" w:tplc="27147602">
      <w:start w:val="1"/>
      <w:numFmt w:val="decimal"/>
      <w:lvlText w:val="%1."/>
      <w:lvlJc w:val="left"/>
      <w:pPr>
        <w:ind w:left="1730" w:hanging="221"/>
        <w:jc w:val="right"/>
      </w:pPr>
      <w:rPr>
        <w:rFonts w:ascii="Trebuchet MS" w:eastAsia="Trebuchet MS" w:hAnsi="Trebuchet MS" w:cs="Trebuchet MS" w:hint="default"/>
        <w:b/>
        <w:bCs/>
        <w:w w:val="73"/>
        <w:sz w:val="22"/>
        <w:szCs w:val="22"/>
        <w:lang w:val="ru-RU" w:eastAsia="ru-RU" w:bidi="ru-RU"/>
      </w:rPr>
    </w:lvl>
    <w:lvl w:ilvl="1" w:tplc="881864A8">
      <w:numFmt w:val="bullet"/>
      <w:lvlText w:val="•"/>
      <w:lvlJc w:val="left"/>
      <w:pPr>
        <w:ind w:left="2335" w:hanging="221"/>
      </w:pPr>
      <w:rPr>
        <w:rFonts w:hint="default"/>
        <w:lang w:val="ru-RU" w:eastAsia="ru-RU" w:bidi="ru-RU"/>
      </w:rPr>
    </w:lvl>
    <w:lvl w:ilvl="2" w:tplc="EF1233B2">
      <w:numFmt w:val="bullet"/>
      <w:lvlText w:val="•"/>
      <w:lvlJc w:val="left"/>
      <w:pPr>
        <w:ind w:left="2930" w:hanging="221"/>
      </w:pPr>
      <w:rPr>
        <w:rFonts w:hint="default"/>
        <w:lang w:val="ru-RU" w:eastAsia="ru-RU" w:bidi="ru-RU"/>
      </w:rPr>
    </w:lvl>
    <w:lvl w:ilvl="3" w:tplc="92DC6D36">
      <w:numFmt w:val="bullet"/>
      <w:lvlText w:val="•"/>
      <w:lvlJc w:val="left"/>
      <w:pPr>
        <w:ind w:left="3525" w:hanging="221"/>
      </w:pPr>
      <w:rPr>
        <w:rFonts w:hint="default"/>
        <w:lang w:val="ru-RU" w:eastAsia="ru-RU" w:bidi="ru-RU"/>
      </w:rPr>
    </w:lvl>
    <w:lvl w:ilvl="4" w:tplc="41502660">
      <w:numFmt w:val="bullet"/>
      <w:lvlText w:val="•"/>
      <w:lvlJc w:val="left"/>
      <w:pPr>
        <w:ind w:left="4120" w:hanging="221"/>
      </w:pPr>
      <w:rPr>
        <w:rFonts w:hint="default"/>
        <w:lang w:val="ru-RU" w:eastAsia="ru-RU" w:bidi="ru-RU"/>
      </w:rPr>
    </w:lvl>
    <w:lvl w:ilvl="5" w:tplc="7C983AAA">
      <w:numFmt w:val="bullet"/>
      <w:lvlText w:val="•"/>
      <w:lvlJc w:val="left"/>
      <w:pPr>
        <w:ind w:left="4715" w:hanging="221"/>
      </w:pPr>
      <w:rPr>
        <w:rFonts w:hint="default"/>
        <w:lang w:val="ru-RU" w:eastAsia="ru-RU" w:bidi="ru-RU"/>
      </w:rPr>
    </w:lvl>
    <w:lvl w:ilvl="6" w:tplc="F58A66CA">
      <w:numFmt w:val="bullet"/>
      <w:lvlText w:val="•"/>
      <w:lvlJc w:val="left"/>
      <w:pPr>
        <w:ind w:left="5310" w:hanging="221"/>
      </w:pPr>
      <w:rPr>
        <w:rFonts w:hint="default"/>
        <w:lang w:val="ru-RU" w:eastAsia="ru-RU" w:bidi="ru-RU"/>
      </w:rPr>
    </w:lvl>
    <w:lvl w:ilvl="7" w:tplc="D5629B18">
      <w:numFmt w:val="bullet"/>
      <w:lvlText w:val="•"/>
      <w:lvlJc w:val="left"/>
      <w:pPr>
        <w:ind w:left="5905" w:hanging="221"/>
      </w:pPr>
      <w:rPr>
        <w:rFonts w:hint="default"/>
        <w:lang w:val="ru-RU" w:eastAsia="ru-RU" w:bidi="ru-RU"/>
      </w:rPr>
    </w:lvl>
    <w:lvl w:ilvl="8" w:tplc="779279D6">
      <w:numFmt w:val="bullet"/>
      <w:lvlText w:val="•"/>
      <w:lvlJc w:val="left"/>
      <w:pPr>
        <w:ind w:left="6500" w:hanging="221"/>
      </w:pPr>
      <w:rPr>
        <w:rFonts w:hint="default"/>
        <w:lang w:val="ru-RU" w:eastAsia="ru-RU" w:bidi="ru-RU"/>
      </w:rPr>
    </w:lvl>
  </w:abstractNum>
  <w:abstractNum w:abstractNumId="31">
    <w:nsid w:val="70E37232"/>
    <w:multiLevelType w:val="multilevel"/>
    <w:tmpl w:val="FA44A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73A265FB"/>
    <w:multiLevelType w:val="hybridMultilevel"/>
    <w:tmpl w:val="3098AD38"/>
    <w:lvl w:ilvl="0" w:tplc="B73E5F20">
      <w:numFmt w:val="bullet"/>
      <w:lvlText w:val=""/>
      <w:lvlJc w:val="left"/>
      <w:pPr>
        <w:ind w:left="340" w:hanging="215"/>
      </w:pPr>
      <w:rPr>
        <w:rFonts w:ascii="Symbol" w:eastAsia="Symbol" w:hAnsi="Symbol" w:cs="Symbol" w:hint="default"/>
        <w:w w:val="101"/>
        <w:sz w:val="26"/>
        <w:szCs w:val="26"/>
        <w:lang w:val="ru-RU" w:eastAsia="ru-RU" w:bidi="ru-RU"/>
      </w:rPr>
    </w:lvl>
    <w:lvl w:ilvl="1" w:tplc="A642D7DC">
      <w:numFmt w:val="bullet"/>
      <w:lvlText w:val="•"/>
      <w:lvlJc w:val="left"/>
      <w:pPr>
        <w:ind w:left="368" w:hanging="215"/>
      </w:pPr>
      <w:rPr>
        <w:rFonts w:hint="default"/>
        <w:lang w:val="ru-RU" w:eastAsia="ru-RU" w:bidi="ru-RU"/>
      </w:rPr>
    </w:lvl>
    <w:lvl w:ilvl="2" w:tplc="9F6EAED4">
      <w:numFmt w:val="bullet"/>
      <w:lvlText w:val="•"/>
      <w:lvlJc w:val="left"/>
      <w:pPr>
        <w:ind w:left="396" w:hanging="215"/>
      </w:pPr>
      <w:rPr>
        <w:rFonts w:hint="default"/>
        <w:lang w:val="ru-RU" w:eastAsia="ru-RU" w:bidi="ru-RU"/>
      </w:rPr>
    </w:lvl>
    <w:lvl w:ilvl="3" w:tplc="A870607C">
      <w:numFmt w:val="bullet"/>
      <w:lvlText w:val="•"/>
      <w:lvlJc w:val="left"/>
      <w:pPr>
        <w:ind w:left="424" w:hanging="215"/>
      </w:pPr>
      <w:rPr>
        <w:rFonts w:hint="default"/>
        <w:lang w:val="ru-RU" w:eastAsia="ru-RU" w:bidi="ru-RU"/>
      </w:rPr>
    </w:lvl>
    <w:lvl w:ilvl="4" w:tplc="123A7C0C">
      <w:numFmt w:val="bullet"/>
      <w:lvlText w:val="•"/>
      <w:lvlJc w:val="left"/>
      <w:pPr>
        <w:ind w:left="452" w:hanging="215"/>
      </w:pPr>
      <w:rPr>
        <w:rFonts w:hint="default"/>
        <w:lang w:val="ru-RU" w:eastAsia="ru-RU" w:bidi="ru-RU"/>
      </w:rPr>
    </w:lvl>
    <w:lvl w:ilvl="5" w:tplc="6B5C1344">
      <w:numFmt w:val="bullet"/>
      <w:lvlText w:val="•"/>
      <w:lvlJc w:val="left"/>
      <w:pPr>
        <w:ind w:left="481" w:hanging="215"/>
      </w:pPr>
      <w:rPr>
        <w:rFonts w:hint="default"/>
        <w:lang w:val="ru-RU" w:eastAsia="ru-RU" w:bidi="ru-RU"/>
      </w:rPr>
    </w:lvl>
    <w:lvl w:ilvl="6" w:tplc="99D4ECCE">
      <w:numFmt w:val="bullet"/>
      <w:lvlText w:val="•"/>
      <w:lvlJc w:val="left"/>
      <w:pPr>
        <w:ind w:left="509" w:hanging="215"/>
      </w:pPr>
      <w:rPr>
        <w:rFonts w:hint="default"/>
        <w:lang w:val="ru-RU" w:eastAsia="ru-RU" w:bidi="ru-RU"/>
      </w:rPr>
    </w:lvl>
    <w:lvl w:ilvl="7" w:tplc="1D106D2C">
      <w:numFmt w:val="bullet"/>
      <w:lvlText w:val="•"/>
      <w:lvlJc w:val="left"/>
      <w:pPr>
        <w:ind w:left="537" w:hanging="215"/>
      </w:pPr>
      <w:rPr>
        <w:rFonts w:hint="default"/>
        <w:lang w:val="ru-RU" w:eastAsia="ru-RU" w:bidi="ru-RU"/>
      </w:rPr>
    </w:lvl>
    <w:lvl w:ilvl="8" w:tplc="A1B08B02">
      <w:numFmt w:val="bullet"/>
      <w:lvlText w:val="•"/>
      <w:lvlJc w:val="left"/>
      <w:pPr>
        <w:ind w:left="565" w:hanging="215"/>
      </w:pPr>
      <w:rPr>
        <w:rFonts w:hint="default"/>
        <w:lang w:val="ru-RU" w:eastAsia="ru-RU" w:bidi="ru-RU"/>
      </w:rPr>
    </w:lvl>
  </w:abstractNum>
  <w:abstractNum w:abstractNumId="33">
    <w:nsid w:val="78035FA6"/>
    <w:multiLevelType w:val="hybridMultilevel"/>
    <w:tmpl w:val="9A5ADF2E"/>
    <w:lvl w:ilvl="0" w:tplc="8DD46C1E">
      <w:start w:val="2"/>
      <w:numFmt w:val="decimal"/>
      <w:lvlText w:val="%1"/>
      <w:lvlJc w:val="left"/>
      <w:pPr>
        <w:ind w:left="3992" w:hanging="391"/>
      </w:pPr>
      <w:rPr>
        <w:rFonts w:hint="default"/>
        <w:lang w:val="ru-RU" w:eastAsia="ru-RU" w:bidi="ru-RU"/>
      </w:rPr>
    </w:lvl>
    <w:lvl w:ilvl="1" w:tplc="2376EBFE">
      <w:numFmt w:val="none"/>
      <w:lvlText w:val=""/>
      <w:lvlJc w:val="left"/>
      <w:pPr>
        <w:tabs>
          <w:tab w:val="num" w:pos="360"/>
        </w:tabs>
      </w:pPr>
    </w:lvl>
    <w:lvl w:ilvl="2" w:tplc="2A649AD4">
      <w:numFmt w:val="bullet"/>
      <w:lvlText w:val="•"/>
      <w:lvlJc w:val="left"/>
      <w:pPr>
        <w:ind w:left="5128" w:hanging="391"/>
      </w:pPr>
      <w:rPr>
        <w:rFonts w:hint="default"/>
        <w:lang w:val="ru-RU" w:eastAsia="ru-RU" w:bidi="ru-RU"/>
      </w:rPr>
    </w:lvl>
    <w:lvl w:ilvl="3" w:tplc="2C9E25E0">
      <w:numFmt w:val="bullet"/>
      <w:lvlText w:val="•"/>
      <w:lvlJc w:val="left"/>
      <w:pPr>
        <w:ind w:left="5693" w:hanging="391"/>
      </w:pPr>
      <w:rPr>
        <w:rFonts w:hint="default"/>
        <w:lang w:val="ru-RU" w:eastAsia="ru-RU" w:bidi="ru-RU"/>
      </w:rPr>
    </w:lvl>
    <w:lvl w:ilvl="4" w:tplc="7324C42A">
      <w:numFmt w:val="bullet"/>
      <w:lvlText w:val="•"/>
      <w:lvlJc w:val="left"/>
      <w:pPr>
        <w:ind w:left="6257" w:hanging="391"/>
      </w:pPr>
      <w:rPr>
        <w:rFonts w:hint="default"/>
        <w:lang w:val="ru-RU" w:eastAsia="ru-RU" w:bidi="ru-RU"/>
      </w:rPr>
    </w:lvl>
    <w:lvl w:ilvl="5" w:tplc="17EC124E">
      <w:numFmt w:val="bullet"/>
      <w:lvlText w:val="•"/>
      <w:lvlJc w:val="left"/>
      <w:pPr>
        <w:ind w:left="6822" w:hanging="391"/>
      </w:pPr>
      <w:rPr>
        <w:rFonts w:hint="default"/>
        <w:lang w:val="ru-RU" w:eastAsia="ru-RU" w:bidi="ru-RU"/>
      </w:rPr>
    </w:lvl>
    <w:lvl w:ilvl="6" w:tplc="AC805322">
      <w:numFmt w:val="bullet"/>
      <w:lvlText w:val="•"/>
      <w:lvlJc w:val="left"/>
      <w:pPr>
        <w:ind w:left="7386" w:hanging="391"/>
      </w:pPr>
      <w:rPr>
        <w:rFonts w:hint="default"/>
        <w:lang w:val="ru-RU" w:eastAsia="ru-RU" w:bidi="ru-RU"/>
      </w:rPr>
    </w:lvl>
    <w:lvl w:ilvl="7" w:tplc="98B252AA">
      <w:numFmt w:val="bullet"/>
      <w:lvlText w:val="•"/>
      <w:lvlJc w:val="left"/>
      <w:pPr>
        <w:ind w:left="7950" w:hanging="391"/>
      </w:pPr>
      <w:rPr>
        <w:rFonts w:hint="default"/>
        <w:lang w:val="ru-RU" w:eastAsia="ru-RU" w:bidi="ru-RU"/>
      </w:rPr>
    </w:lvl>
    <w:lvl w:ilvl="8" w:tplc="C7C2E908">
      <w:numFmt w:val="bullet"/>
      <w:lvlText w:val="•"/>
      <w:lvlJc w:val="left"/>
      <w:pPr>
        <w:ind w:left="8515" w:hanging="391"/>
      </w:pPr>
      <w:rPr>
        <w:rFonts w:hint="default"/>
        <w:lang w:val="ru-RU" w:eastAsia="ru-RU" w:bidi="ru-RU"/>
      </w:rPr>
    </w:lvl>
  </w:abstractNum>
  <w:abstractNum w:abstractNumId="34">
    <w:nsid w:val="7A723260"/>
    <w:multiLevelType w:val="hybridMultilevel"/>
    <w:tmpl w:val="C1FA31A4"/>
    <w:lvl w:ilvl="0" w:tplc="4EE03A1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16"/>
  </w:num>
  <w:num w:numId="3">
    <w:abstractNumId w:val="2"/>
  </w:num>
  <w:num w:numId="4">
    <w:abstractNumId w:val="30"/>
  </w:num>
  <w:num w:numId="5">
    <w:abstractNumId w:val="11"/>
  </w:num>
  <w:num w:numId="6">
    <w:abstractNumId w:val="8"/>
  </w:num>
  <w:num w:numId="7">
    <w:abstractNumId w:val="20"/>
  </w:num>
  <w:num w:numId="8">
    <w:abstractNumId w:val="4"/>
  </w:num>
  <w:num w:numId="9">
    <w:abstractNumId w:val="10"/>
  </w:num>
  <w:num w:numId="10">
    <w:abstractNumId w:val="15"/>
  </w:num>
  <w:num w:numId="11">
    <w:abstractNumId w:val="28"/>
  </w:num>
  <w:num w:numId="12">
    <w:abstractNumId w:val="32"/>
  </w:num>
  <w:num w:numId="13">
    <w:abstractNumId w:val="7"/>
  </w:num>
  <w:num w:numId="14">
    <w:abstractNumId w:val="24"/>
  </w:num>
  <w:num w:numId="15">
    <w:abstractNumId w:val="29"/>
  </w:num>
  <w:num w:numId="16">
    <w:abstractNumId w:val="14"/>
  </w:num>
  <w:num w:numId="17">
    <w:abstractNumId w:val="26"/>
  </w:num>
  <w:num w:numId="18">
    <w:abstractNumId w:val="19"/>
  </w:num>
  <w:num w:numId="19">
    <w:abstractNumId w:val="17"/>
  </w:num>
  <w:num w:numId="20">
    <w:abstractNumId w:val="21"/>
  </w:num>
  <w:num w:numId="21">
    <w:abstractNumId w:val="18"/>
  </w:num>
  <w:num w:numId="22">
    <w:abstractNumId w:val="13"/>
  </w:num>
  <w:num w:numId="23">
    <w:abstractNumId w:val="6"/>
  </w:num>
  <w:num w:numId="24">
    <w:abstractNumId w:val="23"/>
  </w:num>
  <w:num w:numId="25">
    <w:abstractNumId w:val="25"/>
  </w:num>
  <w:num w:numId="26">
    <w:abstractNumId w:val="12"/>
  </w:num>
  <w:num w:numId="27">
    <w:abstractNumId w:val="34"/>
  </w:num>
  <w:num w:numId="28">
    <w:abstractNumId w:val="22"/>
  </w:num>
  <w:num w:numId="29">
    <w:abstractNumId w:val="1"/>
  </w:num>
  <w:num w:numId="30">
    <w:abstractNumId w:val="27"/>
  </w:num>
  <w:num w:numId="31">
    <w:abstractNumId w:val="3"/>
  </w:num>
  <w:num w:numId="32">
    <w:abstractNumId w:val="5"/>
  </w:num>
  <w:num w:numId="33">
    <w:abstractNumId w:val="0"/>
  </w:num>
  <w:num w:numId="34">
    <w:abstractNumId w:val="3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DB"/>
    <w:rsid w:val="0000029A"/>
    <w:rsid w:val="00002C20"/>
    <w:rsid w:val="000148BE"/>
    <w:rsid w:val="00015AC2"/>
    <w:rsid w:val="00021215"/>
    <w:rsid w:val="00021FF3"/>
    <w:rsid w:val="00027463"/>
    <w:rsid w:val="000404EC"/>
    <w:rsid w:val="00041671"/>
    <w:rsid w:val="00041B01"/>
    <w:rsid w:val="000422C0"/>
    <w:rsid w:val="000430E5"/>
    <w:rsid w:val="000437F4"/>
    <w:rsid w:val="00047D41"/>
    <w:rsid w:val="000508E8"/>
    <w:rsid w:val="00052DE1"/>
    <w:rsid w:val="0006040F"/>
    <w:rsid w:val="000610EC"/>
    <w:rsid w:val="000625E3"/>
    <w:rsid w:val="00062D70"/>
    <w:rsid w:val="00063181"/>
    <w:rsid w:val="00066A18"/>
    <w:rsid w:val="00071B68"/>
    <w:rsid w:val="00072728"/>
    <w:rsid w:val="00072F28"/>
    <w:rsid w:val="000732CB"/>
    <w:rsid w:val="00092451"/>
    <w:rsid w:val="00092557"/>
    <w:rsid w:val="00093D07"/>
    <w:rsid w:val="0009737A"/>
    <w:rsid w:val="000977EB"/>
    <w:rsid w:val="000A0A2D"/>
    <w:rsid w:val="000A1335"/>
    <w:rsid w:val="000A1C10"/>
    <w:rsid w:val="000A34CD"/>
    <w:rsid w:val="000A3D17"/>
    <w:rsid w:val="000B0B08"/>
    <w:rsid w:val="000B1F24"/>
    <w:rsid w:val="000B40F3"/>
    <w:rsid w:val="000B6F55"/>
    <w:rsid w:val="000B7288"/>
    <w:rsid w:val="000B7533"/>
    <w:rsid w:val="000C2945"/>
    <w:rsid w:val="000C48CF"/>
    <w:rsid w:val="000C6ABB"/>
    <w:rsid w:val="000C6CD5"/>
    <w:rsid w:val="000D3166"/>
    <w:rsid w:val="000E1ACF"/>
    <w:rsid w:val="000E4FB0"/>
    <w:rsid w:val="000E5566"/>
    <w:rsid w:val="000E6AAC"/>
    <w:rsid w:val="000E6FF8"/>
    <w:rsid w:val="000F1B34"/>
    <w:rsid w:val="001006F3"/>
    <w:rsid w:val="001053DF"/>
    <w:rsid w:val="001078A8"/>
    <w:rsid w:val="00112500"/>
    <w:rsid w:val="00112815"/>
    <w:rsid w:val="00114999"/>
    <w:rsid w:val="00116B69"/>
    <w:rsid w:val="00122014"/>
    <w:rsid w:val="001245C8"/>
    <w:rsid w:val="00130D3C"/>
    <w:rsid w:val="00130F0A"/>
    <w:rsid w:val="00145315"/>
    <w:rsid w:val="00146276"/>
    <w:rsid w:val="00146910"/>
    <w:rsid w:val="001500E9"/>
    <w:rsid w:val="00156DEB"/>
    <w:rsid w:val="001638CB"/>
    <w:rsid w:val="00177776"/>
    <w:rsid w:val="001807C4"/>
    <w:rsid w:val="00182AEA"/>
    <w:rsid w:val="00185536"/>
    <w:rsid w:val="001933A5"/>
    <w:rsid w:val="00193D81"/>
    <w:rsid w:val="00197230"/>
    <w:rsid w:val="001A202E"/>
    <w:rsid w:val="001A6678"/>
    <w:rsid w:val="001A71B9"/>
    <w:rsid w:val="001B2778"/>
    <w:rsid w:val="001B35F3"/>
    <w:rsid w:val="001B420E"/>
    <w:rsid w:val="001B4CD3"/>
    <w:rsid w:val="001B66D0"/>
    <w:rsid w:val="001C2746"/>
    <w:rsid w:val="001C4001"/>
    <w:rsid w:val="001D3337"/>
    <w:rsid w:val="001D3516"/>
    <w:rsid w:val="001D70AE"/>
    <w:rsid w:val="001E4F5E"/>
    <w:rsid w:val="001E66D6"/>
    <w:rsid w:val="001E6C42"/>
    <w:rsid w:val="001F1B09"/>
    <w:rsid w:val="001F5FF3"/>
    <w:rsid w:val="002043D4"/>
    <w:rsid w:val="00207AE8"/>
    <w:rsid w:val="00211163"/>
    <w:rsid w:val="00212CA4"/>
    <w:rsid w:val="002130CA"/>
    <w:rsid w:val="00214511"/>
    <w:rsid w:val="00232CC4"/>
    <w:rsid w:val="00233921"/>
    <w:rsid w:val="00233A1F"/>
    <w:rsid w:val="00235154"/>
    <w:rsid w:val="002351EF"/>
    <w:rsid w:val="002415D4"/>
    <w:rsid w:val="00241782"/>
    <w:rsid w:val="00243054"/>
    <w:rsid w:val="00247544"/>
    <w:rsid w:val="00250C32"/>
    <w:rsid w:val="00255420"/>
    <w:rsid w:val="002557CD"/>
    <w:rsid w:val="00255BA5"/>
    <w:rsid w:val="002576CC"/>
    <w:rsid w:val="00262F6B"/>
    <w:rsid w:val="0026731F"/>
    <w:rsid w:val="00272615"/>
    <w:rsid w:val="00275F0C"/>
    <w:rsid w:val="00277E6E"/>
    <w:rsid w:val="00285E32"/>
    <w:rsid w:val="00286F77"/>
    <w:rsid w:val="00295701"/>
    <w:rsid w:val="002A0A49"/>
    <w:rsid w:val="002A7D30"/>
    <w:rsid w:val="002B0D96"/>
    <w:rsid w:val="002B2062"/>
    <w:rsid w:val="002B263F"/>
    <w:rsid w:val="002B2A16"/>
    <w:rsid w:val="002C6973"/>
    <w:rsid w:val="002D2E56"/>
    <w:rsid w:val="002D3491"/>
    <w:rsid w:val="002D37DF"/>
    <w:rsid w:val="002D46E4"/>
    <w:rsid w:val="002D6218"/>
    <w:rsid w:val="002E729F"/>
    <w:rsid w:val="002F0939"/>
    <w:rsid w:val="003057AE"/>
    <w:rsid w:val="00305993"/>
    <w:rsid w:val="00306D0B"/>
    <w:rsid w:val="00320CF5"/>
    <w:rsid w:val="00321873"/>
    <w:rsid w:val="00324E83"/>
    <w:rsid w:val="003267CD"/>
    <w:rsid w:val="00332A13"/>
    <w:rsid w:val="00332CC0"/>
    <w:rsid w:val="0033643D"/>
    <w:rsid w:val="003402A1"/>
    <w:rsid w:val="00345AFA"/>
    <w:rsid w:val="003517A2"/>
    <w:rsid w:val="003532DB"/>
    <w:rsid w:val="003539B3"/>
    <w:rsid w:val="003548B8"/>
    <w:rsid w:val="00356195"/>
    <w:rsid w:val="00357BA2"/>
    <w:rsid w:val="00361ECA"/>
    <w:rsid w:val="003643E5"/>
    <w:rsid w:val="00366090"/>
    <w:rsid w:val="00371246"/>
    <w:rsid w:val="003729BD"/>
    <w:rsid w:val="00372E30"/>
    <w:rsid w:val="00374B20"/>
    <w:rsid w:val="003767A2"/>
    <w:rsid w:val="00376B65"/>
    <w:rsid w:val="00380F08"/>
    <w:rsid w:val="003811F8"/>
    <w:rsid w:val="00383BD4"/>
    <w:rsid w:val="00384496"/>
    <w:rsid w:val="0038578C"/>
    <w:rsid w:val="00387CC4"/>
    <w:rsid w:val="00392977"/>
    <w:rsid w:val="00396460"/>
    <w:rsid w:val="00397BE6"/>
    <w:rsid w:val="003A003A"/>
    <w:rsid w:val="003A081E"/>
    <w:rsid w:val="003A19F7"/>
    <w:rsid w:val="003A3E8E"/>
    <w:rsid w:val="003A5739"/>
    <w:rsid w:val="003B361C"/>
    <w:rsid w:val="003B5002"/>
    <w:rsid w:val="003B59C5"/>
    <w:rsid w:val="003C50F9"/>
    <w:rsid w:val="003D3D24"/>
    <w:rsid w:val="003D42D7"/>
    <w:rsid w:val="003D61B1"/>
    <w:rsid w:val="003D6E3B"/>
    <w:rsid w:val="003D7B3E"/>
    <w:rsid w:val="003D7EBC"/>
    <w:rsid w:val="003E55EE"/>
    <w:rsid w:val="003E5BDA"/>
    <w:rsid w:val="003F031D"/>
    <w:rsid w:val="003F6BC1"/>
    <w:rsid w:val="0040185A"/>
    <w:rsid w:val="00412FC6"/>
    <w:rsid w:val="00413F7B"/>
    <w:rsid w:val="00415AF9"/>
    <w:rsid w:val="004343E2"/>
    <w:rsid w:val="00447B49"/>
    <w:rsid w:val="00462B4D"/>
    <w:rsid w:val="004659DB"/>
    <w:rsid w:val="004708ED"/>
    <w:rsid w:val="004709AC"/>
    <w:rsid w:val="00473C75"/>
    <w:rsid w:val="004758D7"/>
    <w:rsid w:val="0047631A"/>
    <w:rsid w:val="00480767"/>
    <w:rsid w:val="0048565A"/>
    <w:rsid w:val="00487B45"/>
    <w:rsid w:val="004A64EF"/>
    <w:rsid w:val="004B13DE"/>
    <w:rsid w:val="004B70FD"/>
    <w:rsid w:val="004C26F8"/>
    <w:rsid w:val="004C4829"/>
    <w:rsid w:val="004C5A53"/>
    <w:rsid w:val="004C6CF5"/>
    <w:rsid w:val="004C6D1F"/>
    <w:rsid w:val="004D00EF"/>
    <w:rsid w:val="004D15A1"/>
    <w:rsid w:val="004D490F"/>
    <w:rsid w:val="004D5E2B"/>
    <w:rsid w:val="004D7596"/>
    <w:rsid w:val="004E01C8"/>
    <w:rsid w:val="004E0F0C"/>
    <w:rsid w:val="004E15DF"/>
    <w:rsid w:val="004F1F71"/>
    <w:rsid w:val="004F5E6B"/>
    <w:rsid w:val="004F6CA7"/>
    <w:rsid w:val="0050119A"/>
    <w:rsid w:val="0050680B"/>
    <w:rsid w:val="00506B75"/>
    <w:rsid w:val="005132BC"/>
    <w:rsid w:val="00516985"/>
    <w:rsid w:val="005219B4"/>
    <w:rsid w:val="00522E37"/>
    <w:rsid w:val="00532BA4"/>
    <w:rsid w:val="00533A75"/>
    <w:rsid w:val="00534C32"/>
    <w:rsid w:val="0054562F"/>
    <w:rsid w:val="00554AE5"/>
    <w:rsid w:val="0055698E"/>
    <w:rsid w:val="005638F1"/>
    <w:rsid w:val="00565FC0"/>
    <w:rsid w:val="0056707E"/>
    <w:rsid w:val="00577213"/>
    <w:rsid w:val="005847B7"/>
    <w:rsid w:val="00585BB8"/>
    <w:rsid w:val="005866C0"/>
    <w:rsid w:val="00590034"/>
    <w:rsid w:val="00590109"/>
    <w:rsid w:val="00592FBB"/>
    <w:rsid w:val="005A368B"/>
    <w:rsid w:val="005A382D"/>
    <w:rsid w:val="005A54F8"/>
    <w:rsid w:val="005C0303"/>
    <w:rsid w:val="005C3998"/>
    <w:rsid w:val="005C3AA3"/>
    <w:rsid w:val="005D14BB"/>
    <w:rsid w:val="005D19B1"/>
    <w:rsid w:val="005F7C6D"/>
    <w:rsid w:val="00602FE5"/>
    <w:rsid w:val="006064B4"/>
    <w:rsid w:val="00612AB0"/>
    <w:rsid w:val="0061399F"/>
    <w:rsid w:val="00615757"/>
    <w:rsid w:val="00616B86"/>
    <w:rsid w:val="00616FF2"/>
    <w:rsid w:val="00620146"/>
    <w:rsid w:val="00623C79"/>
    <w:rsid w:val="00623F06"/>
    <w:rsid w:val="00626F47"/>
    <w:rsid w:val="006308A5"/>
    <w:rsid w:val="00632F04"/>
    <w:rsid w:val="00634535"/>
    <w:rsid w:val="0064077B"/>
    <w:rsid w:val="00645176"/>
    <w:rsid w:val="0064678B"/>
    <w:rsid w:val="00665ABA"/>
    <w:rsid w:val="006710AC"/>
    <w:rsid w:val="0067240D"/>
    <w:rsid w:val="00674B1E"/>
    <w:rsid w:val="006803F1"/>
    <w:rsid w:val="0068088F"/>
    <w:rsid w:val="006936DF"/>
    <w:rsid w:val="006956E3"/>
    <w:rsid w:val="006B205D"/>
    <w:rsid w:val="006B716F"/>
    <w:rsid w:val="006C19B1"/>
    <w:rsid w:val="006C4D96"/>
    <w:rsid w:val="006D4BB7"/>
    <w:rsid w:val="006D6F7A"/>
    <w:rsid w:val="006E0B1D"/>
    <w:rsid w:val="006E185B"/>
    <w:rsid w:val="006F313B"/>
    <w:rsid w:val="006F5120"/>
    <w:rsid w:val="006F557B"/>
    <w:rsid w:val="006F7E1D"/>
    <w:rsid w:val="00701C61"/>
    <w:rsid w:val="00703606"/>
    <w:rsid w:val="00704244"/>
    <w:rsid w:val="0071061A"/>
    <w:rsid w:val="00711839"/>
    <w:rsid w:val="0071305D"/>
    <w:rsid w:val="007155AC"/>
    <w:rsid w:val="0071737A"/>
    <w:rsid w:val="00724033"/>
    <w:rsid w:val="0075343B"/>
    <w:rsid w:val="00756791"/>
    <w:rsid w:val="00760200"/>
    <w:rsid w:val="0076153B"/>
    <w:rsid w:val="0076586E"/>
    <w:rsid w:val="00767FFE"/>
    <w:rsid w:val="007707A0"/>
    <w:rsid w:val="007735E8"/>
    <w:rsid w:val="00780FC3"/>
    <w:rsid w:val="00782F79"/>
    <w:rsid w:val="00783922"/>
    <w:rsid w:val="00792959"/>
    <w:rsid w:val="00797FA2"/>
    <w:rsid w:val="007A2A92"/>
    <w:rsid w:val="007A5F11"/>
    <w:rsid w:val="007A684D"/>
    <w:rsid w:val="007B22FD"/>
    <w:rsid w:val="007B2FC3"/>
    <w:rsid w:val="007B719D"/>
    <w:rsid w:val="007C1E45"/>
    <w:rsid w:val="007D35B3"/>
    <w:rsid w:val="007D3788"/>
    <w:rsid w:val="007D4881"/>
    <w:rsid w:val="007D6100"/>
    <w:rsid w:val="007E53A8"/>
    <w:rsid w:val="007F3F5F"/>
    <w:rsid w:val="007F6C61"/>
    <w:rsid w:val="00800621"/>
    <w:rsid w:val="0080697D"/>
    <w:rsid w:val="00806F12"/>
    <w:rsid w:val="00811A62"/>
    <w:rsid w:val="00812BE0"/>
    <w:rsid w:val="00815CE2"/>
    <w:rsid w:val="00817051"/>
    <w:rsid w:val="00820BD6"/>
    <w:rsid w:val="00820C94"/>
    <w:rsid w:val="0082374F"/>
    <w:rsid w:val="00825335"/>
    <w:rsid w:val="00827328"/>
    <w:rsid w:val="0082763F"/>
    <w:rsid w:val="008311AD"/>
    <w:rsid w:val="00837EF3"/>
    <w:rsid w:val="0084114D"/>
    <w:rsid w:val="008445C0"/>
    <w:rsid w:val="00862ADD"/>
    <w:rsid w:val="008640AA"/>
    <w:rsid w:val="0086452A"/>
    <w:rsid w:val="008645F3"/>
    <w:rsid w:val="008668F3"/>
    <w:rsid w:val="008710E4"/>
    <w:rsid w:val="0087564B"/>
    <w:rsid w:val="00881370"/>
    <w:rsid w:val="00885971"/>
    <w:rsid w:val="00893AB0"/>
    <w:rsid w:val="00893ABF"/>
    <w:rsid w:val="00893AEB"/>
    <w:rsid w:val="008A0E84"/>
    <w:rsid w:val="008A4A5D"/>
    <w:rsid w:val="008B3F90"/>
    <w:rsid w:val="008B70FA"/>
    <w:rsid w:val="008C3584"/>
    <w:rsid w:val="008E0F01"/>
    <w:rsid w:val="008E0FD9"/>
    <w:rsid w:val="008F01E8"/>
    <w:rsid w:val="008F0F42"/>
    <w:rsid w:val="008F602D"/>
    <w:rsid w:val="009035DD"/>
    <w:rsid w:val="009035E0"/>
    <w:rsid w:val="009040F4"/>
    <w:rsid w:val="00912595"/>
    <w:rsid w:val="00927E7D"/>
    <w:rsid w:val="00934FD4"/>
    <w:rsid w:val="009373D3"/>
    <w:rsid w:val="00943034"/>
    <w:rsid w:val="009465F6"/>
    <w:rsid w:val="009514A1"/>
    <w:rsid w:val="00953EEF"/>
    <w:rsid w:val="00956E11"/>
    <w:rsid w:val="0096159C"/>
    <w:rsid w:val="00963C5F"/>
    <w:rsid w:val="00965E02"/>
    <w:rsid w:val="00967953"/>
    <w:rsid w:val="0097006F"/>
    <w:rsid w:val="009704CB"/>
    <w:rsid w:val="009710EB"/>
    <w:rsid w:val="00973E5B"/>
    <w:rsid w:val="00983ED4"/>
    <w:rsid w:val="00986212"/>
    <w:rsid w:val="009879AB"/>
    <w:rsid w:val="009911DC"/>
    <w:rsid w:val="0099458D"/>
    <w:rsid w:val="00995925"/>
    <w:rsid w:val="00996DD8"/>
    <w:rsid w:val="009A61ED"/>
    <w:rsid w:val="009B49EB"/>
    <w:rsid w:val="009B4F24"/>
    <w:rsid w:val="009B4FB5"/>
    <w:rsid w:val="009B674F"/>
    <w:rsid w:val="009C15C4"/>
    <w:rsid w:val="009C3E36"/>
    <w:rsid w:val="009C4DE5"/>
    <w:rsid w:val="009C7846"/>
    <w:rsid w:val="009C7A27"/>
    <w:rsid w:val="009D17A3"/>
    <w:rsid w:val="009D4F85"/>
    <w:rsid w:val="009E1395"/>
    <w:rsid w:val="009F4C96"/>
    <w:rsid w:val="009F71DC"/>
    <w:rsid w:val="00A0146F"/>
    <w:rsid w:val="00A13272"/>
    <w:rsid w:val="00A13466"/>
    <w:rsid w:val="00A23619"/>
    <w:rsid w:val="00A24C5F"/>
    <w:rsid w:val="00A25AD9"/>
    <w:rsid w:val="00A32391"/>
    <w:rsid w:val="00A428DB"/>
    <w:rsid w:val="00A43779"/>
    <w:rsid w:val="00A44F39"/>
    <w:rsid w:val="00A46099"/>
    <w:rsid w:val="00A47A72"/>
    <w:rsid w:val="00A56B8C"/>
    <w:rsid w:val="00A60940"/>
    <w:rsid w:val="00A66DC8"/>
    <w:rsid w:val="00A70C15"/>
    <w:rsid w:val="00A76C99"/>
    <w:rsid w:val="00A8106A"/>
    <w:rsid w:val="00A85325"/>
    <w:rsid w:val="00A9016A"/>
    <w:rsid w:val="00A94C6A"/>
    <w:rsid w:val="00A95602"/>
    <w:rsid w:val="00AA347D"/>
    <w:rsid w:val="00AA760B"/>
    <w:rsid w:val="00AB0E0C"/>
    <w:rsid w:val="00AB0F0B"/>
    <w:rsid w:val="00AB5AC1"/>
    <w:rsid w:val="00AB60FF"/>
    <w:rsid w:val="00AB67EA"/>
    <w:rsid w:val="00AC5D76"/>
    <w:rsid w:val="00AC5D79"/>
    <w:rsid w:val="00AC6E5A"/>
    <w:rsid w:val="00AC7144"/>
    <w:rsid w:val="00AD3D2D"/>
    <w:rsid w:val="00AD4CAA"/>
    <w:rsid w:val="00AD6E6B"/>
    <w:rsid w:val="00AE2C09"/>
    <w:rsid w:val="00AE3B45"/>
    <w:rsid w:val="00AE3B66"/>
    <w:rsid w:val="00AF1B7B"/>
    <w:rsid w:val="00AF4130"/>
    <w:rsid w:val="00B0057B"/>
    <w:rsid w:val="00B00DFF"/>
    <w:rsid w:val="00B07A17"/>
    <w:rsid w:val="00B103BD"/>
    <w:rsid w:val="00B136C7"/>
    <w:rsid w:val="00B15136"/>
    <w:rsid w:val="00B20BF7"/>
    <w:rsid w:val="00B215DC"/>
    <w:rsid w:val="00B258F3"/>
    <w:rsid w:val="00B32A1C"/>
    <w:rsid w:val="00B41369"/>
    <w:rsid w:val="00B416BD"/>
    <w:rsid w:val="00B41818"/>
    <w:rsid w:val="00B41984"/>
    <w:rsid w:val="00B41ABD"/>
    <w:rsid w:val="00B47983"/>
    <w:rsid w:val="00B50759"/>
    <w:rsid w:val="00B523ED"/>
    <w:rsid w:val="00B55726"/>
    <w:rsid w:val="00B57922"/>
    <w:rsid w:val="00B70827"/>
    <w:rsid w:val="00B72FA3"/>
    <w:rsid w:val="00B73769"/>
    <w:rsid w:val="00B747E4"/>
    <w:rsid w:val="00B820EE"/>
    <w:rsid w:val="00B85C5C"/>
    <w:rsid w:val="00B923CC"/>
    <w:rsid w:val="00B93DB5"/>
    <w:rsid w:val="00B97DC2"/>
    <w:rsid w:val="00BA0548"/>
    <w:rsid w:val="00BA067C"/>
    <w:rsid w:val="00BA089A"/>
    <w:rsid w:val="00BA0977"/>
    <w:rsid w:val="00BA46A6"/>
    <w:rsid w:val="00BB0D46"/>
    <w:rsid w:val="00BB2D64"/>
    <w:rsid w:val="00BB3944"/>
    <w:rsid w:val="00BB6DA6"/>
    <w:rsid w:val="00BC22F1"/>
    <w:rsid w:val="00BC46B8"/>
    <w:rsid w:val="00BC6D0A"/>
    <w:rsid w:val="00BC76EF"/>
    <w:rsid w:val="00BC7AFA"/>
    <w:rsid w:val="00BD0FD6"/>
    <w:rsid w:val="00BD14B9"/>
    <w:rsid w:val="00BD4134"/>
    <w:rsid w:val="00BD43F8"/>
    <w:rsid w:val="00BD538B"/>
    <w:rsid w:val="00BD711B"/>
    <w:rsid w:val="00BE2C67"/>
    <w:rsid w:val="00BE7622"/>
    <w:rsid w:val="00BF373F"/>
    <w:rsid w:val="00BF7F38"/>
    <w:rsid w:val="00C06CB0"/>
    <w:rsid w:val="00C12509"/>
    <w:rsid w:val="00C20ED2"/>
    <w:rsid w:val="00C31703"/>
    <w:rsid w:val="00C329CE"/>
    <w:rsid w:val="00C32BF0"/>
    <w:rsid w:val="00C33557"/>
    <w:rsid w:val="00C35748"/>
    <w:rsid w:val="00C40E99"/>
    <w:rsid w:val="00C416D4"/>
    <w:rsid w:val="00C41889"/>
    <w:rsid w:val="00C43917"/>
    <w:rsid w:val="00C47388"/>
    <w:rsid w:val="00C50009"/>
    <w:rsid w:val="00C65009"/>
    <w:rsid w:val="00C6559B"/>
    <w:rsid w:val="00C65EBD"/>
    <w:rsid w:val="00C72FCE"/>
    <w:rsid w:val="00C80E08"/>
    <w:rsid w:val="00C81F2A"/>
    <w:rsid w:val="00C820DE"/>
    <w:rsid w:val="00C82CF8"/>
    <w:rsid w:val="00C83DE6"/>
    <w:rsid w:val="00C871E5"/>
    <w:rsid w:val="00C90EE1"/>
    <w:rsid w:val="00C94610"/>
    <w:rsid w:val="00C95304"/>
    <w:rsid w:val="00C95CF2"/>
    <w:rsid w:val="00C96434"/>
    <w:rsid w:val="00C96E9A"/>
    <w:rsid w:val="00C97351"/>
    <w:rsid w:val="00CA2116"/>
    <w:rsid w:val="00CA37CB"/>
    <w:rsid w:val="00CA5B71"/>
    <w:rsid w:val="00CA6F2E"/>
    <w:rsid w:val="00CB50BC"/>
    <w:rsid w:val="00CB55AA"/>
    <w:rsid w:val="00CC2998"/>
    <w:rsid w:val="00CC2D91"/>
    <w:rsid w:val="00CC4F59"/>
    <w:rsid w:val="00CD0DEC"/>
    <w:rsid w:val="00CE36B4"/>
    <w:rsid w:val="00CE6FFF"/>
    <w:rsid w:val="00CF1C0F"/>
    <w:rsid w:val="00CF4B9A"/>
    <w:rsid w:val="00CF771A"/>
    <w:rsid w:val="00D023B2"/>
    <w:rsid w:val="00D03936"/>
    <w:rsid w:val="00D04AF1"/>
    <w:rsid w:val="00D135FB"/>
    <w:rsid w:val="00D24DD1"/>
    <w:rsid w:val="00D2764C"/>
    <w:rsid w:val="00D32D92"/>
    <w:rsid w:val="00D37B55"/>
    <w:rsid w:val="00D4243B"/>
    <w:rsid w:val="00D4270C"/>
    <w:rsid w:val="00D5229C"/>
    <w:rsid w:val="00D52DE3"/>
    <w:rsid w:val="00D54358"/>
    <w:rsid w:val="00D56036"/>
    <w:rsid w:val="00D56422"/>
    <w:rsid w:val="00D76221"/>
    <w:rsid w:val="00D84563"/>
    <w:rsid w:val="00D9459D"/>
    <w:rsid w:val="00D94759"/>
    <w:rsid w:val="00D962DF"/>
    <w:rsid w:val="00DA0A89"/>
    <w:rsid w:val="00DA5BA3"/>
    <w:rsid w:val="00DB37A0"/>
    <w:rsid w:val="00DB6763"/>
    <w:rsid w:val="00DB752F"/>
    <w:rsid w:val="00DB7D68"/>
    <w:rsid w:val="00DC0646"/>
    <w:rsid w:val="00DC769C"/>
    <w:rsid w:val="00DD4322"/>
    <w:rsid w:val="00DE3B11"/>
    <w:rsid w:val="00DE48CC"/>
    <w:rsid w:val="00DE5BDA"/>
    <w:rsid w:val="00DE74B1"/>
    <w:rsid w:val="00DF0AC6"/>
    <w:rsid w:val="00DF38E9"/>
    <w:rsid w:val="00DF43E5"/>
    <w:rsid w:val="00DF4913"/>
    <w:rsid w:val="00E00EF4"/>
    <w:rsid w:val="00E1047D"/>
    <w:rsid w:val="00E17F1A"/>
    <w:rsid w:val="00E2209C"/>
    <w:rsid w:val="00E25E63"/>
    <w:rsid w:val="00E31ECB"/>
    <w:rsid w:val="00E37355"/>
    <w:rsid w:val="00E37B06"/>
    <w:rsid w:val="00E408DA"/>
    <w:rsid w:val="00E41635"/>
    <w:rsid w:val="00E41CBE"/>
    <w:rsid w:val="00E43DC9"/>
    <w:rsid w:val="00E5741B"/>
    <w:rsid w:val="00E6109F"/>
    <w:rsid w:val="00E63129"/>
    <w:rsid w:val="00E66C4D"/>
    <w:rsid w:val="00E724BE"/>
    <w:rsid w:val="00E759CA"/>
    <w:rsid w:val="00E83062"/>
    <w:rsid w:val="00E84967"/>
    <w:rsid w:val="00E84B11"/>
    <w:rsid w:val="00E87AED"/>
    <w:rsid w:val="00E9087C"/>
    <w:rsid w:val="00E91999"/>
    <w:rsid w:val="00E930EC"/>
    <w:rsid w:val="00E955B0"/>
    <w:rsid w:val="00EA341E"/>
    <w:rsid w:val="00EA7FF7"/>
    <w:rsid w:val="00EB122F"/>
    <w:rsid w:val="00EC0793"/>
    <w:rsid w:val="00EC1935"/>
    <w:rsid w:val="00EC429E"/>
    <w:rsid w:val="00EC66DD"/>
    <w:rsid w:val="00ED24E8"/>
    <w:rsid w:val="00ED3364"/>
    <w:rsid w:val="00ED389A"/>
    <w:rsid w:val="00ED56A5"/>
    <w:rsid w:val="00EE0830"/>
    <w:rsid w:val="00EF1354"/>
    <w:rsid w:val="00EF480C"/>
    <w:rsid w:val="00F00BFD"/>
    <w:rsid w:val="00F05605"/>
    <w:rsid w:val="00F13297"/>
    <w:rsid w:val="00F14ACE"/>
    <w:rsid w:val="00F1588E"/>
    <w:rsid w:val="00F16D38"/>
    <w:rsid w:val="00F20839"/>
    <w:rsid w:val="00F21F3A"/>
    <w:rsid w:val="00F250DA"/>
    <w:rsid w:val="00F261FE"/>
    <w:rsid w:val="00F31669"/>
    <w:rsid w:val="00F31D1B"/>
    <w:rsid w:val="00F33880"/>
    <w:rsid w:val="00F42BDB"/>
    <w:rsid w:val="00F4594E"/>
    <w:rsid w:val="00F473DA"/>
    <w:rsid w:val="00F54083"/>
    <w:rsid w:val="00F542AE"/>
    <w:rsid w:val="00F559D0"/>
    <w:rsid w:val="00F64B46"/>
    <w:rsid w:val="00F7019C"/>
    <w:rsid w:val="00F72E7F"/>
    <w:rsid w:val="00F75918"/>
    <w:rsid w:val="00F8241C"/>
    <w:rsid w:val="00F905FC"/>
    <w:rsid w:val="00F94730"/>
    <w:rsid w:val="00FA1FD2"/>
    <w:rsid w:val="00FA2312"/>
    <w:rsid w:val="00FA410F"/>
    <w:rsid w:val="00FB1F01"/>
    <w:rsid w:val="00FB4729"/>
    <w:rsid w:val="00FB5D74"/>
    <w:rsid w:val="00FC6B0A"/>
    <w:rsid w:val="00FD0D95"/>
    <w:rsid w:val="00FD3D3B"/>
    <w:rsid w:val="00FD5E0A"/>
    <w:rsid w:val="00FD60E5"/>
    <w:rsid w:val="00FD6563"/>
    <w:rsid w:val="00FE1B98"/>
    <w:rsid w:val="00FF0C4C"/>
    <w:rsid w:val="00FF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32DB"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C329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E08"/>
    <w:pPr>
      <w:keepNext/>
      <w:widowControl/>
      <w:autoSpaceDE/>
      <w:autoSpaceDN/>
      <w:jc w:val="center"/>
      <w:outlineLvl w:val="1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32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532DB"/>
  </w:style>
  <w:style w:type="paragraph" w:customStyle="1" w:styleId="11">
    <w:name w:val="Заголовок 11"/>
    <w:basedOn w:val="a"/>
    <w:uiPriority w:val="1"/>
    <w:qFormat/>
    <w:rsid w:val="003532DB"/>
    <w:pPr>
      <w:spacing w:line="291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3532DB"/>
    <w:pPr>
      <w:ind w:left="2256"/>
      <w:outlineLvl w:val="2"/>
    </w:pPr>
    <w:rPr>
      <w:rFonts w:ascii="Trebuchet MS" w:eastAsia="Trebuchet MS" w:hAnsi="Trebuchet MS" w:cs="Trebuchet MS"/>
      <w:b/>
      <w:bCs/>
    </w:rPr>
  </w:style>
  <w:style w:type="paragraph" w:styleId="a5">
    <w:name w:val="List Paragraph"/>
    <w:basedOn w:val="a"/>
    <w:link w:val="a6"/>
    <w:uiPriority w:val="34"/>
    <w:qFormat/>
    <w:rsid w:val="003532DB"/>
    <w:pPr>
      <w:ind w:left="142" w:firstLine="540"/>
    </w:pPr>
  </w:style>
  <w:style w:type="paragraph" w:customStyle="1" w:styleId="TableParagraph">
    <w:name w:val="Table Paragraph"/>
    <w:basedOn w:val="a"/>
    <w:uiPriority w:val="1"/>
    <w:qFormat/>
    <w:rsid w:val="003532DB"/>
  </w:style>
  <w:style w:type="character" w:customStyle="1" w:styleId="20">
    <w:name w:val="Заголовок 2 Знак"/>
    <w:basedOn w:val="a0"/>
    <w:link w:val="2"/>
    <w:rsid w:val="00C80E0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ConsPlusCell">
    <w:name w:val="ConsPlusCell"/>
    <w:uiPriority w:val="99"/>
    <w:rsid w:val="00C80E08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6">
    <w:name w:val="Абзац списка Знак"/>
    <w:link w:val="a5"/>
    <w:uiPriority w:val="34"/>
    <w:locked/>
    <w:rsid w:val="00C80E08"/>
    <w:rPr>
      <w:rFonts w:ascii="Arial" w:eastAsia="Arial" w:hAnsi="Arial" w:cs="Arial"/>
      <w:lang w:val="ru-RU" w:eastAsia="ru-RU" w:bidi="ru-RU"/>
    </w:rPr>
  </w:style>
  <w:style w:type="paragraph" w:styleId="a7">
    <w:name w:val="Title"/>
    <w:basedOn w:val="a"/>
    <w:link w:val="a8"/>
    <w:qFormat/>
    <w:rsid w:val="00C80E08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8">
    <w:name w:val="Название Знак"/>
    <w:basedOn w:val="a0"/>
    <w:link w:val="a7"/>
    <w:rsid w:val="00C80E0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ConsPlusNormal">
    <w:name w:val="ConsPlusNormal"/>
    <w:rsid w:val="00C80E08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38">
    <w:name w:val="Font Style38"/>
    <w:rsid w:val="00C80E08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rsid w:val="00C80E08"/>
    <w:pPr>
      <w:adjustRightInd w:val="0"/>
      <w:spacing w:line="32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55698E"/>
    <w:rPr>
      <w:rFonts w:ascii="Arial" w:eastAsia="Arial" w:hAnsi="Arial" w:cs="Arial"/>
      <w:lang w:val="ru-RU" w:eastAsia="ru-RU" w:bidi="ru-RU"/>
    </w:rPr>
  </w:style>
  <w:style w:type="table" w:styleId="a9">
    <w:name w:val="Table Grid"/>
    <w:basedOn w:val="a1"/>
    <w:uiPriority w:val="59"/>
    <w:rsid w:val="0041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63C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3C5F"/>
    <w:rPr>
      <w:rFonts w:ascii="Arial" w:eastAsia="Arial" w:hAnsi="Arial" w:cs="Arial"/>
      <w:lang w:val="ru-RU" w:eastAsia="ru-RU" w:bidi="ru-RU"/>
    </w:rPr>
  </w:style>
  <w:style w:type="paragraph" w:styleId="ac">
    <w:name w:val="footer"/>
    <w:basedOn w:val="a"/>
    <w:link w:val="ad"/>
    <w:uiPriority w:val="99"/>
    <w:unhideWhenUsed/>
    <w:rsid w:val="00963C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3C5F"/>
    <w:rPr>
      <w:rFonts w:ascii="Arial" w:eastAsia="Arial" w:hAnsi="Arial" w:cs="Arial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C329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F7019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019C"/>
    <w:rPr>
      <w:rFonts w:ascii="Tahoma" w:eastAsia="Arial" w:hAnsi="Tahoma" w:cs="Tahoma"/>
      <w:sz w:val="16"/>
      <w:szCs w:val="16"/>
      <w:lang w:val="ru-RU" w:eastAsia="ru-RU" w:bidi="ru-RU"/>
    </w:rPr>
  </w:style>
  <w:style w:type="paragraph" w:customStyle="1" w:styleId="22">
    <w:name w:val="Заголовок 22"/>
    <w:basedOn w:val="a"/>
    <w:uiPriority w:val="1"/>
    <w:qFormat/>
    <w:rsid w:val="002B0D96"/>
    <w:pPr>
      <w:ind w:left="2256"/>
      <w:outlineLvl w:val="2"/>
    </w:pPr>
    <w:rPr>
      <w:rFonts w:ascii="Trebuchet MS" w:eastAsia="Trebuchet MS" w:hAnsi="Trebuchet MS" w:cs="Trebuchet MS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32DB"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C329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E08"/>
    <w:pPr>
      <w:keepNext/>
      <w:widowControl/>
      <w:autoSpaceDE/>
      <w:autoSpaceDN/>
      <w:jc w:val="center"/>
      <w:outlineLvl w:val="1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32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532DB"/>
  </w:style>
  <w:style w:type="paragraph" w:customStyle="1" w:styleId="11">
    <w:name w:val="Заголовок 11"/>
    <w:basedOn w:val="a"/>
    <w:uiPriority w:val="1"/>
    <w:qFormat/>
    <w:rsid w:val="003532DB"/>
    <w:pPr>
      <w:spacing w:line="291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3532DB"/>
    <w:pPr>
      <w:ind w:left="2256"/>
      <w:outlineLvl w:val="2"/>
    </w:pPr>
    <w:rPr>
      <w:rFonts w:ascii="Trebuchet MS" w:eastAsia="Trebuchet MS" w:hAnsi="Trebuchet MS" w:cs="Trebuchet MS"/>
      <w:b/>
      <w:bCs/>
    </w:rPr>
  </w:style>
  <w:style w:type="paragraph" w:styleId="a5">
    <w:name w:val="List Paragraph"/>
    <w:basedOn w:val="a"/>
    <w:link w:val="a6"/>
    <w:uiPriority w:val="34"/>
    <w:qFormat/>
    <w:rsid w:val="003532DB"/>
    <w:pPr>
      <w:ind w:left="142" w:firstLine="540"/>
    </w:pPr>
  </w:style>
  <w:style w:type="paragraph" w:customStyle="1" w:styleId="TableParagraph">
    <w:name w:val="Table Paragraph"/>
    <w:basedOn w:val="a"/>
    <w:uiPriority w:val="1"/>
    <w:qFormat/>
    <w:rsid w:val="003532DB"/>
  </w:style>
  <w:style w:type="character" w:customStyle="1" w:styleId="20">
    <w:name w:val="Заголовок 2 Знак"/>
    <w:basedOn w:val="a0"/>
    <w:link w:val="2"/>
    <w:rsid w:val="00C80E0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ConsPlusCell">
    <w:name w:val="ConsPlusCell"/>
    <w:uiPriority w:val="99"/>
    <w:rsid w:val="00C80E08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6">
    <w:name w:val="Абзац списка Знак"/>
    <w:link w:val="a5"/>
    <w:uiPriority w:val="34"/>
    <w:locked/>
    <w:rsid w:val="00C80E08"/>
    <w:rPr>
      <w:rFonts w:ascii="Arial" w:eastAsia="Arial" w:hAnsi="Arial" w:cs="Arial"/>
      <w:lang w:val="ru-RU" w:eastAsia="ru-RU" w:bidi="ru-RU"/>
    </w:rPr>
  </w:style>
  <w:style w:type="paragraph" w:styleId="a7">
    <w:name w:val="Title"/>
    <w:basedOn w:val="a"/>
    <w:link w:val="a8"/>
    <w:qFormat/>
    <w:rsid w:val="00C80E08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8">
    <w:name w:val="Название Знак"/>
    <w:basedOn w:val="a0"/>
    <w:link w:val="a7"/>
    <w:rsid w:val="00C80E0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ConsPlusNormal">
    <w:name w:val="ConsPlusNormal"/>
    <w:rsid w:val="00C80E08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38">
    <w:name w:val="Font Style38"/>
    <w:rsid w:val="00C80E08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rsid w:val="00C80E08"/>
    <w:pPr>
      <w:adjustRightInd w:val="0"/>
      <w:spacing w:line="32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55698E"/>
    <w:rPr>
      <w:rFonts w:ascii="Arial" w:eastAsia="Arial" w:hAnsi="Arial" w:cs="Arial"/>
      <w:lang w:val="ru-RU" w:eastAsia="ru-RU" w:bidi="ru-RU"/>
    </w:rPr>
  </w:style>
  <w:style w:type="table" w:styleId="a9">
    <w:name w:val="Table Grid"/>
    <w:basedOn w:val="a1"/>
    <w:uiPriority w:val="59"/>
    <w:rsid w:val="0041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63C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3C5F"/>
    <w:rPr>
      <w:rFonts w:ascii="Arial" w:eastAsia="Arial" w:hAnsi="Arial" w:cs="Arial"/>
      <w:lang w:val="ru-RU" w:eastAsia="ru-RU" w:bidi="ru-RU"/>
    </w:rPr>
  </w:style>
  <w:style w:type="paragraph" w:styleId="ac">
    <w:name w:val="footer"/>
    <w:basedOn w:val="a"/>
    <w:link w:val="ad"/>
    <w:uiPriority w:val="99"/>
    <w:unhideWhenUsed/>
    <w:rsid w:val="00963C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3C5F"/>
    <w:rPr>
      <w:rFonts w:ascii="Arial" w:eastAsia="Arial" w:hAnsi="Arial" w:cs="Arial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C329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F7019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019C"/>
    <w:rPr>
      <w:rFonts w:ascii="Tahoma" w:eastAsia="Arial" w:hAnsi="Tahoma" w:cs="Tahoma"/>
      <w:sz w:val="16"/>
      <w:szCs w:val="16"/>
      <w:lang w:val="ru-RU" w:eastAsia="ru-RU" w:bidi="ru-RU"/>
    </w:rPr>
  </w:style>
  <w:style w:type="paragraph" w:customStyle="1" w:styleId="22">
    <w:name w:val="Заголовок 22"/>
    <w:basedOn w:val="a"/>
    <w:uiPriority w:val="1"/>
    <w:qFormat/>
    <w:rsid w:val="002B0D96"/>
    <w:pPr>
      <w:ind w:left="2256"/>
      <w:outlineLvl w:val="2"/>
    </w:pPr>
    <w:rPr>
      <w:rFonts w:ascii="Trebuchet MS" w:eastAsia="Trebuchet MS" w:hAnsi="Trebuchet MS" w:cs="Trebuchet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B680B-9B66-420F-8602-A05CD255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34</Pages>
  <Words>10885</Words>
  <Characters>62050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Силяева Виктория Вячеславовна</dc:creator>
  <cp:lastModifiedBy>Пользователь Windows</cp:lastModifiedBy>
  <cp:revision>65</cp:revision>
  <cp:lastPrinted>2023-10-30T05:02:00Z</cp:lastPrinted>
  <dcterms:created xsi:type="dcterms:W3CDTF">2023-10-26T02:13:00Z</dcterms:created>
  <dcterms:modified xsi:type="dcterms:W3CDTF">2024-02-01T05:04:00Z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2019-07-02T00:00:00Z</vt:filetime>
  </property>
</Properties>
</file>