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5FF" w:rsidRPr="00C265FF" w:rsidRDefault="00C265FF" w:rsidP="00C265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265F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Алтайский край</w:t>
      </w:r>
    </w:p>
    <w:p w:rsidR="00C265FF" w:rsidRPr="00C265FF" w:rsidRDefault="00C265FF" w:rsidP="00C265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265F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Администрация города Алейска</w:t>
      </w:r>
    </w:p>
    <w:p w:rsidR="00C265FF" w:rsidRPr="00C265FF" w:rsidRDefault="00C265FF" w:rsidP="00C265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265F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C265FF" w:rsidRPr="00C265FF" w:rsidRDefault="00C265FF" w:rsidP="00C265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C265FF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П</w:t>
      </w:r>
      <w:proofErr w:type="gramEnd"/>
      <w:r w:rsidRPr="00C265FF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 xml:space="preserve"> О С Т А Н О В Л Е Н И Е</w:t>
      </w:r>
    </w:p>
    <w:p w:rsidR="00C265FF" w:rsidRPr="00C265FF" w:rsidRDefault="00C265FF" w:rsidP="00C265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265F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C265FF" w:rsidRPr="00C265FF" w:rsidRDefault="00C265FF" w:rsidP="00C265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265FF">
        <w:rPr>
          <w:rFonts w:ascii="Arial" w:eastAsia="Times New Roman" w:hAnsi="Arial" w:cs="Arial"/>
          <w:color w:val="292929"/>
          <w:sz w:val="28"/>
          <w:szCs w:val="28"/>
          <w:u w:val="single"/>
          <w:lang w:eastAsia="ru-RU"/>
        </w:rPr>
        <w:t>03.02.2014</w:t>
      </w:r>
      <w:r w:rsidRPr="00C265F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     № </w:t>
      </w:r>
      <w:r w:rsidRPr="00C265FF">
        <w:rPr>
          <w:rFonts w:ascii="Arial" w:eastAsia="Times New Roman" w:hAnsi="Arial" w:cs="Arial"/>
          <w:color w:val="292929"/>
          <w:sz w:val="28"/>
          <w:szCs w:val="28"/>
          <w:u w:val="single"/>
          <w:lang w:eastAsia="ru-RU"/>
        </w:rPr>
        <w:t>108</w:t>
      </w:r>
    </w:p>
    <w:p w:rsidR="00C265FF" w:rsidRPr="00C265FF" w:rsidRDefault="00C265FF" w:rsidP="00C265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265F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г. Алейск</w:t>
      </w:r>
    </w:p>
    <w:p w:rsidR="00C265FF" w:rsidRPr="00C265FF" w:rsidRDefault="00C265FF" w:rsidP="00C265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265F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C265FF" w:rsidRPr="00C265FF" w:rsidRDefault="00C265FF" w:rsidP="00C265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265F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C265FF" w:rsidRPr="00C265FF" w:rsidRDefault="00C265FF" w:rsidP="00C265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265F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О   внесении  изменений   в  </w:t>
      </w:r>
      <w:proofErr w:type="gramStart"/>
      <w:r w:rsidRPr="00C265F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долгосрочную</w:t>
      </w:r>
      <w:proofErr w:type="gramEnd"/>
    </w:p>
    <w:p w:rsidR="00C265FF" w:rsidRPr="00C265FF" w:rsidRDefault="00C265FF" w:rsidP="00C265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265F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целевую программу «О поддержке и развитии</w:t>
      </w:r>
    </w:p>
    <w:p w:rsidR="00C265FF" w:rsidRPr="00C265FF" w:rsidRDefault="00C265FF" w:rsidP="00C265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265F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малого и  среднего  предпринимательства  </w:t>
      </w:r>
      <w:proofErr w:type="gramStart"/>
      <w:r w:rsidRPr="00C265F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в</w:t>
      </w:r>
      <w:proofErr w:type="gramEnd"/>
      <w:r w:rsidRPr="00C265F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 </w:t>
      </w:r>
    </w:p>
    <w:p w:rsidR="00C265FF" w:rsidRPr="00C265FF" w:rsidRDefault="00C265FF" w:rsidP="00C265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265F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городе Алейске»  на  2014-2018 годы  </w:t>
      </w:r>
      <w:proofErr w:type="gramStart"/>
      <w:r w:rsidRPr="00C265F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от</w:t>
      </w:r>
      <w:proofErr w:type="gramEnd"/>
    </w:p>
    <w:p w:rsidR="00C265FF" w:rsidRPr="00C265FF" w:rsidRDefault="00C265FF" w:rsidP="00C265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265F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10.10.2013 №1495</w:t>
      </w:r>
    </w:p>
    <w:p w:rsidR="00C265FF" w:rsidRPr="00C265FF" w:rsidRDefault="00C265FF" w:rsidP="00C265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265F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C265FF" w:rsidRPr="00C265FF" w:rsidRDefault="00C265FF" w:rsidP="00C265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265F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ПОСТАНОВЛЯЮ:</w:t>
      </w:r>
    </w:p>
    <w:p w:rsidR="00C265FF" w:rsidRPr="00C265FF" w:rsidRDefault="00C265FF" w:rsidP="00C265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265F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C265FF" w:rsidRPr="00C265FF" w:rsidRDefault="00C265FF" w:rsidP="00C265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265F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  1.   Внести в долгосрочную целевую программу «О поддержке и развитии малого и среднего предпринимательства в городе Алейске» на 2014-2018 годы, утвержденную постановлением администрации города Алейска от 10.10.2013 №1495 следующие изменения:</w:t>
      </w:r>
    </w:p>
    <w:p w:rsidR="00C265FF" w:rsidRPr="00C265FF" w:rsidRDefault="00C265FF" w:rsidP="00C265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265F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    - заменить раздел «Исполнители основных мероприятий» в приложении к постановлению администрации города от 10.10.2013 №1495 двумя разделами:</w:t>
      </w:r>
    </w:p>
    <w:tbl>
      <w:tblPr>
        <w:tblW w:w="97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1"/>
        <w:gridCol w:w="7524"/>
      </w:tblGrid>
      <w:tr w:rsidR="00C265FF" w:rsidRPr="00C265FF" w:rsidTr="00C265FF">
        <w:tc>
          <w:tcPr>
            <w:tcW w:w="2211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Ответственный</w:t>
            </w:r>
          </w:p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исполнитель программы</w:t>
            </w:r>
          </w:p>
        </w:tc>
        <w:tc>
          <w:tcPr>
            <w:tcW w:w="7523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Комитет по экономике и труду администрации города, Информационно-консультационный центр по взаимодействию с предпринимательством при администрации города</w:t>
            </w:r>
          </w:p>
          <w:p w:rsidR="00C265FF" w:rsidRPr="00C265FF" w:rsidRDefault="00C265FF" w:rsidP="00C26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 </w:t>
            </w:r>
          </w:p>
          <w:p w:rsidR="00C265FF" w:rsidRPr="00C265FF" w:rsidRDefault="00C265FF" w:rsidP="00C26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 </w:t>
            </w:r>
          </w:p>
        </w:tc>
      </w:tr>
      <w:tr w:rsidR="00C265FF" w:rsidRPr="00C265FF" w:rsidTr="00C265FF">
        <w:tc>
          <w:tcPr>
            <w:tcW w:w="2211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Участники</w:t>
            </w:r>
          </w:p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523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Структурные подразделения администрации города Алейска,</w:t>
            </w:r>
            <w:r w:rsidRPr="00C265FF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 </w:t>
            </w:r>
            <w:r w:rsidRPr="00C265F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Совет предпринимателей при главе администрации города, Кредитные организации (по согласованию), Учебные заведения (по согласованию), Издательские организации (по согласованию),  СМИ (по согласованию);</w:t>
            </w:r>
          </w:p>
        </w:tc>
      </w:tr>
    </w:tbl>
    <w:p w:rsidR="00C265FF" w:rsidRPr="00C265FF" w:rsidRDefault="00C265FF" w:rsidP="00C265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265F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    -   раздел « Объемы и источники финансирования» в приложении к постановлению администрации города от 10.10.2013 №1495 изложить в новой редакции:</w:t>
      </w:r>
    </w:p>
    <w:tbl>
      <w:tblPr>
        <w:tblW w:w="97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8"/>
        <w:gridCol w:w="1788"/>
        <w:gridCol w:w="1039"/>
        <w:gridCol w:w="869"/>
        <w:gridCol w:w="869"/>
        <w:gridCol w:w="869"/>
        <w:gridCol w:w="869"/>
        <w:gridCol w:w="934"/>
      </w:tblGrid>
      <w:tr w:rsidR="00C265FF" w:rsidRPr="00C265FF" w:rsidTr="00C265FF">
        <w:trPr>
          <w:trHeight w:val="933"/>
        </w:trPr>
        <w:tc>
          <w:tcPr>
            <w:tcW w:w="2211" w:type="dxa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«Объемы и источники фи-</w:t>
            </w:r>
          </w:p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proofErr w:type="spellStart"/>
            <w:r w:rsidRPr="00C265F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нансирования</w:t>
            </w:r>
            <w:proofErr w:type="spellEnd"/>
          </w:p>
          <w:p w:rsidR="00C265FF" w:rsidRPr="00C265FF" w:rsidRDefault="00C265FF" w:rsidP="00C265FF">
            <w:pPr>
              <w:spacing w:after="0" w:line="240" w:lineRule="auto"/>
              <w:ind w:right="-239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                                   </w:t>
            </w:r>
          </w:p>
        </w:tc>
        <w:tc>
          <w:tcPr>
            <w:tcW w:w="1857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2014-2018</w:t>
            </w:r>
          </w:p>
        </w:tc>
        <w:tc>
          <w:tcPr>
            <w:tcW w:w="90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90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90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90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98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2018</w:t>
            </w:r>
          </w:p>
        </w:tc>
      </w:tr>
      <w:tr w:rsidR="00C265FF" w:rsidRPr="00C265FF" w:rsidTr="00C265FF">
        <w:trPr>
          <w:trHeight w:val="527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30" w:lineRule="atLeast"/>
              <w:ind w:right="-120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Всего,</w:t>
            </w:r>
          </w:p>
          <w:p w:rsidR="00C265FF" w:rsidRPr="00C265FF" w:rsidRDefault="00C265FF" w:rsidP="00C265FF">
            <w:pPr>
              <w:spacing w:after="0" w:line="230" w:lineRule="atLeast"/>
              <w:ind w:right="-120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тыс. руб.</w:t>
            </w:r>
          </w:p>
        </w:tc>
        <w:tc>
          <w:tcPr>
            <w:tcW w:w="108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15610</w:t>
            </w:r>
          </w:p>
        </w:tc>
        <w:tc>
          <w:tcPr>
            <w:tcW w:w="90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1500</w:t>
            </w:r>
          </w:p>
        </w:tc>
        <w:tc>
          <w:tcPr>
            <w:tcW w:w="90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3505</w:t>
            </w:r>
          </w:p>
        </w:tc>
        <w:tc>
          <w:tcPr>
            <w:tcW w:w="90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3525</w:t>
            </w:r>
          </w:p>
        </w:tc>
        <w:tc>
          <w:tcPr>
            <w:tcW w:w="90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3537</w:t>
            </w:r>
          </w:p>
        </w:tc>
        <w:tc>
          <w:tcPr>
            <w:tcW w:w="98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3543</w:t>
            </w:r>
          </w:p>
        </w:tc>
      </w:tr>
      <w:tr w:rsidR="00C265FF" w:rsidRPr="00C265FF" w:rsidTr="00C265FF">
        <w:trPr>
          <w:trHeight w:val="315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30" w:lineRule="atLeast"/>
              <w:ind w:right="-120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Федеральный бюджет,</w:t>
            </w:r>
          </w:p>
          <w:p w:rsidR="00C265FF" w:rsidRPr="00C265FF" w:rsidRDefault="00C265FF" w:rsidP="00C265FF">
            <w:pPr>
              <w:spacing w:after="0" w:line="230" w:lineRule="atLeast"/>
              <w:ind w:right="-120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 тыс. руб.</w:t>
            </w:r>
          </w:p>
        </w:tc>
        <w:tc>
          <w:tcPr>
            <w:tcW w:w="108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13050</w:t>
            </w:r>
          </w:p>
        </w:tc>
        <w:tc>
          <w:tcPr>
            <w:tcW w:w="90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1194</w:t>
            </w:r>
          </w:p>
        </w:tc>
        <w:tc>
          <w:tcPr>
            <w:tcW w:w="90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2964</w:t>
            </w:r>
          </w:p>
        </w:tc>
        <w:tc>
          <w:tcPr>
            <w:tcW w:w="90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2964</w:t>
            </w:r>
          </w:p>
        </w:tc>
        <w:tc>
          <w:tcPr>
            <w:tcW w:w="90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2964</w:t>
            </w:r>
          </w:p>
        </w:tc>
        <w:tc>
          <w:tcPr>
            <w:tcW w:w="98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2964</w:t>
            </w:r>
          </w:p>
        </w:tc>
      </w:tr>
      <w:tr w:rsidR="00C265FF" w:rsidRPr="00C265FF" w:rsidTr="00C265FF">
        <w:trPr>
          <w:trHeight w:val="575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30" w:lineRule="atLeast"/>
              <w:ind w:right="-120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Краевой </w:t>
            </w:r>
            <w:r w:rsidRPr="00C265FF">
              <w:rPr>
                <w:rFonts w:ascii="Times New Roman" w:eastAsia="Times New Roman" w:hAnsi="Times New Roman" w:cs="Times New Roman"/>
                <w:color w:val="292929"/>
                <w:spacing w:val="-10"/>
                <w:sz w:val="21"/>
                <w:szCs w:val="21"/>
                <w:lang w:eastAsia="ru-RU"/>
              </w:rPr>
              <w:t>бюджет,</w:t>
            </w:r>
          </w:p>
          <w:p w:rsidR="00C265FF" w:rsidRPr="00C265FF" w:rsidRDefault="00C265FF" w:rsidP="00C265FF">
            <w:pPr>
              <w:spacing w:after="0" w:line="230" w:lineRule="atLeast"/>
              <w:ind w:right="-120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pacing w:val="-10"/>
                <w:sz w:val="21"/>
                <w:szCs w:val="21"/>
                <w:lang w:eastAsia="ru-RU"/>
              </w:rPr>
              <w:t>тыс. </w:t>
            </w: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руб.</w:t>
            </w:r>
          </w:p>
        </w:tc>
        <w:tc>
          <w:tcPr>
            <w:tcW w:w="108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90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90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90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90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98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156</w:t>
            </w:r>
          </w:p>
        </w:tc>
      </w:tr>
      <w:tr w:rsidR="00C265FF" w:rsidRPr="00C265FF" w:rsidTr="00C265FF">
        <w:trPr>
          <w:trHeight w:val="557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30" w:lineRule="atLeast"/>
              <w:ind w:right="-120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Б</w:t>
            </w:r>
            <w:r w:rsidRPr="00C265FF">
              <w:rPr>
                <w:rFonts w:ascii="Times New Roman" w:eastAsia="Times New Roman" w:hAnsi="Times New Roman" w:cs="Times New Roman"/>
                <w:color w:val="292929"/>
                <w:spacing w:val="-10"/>
                <w:sz w:val="21"/>
                <w:szCs w:val="21"/>
                <w:lang w:eastAsia="ru-RU"/>
              </w:rPr>
              <w:t>юджет города,</w:t>
            </w:r>
          </w:p>
          <w:p w:rsidR="00C265FF" w:rsidRPr="00C265FF" w:rsidRDefault="00C265FF" w:rsidP="00C265FF">
            <w:pPr>
              <w:spacing w:after="0" w:line="230" w:lineRule="atLeast"/>
              <w:ind w:right="-120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pacing w:val="-10"/>
                <w:sz w:val="21"/>
                <w:szCs w:val="21"/>
                <w:lang w:eastAsia="ru-RU"/>
              </w:rPr>
              <w:t>тыс. </w:t>
            </w: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руб.</w:t>
            </w:r>
          </w:p>
        </w:tc>
        <w:tc>
          <w:tcPr>
            <w:tcW w:w="108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1780</w:t>
            </w:r>
          </w:p>
        </w:tc>
        <w:tc>
          <w:tcPr>
            <w:tcW w:w="90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90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385</w:t>
            </w:r>
          </w:p>
        </w:tc>
        <w:tc>
          <w:tcPr>
            <w:tcW w:w="90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405</w:t>
            </w:r>
          </w:p>
        </w:tc>
        <w:tc>
          <w:tcPr>
            <w:tcW w:w="90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417</w:t>
            </w:r>
          </w:p>
        </w:tc>
        <w:tc>
          <w:tcPr>
            <w:tcW w:w="98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423»</w:t>
            </w:r>
          </w:p>
        </w:tc>
      </w:tr>
    </w:tbl>
    <w:p w:rsidR="00C265FF" w:rsidRPr="00C265FF" w:rsidRDefault="00C265FF" w:rsidP="00C265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265F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     -  таблица №2 «Сводные финансовые затраты долгосрочной целевой программы» в приложении к постановлению администрации города от 10.10.2013 №1495 изложить в новой редакции:</w:t>
      </w:r>
    </w:p>
    <w:p w:rsidR="00C265FF" w:rsidRPr="00C265FF" w:rsidRDefault="00C265FF" w:rsidP="00C265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265F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C265FF" w:rsidRPr="00C265FF" w:rsidRDefault="00C265FF" w:rsidP="00C265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265F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                           Таблица 2</w:t>
      </w:r>
    </w:p>
    <w:p w:rsidR="00C265FF" w:rsidRPr="00C265FF" w:rsidRDefault="00C265FF" w:rsidP="00C265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265F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                         </w:t>
      </w:r>
    </w:p>
    <w:p w:rsidR="00C265FF" w:rsidRPr="00C265FF" w:rsidRDefault="00C265FF" w:rsidP="00C265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265F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Сводные финансовые затраты долгосрочной целевой программы</w:t>
      </w:r>
    </w:p>
    <w:p w:rsidR="00C265FF" w:rsidRPr="00C265FF" w:rsidRDefault="00C265FF" w:rsidP="00C265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265F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tbl>
      <w:tblPr>
        <w:tblW w:w="990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0"/>
        <w:gridCol w:w="1363"/>
        <w:gridCol w:w="1157"/>
        <w:gridCol w:w="1080"/>
        <w:gridCol w:w="1260"/>
        <w:gridCol w:w="900"/>
        <w:gridCol w:w="900"/>
      </w:tblGrid>
      <w:tr w:rsidR="00C265FF" w:rsidRPr="00C265FF" w:rsidTr="00C265FF">
        <w:trPr>
          <w:trHeight w:val="430"/>
        </w:trPr>
        <w:tc>
          <w:tcPr>
            <w:tcW w:w="3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Источники и направления расходов</w:t>
            </w:r>
          </w:p>
        </w:tc>
        <w:tc>
          <w:tcPr>
            <w:tcW w:w="48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Финансовые затраты</w:t>
            </w:r>
          </w:p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(тыс. руб.)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C265FF" w:rsidRPr="00C265FF" w:rsidTr="00C265FF">
        <w:trPr>
          <w:trHeight w:val="3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36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349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В том числе по годам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C265FF" w:rsidRPr="00C265FF" w:rsidTr="00C265FF">
        <w:trPr>
          <w:trHeight w:val="3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2015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2016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2018</w:t>
            </w:r>
          </w:p>
        </w:tc>
      </w:tr>
      <w:tr w:rsidR="00C265FF" w:rsidRPr="00C265FF" w:rsidTr="00C265FF">
        <w:trPr>
          <w:trHeight w:val="517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Всего финансовых затрат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15610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3505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3525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3537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3543</w:t>
            </w:r>
          </w:p>
        </w:tc>
      </w:tr>
      <w:tr w:rsidR="00C265FF" w:rsidRPr="00C265FF" w:rsidTr="00C265FF">
        <w:trPr>
          <w:trHeight w:val="22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в том числе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shd w:val="clear" w:color="auto" w:fill="FFFF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shd w:val="clear" w:color="auto" w:fill="FFFF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shd w:val="clear" w:color="auto" w:fill="FFFF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shd w:val="clear" w:color="auto" w:fill="FFFF0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shd w:val="clear" w:color="auto" w:fill="FFFF0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shd w:val="clear" w:color="auto" w:fill="FFFF00"/>
                <w:lang w:eastAsia="ru-RU"/>
              </w:rPr>
              <w:t> </w:t>
            </w:r>
          </w:p>
        </w:tc>
      </w:tr>
      <w:tr w:rsidR="00C265FF" w:rsidRPr="00C265FF" w:rsidTr="00C265FF">
        <w:trPr>
          <w:trHeight w:val="22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из бюджета города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1780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405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417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423</w:t>
            </w:r>
          </w:p>
        </w:tc>
      </w:tr>
      <w:tr w:rsidR="00C265FF" w:rsidRPr="00C265FF" w:rsidTr="00C265FF">
        <w:trPr>
          <w:trHeight w:val="22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из краевого бюджета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780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156</w:t>
            </w:r>
          </w:p>
        </w:tc>
      </w:tr>
      <w:tr w:rsidR="00C265FF" w:rsidRPr="00C265FF" w:rsidTr="00C265FF">
        <w:trPr>
          <w:trHeight w:val="22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из федерального бюджета (на условиях </w:t>
            </w:r>
            <w:proofErr w:type="spellStart"/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софинансирования</w:t>
            </w:r>
            <w:proofErr w:type="spellEnd"/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13050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2964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2964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2964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2964</w:t>
            </w:r>
          </w:p>
        </w:tc>
      </w:tr>
    </w:tbl>
    <w:p w:rsidR="00C265FF" w:rsidRPr="00C265FF" w:rsidRDefault="00C265FF" w:rsidP="00C265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265F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C265FF" w:rsidRPr="00C265FF" w:rsidRDefault="00C265FF" w:rsidP="00C265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265F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     -  изложить приложение №1 к долгосрочной целевой программе «О поддержке и развитии малого и среднего предпринимательства в городе Алейске» на 2014-2018 годы» в новой редакции (прилагается).</w:t>
      </w:r>
    </w:p>
    <w:p w:rsidR="00C265FF" w:rsidRPr="00C265FF" w:rsidRDefault="00C265FF" w:rsidP="00C265F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265F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2.   Отделу по печати и информации администрации города (Т.В. Смагиной) настоящее постановление разместить  на официальном интернет </w:t>
      </w:r>
      <w:proofErr w:type="gramStart"/>
      <w:r w:rsidRPr="00C265F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–с</w:t>
      </w:r>
      <w:proofErr w:type="gramEnd"/>
      <w:r w:rsidRPr="00C265F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айте администрации города Алейска, в «Сборнике муниципальных правовых актов города Алейска Алтайского края».</w:t>
      </w:r>
    </w:p>
    <w:p w:rsidR="00C265FF" w:rsidRPr="00C265FF" w:rsidRDefault="00C265FF" w:rsidP="00C265F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265F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3.      Контроль над исполнением настоящего постановления возложить на заместителя главы администрации города, председателя комитета по управлению муниципальным имуществом администрации города Алейска  О.Н. Степанову</w:t>
      </w:r>
    </w:p>
    <w:p w:rsidR="00C265FF" w:rsidRPr="00C265FF" w:rsidRDefault="00C265FF" w:rsidP="00C265F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265F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C265FF" w:rsidRPr="00C265FF" w:rsidRDefault="00C265FF" w:rsidP="00C265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265F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</w:t>
      </w:r>
    </w:p>
    <w:p w:rsidR="00C265FF" w:rsidRPr="00C265FF" w:rsidRDefault="00C265FF" w:rsidP="00C265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265F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Глава  администрации города                                                      </w:t>
      </w:r>
      <w:proofErr w:type="spellStart"/>
      <w:r w:rsidRPr="00C265F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В.Н.Серикова</w:t>
      </w:r>
      <w:proofErr w:type="spellEnd"/>
    </w:p>
    <w:p w:rsidR="00C265FF" w:rsidRPr="00C265FF" w:rsidRDefault="00C265FF" w:rsidP="00C265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265F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C265FF" w:rsidRPr="00C265FF" w:rsidRDefault="00C265FF" w:rsidP="00C265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265F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C265F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265FF" w:rsidRPr="00C265FF" w:rsidRDefault="00C265FF" w:rsidP="00C265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C265FF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C265FF" w:rsidRPr="00C265FF" w:rsidRDefault="00C265FF" w:rsidP="00C265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C265FF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Приложение 1</w:t>
      </w:r>
    </w:p>
    <w:p w:rsidR="00C265FF" w:rsidRPr="00C265FF" w:rsidRDefault="00C265FF" w:rsidP="00C265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C265FF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к долгосрочной целевой</w:t>
      </w:r>
    </w:p>
    <w:p w:rsidR="00C265FF" w:rsidRPr="00C265FF" w:rsidRDefault="00C265FF" w:rsidP="00C265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C265FF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программе «О поддержке и</w:t>
      </w:r>
    </w:p>
    <w:p w:rsidR="00C265FF" w:rsidRPr="00C265FF" w:rsidRDefault="00C265FF" w:rsidP="00C265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C265FF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  <w:proofErr w:type="gramStart"/>
      <w:r w:rsidRPr="00C265FF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развитии</w:t>
      </w:r>
      <w:proofErr w:type="gramEnd"/>
      <w:r w:rsidRPr="00C265FF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 xml:space="preserve"> малого и среднего</w:t>
      </w:r>
    </w:p>
    <w:p w:rsidR="00C265FF" w:rsidRPr="00C265FF" w:rsidRDefault="00C265FF" w:rsidP="00C265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C265FF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предпринимательства в городе</w:t>
      </w:r>
    </w:p>
    <w:p w:rsidR="00C265FF" w:rsidRPr="00C265FF" w:rsidRDefault="00C265FF" w:rsidP="00C265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proofErr w:type="gramStart"/>
      <w:r w:rsidRPr="00C265FF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Алейске</w:t>
      </w:r>
      <w:proofErr w:type="gramEnd"/>
      <w:r w:rsidRPr="00C265FF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» на 2014-2018 годы</w:t>
      </w:r>
    </w:p>
    <w:p w:rsidR="00C265FF" w:rsidRPr="00C265FF" w:rsidRDefault="00C265FF" w:rsidP="00C265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C265FF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lastRenderedPageBreak/>
        <w:t>Перечень программных мероприятий</w:t>
      </w:r>
    </w:p>
    <w:p w:rsidR="00C265FF" w:rsidRPr="00C265FF" w:rsidRDefault="00C265FF" w:rsidP="00C265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C265FF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 </w:t>
      </w:r>
    </w:p>
    <w:tbl>
      <w:tblPr>
        <w:tblW w:w="15840" w:type="dxa"/>
        <w:tblInd w:w="-2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2305"/>
        <w:gridCol w:w="862"/>
        <w:gridCol w:w="294"/>
        <w:gridCol w:w="568"/>
        <w:gridCol w:w="210"/>
        <w:gridCol w:w="636"/>
        <w:gridCol w:w="210"/>
        <w:gridCol w:w="862"/>
        <w:gridCol w:w="291"/>
        <w:gridCol w:w="571"/>
        <w:gridCol w:w="210"/>
        <w:gridCol w:w="210"/>
        <w:gridCol w:w="531"/>
        <w:gridCol w:w="210"/>
        <w:gridCol w:w="1758"/>
        <w:gridCol w:w="210"/>
        <w:gridCol w:w="1410"/>
        <w:gridCol w:w="210"/>
        <w:gridCol w:w="1455"/>
        <w:gridCol w:w="210"/>
        <w:gridCol w:w="2213"/>
      </w:tblGrid>
      <w:tr w:rsidR="00C265FF" w:rsidRPr="00C265FF" w:rsidTr="00C265FF">
        <w:trPr>
          <w:trHeight w:val="615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№</w:t>
            </w:r>
          </w:p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proofErr w:type="gramStart"/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</w:t>
            </w:r>
            <w:proofErr w:type="gramEnd"/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3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5369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Сумма затрат, тыс. рублей</w:t>
            </w:r>
          </w:p>
        </w:tc>
        <w:tc>
          <w:tcPr>
            <w:tcW w:w="1831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 </w:t>
            </w:r>
          </w:p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 </w:t>
            </w:r>
          </w:p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 </w:t>
            </w:r>
          </w:p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      Направления    </w:t>
            </w:r>
          </w:p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      и  источники</w:t>
            </w:r>
          </w:p>
        </w:tc>
        <w:tc>
          <w:tcPr>
            <w:tcW w:w="1758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расходов</w:t>
            </w:r>
          </w:p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финансирования</w:t>
            </w:r>
          </w:p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 </w:t>
            </w:r>
          </w:p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 </w:t>
            </w:r>
          </w:p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Исполнитель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 </w:t>
            </w:r>
          </w:p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Ожидаемый результат от реализации мероприятия</w:t>
            </w:r>
          </w:p>
        </w:tc>
      </w:tr>
      <w:tr w:rsidR="00C265FF" w:rsidRPr="00C265FF" w:rsidTr="00C265FF">
        <w:trPr>
          <w:trHeight w:val="11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2014 г.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2015 г.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2016 г.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2017 г.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2018 г.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2FAFE"/>
            <w:vAlign w:val="center"/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C265FF" w:rsidRPr="00C265FF" w:rsidTr="00C265FF">
        <w:trPr>
          <w:trHeight w:val="535"/>
        </w:trPr>
        <w:tc>
          <w:tcPr>
            <w:tcW w:w="15840" w:type="dxa"/>
            <w:gridSpan w:val="2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1. Совершенствование инфраструктуры поддержки предпринимательства и его информационное обеспечение</w:t>
            </w:r>
          </w:p>
        </w:tc>
      </w:tr>
      <w:tr w:rsidR="00C265FF" w:rsidRPr="00C265FF" w:rsidTr="00C265FF">
        <w:trPr>
          <w:trHeight w:val="11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Организация и обеспечение деятельности информационно-консультационного центра поддержки предпринимательства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Оплата расходов по текущему содержанию ИКЦ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бюджет города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Администрация города Алейска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Повышение уровня доступности и качества информационно-консультационных услуг. Оказание информационной поддержки СМСП и безработным гражданам, желающим открыть собственное дело. Оказание информационной поддержки до 200 обращений в год</w:t>
            </w:r>
          </w:p>
        </w:tc>
      </w:tr>
      <w:tr w:rsidR="00C265FF" w:rsidRPr="00C265FF" w:rsidTr="00C265FF">
        <w:trPr>
          <w:trHeight w:val="11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Проведение общегородских, научно-практических конференций предпринимателей, организация дискуссий, «круглых столов», посвященных проблемам и перспективам развития предпринимательской деятельности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Изготовление справочных материалов для СМСП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бюджет города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Комитет по экономике и труду администрации города</w:t>
            </w:r>
            <w:proofErr w:type="gramStart"/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 ИКЦ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Развитие взаимодействия </w:t>
            </w:r>
            <w:proofErr w:type="spellStart"/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частно</w:t>
            </w:r>
            <w:proofErr w:type="spellEnd"/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-государственного партнерства, снижение административных барьеров.</w:t>
            </w:r>
          </w:p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Ежегодное проведение по одному мероприятию</w:t>
            </w:r>
          </w:p>
        </w:tc>
      </w:tr>
      <w:tr w:rsidR="00C265FF" w:rsidRPr="00C265FF" w:rsidTr="00C265FF">
        <w:trPr>
          <w:trHeight w:val="11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Оказание информационной поддержки СМСП через средства массовой информации (проведение телепрограмм, ведение рубрик в газетах)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Оплата расходов по договорам со СМИ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бюджет города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Комитет по экономике и труду</w:t>
            </w:r>
          </w:p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Администрации города, СМ</w:t>
            </w:r>
            <w:proofErr w:type="gramStart"/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И(</w:t>
            </w:r>
            <w:proofErr w:type="gramEnd"/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по согласованию)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Рост правовой грамотности СМСП. Публикация в СМИ в течение периода реализации программы</w:t>
            </w:r>
          </w:p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 менее 15 информационных статей в год</w:t>
            </w:r>
          </w:p>
        </w:tc>
      </w:tr>
      <w:tr w:rsidR="00C265FF" w:rsidRPr="00C265FF" w:rsidTr="00C265FF">
        <w:trPr>
          <w:trHeight w:val="361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Итого по разделу 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221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бюджет города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C265FF" w:rsidRPr="00C265FF" w:rsidTr="00C265FF">
        <w:trPr>
          <w:trHeight w:val="520"/>
        </w:trPr>
        <w:tc>
          <w:tcPr>
            <w:tcW w:w="15840" w:type="dxa"/>
            <w:gridSpan w:val="2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2. Финансово-кредитная и инвестиционная поддержка предпринимательства</w:t>
            </w:r>
          </w:p>
        </w:tc>
      </w:tr>
      <w:tr w:rsidR="00C265FF" w:rsidRPr="00C265FF" w:rsidTr="00C265FF">
        <w:trPr>
          <w:trHeight w:val="51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Субсидирование части банковской процентной ставки по кредитам, привлеченным субъектами малого и </w:t>
            </w: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 xml:space="preserve">среднего </w:t>
            </w:r>
            <w:proofErr w:type="spellStart"/>
            <w:proofErr w:type="gramStart"/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предпринима-тельства</w:t>
            </w:r>
            <w:proofErr w:type="spellEnd"/>
            <w:proofErr w:type="gramEnd"/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55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220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255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1020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выплата субсидий на компенсацию части банковской процентной ставки по кредитам, привлекаемым </w:t>
            </w: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СМСП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бюджет города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18"/>
                <w:szCs w:val="18"/>
                <w:lang w:eastAsia="ru-RU"/>
              </w:rPr>
              <w:t xml:space="preserve">Комитет по экономике и труду администрации города, комитет по финансам, налоговой и кредитной </w:t>
            </w:r>
            <w:r w:rsidRPr="00C265FF">
              <w:rPr>
                <w:rFonts w:ascii="Times New Roman" w:eastAsia="Times New Roman" w:hAnsi="Times New Roman" w:cs="Times New Roman"/>
                <w:color w:val="292929"/>
                <w:sz w:val="18"/>
                <w:szCs w:val="18"/>
                <w:lang w:eastAsia="ru-RU"/>
              </w:rPr>
              <w:lastRenderedPageBreak/>
              <w:t>политике администрации города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 xml:space="preserve">Расширение доступа СМСП к кредитным ресурсам, создание новых рабочих мест, рост заработной платы, внедрение новых </w:t>
            </w: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технологий. Оказание финансовой поддержки не менее 3 СМСП ежегодно</w:t>
            </w:r>
          </w:p>
        </w:tc>
      </w:tr>
      <w:tr w:rsidR="00C265FF" w:rsidRPr="00C265FF" w:rsidTr="00C265FF">
        <w:trPr>
          <w:trHeight w:val="448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2.2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Поддержка начинающих субъектов малого предпринимательства путем предоставления целевых грантов на открытие собственного бизнеса</w:t>
            </w:r>
          </w:p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выплата субсидий СМП в первый год деятельности</w:t>
            </w:r>
          </w:p>
        </w:tc>
        <w:tc>
          <w:tcPr>
            <w:tcW w:w="1578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бюджет города</w:t>
            </w:r>
          </w:p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краевой бюджет</w:t>
            </w:r>
          </w:p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48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18"/>
                <w:szCs w:val="18"/>
                <w:lang w:eastAsia="ru-RU"/>
              </w:rPr>
              <w:t>Комитет по экономике и труду администрации города, комитет по финансам, налоговой и кредитной политике администрации города</w:t>
            </w:r>
          </w:p>
        </w:tc>
        <w:tc>
          <w:tcPr>
            <w:tcW w:w="252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Открытие и развитие не менее 6 СМП ежегодно</w:t>
            </w:r>
          </w:p>
        </w:tc>
      </w:tr>
      <w:tr w:rsidR="00C265FF" w:rsidRPr="00C265FF" w:rsidTr="00C265FF">
        <w:trPr>
          <w:trHeight w:val="39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665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C265FF" w:rsidRPr="00C265FF" w:rsidTr="00C265FF">
        <w:trPr>
          <w:trHeight w:val="92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shd w:val="clear" w:color="auto" w:fill="FFFF00"/>
                <w:lang w:eastAsia="ru-RU"/>
              </w:rPr>
              <w:t>757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2527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2527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2527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2527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shd w:val="clear" w:color="auto" w:fill="FFFF00"/>
                <w:lang w:eastAsia="ru-RU"/>
              </w:rPr>
              <w:t>10865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C265FF" w:rsidRPr="00C265FF" w:rsidTr="00C265FF">
        <w:trPr>
          <w:trHeight w:val="456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Возмещение субъектам малого и среднего предпринимательства по программам энергосбережения затрат, связанных с присоединением к коммунальным сетям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возмещение затрат СМСП для реализации программных мероприятий и на подключение к коммунальным сетям</w:t>
            </w:r>
          </w:p>
        </w:tc>
        <w:tc>
          <w:tcPr>
            <w:tcW w:w="1578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бюджет города</w:t>
            </w:r>
          </w:p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краевой бюджет</w:t>
            </w:r>
          </w:p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48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18"/>
                <w:szCs w:val="18"/>
                <w:lang w:eastAsia="ru-RU"/>
              </w:rPr>
              <w:t>Комитет по экономике и труду администрации города, комитет по финансам, налоговой и кредитной политике администрации города</w:t>
            </w:r>
          </w:p>
        </w:tc>
        <w:tc>
          <w:tcPr>
            <w:tcW w:w="252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Поддержка СМСП, </w:t>
            </w:r>
            <w:proofErr w:type="gramStart"/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осуществляющих</w:t>
            </w:r>
            <w:proofErr w:type="gramEnd"/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 программы энергосбережения и присоединение к коммунальным сетям</w:t>
            </w:r>
          </w:p>
        </w:tc>
      </w:tr>
      <w:tr w:rsidR="00C265FF" w:rsidRPr="00C265FF" w:rsidTr="00C265FF">
        <w:trPr>
          <w:trHeight w:val="5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C265FF" w:rsidRPr="00C265FF" w:rsidTr="00C265FF">
        <w:trPr>
          <w:trHeight w:val="5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shd w:val="clear" w:color="auto" w:fill="FFFF00"/>
                <w:lang w:eastAsia="ru-RU"/>
              </w:rPr>
              <w:t>380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380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380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380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380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shd w:val="clear" w:color="auto" w:fill="FFFF00"/>
                <w:lang w:eastAsia="ru-RU"/>
              </w:rPr>
              <w:t>1900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C265FF" w:rsidRPr="00C265FF" w:rsidTr="00C265FF">
        <w:trPr>
          <w:trHeight w:val="5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Итого по разделу 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1395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3330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3350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3360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3365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14800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C265FF" w:rsidRPr="00C265FF" w:rsidTr="00C265FF">
        <w:trPr>
          <w:trHeight w:val="3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в том числе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270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290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305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1270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бюджет города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C265FF" w:rsidRPr="00C265FF" w:rsidTr="00C265FF">
        <w:trPr>
          <w:trHeight w:val="52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765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краевой бюджет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C265FF" w:rsidRPr="00C265FF" w:rsidTr="00C265FF">
        <w:trPr>
          <w:trHeight w:val="54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shd w:val="clear" w:color="auto" w:fill="FFFF00"/>
                <w:lang w:eastAsia="ru-RU"/>
              </w:rPr>
              <w:t>1137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2907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2907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2907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2907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shd w:val="clear" w:color="auto" w:fill="FFFF00"/>
                <w:lang w:eastAsia="ru-RU"/>
              </w:rPr>
              <w:t>12</w:t>
            </w: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765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C265FF" w:rsidRPr="00C265FF" w:rsidTr="00C265FF">
        <w:trPr>
          <w:trHeight w:val="525"/>
        </w:trPr>
        <w:tc>
          <w:tcPr>
            <w:tcW w:w="15840" w:type="dxa"/>
            <w:gridSpan w:val="2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3. Подготовка и переподготовка кадров, консультационно-методическая поддержка предпринимательства</w:t>
            </w:r>
          </w:p>
        </w:tc>
      </w:tr>
      <w:tr w:rsidR="00C265FF" w:rsidRPr="00C265FF" w:rsidTr="00C265FF">
        <w:trPr>
          <w:trHeight w:val="420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Организация и проведение обучения представителей малого и среднего предпринимательства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оплата расходов </w:t>
            </w:r>
            <w:proofErr w:type="gramStart"/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согласно договоров</w:t>
            </w:r>
            <w:proofErr w:type="gramEnd"/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 с образовательными учреждениями</w:t>
            </w:r>
          </w:p>
        </w:tc>
        <w:tc>
          <w:tcPr>
            <w:tcW w:w="1578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бюджет города</w:t>
            </w:r>
          </w:p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краевой бюджет</w:t>
            </w:r>
          </w:p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662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Комитет по экономике и труду администрации города, ИКЦ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Рост правовой грамотности СМСП, доступность информации. Проведение  до 6 семинаров для СМСП ежегодно</w:t>
            </w:r>
          </w:p>
        </w:tc>
      </w:tr>
      <w:tr w:rsidR="00C265FF" w:rsidRPr="00C265FF" w:rsidTr="00C265FF">
        <w:trPr>
          <w:trHeight w:val="5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C265FF" w:rsidRPr="00C265FF" w:rsidTr="00C265FF">
        <w:trPr>
          <w:trHeight w:val="4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shd w:val="clear" w:color="auto" w:fill="FFFF00"/>
                <w:lang w:eastAsia="ru-RU"/>
              </w:rPr>
              <w:t>57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285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C265FF" w:rsidRPr="00C265FF" w:rsidTr="00C265FF">
        <w:trPr>
          <w:trHeight w:val="45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Итого по разделу 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315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C265FF" w:rsidRPr="00C265FF" w:rsidTr="00C265FF">
        <w:trPr>
          <w:trHeight w:val="51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в том числе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бюджет города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C265FF" w:rsidRPr="00C265FF" w:rsidTr="00C265FF">
        <w:trPr>
          <w:trHeight w:val="53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краевой бюджет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C265FF" w:rsidRPr="00C265FF" w:rsidTr="00C265FF">
        <w:trPr>
          <w:trHeight w:val="32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285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C265FF" w:rsidRPr="00C265FF" w:rsidTr="00C265FF">
        <w:trPr>
          <w:trHeight w:val="538"/>
        </w:trPr>
        <w:tc>
          <w:tcPr>
            <w:tcW w:w="15840" w:type="dxa"/>
            <w:gridSpan w:val="2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4. Укрепление социального статуса и повышение престижа предпринимательской деятельности</w:t>
            </w:r>
          </w:p>
        </w:tc>
      </w:tr>
      <w:tr w:rsidR="00C265FF" w:rsidRPr="00C265FF" w:rsidTr="00C265FF">
        <w:trPr>
          <w:trHeight w:val="11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4.1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Проведение ежегодного конкурса «Лучший предприниматель года» и другие по различным номинациям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расходы на проведение мероприятий, приобретение призов для победителей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бюджет города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ind w:left="-106" w:right="-106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Комитет по экономике и труду администрации города, ИКЦ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Повышение престижа предпринимательской деятельности. Участие не менее 20 СМСП в конкурсе</w:t>
            </w:r>
          </w:p>
        </w:tc>
      </w:tr>
      <w:tr w:rsidR="00C265FF" w:rsidRPr="00C265FF" w:rsidTr="00C265FF">
        <w:trPr>
          <w:trHeight w:val="11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4.2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Проведение ежегодных городских конкурсов «Лучшее промышленное предприятие малого бизнеса» и «</w:t>
            </w:r>
            <w:proofErr w:type="gramStart"/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Лучший</w:t>
            </w:r>
            <w:proofErr w:type="gramEnd"/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 по профессии» и т.п.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расходы на проведение мероприятий, приобретение призов для победителей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бюджет города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ind w:left="-106" w:right="-106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Комитет по экономике и труду администрации города, ИКЦ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Повышение престижа предпринимательской деятельности. Привлечение к участию не менее 30 представителей СМСП ежегодно</w:t>
            </w:r>
          </w:p>
        </w:tc>
      </w:tr>
      <w:tr w:rsidR="00C265FF" w:rsidRPr="00C265FF" w:rsidTr="00C265FF">
        <w:trPr>
          <w:trHeight w:val="11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4.3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Участие предпринимателей в выставочных мероприятиях в других городах и регионах РФ, а также за пределами РФ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расходы на изготовление рекламных буклетов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бюджет города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Комитет по экономике и труду администрации города, ИКЦ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Повышение престижа предпринимательской деятельности. Участие  СМСП в выставочных мероприятиях</w:t>
            </w:r>
          </w:p>
        </w:tc>
      </w:tr>
      <w:tr w:rsidR="00C265FF" w:rsidRPr="00C265FF" w:rsidTr="00C265FF">
        <w:trPr>
          <w:trHeight w:val="11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4.4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Поддержка молодежного предпринимательства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расходы на изготовление информационных буклетов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бюджет города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Комитет по экономике и труду администрации города, ИКЦ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Укрепление социального статуса, увеличение количества СМСП в возрасте до 30 лет в количестве до 5 субъектов ежегодно</w:t>
            </w:r>
          </w:p>
        </w:tc>
      </w:tr>
      <w:tr w:rsidR="00C265FF" w:rsidRPr="00C265FF" w:rsidTr="00C265FF">
        <w:trPr>
          <w:trHeight w:val="11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4.5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Организация общегородских мероприятий, посвященных празднованию 26 мая Дня российского предпринимательства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расходы на проведение мероприятий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бюджет города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Комитет по экономике и труду администрации города, ИКЦ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Укрепление социального статуса</w:t>
            </w:r>
          </w:p>
        </w:tc>
      </w:tr>
      <w:tr w:rsidR="00C265FF" w:rsidRPr="00C265FF" w:rsidTr="00C265FF">
        <w:trPr>
          <w:trHeight w:val="11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4.6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Организация сельскохозяйственных ярмарок, ярмарок продукции местных товаропроизводителей, ярмарок «выходного дня»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расходы на проведение мероприятий, изготовление баннеров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бюджет города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Комитет по экономике и труду администрации города, ИКЦ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Стимулирование предпринимательской активности. Ежегодное проведение до 5 ярмарочных мероприятий</w:t>
            </w:r>
          </w:p>
        </w:tc>
      </w:tr>
      <w:tr w:rsidR="00C265FF" w:rsidRPr="00C265FF" w:rsidTr="00C265FF">
        <w:trPr>
          <w:trHeight w:val="37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225" w:line="379" w:lineRule="atLeast"/>
              <w:outlineLvl w:val="0"/>
              <w:rPr>
                <w:rFonts w:ascii="Georgia" w:eastAsia="Times New Roman" w:hAnsi="Georgia" w:cs="Times New Roman"/>
                <w:color w:val="333333"/>
                <w:kern w:val="36"/>
                <w:sz w:val="42"/>
                <w:szCs w:val="42"/>
                <w:lang w:eastAsia="ru-RU"/>
              </w:rPr>
            </w:pPr>
            <w:r w:rsidRPr="00C265FF">
              <w:rPr>
                <w:rFonts w:ascii="Georgia" w:eastAsia="Times New Roman" w:hAnsi="Georgia" w:cs="Times New Roman"/>
                <w:color w:val="333333"/>
                <w:kern w:val="36"/>
                <w:sz w:val="24"/>
                <w:szCs w:val="24"/>
                <w:lang w:eastAsia="ru-RU"/>
              </w:rPr>
              <w:t>Итого по разделу 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274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бюджет города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C265FF" w:rsidRPr="00C265FF" w:rsidTr="00C265FF">
        <w:trPr>
          <w:trHeight w:val="68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225" w:line="240" w:lineRule="auto"/>
              <w:outlineLvl w:val="0"/>
              <w:rPr>
                <w:rFonts w:ascii="Georgia" w:eastAsia="Times New Roman" w:hAnsi="Georgia" w:cs="Times New Roman"/>
                <w:color w:val="333333"/>
                <w:kern w:val="36"/>
                <w:sz w:val="42"/>
                <w:szCs w:val="42"/>
                <w:lang w:eastAsia="ru-RU"/>
              </w:rPr>
            </w:pPr>
            <w:r w:rsidRPr="00C265FF">
              <w:rPr>
                <w:rFonts w:ascii="Georgia" w:eastAsia="Times New Roman" w:hAnsi="Georgia" w:cs="Times New Roman"/>
                <w:b/>
                <w:bCs/>
                <w:color w:val="333333"/>
                <w:kern w:val="36"/>
                <w:sz w:val="42"/>
                <w:szCs w:val="42"/>
                <w:lang w:eastAsia="ru-RU"/>
              </w:rPr>
              <w:t>Всего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u w:val="single"/>
                <w:lang w:eastAsia="ru-RU"/>
              </w:rPr>
              <w:t>1500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u w:val="single"/>
                <w:lang w:eastAsia="ru-RU"/>
              </w:rPr>
              <w:t>3505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u w:val="single"/>
                <w:lang w:eastAsia="ru-RU"/>
              </w:rPr>
              <w:t>3525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u w:val="single"/>
                <w:lang w:eastAsia="ru-RU"/>
              </w:rPr>
              <w:t>3537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u w:val="single"/>
                <w:lang w:eastAsia="ru-RU"/>
              </w:rPr>
              <w:t>3543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u w:val="single"/>
                <w:lang w:eastAsia="ru-RU"/>
              </w:rPr>
              <w:t>15610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C265FF" w:rsidRPr="00C265FF" w:rsidTr="00C265FF">
        <w:trPr>
          <w:trHeight w:val="83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в том числе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385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405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417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423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1780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бюджет города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C265FF" w:rsidRPr="00C265FF" w:rsidTr="00C265FF">
        <w:trPr>
          <w:trHeight w:val="103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780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краевой бюджет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C265FF" w:rsidRPr="00C265FF" w:rsidTr="00C265FF">
        <w:trPr>
          <w:trHeight w:val="11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1194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2964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2964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2964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2964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13050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5FF" w:rsidRPr="00C265FF" w:rsidRDefault="00C265FF" w:rsidP="00C2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C265FF" w:rsidRPr="00C265FF" w:rsidTr="00C265FF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265FF" w:rsidRPr="00C265FF" w:rsidRDefault="00C265FF" w:rsidP="00C265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265FF" w:rsidRPr="00C265FF" w:rsidRDefault="00C265FF" w:rsidP="00C265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265FF" w:rsidRPr="00C265FF" w:rsidRDefault="00C265FF" w:rsidP="00C265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265FF" w:rsidRPr="00C265FF" w:rsidRDefault="00C265FF" w:rsidP="00C265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265FF" w:rsidRPr="00C265FF" w:rsidRDefault="00C265FF" w:rsidP="00C265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265FF" w:rsidRPr="00C265FF" w:rsidRDefault="00C265FF" w:rsidP="00C265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265FF" w:rsidRPr="00C265FF" w:rsidRDefault="00C265FF" w:rsidP="00C265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265FF" w:rsidRPr="00C265FF" w:rsidRDefault="00C265FF" w:rsidP="00C265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265FF" w:rsidRPr="00C265FF" w:rsidRDefault="00C265FF" w:rsidP="00C265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265FF" w:rsidRPr="00C265FF" w:rsidRDefault="00C265FF" w:rsidP="00C265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265FF" w:rsidRPr="00C265FF" w:rsidRDefault="00C265FF" w:rsidP="00C265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265FF" w:rsidRPr="00C265FF" w:rsidRDefault="00C265FF" w:rsidP="00C265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265FF" w:rsidRPr="00C265FF" w:rsidRDefault="00C265FF" w:rsidP="00C265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265FF" w:rsidRPr="00C265FF" w:rsidRDefault="00C265FF" w:rsidP="00C265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265FF" w:rsidRPr="00C265FF" w:rsidRDefault="00C265FF" w:rsidP="00C265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265FF" w:rsidRPr="00C265FF" w:rsidRDefault="00C265FF" w:rsidP="00C265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265FF" w:rsidRPr="00C265FF" w:rsidRDefault="00C265FF" w:rsidP="00C265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265FF" w:rsidRPr="00C265FF" w:rsidRDefault="00C265FF" w:rsidP="00C265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265FF" w:rsidRPr="00C265FF" w:rsidRDefault="00C265FF" w:rsidP="00C265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265FF" w:rsidRPr="00C265FF" w:rsidRDefault="00C265FF" w:rsidP="00C265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265FF" w:rsidRPr="00C265FF" w:rsidRDefault="00C265FF" w:rsidP="00C265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265FF" w:rsidRPr="00C265FF" w:rsidRDefault="00C265FF" w:rsidP="00C265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265F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</w:tr>
    </w:tbl>
    <w:p w:rsidR="00585AF2" w:rsidRPr="00321C82" w:rsidRDefault="00585AF2" w:rsidP="00321C82">
      <w:bookmarkStart w:id="0" w:name="_GoBack"/>
      <w:bookmarkEnd w:id="0"/>
    </w:p>
    <w:sectPr w:rsidR="00585AF2" w:rsidRPr="00321C82" w:rsidSect="002D7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AF2"/>
    <w:rsid w:val="00126FAF"/>
    <w:rsid w:val="001C5379"/>
    <w:rsid w:val="002D70F4"/>
    <w:rsid w:val="00321C82"/>
    <w:rsid w:val="003A5A95"/>
    <w:rsid w:val="0049160F"/>
    <w:rsid w:val="00576E95"/>
    <w:rsid w:val="00585AF2"/>
    <w:rsid w:val="005C7265"/>
    <w:rsid w:val="006D234C"/>
    <w:rsid w:val="007A5389"/>
    <w:rsid w:val="009F657A"/>
    <w:rsid w:val="00A70467"/>
    <w:rsid w:val="00B0254B"/>
    <w:rsid w:val="00C265FF"/>
    <w:rsid w:val="00CA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40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916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85AF2"/>
    <w:rPr>
      <w:color w:val="0000FF"/>
      <w:u w:val="single"/>
    </w:rPr>
  </w:style>
  <w:style w:type="paragraph" w:customStyle="1" w:styleId="conspluscell">
    <w:name w:val="conspluscell"/>
    <w:basedOn w:val="a"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40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"/>
    <w:basedOn w:val="a"/>
    <w:rsid w:val="00CA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CA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12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126FAF"/>
  </w:style>
  <w:style w:type="paragraph" w:customStyle="1" w:styleId="a5">
    <w:name w:val="a"/>
    <w:basedOn w:val="a"/>
    <w:rsid w:val="0012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D234C"/>
    <w:rPr>
      <w:b/>
      <w:bCs/>
    </w:rPr>
  </w:style>
  <w:style w:type="paragraph" w:customStyle="1" w:styleId="consplusnonformat">
    <w:name w:val="consplusnonformat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6D234C"/>
  </w:style>
  <w:style w:type="paragraph" w:styleId="a7">
    <w:name w:val="List Paragraph"/>
    <w:basedOn w:val="a"/>
    <w:uiPriority w:val="34"/>
    <w:qFormat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6D2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6D2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6D234C"/>
    <w:rPr>
      <w:color w:val="800080"/>
      <w:u w:val="single"/>
    </w:rPr>
  </w:style>
  <w:style w:type="character" w:styleId="ab">
    <w:name w:val="footnote reference"/>
    <w:basedOn w:val="a0"/>
    <w:uiPriority w:val="99"/>
    <w:semiHidden/>
    <w:unhideWhenUsed/>
    <w:rsid w:val="006D234C"/>
  </w:style>
  <w:style w:type="paragraph" w:customStyle="1" w:styleId="bodytext2">
    <w:name w:val="bodytext2"/>
    <w:basedOn w:val="a"/>
    <w:rsid w:val="00B02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B0254B"/>
    <w:rPr>
      <w:i/>
      <w:iCs/>
    </w:rPr>
  </w:style>
  <w:style w:type="paragraph" w:customStyle="1" w:styleId="a80">
    <w:name w:val="a8"/>
    <w:basedOn w:val="a"/>
    <w:rsid w:val="00321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16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0">
    <w:name w:val="0"/>
    <w:basedOn w:val="a"/>
    <w:rsid w:val="00491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40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916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85AF2"/>
    <w:rPr>
      <w:color w:val="0000FF"/>
      <w:u w:val="single"/>
    </w:rPr>
  </w:style>
  <w:style w:type="paragraph" w:customStyle="1" w:styleId="conspluscell">
    <w:name w:val="conspluscell"/>
    <w:basedOn w:val="a"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40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"/>
    <w:basedOn w:val="a"/>
    <w:rsid w:val="00CA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CA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12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126FAF"/>
  </w:style>
  <w:style w:type="paragraph" w:customStyle="1" w:styleId="a5">
    <w:name w:val="a"/>
    <w:basedOn w:val="a"/>
    <w:rsid w:val="0012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D234C"/>
    <w:rPr>
      <w:b/>
      <w:bCs/>
    </w:rPr>
  </w:style>
  <w:style w:type="paragraph" w:customStyle="1" w:styleId="consplusnonformat">
    <w:name w:val="consplusnonformat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6D234C"/>
  </w:style>
  <w:style w:type="paragraph" w:styleId="a7">
    <w:name w:val="List Paragraph"/>
    <w:basedOn w:val="a"/>
    <w:uiPriority w:val="34"/>
    <w:qFormat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6D2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6D2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6D234C"/>
    <w:rPr>
      <w:color w:val="800080"/>
      <w:u w:val="single"/>
    </w:rPr>
  </w:style>
  <w:style w:type="character" w:styleId="ab">
    <w:name w:val="footnote reference"/>
    <w:basedOn w:val="a0"/>
    <w:uiPriority w:val="99"/>
    <w:semiHidden/>
    <w:unhideWhenUsed/>
    <w:rsid w:val="006D234C"/>
  </w:style>
  <w:style w:type="paragraph" w:customStyle="1" w:styleId="bodytext2">
    <w:name w:val="bodytext2"/>
    <w:basedOn w:val="a"/>
    <w:rsid w:val="00B02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B0254B"/>
    <w:rPr>
      <w:i/>
      <w:iCs/>
    </w:rPr>
  </w:style>
  <w:style w:type="paragraph" w:customStyle="1" w:styleId="a80">
    <w:name w:val="a8"/>
    <w:basedOn w:val="a"/>
    <w:rsid w:val="00321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16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0">
    <w:name w:val="0"/>
    <w:basedOn w:val="a"/>
    <w:rsid w:val="00491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7663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876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5024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4440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0245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5022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19690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1248003871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670065759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</w:divsChild>
        </w:div>
      </w:divsChild>
    </w:div>
    <w:div w:id="10669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5955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34940490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067649226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0919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1540</Words>
  <Characters>8782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2023-11-30T03:53:00Z</dcterms:created>
  <dcterms:modified xsi:type="dcterms:W3CDTF">2023-11-30T03:53:00Z</dcterms:modified>
</cp:coreProperties>
</file>