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A7" w:rsidRDefault="005705A7" w:rsidP="005705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92929"/>
          <w:sz w:val="28"/>
          <w:szCs w:val="28"/>
        </w:rPr>
        <w:t>Алейское</w:t>
      </w:r>
      <w:proofErr w:type="spell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городское Собрание депутатов Алтайского края</w:t>
      </w:r>
    </w:p>
    <w:p w:rsidR="005705A7" w:rsidRDefault="005705A7" w:rsidP="005705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5705A7" w:rsidRDefault="005705A7" w:rsidP="005705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5705A7" w:rsidRDefault="005705A7" w:rsidP="005705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Р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Е Ш Е Н И Е</w:t>
      </w:r>
    </w:p>
    <w:p w:rsidR="005705A7" w:rsidRDefault="005705A7" w:rsidP="005705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5705A7" w:rsidRDefault="005705A7" w:rsidP="005705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u w:val="single"/>
        </w:rPr>
        <w:t>18.11.2009 № 123</w:t>
      </w:r>
    </w:p>
    <w:p w:rsidR="005705A7" w:rsidRDefault="005705A7" w:rsidP="005705A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 г. Алейск</w:t>
      </w:r>
    </w:p>
    <w:p w:rsidR="005705A7" w:rsidRDefault="005705A7" w:rsidP="005705A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</w:tblGrid>
      <w:tr w:rsidR="005705A7" w:rsidTr="005705A7">
        <w:trPr>
          <w:trHeight w:val="391"/>
        </w:trPr>
        <w:tc>
          <w:tcPr>
            <w:tcW w:w="550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5A7" w:rsidRDefault="005705A7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 принятии решения «О внесении изменений в решение </w:t>
            </w:r>
            <w:proofErr w:type="spellStart"/>
            <w:r>
              <w:rPr>
                <w:color w:val="292929"/>
                <w:sz w:val="28"/>
                <w:szCs w:val="28"/>
              </w:rPr>
              <w:t>Алейского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городского Собрания депутатов от 19.11.2008 №57-ГСД «Об утверждении  коэффициентов для определения размера арендной платы за находящиеся на территории города Алейска земельные участки, государственная собственность на которые не разграничена»</w:t>
            </w:r>
          </w:p>
        </w:tc>
      </w:tr>
    </w:tbl>
    <w:p w:rsidR="005705A7" w:rsidRDefault="005705A7" w:rsidP="005705A7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5705A7" w:rsidRDefault="005705A7" w:rsidP="005705A7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Руководствуясь Положением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внесения, утвержденным постановлением администрации Алтайского края от 24 декабря 2007 г. № 603, пунктом 3 ст. 27 Устава муниципального образования город Алейск Алтайского края,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городское Собрание депутатов Алтайского края пятого созыва РЕШИЛО:</w:t>
      </w:r>
      <w:proofErr w:type="gramEnd"/>
    </w:p>
    <w:p w:rsidR="005705A7" w:rsidRDefault="005705A7" w:rsidP="005705A7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705A7" w:rsidRDefault="005705A7" w:rsidP="005705A7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Принять решение «О внесении изменений в решение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19.11.2008 №57-ГСД «Об утверждении  коэффициентов для определения размера арендной платы за находящиеся на территории города Алейска земельные участки, государственная собственность на которые не разграничена».</w:t>
      </w:r>
    </w:p>
    <w:p w:rsidR="005705A7" w:rsidRDefault="005705A7" w:rsidP="005705A7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2. Направить принятое решение главе администрации города для подписания и опубликования в установленном порядке.</w:t>
      </w:r>
    </w:p>
    <w:p w:rsidR="005705A7" w:rsidRDefault="005705A7" w:rsidP="005705A7">
      <w:pPr>
        <w:shd w:val="clear" w:color="auto" w:fill="FFFFFF"/>
        <w:ind w:right="-99"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3. Контроль над исполнением данного решения возложить на постоянную комиссию по бюджету и промышленности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(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С.В.Шлее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).</w:t>
      </w:r>
    </w:p>
    <w:p w:rsidR="005705A7" w:rsidRDefault="005705A7" w:rsidP="005705A7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705A7" w:rsidRDefault="005705A7" w:rsidP="005705A7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705A7" w:rsidRDefault="005705A7" w:rsidP="005705A7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Председатель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</w:p>
    <w:p w:rsidR="005705A7" w:rsidRDefault="005705A7" w:rsidP="005705A7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городского Собрания депутатов                                        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А.П.Старовойтова</w:t>
      </w:r>
      <w:proofErr w:type="spellEnd"/>
    </w:p>
    <w:p w:rsidR="005705A7" w:rsidRDefault="005705A7" w:rsidP="005705A7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705A7" w:rsidRDefault="005705A7" w:rsidP="005705A7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Канищева А.П.</w:t>
      </w:r>
    </w:p>
    <w:p w:rsidR="005705A7" w:rsidRDefault="005705A7" w:rsidP="005705A7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320"/>
      </w:tblGrid>
      <w:tr w:rsidR="005705A7" w:rsidTr="005705A7">
        <w:tc>
          <w:tcPr>
            <w:tcW w:w="514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5A7" w:rsidRDefault="005705A7">
            <w:pPr>
              <w:ind w:right="-6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5A7" w:rsidRDefault="005705A7">
            <w:pPr>
              <w:ind w:right="-6"/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принято решением </w:t>
            </w:r>
            <w:proofErr w:type="spellStart"/>
            <w:r>
              <w:rPr>
                <w:color w:val="292929"/>
                <w:sz w:val="28"/>
                <w:szCs w:val="28"/>
              </w:rPr>
              <w:t>Алейского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городского Собрания депутатов Алтайского края</w:t>
            </w:r>
          </w:p>
          <w:p w:rsidR="005705A7" w:rsidRDefault="005705A7">
            <w:pPr>
              <w:ind w:right="-6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18.11.2009 № 123</w:t>
            </w:r>
          </w:p>
        </w:tc>
      </w:tr>
    </w:tbl>
    <w:p w:rsidR="005705A7" w:rsidRDefault="005705A7" w:rsidP="005705A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5705A7" w:rsidRDefault="005705A7" w:rsidP="005705A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5705A7" w:rsidRDefault="005705A7" w:rsidP="005705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РЕШЕНИЕ</w:t>
      </w:r>
    </w:p>
    <w:p w:rsidR="005705A7" w:rsidRDefault="005705A7" w:rsidP="005705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внесении изменений в решение 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19.11.2008 №57-ГСД «Об утверждении  коэффициентов для определения размера арендной платы за находящиеся на территории города Алейска земельные участки, государственная собственность на которые не разграничена»</w:t>
      </w:r>
    </w:p>
    <w:p w:rsidR="005705A7" w:rsidRDefault="005705A7" w:rsidP="005705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705A7" w:rsidRDefault="005705A7" w:rsidP="005705A7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 Внести в решение 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19.11.2008 №57-ГСД «Об утверждении коэффициентов для определения размера арендной платы за находящиеся на территории города Алейска земельные участки, государственная собственность на которые не разграничена» следующие изменения:</w:t>
      </w:r>
    </w:p>
    <w:p w:rsidR="005705A7" w:rsidRDefault="005705A7" w:rsidP="005705A7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1.1. Подпункт 1.1. пункта 1 решения изложить в следующей редакции:</w:t>
      </w:r>
    </w:p>
    <w:p w:rsidR="005705A7" w:rsidRDefault="005705A7" w:rsidP="005705A7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«1.1.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– коэффициент, устанавливаемый в зависимости от вида разрешенного использования  земельных участков:</w:t>
      </w:r>
    </w:p>
    <w:tbl>
      <w:tblPr>
        <w:tblW w:w="990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750"/>
        <w:gridCol w:w="2340"/>
      </w:tblGrid>
      <w:tr w:rsidR="005705A7" w:rsidTr="005705A7">
        <w:trPr>
          <w:trHeight w:val="24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№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6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Виды разрешенного использования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земельных участков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Коэффициент, применяемый для определения арендной платы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Земли под жилой многоэтажной застройкой (в </w:t>
            </w:r>
            <w:proofErr w:type="spellStart"/>
            <w:r>
              <w:rPr>
                <w:color w:val="292929"/>
                <w:sz w:val="28"/>
                <w:szCs w:val="28"/>
              </w:rPr>
              <w:t>т.ч</w:t>
            </w:r>
            <w:proofErr w:type="spellEnd"/>
            <w:r>
              <w:rPr>
                <w:color w:val="292929"/>
                <w:sz w:val="28"/>
                <w:szCs w:val="28"/>
              </w:rPr>
              <w:t>. числе предоставленные для строительства)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0,003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Земли под индивидуальной жилой застройкой (в </w:t>
            </w:r>
            <w:proofErr w:type="spellStart"/>
            <w:r>
              <w:rPr>
                <w:color w:val="292929"/>
                <w:sz w:val="28"/>
                <w:szCs w:val="28"/>
              </w:rPr>
              <w:t>т.ч</w:t>
            </w:r>
            <w:proofErr w:type="spellEnd"/>
            <w:r>
              <w:rPr>
                <w:color w:val="292929"/>
                <w:sz w:val="28"/>
                <w:szCs w:val="28"/>
              </w:rPr>
              <w:t>.</w:t>
            </w:r>
            <w:r>
              <w:rPr>
                <w:color w:val="292929"/>
                <w:sz w:val="28"/>
                <w:szCs w:val="28"/>
              </w:rPr>
              <w:br/>
              <w:t>предоставленные для строительства)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0,003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гаражей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гаражных кооперативов,</w:t>
            </w:r>
            <w:r>
              <w:rPr>
                <w:color w:val="292929"/>
                <w:sz w:val="28"/>
                <w:szCs w:val="28"/>
              </w:rPr>
              <w:br/>
              <w:t>индивидуальных гаражей, погребных кооперативов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0,003</w:t>
            </w:r>
          </w:p>
        </w:tc>
      </w:tr>
      <w:tr w:rsidR="005705A7" w:rsidTr="005705A7">
        <w:trPr>
          <w:trHeight w:val="6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других объектов для хранения</w:t>
            </w:r>
            <w:r>
              <w:rPr>
                <w:color w:val="292929"/>
                <w:sz w:val="28"/>
                <w:szCs w:val="28"/>
              </w:rPr>
              <w:br/>
              <w:t>автомобилей (парковки)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5705A7" w:rsidTr="005705A7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объектами торговли, общественного</w:t>
            </w:r>
            <w:r>
              <w:rPr>
                <w:color w:val="292929"/>
                <w:sz w:val="28"/>
                <w:szCs w:val="28"/>
              </w:rPr>
              <w:br/>
              <w:t>питания, бытового обслуживания, автозаправочными</w:t>
            </w:r>
            <w:r>
              <w:rPr>
                <w:color w:val="292929"/>
                <w:sz w:val="28"/>
                <w:szCs w:val="28"/>
              </w:rPr>
              <w:br/>
              <w:t>и газонаполнительными станциями, предприятиями</w:t>
            </w:r>
            <w:r>
              <w:rPr>
                <w:color w:val="292929"/>
                <w:sz w:val="28"/>
                <w:szCs w:val="28"/>
              </w:rPr>
              <w:br/>
              <w:t>автосервиса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5705A7" w:rsidTr="005705A7">
        <w:trPr>
          <w:trHeight w:val="6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магазинов, универмагов,</w:t>
            </w:r>
            <w:r>
              <w:rPr>
                <w:color w:val="292929"/>
                <w:sz w:val="28"/>
                <w:szCs w:val="28"/>
              </w:rPr>
              <w:br/>
              <w:t>гастрономов, рынков ярмарок, торгово-выставочных</w:t>
            </w:r>
            <w:r>
              <w:rPr>
                <w:color w:val="292929"/>
                <w:sz w:val="28"/>
                <w:szCs w:val="28"/>
              </w:rPr>
              <w:br/>
              <w:t>залов, административно-торговых зданий, других</w:t>
            </w:r>
            <w:r>
              <w:rPr>
                <w:color w:val="292929"/>
                <w:sz w:val="28"/>
                <w:szCs w:val="28"/>
              </w:rPr>
              <w:br/>
              <w:t>объектов торговли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0,019</w:t>
            </w:r>
          </w:p>
        </w:tc>
      </w:tr>
      <w:tr w:rsidR="005705A7" w:rsidTr="005705A7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бань, находящихся на балансе муниципальных унитарных предприятий города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0,0125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казино, дискотек, ночных клубов</w:t>
            </w:r>
            <w:r>
              <w:rPr>
                <w:color w:val="292929"/>
                <w:sz w:val="28"/>
                <w:szCs w:val="28"/>
              </w:rPr>
              <w:br/>
              <w:t>и прочие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0,08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автостоянок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0,024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4.5.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АЗС, АГЗС, предприятий автосервиса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0,16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4.6.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участки, занятые рекламными установками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0,25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4.7.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под временными сооружениями, являющимися объектами мелкорозничной торговли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0,08</w:t>
            </w:r>
          </w:p>
        </w:tc>
      </w:tr>
      <w:tr w:rsidR="005705A7" w:rsidTr="005705A7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учреждений и организаций народного образования, земли под объектами здравоохранения</w:t>
            </w:r>
            <w:r>
              <w:rPr>
                <w:color w:val="292929"/>
                <w:sz w:val="28"/>
                <w:szCs w:val="28"/>
              </w:rPr>
              <w:br/>
              <w:t>и социального обеспечения физической культуры и</w:t>
            </w:r>
            <w:r>
              <w:rPr>
                <w:color w:val="292929"/>
                <w:sz w:val="28"/>
                <w:szCs w:val="28"/>
              </w:rPr>
              <w:br/>
              <w:t>спорта, культуры и искусства, религиозными</w:t>
            </w:r>
            <w:r>
              <w:rPr>
                <w:color w:val="292929"/>
                <w:sz w:val="28"/>
                <w:szCs w:val="28"/>
              </w:rPr>
              <w:br/>
              <w:t>объектами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5705A7" w:rsidTr="005705A7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Земельные участки детских дошкольных учреждений,</w:t>
            </w:r>
            <w:r>
              <w:rPr>
                <w:color w:val="292929"/>
                <w:sz w:val="28"/>
                <w:szCs w:val="28"/>
              </w:rPr>
              <w:br/>
              <w:t>школ, училищ, средних специальных учебных</w:t>
            </w:r>
            <w:r>
              <w:rPr>
                <w:color w:val="292929"/>
                <w:sz w:val="28"/>
                <w:szCs w:val="28"/>
              </w:rPr>
              <w:br/>
              <w:t>заведений, институтов, школ-интернатов, детских</w:t>
            </w:r>
            <w:r>
              <w:rPr>
                <w:color w:val="292929"/>
                <w:sz w:val="28"/>
                <w:szCs w:val="28"/>
              </w:rPr>
              <w:br/>
              <w:t>домов, лицеев, колледжей, прочих учреждений</w:t>
            </w:r>
            <w:r>
              <w:rPr>
                <w:color w:val="292929"/>
                <w:sz w:val="28"/>
                <w:szCs w:val="28"/>
              </w:rPr>
              <w:br/>
              <w:t>народного образования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br/>
            </w:r>
            <w:r>
              <w:rPr>
                <w:color w:val="292929"/>
                <w:sz w:val="28"/>
                <w:szCs w:val="28"/>
                <w:shd w:val="clear" w:color="auto" w:fill="00FF00"/>
              </w:rPr>
              <w:br/>
            </w:r>
            <w:r>
              <w:rPr>
                <w:color w:val="292929"/>
                <w:sz w:val="28"/>
                <w:szCs w:val="28"/>
                <w:shd w:val="clear" w:color="auto" w:fill="00FF00"/>
              </w:rPr>
              <w:br/>
            </w:r>
            <w:r>
              <w:rPr>
                <w:color w:val="292929"/>
                <w:sz w:val="28"/>
                <w:szCs w:val="28"/>
                <w:shd w:val="clear" w:color="auto" w:fill="00FF00"/>
              </w:rPr>
              <w:br/>
            </w:r>
            <w:r>
              <w:rPr>
                <w:color w:val="292929"/>
                <w:sz w:val="28"/>
                <w:szCs w:val="28"/>
              </w:rPr>
              <w:t>0,0125</w:t>
            </w:r>
          </w:p>
        </w:tc>
      </w:tr>
      <w:tr w:rsidR="005705A7" w:rsidTr="005705A7">
        <w:trPr>
          <w:trHeight w:val="8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больниц, родильных домов, поликлиник, подстанций скорой помощи, домов-интернатов для инвалидов и престарелых, ветеринарных лечебниц, амбулаторий, станций переливания крови, других объектов здравоохранения и социального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5705A7" w:rsidTr="005705A7">
        <w:trPr>
          <w:trHeight w:val="6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Земельные участки детско-спортивных школ, </w:t>
            </w:r>
            <w:proofErr w:type="spellStart"/>
            <w:r>
              <w:rPr>
                <w:color w:val="292929"/>
                <w:sz w:val="28"/>
                <w:szCs w:val="28"/>
              </w:rPr>
              <w:t>картодромов</w:t>
            </w:r>
            <w:proofErr w:type="spellEnd"/>
            <w:r>
              <w:rPr>
                <w:color w:val="292929"/>
                <w:sz w:val="28"/>
                <w:szCs w:val="28"/>
              </w:rPr>
              <w:t>, катков, велотреков, тиров, спортзалов, стадионов, бассейнов, других учреждений физической культуры и спорта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5705A7" w:rsidTr="005705A7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Земельные участки театров, цирков, выставочных залов, музеев, кинотеатров, библиотек, архивов, клубов, дворцов культуры, музыкальных и художественных школ, других учреждений культуры и искусства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5.5.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монастырей, церквей и других религиозных объектов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5705A7" w:rsidTr="005705A7">
        <w:trPr>
          <w:trHeight w:val="48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5.6.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негосударственных учреждений</w:t>
            </w:r>
            <w:r>
              <w:rPr>
                <w:color w:val="292929"/>
                <w:sz w:val="28"/>
                <w:szCs w:val="28"/>
              </w:rPr>
              <w:br/>
              <w:t>образования, институтов повышения квалификации,</w:t>
            </w:r>
            <w:r>
              <w:rPr>
                <w:color w:val="292929"/>
                <w:sz w:val="28"/>
                <w:szCs w:val="28"/>
              </w:rPr>
              <w:br/>
              <w:t>учебных центров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5705A7" w:rsidTr="005705A7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промышленными объектами, объектами коммунального хозяйства,  объектами материально-технического, продовольственного снабжения, сбыта</w:t>
            </w:r>
            <w:r>
              <w:rPr>
                <w:color w:val="292929"/>
                <w:sz w:val="28"/>
                <w:szCs w:val="28"/>
              </w:rPr>
              <w:br/>
              <w:t xml:space="preserve">и заготовок, под объектами транспорта, связи (в </w:t>
            </w:r>
            <w:proofErr w:type="spellStart"/>
            <w:r>
              <w:rPr>
                <w:color w:val="292929"/>
                <w:sz w:val="28"/>
                <w:szCs w:val="28"/>
              </w:rPr>
              <w:t>т.ч</w:t>
            </w:r>
            <w:proofErr w:type="spellEnd"/>
            <w:r>
              <w:rPr>
                <w:color w:val="292929"/>
                <w:sz w:val="28"/>
                <w:szCs w:val="28"/>
              </w:rPr>
              <w:t>. предоставленные для строительства)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5705A7" w:rsidTr="005705A7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мастерских по ремонту и обслуживанию транспорта, автобаз, других предприятий транспорта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0,024</w:t>
            </w:r>
          </w:p>
        </w:tc>
      </w:tr>
      <w:tr w:rsidR="005705A7" w:rsidTr="005705A7">
        <w:trPr>
          <w:trHeight w:val="977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кладбищ, полигонов промышленных и бытовых отходов, мусороперерабатывающих предприятий, полей фильтрации, очистных сооружений, КНС, водозаборов и артезианских скважин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0,0003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Земельные участки отделений связи, почт, АТС, радиоцентров, телестанций, радиостанций, прочих предприятий связи, земельные участки под объектами энергетики, газораспределительными пунктами, станциями, газопроводами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0,028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Земельные участки складов, используемых для </w:t>
            </w:r>
            <w:r>
              <w:rPr>
                <w:color w:val="292929"/>
                <w:sz w:val="28"/>
                <w:szCs w:val="28"/>
              </w:rPr>
              <w:lastRenderedPageBreak/>
              <w:t>хранения продукции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0,024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неэксплуатируемых зданий (находящихся в консервации)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0,0125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административно-управленческими и общественными объектами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5705A7" w:rsidTr="005705A7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Земли организаций финансирования, кредитования,</w:t>
            </w:r>
            <w:r>
              <w:rPr>
                <w:color w:val="292929"/>
                <w:sz w:val="28"/>
                <w:szCs w:val="28"/>
              </w:rPr>
              <w:br/>
              <w:t xml:space="preserve">страхования и пенсионного обеспечения (в </w:t>
            </w:r>
            <w:proofErr w:type="spellStart"/>
            <w:r>
              <w:rPr>
                <w:color w:val="292929"/>
                <w:sz w:val="28"/>
                <w:szCs w:val="28"/>
              </w:rPr>
              <w:t>т.ч</w:t>
            </w:r>
            <w:proofErr w:type="spellEnd"/>
            <w:r>
              <w:rPr>
                <w:color w:val="292929"/>
                <w:sz w:val="28"/>
                <w:szCs w:val="28"/>
              </w:rPr>
              <w:t>.</w:t>
            </w:r>
            <w:r>
              <w:rPr>
                <w:color w:val="292929"/>
                <w:sz w:val="28"/>
                <w:szCs w:val="28"/>
              </w:rPr>
              <w:br/>
              <w:t>предоставленные для строительства), банков, юридических служб, нотариата, прочих административно-управленческих организаций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0,024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0,0125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сельскохозяйственного использования (земельные участки личных подсобных хозяйств, индивидуального огородничества, животноводства)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0,003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Прочие земли населенных пунктов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5705A7" w:rsidTr="005705A7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улиц, проспектов, площадей,</w:t>
            </w:r>
            <w:r>
              <w:rPr>
                <w:color w:val="292929"/>
                <w:sz w:val="28"/>
                <w:szCs w:val="28"/>
              </w:rPr>
              <w:br/>
              <w:t>набережных, шоссе, земли резерва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5705A7" w:rsidTr="005705A7">
        <w:trPr>
          <w:trHeight w:val="6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участки, предоставленные для</w:t>
            </w:r>
            <w:r>
              <w:rPr>
                <w:color w:val="292929"/>
                <w:sz w:val="28"/>
                <w:szCs w:val="28"/>
              </w:rPr>
              <w:br/>
              <w:t>благоустройства прилегающей территории, для</w:t>
            </w:r>
            <w:r>
              <w:rPr>
                <w:color w:val="292929"/>
                <w:sz w:val="28"/>
                <w:szCs w:val="28"/>
              </w:rPr>
              <w:br/>
              <w:t>проезда к зданиям, сооружениям, земельные участки</w:t>
            </w:r>
            <w:r>
              <w:rPr>
                <w:color w:val="292929"/>
                <w:sz w:val="28"/>
                <w:szCs w:val="28"/>
              </w:rPr>
              <w:br/>
              <w:t>пляжей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участки, предоставленные для строительства, за исключением жилищного  строительства, в течение  периода проектирования и строительства, не превышающего 3-летний срок, вплоть до государственной регистрации прав на построенный объект недвижимости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0,016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участки, предоставленные для жилищного строительства, за исключением индивидуального жилищного строительства, в течение  периода проектирования и строительства, превышающего 3-летний срок, вплоть до государственной регистрации прав на построенный объект недвижимости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0,012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участки, предоставленные для индивидуального жилищного строительства, в течение  периода проектирования и строительства, превышающего 10-летний срок, вплоть до государственной регистрации прав на построенный объект недвижимости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0,006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лесами в поселениях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0,0008</w:t>
            </w:r>
          </w:p>
        </w:tc>
      </w:tr>
      <w:tr w:rsidR="005705A7" w:rsidTr="005705A7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5A7" w:rsidRDefault="005705A7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0,016</w:t>
            </w:r>
          </w:p>
        </w:tc>
      </w:tr>
    </w:tbl>
    <w:p w:rsidR="005705A7" w:rsidRDefault="005705A7" w:rsidP="005705A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705A7" w:rsidRDefault="005705A7" w:rsidP="005705A7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1.2. Раздел а) подпункта 1.2. решения изложить в следующей редакции:</w:t>
      </w:r>
    </w:p>
    <w:p w:rsidR="005705A7" w:rsidRDefault="005705A7" w:rsidP="005705A7">
      <w:pPr>
        <w:pStyle w:val="23"/>
        <w:shd w:val="clear" w:color="auto" w:fill="FFFFFF"/>
        <w:spacing w:after="0"/>
        <w:ind w:right="-99"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«а) 0,8 – в отношении арендаторов – муниципальных унитарных предприятий, муниципальных учреждений города Алейска и иных предприятий и организаций, доли уставного капитала в которых принадлежат муниципальному образованию город Алейск Алтайского края, (за исключением земельных участков, предоставленных указанным организациям для эксплуатации объектов торговли, автостоянок);</w:t>
      </w:r>
    </w:p>
    <w:p w:rsidR="005705A7" w:rsidRDefault="005705A7" w:rsidP="005705A7">
      <w:pPr>
        <w:pStyle w:val="23"/>
        <w:shd w:val="clear" w:color="auto" w:fill="FFFFFF"/>
        <w:spacing w:after="0"/>
        <w:ind w:right="-99" w:firstLine="708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 Настоящее  решение вступает в силу с 1 января 2010 года.</w:t>
      </w:r>
    </w:p>
    <w:p w:rsidR="005705A7" w:rsidRDefault="005705A7" w:rsidP="005705A7">
      <w:pPr>
        <w:shd w:val="clear" w:color="auto" w:fill="FFFFFF"/>
        <w:ind w:right="-9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 Опубликовать решение в газете «Маяк труда».</w:t>
      </w:r>
    </w:p>
    <w:p w:rsidR="005705A7" w:rsidRDefault="005705A7" w:rsidP="005705A7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705A7" w:rsidRDefault="005705A7" w:rsidP="005705A7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705A7" w:rsidRDefault="005705A7" w:rsidP="005705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Первый заместитель</w:t>
      </w:r>
    </w:p>
    <w:p w:rsidR="005705A7" w:rsidRDefault="005705A7" w:rsidP="005705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главы администрации города                                                       С.В. Гетманов</w:t>
      </w:r>
    </w:p>
    <w:p w:rsidR="005705A7" w:rsidRDefault="005705A7" w:rsidP="005705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5705A7" w:rsidRDefault="005705A7" w:rsidP="005705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5705A7" w:rsidRDefault="005705A7" w:rsidP="005705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23.11.2009 г.</w:t>
      </w:r>
    </w:p>
    <w:p w:rsidR="005705A7" w:rsidRDefault="005705A7" w:rsidP="005705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№ 46-ГСД</w:t>
      </w:r>
    </w:p>
    <w:p w:rsidR="005705A7" w:rsidRDefault="005705A7" w:rsidP="005705A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F1512"/>
    <w:rsid w:val="00102842"/>
    <w:rsid w:val="0010751E"/>
    <w:rsid w:val="001B1815"/>
    <w:rsid w:val="00214BE8"/>
    <w:rsid w:val="00215376"/>
    <w:rsid w:val="00224536"/>
    <w:rsid w:val="00256EAA"/>
    <w:rsid w:val="00280A23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40F00"/>
    <w:rsid w:val="00D60778"/>
    <w:rsid w:val="00D86E4A"/>
    <w:rsid w:val="00D97A97"/>
    <w:rsid w:val="00DF1EDA"/>
    <w:rsid w:val="00E2013C"/>
    <w:rsid w:val="00E34111"/>
    <w:rsid w:val="00E6065F"/>
    <w:rsid w:val="00E818B2"/>
    <w:rsid w:val="00ED56F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2023-11-05T04:19:00Z</dcterms:created>
  <dcterms:modified xsi:type="dcterms:W3CDTF">2023-11-05T04:19:00Z</dcterms:modified>
</cp:coreProperties>
</file>