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E8" w:rsidRDefault="00214BE8" w:rsidP="00214BE8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Алтайский край</w:t>
      </w:r>
    </w:p>
    <w:p w:rsidR="00214BE8" w:rsidRDefault="00214BE8" w:rsidP="00214BE8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214BE8" w:rsidRDefault="00214BE8" w:rsidP="00214BE8">
      <w:pPr>
        <w:shd w:val="clear" w:color="auto" w:fill="FFFFFF"/>
        <w:ind w:right="4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14BE8" w:rsidRDefault="00214BE8" w:rsidP="00214BE8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П</w:t>
      </w:r>
      <w:proofErr w:type="gramEnd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О С Т А Н О В Л Е Н И Е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214BE8" w:rsidTr="00214BE8">
        <w:trPr>
          <w:trHeight w:val="100"/>
        </w:trPr>
        <w:tc>
          <w:tcPr>
            <w:tcW w:w="90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E8" w:rsidRDefault="00214BE8">
            <w:pPr>
              <w:spacing w:line="10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 </w:t>
            </w:r>
          </w:p>
        </w:tc>
      </w:tr>
    </w:tbl>
    <w:p w:rsidR="00214BE8" w:rsidRDefault="00214BE8" w:rsidP="00214BE8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__</w:t>
      </w:r>
      <w:r>
        <w:rPr>
          <w:rFonts w:ascii="Arial" w:hAnsi="Arial" w:cs="Arial"/>
          <w:color w:val="292929"/>
          <w:sz w:val="28"/>
          <w:szCs w:val="28"/>
          <w:u w:val="single"/>
        </w:rPr>
        <w:t>23.09.2011     </w:t>
      </w:r>
      <w:r>
        <w:rPr>
          <w:rFonts w:ascii="Arial" w:hAnsi="Arial" w:cs="Arial"/>
          <w:color w:val="292929"/>
          <w:sz w:val="28"/>
          <w:szCs w:val="28"/>
        </w:rPr>
        <w:t>_____                                                                                       №__</w:t>
      </w:r>
      <w:r>
        <w:rPr>
          <w:rFonts w:ascii="Arial" w:hAnsi="Arial" w:cs="Arial"/>
          <w:color w:val="292929"/>
          <w:sz w:val="28"/>
          <w:szCs w:val="28"/>
          <w:u w:val="single"/>
        </w:rPr>
        <w:t>1246</w:t>
      </w:r>
    </w:p>
    <w:p w:rsidR="00214BE8" w:rsidRDefault="00214BE8" w:rsidP="00214BE8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214BE8" w:rsidRDefault="00214BE8" w:rsidP="00214BE8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14BE8" w:rsidRDefault="00214BE8" w:rsidP="00214BE8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 утверждении условий приватизации</w:t>
      </w:r>
    </w:p>
    <w:p w:rsidR="00214BE8" w:rsidRDefault="00214BE8" w:rsidP="00214BE8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объекта муниципальной собственности</w:t>
      </w:r>
    </w:p>
    <w:p w:rsidR="00214BE8" w:rsidRDefault="00214BE8" w:rsidP="00214BE8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214BE8" w:rsidRDefault="00214BE8" w:rsidP="00214BE8">
      <w:pPr>
        <w:shd w:val="clear" w:color="auto" w:fill="FFFFFF"/>
        <w:ind w:right="49"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На основании Федерального закона от 21.12.2001 г. № 178-ФЗ «О приватизации государственного и муниципального имущества», Постановления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находящегося в государственной или муниципальной собственности акций открытых акционерных обществ на специализированном аукционе», руководствуясь Положением о порядке приватизации объектов муниципальной собственности города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Алейска, утвержденным решением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четвертого созыва от 22.06.2005г. № 61, в соответствии с Прогнозным планом (программой) приватизации объектов муниципальной собственности города Алейска на 2011 год, утвержденным решением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пятого созыва от 21.12.2010 №105 с изменениями от 24.08.2011 №153:</w:t>
      </w:r>
    </w:p>
    <w:p w:rsidR="00214BE8" w:rsidRDefault="00214BE8" w:rsidP="00214BE8">
      <w:pPr>
        <w:shd w:val="clear" w:color="auto" w:fill="FFFFFF"/>
        <w:ind w:right="49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214BE8" w:rsidRDefault="00214BE8" w:rsidP="00214BE8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ПОСТАНОВЛЯЮ:</w:t>
      </w:r>
    </w:p>
    <w:p w:rsidR="00214BE8" w:rsidRDefault="00214BE8" w:rsidP="00214BE8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Приватизировать нежилое помещение №68, расположенное по адресу: Алтайский край, г. Алейск, пер. Ульяновский, 90, общей площадью 117,8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., кадастровый номер объекта: 22:62:020306:0008:01:403:002:000053160:0100:20068, путем продажи на </w:t>
      </w:r>
      <w:r>
        <w:rPr>
          <w:rFonts w:ascii="Arial" w:hAnsi="Arial" w:cs="Arial"/>
          <w:color w:val="292929"/>
          <w:sz w:val="26"/>
          <w:szCs w:val="26"/>
        </w:rPr>
        <w:lastRenderedPageBreak/>
        <w:t xml:space="preserve">аукционе. Аукцион проводится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открытым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по составу участников и открытым по форме подачи предложений о цене имущества.</w:t>
      </w:r>
    </w:p>
    <w:p w:rsidR="00214BE8" w:rsidRDefault="00214BE8" w:rsidP="00214BE8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2.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Утвердить начальную цену приватизируемого имущества с учетом НДС - 18%  в сумме 2043000,00 (Два миллиона сорок три тысячи) рублей в соответствии с отчетом по оценке №2262/150310Ц-0010/Ю-03/0010, выполненным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Алейским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отделением филиала ФГУП «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Ростехинветнразация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– Федеральное БТИ» по Алтайскому краю.</w:t>
      </w:r>
    </w:p>
    <w:p w:rsidR="00214BE8" w:rsidRDefault="00214BE8" w:rsidP="00214BE8">
      <w:pPr>
        <w:shd w:val="clear" w:color="auto" w:fill="FFFFFF"/>
        <w:ind w:left="36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3.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 задаток для участия в аукционе в размере 204300,00 (Двести четыре тысячи триста) рублей. Задаток для участия в аукционе должен поступить на счет, указанный в информационном сообщении о проведен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ии ау</w:t>
      </w:r>
      <w:proofErr w:type="gramEnd"/>
      <w:r>
        <w:rPr>
          <w:rFonts w:ascii="Arial" w:hAnsi="Arial" w:cs="Arial"/>
          <w:color w:val="292929"/>
          <w:sz w:val="26"/>
          <w:szCs w:val="26"/>
        </w:rPr>
        <w:t>кциона, не позднее даты окончания приема заявок.</w:t>
      </w:r>
    </w:p>
    <w:p w:rsidR="00214BE8" w:rsidRDefault="00214BE8" w:rsidP="00214BE8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4.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 шаг аукциона в размере 5% начальной цены имущества в сумме 102150,00 (Сто две тысячи сто пятьдесят) рублей;</w:t>
      </w:r>
    </w:p>
    <w:p w:rsidR="00214BE8" w:rsidRDefault="00214BE8" w:rsidP="00214BE8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Обременением при продаже имущества является договор аренды нежилого помещения, являющегося муниципальной собственностью, № 1 от 12.01.2011, заключенный с Акционерным коммерческим Сберегательным банком Российской Федерации (ОАО) на срок пять лет.</w:t>
      </w:r>
    </w:p>
    <w:p w:rsidR="00214BE8" w:rsidRDefault="00214BE8" w:rsidP="00214BE8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6.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Установить, что оплата приобретенного покупателем муниципального имущества производится единовременно денежными средствами в валюте Российской Федерации;</w:t>
      </w:r>
    </w:p>
    <w:p w:rsidR="00214BE8" w:rsidRDefault="00214BE8" w:rsidP="00214BE8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7.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 Утвердить форму заявки (прилагается);</w:t>
      </w:r>
    </w:p>
    <w:p w:rsidR="00214BE8" w:rsidRDefault="00214BE8" w:rsidP="00214BE8">
      <w:pPr>
        <w:pStyle w:val="bodytext2"/>
        <w:shd w:val="clear" w:color="auto" w:fill="FFFFFF"/>
        <w:spacing w:before="0" w:beforeAutospacing="0" w:after="0" w:afterAutospacing="0"/>
        <w:ind w:left="360" w:right="49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8.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 Установить, что прием заявок и документов, необходимых для участия в аукционе, ознакомление с документами на реализуемое имущество производится с момента опубликования информационного сообщения, но не позднее 24 октября 2011 года по адресу: г. Алейск, ул. Сердюка, 97,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каб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№ 11 (с 9.00 до 17.00 часов);</w:t>
      </w:r>
    </w:p>
    <w:p w:rsidR="00214BE8" w:rsidRDefault="00214BE8" w:rsidP="00214BE8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9.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color w:val="292929"/>
          <w:sz w:val="26"/>
          <w:szCs w:val="26"/>
        </w:rPr>
        <w:t>Назначить проведение аукциона по продаже объекта муниципальной собственности на 31 октября 2011 года в 11 часов 30 минут. Место проведения аукциона – г. Алейск, ул. Сердюка, 97, зал заседаний администрации города;</w:t>
      </w:r>
    </w:p>
    <w:p w:rsidR="00214BE8" w:rsidRDefault="00214BE8" w:rsidP="00214BE8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10.</w:t>
      </w:r>
      <w:r>
        <w:rPr>
          <w:color w:val="292929"/>
          <w:sz w:val="14"/>
          <w:szCs w:val="14"/>
        </w:rPr>
        <w:t> </w:t>
      </w:r>
      <w:r>
        <w:rPr>
          <w:rFonts w:ascii="Arial" w:hAnsi="Arial" w:cs="Arial"/>
          <w:color w:val="292929"/>
          <w:sz w:val="26"/>
          <w:szCs w:val="26"/>
        </w:rPr>
        <w:t>Для организации проведения аукциона и подведения его итогов создать комиссию по приватизации муниципального имущества в следующем составе:</w:t>
      </w:r>
    </w:p>
    <w:p w:rsidR="00214BE8" w:rsidRDefault="00214BE8" w:rsidP="00214BE8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Председатель комиссии:</w:t>
      </w:r>
    </w:p>
    <w:p w:rsidR="00214BE8" w:rsidRDefault="00214BE8" w:rsidP="00214BE8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Серикова В.Н. – первый заместитель главы администрации города, председатель комитета по финансам, налоговой и кредитной политике администрации города.</w:t>
      </w:r>
    </w:p>
    <w:p w:rsidR="00214BE8" w:rsidRDefault="00214BE8" w:rsidP="00214BE8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Заместитель председателя комиссии:</w:t>
      </w:r>
    </w:p>
    <w:p w:rsidR="00214BE8" w:rsidRDefault="00214BE8" w:rsidP="00214BE8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Степанова О.Н..– председатель комитета по управлению муниципальным имуществом администрации города Алейска Алтайского края;</w:t>
      </w:r>
    </w:p>
    <w:p w:rsidR="00214BE8" w:rsidRDefault="00214BE8" w:rsidP="00214BE8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Члены комиссии:</w:t>
      </w:r>
    </w:p>
    <w:p w:rsidR="00214BE8" w:rsidRDefault="00214BE8" w:rsidP="00214BE8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Тарасенко Н.Х. – заместитель председателя комитета по управлению муниципальным имуществом администрации города Алейска Алтайского края;</w:t>
      </w:r>
    </w:p>
    <w:p w:rsidR="00214BE8" w:rsidRDefault="00214BE8" w:rsidP="00214BE8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  <w:sz w:val="26"/>
          <w:szCs w:val="26"/>
        </w:rPr>
        <w:t>Раева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Н.А. – заместитель председателя комитета по финансам, налоговой и кредитной политике администрации города;</w:t>
      </w:r>
    </w:p>
    <w:p w:rsidR="00214BE8" w:rsidRDefault="00214BE8" w:rsidP="00214BE8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  <w:sz w:val="26"/>
          <w:szCs w:val="26"/>
        </w:rPr>
        <w:t>Вражевских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О.В. – начальник юридического отдела администрации города;</w:t>
      </w:r>
    </w:p>
    <w:p w:rsidR="00214BE8" w:rsidRDefault="00214BE8" w:rsidP="00214BE8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Доронина Н.А. - депутат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пятого созыва от избирательного округа № 14;</w:t>
      </w:r>
    </w:p>
    <w:p w:rsidR="00214BE8" w:rsidRDefault="00214BE8" w:rsidP="00214BE8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Фролова О.Л. – главный бухгалтер комитета по управлению муниципальным имуществом администрации города Алейска Алтайского края.</w:t>
      </w:r>
    </w:p>
    <w:p w:rsidR="00214BE8" w:rsidRDefault="00214BE8" w:rsidP="00214BE8">
      <w:pPr>
        <w:pStyle w:val="bodytext2"/>
        <w:shd w:val="clear" w:color="auto" w:fill="FFFFFF"/>
        <w:spacing w:before="0" w:beforeAutospacing="0" w:after="0" w:afterAutospacing="0"/>
        <w:ind w:left="360" w:right="49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11.</w:t>
      </w:r>
      <w:r>
        <w:rPr>
          <w:color w:val="292929"/>
          <w:sz w:val="14"/>
          <w:szCs w:val="14"/>
        </w:rPr>
        <w:t> </w:t>
      </w:r>
      <w:r>
        <w:rPr>
          <w:rFonts w:ascii="Arial" w:hAnsi="Arial" w:cs="Arial"/>
          <w:color w:val="292929"/>
          <w:sz w:val="26"/>
          <w:szCs w:val="26"/>
        </w:rPr>
        <w:t xml:space="preserve"> Отделу по печати и информации администрации города (О.А.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Коренновой</w:t>
      </w:r>
      <w:proofErr w:type="spellEnd"/>
      <w:r>
        <w:rPr>
          <w:rFonts w:ascii="Arial" w:hAnsi="Arial" w:cs="Arial"/>
          <w:color w:val="292929"/>
          <w:sz w:val="26"/>
          <w:szCs w:val="26"/>
        </w:rPr>
        <w:t>) настоящее постановление опубликовать в газете «Маяк труда» и разместить на официальном сайте  г. Алейска - </w:t>
      </w:r>
      <w:proofErr w:type="spellStart"/>
      <w:r>
        <w:rPr>
          <w:rFonts w:ascii="Arial" w:hAnsi="Arial" w:cs="Arial"/>
          <w:color w:val="292929"/>
          <w:sz w:val="26"/>
          <w:szCs w:val="26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6"/>
          <w:szCs w:val="26"/>
        </w:rPr>
        <w:t>22.</w:t>
      </w:r>
      <w:proofErr w:type="spellStart"/>
      <w:r>
        <w:rPr>
          <w:rFonts w:ascii="Arial" w:hAnsi="Arial" w:cs="Arial"/>
          <w:color w:val="292929"/>
          <w:sz w:val="26"/>
          <w:szCs w:val="26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6"/>
          <w:szCs w:val="26"/>
        </w:rPr>
        <w:t>».</w:t>
      </w:r>
    </w:p>
    <w:p w:rsidR="00214BE8" w:rsidRDefault="00214BE8" w:rsidP="00214BE8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214BE8" w:rsidRDefault="00214BE8" w:rsidP="00214BE8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214BE8" w:rsidRDefault="00214BE8" w:rsidP="00214BE8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Глава  города                                                                                                        А.М.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Мерзликин</w:t>
      </w:r>
      <w:proofErr w:type="spellEnd"/>
    </w:p>
    <w:p w:rsidR="00214BE8" w:rsidRDefault="00214BE8" w:rsidP="00214BE8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214BE8" w:rsidRDefault="00214BE8" w:rsidP="00214BE8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Степанова О.Н.</w:t>
      </w:r>
    </w:p>
    <w:p w:rsidR="00214BE8" w:rsidRDefault="00214BE8" w:rsidP="00214BE8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22-5-12</w:t>
      </w:r>
    </w:p>
    <w:p w:rsidR="00214BE8" w:rsidRDefault="00214BE8" w:rsidP="00214BE8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  <w:r>
        <w:rPr>
          <w:rFonts w:ascii="Arial" w:hAnsi="Arial" w:cs="Arial"/>
          <w:color w:val="292929"/>
          <w:sz w:val="28"/>
          <w:szCs w:val="28"/>
        </w:rPr>
        <w:t> </w:t>
      </w:r>
    </w:p>
    <w:p w:rsidR="00214BE8" w:rsidRDefault="00214BE8" w:rsidP="00214BE8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Приложение к постановлению администрации</w:t>
      </w:r>
    </w:p>
    <w:p w:rsidR="00214BE8" w:rsidRDefault="00214BE8" w:rsidP="00214BE8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города  от  __</w:t>
      </w:r>
      <w:r>
        <w:rPr>
          <w:rFonts w:ascii="Arial" w:hAnsi="Arial" w:cs="Arial"/>
          <w:color w:val="292929"/>
          <w:sz w:val="28"/>
          <w:szCs w:val="28"/>
          <w:u w:val="single"/>
        </w:rPr>
        <w:t>23.09.2011    </w:t>
      </w:r>
      <w:r>
        <w:rPr>
          <w:rFonts w:ascii="Arial" w:hAnsi="Arial" w:cs="Arial"/>
          <w:color w:val="292929"/>
          <w:sz w:val="28"/>
          <w:szCs w:val="28"/>
        </w:rPr>
        <w:t>___№_</w:t>
      </w:r>
      <w:r>
        <w:rPr>
          <w:rFonts w:ascii="Arial" w:hAnsi="Arial" w:cs="Arial"/>
          <w:color w:val="292929"/>
          <w:sz w:val="28"/>
          <w:szCs w:val="28"/>
          <w:u w:val="single"/>
        </w:rPr>
        <w:t>1246</w:t>
      </w:r>
      <w:r>
        <w:rPr>
          <w:rFonts w:ascii="Arial" w:hAnsi="Arial" w:cs="Arial"/>
          <w:color w:val="292929"/>
          <w:sz w:val="28"/>
          <w:szCs w:val="28"/>
        </w:rPr>
        <w:t>_</w:t>
      </w:r>
    </w:p>
    <w:p w:rsidR="00214BE8" w:rsidRDefault="00214BE8" w:rsidP="00214BE8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14BE8" w:rsidRDefault="00214BE8" w:rsidP="00214BE8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Заявка на участие в аукционе</w:t>
      </w:r>
    </w:p>
    <w:p w:rsidR="00214BE8" w:rsidRDefault="00214BE8" w:rsidP="00214BE8">
      <w:pPr>
        <w:pStyle w:val="2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rFonts w:ascii="Georgia" w:hAnsi="Georgia"/>
          <w:b w:val="0"/>
          <w:bCs w:val="0"/>
          <w:color w:val="333333"/>
          <w:sz w:val="22"/>
          <w:szCs w:val="22"/>
        </w:rPr>
        <w:lastRenderedPageBreak/>
        <w:t>Заявитель ____________________________________________________________________</w:t>
      </w:r>
    </w:p>
    <w:p w:rsidR="00214BE8" w:rsidRDefault="00214BE8" w:rsidP="00214BE8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(полное наименование юридического лица подавшего заявку или Ф.И.О. и паспортные данные физического лица, подавшего заявку)</w:t>
      </w:r>
    </w:p>
    <w:p w:rsidR="00214BE8" w:rsidRDefault="00214BE8" w:rsidP="00214BE8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214BE8" w:rsidRDefault="00214BE8" w:rsidP="00214BE8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именуемый далее Претендент, в лице________________________________________________</w:t>
      </w:r>
    </w:p>
    <w:p w:rsidR="00214BE8" w:rsidRDefault="00214BE8" w:rsidP="00214BE8">
      <w:pPr>
        <w:shd w:val="clear" w:color="auto" w:fill="FFFFFF"/>
        <w:ind w:left="4320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(должность, Ф.И.О.)</w:t>
      </w:r>
    </w:p>
    <w:p w:rsidR="00214BE8" w:rsidRDefault="00214BE8" w:rsidP="00214BE8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</w:rPr>
        <w:t>действующего</w:t>
      </w:r>
      <w:proofErr w:type="gramEnd"/>
      <w:r>
        <w:rPr>
          <w:rFonts w:ascii="Arial" w:hAnsi="Arial" w:cs="Arial"/>
          <w:color w:val="292929"/>
        </w:rPr>
        <w:t xml:space="preserve"> на основании_______________________________________________________</w:t>
      </w:r>
    </w:p>
    <w:p w:rsidR="00214BE8" w:rsidRDefault="00214BE8" w:rsidP="00214BE8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принимая решение об участии в аукционе по продаже объекта муниципальной собственности: нежилое помещение №68, расположенное по адресу: Алтайский край, г. Алейск, пер. Ульяновский, 90, общей площадью 117,8 </w:t>
      </w:r>
      <w:proofErr w:type="spellStart"/>
      <w:r>
        <w:rPr>
          <w:rFonts w:ascii="Arial" w:hAnsi="Arial" w:cs="Arial"/>
          <w:color w:val="292929"/>
        </w:rPr>
        <w:t>кв.м</w:t>
      </w:r>
      <w:proofErr w:type="spellEnd"/>
      <w:r>
        <w:rPr>
          <w:rFonts w:ascii="Arial" w:hAnsi="Arial" w:cs="Arial"/>
          <w:color w:val="292929"/>
        </w:rPr>
        <w:t>., кадастровый номер объекта: 22:62:020306:0008:01:403:002:000053160:0100:20068, обязуюсь соблюдать условия аукциона, содержащиеся в информационном сообщении о проведен</w:t>
      </w:r>
      <w:proofErr w:type="gramStart"/>
      <w:r>
        <w:rPr>
          <w:rFonts w:ascii="Arial" w:hAnsi="Arial" w:cs="Arial"/>
          <w:color w:val="292929"/>
        </w:rPr>
        <w:t>ии ау</w:t>
      </w:r>
      <w:proofErr w:type="gramEnd"/>
      <w:r>
        <w:rPr>
          <w:rFonts w:ascii="Arial" w:hAnsi="Arial" w:cs="Arial"/>
          <w:color w:val="292929"/>
        </w:rPr>
        <w:t>кциона, опубликованном в газете «Маяк труда» от_______________2011 года №_______, а также порядок его проведения;</w:t>
      </w:r>
    </w:p>
    <w:p w:rsidR="00214BE8" w:rsidRDefault="00214BE8" w:rsidP="00214BE8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1.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</w:rPr>
        <w:t> В случае признания победителем аукциона:</w:t>
      </w:r>
    </w:p>
    <w:p w:rsidR="00214BE8" w:rsidRDefault="00214BE8" w:rsidP="00214BE8">
      <w:pPr>
        <w:shd w:val="clear" w:color="auto" w:fill="FFFFFF"/>
        <w:ind w:left="178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подписать протокол об итогах аукциона в день его проведения;</w:t>
      </w:r>
    </w:p>
    <w:p w:rsidR="00214BE8" w:rsidRDefault="00214BE8" w:rsidP="00214BE8">
      <w:pPr>
        <w:shd w:val="clear" w:color="auto" w:fill="FFFFFF"/>
        <w:ind w:left="178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заключить договор купли-продажи объекта муниципальной собственности не позднее пяти дней со дня подписания протокола о результатах торгов;</w:t>
      </w:r>
    </w:p>
    <w:p w:rsidR="00214BE8" w:rsidRDefault="00214BE8" w:rsidP="00214BE8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</w:rPr>
        <w:t>Адрес и банковские реквизиты Претендента:</w:t>
      </w:r>
    </w:p>
    <w:p w:rsidR="00214BE8" w:rsidRDefault="00214BE8" w:rsidP="00214BE8">
      <w:pPr>
        <w:shd w:val="clear" w:color="auto" w:fill="FFFFFF"/>
        <w:ind w:left="70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____________________________________________________________________________________________________________________________________________________</w:t>
      </w:r>
    </w:p>
    <w:p w:rsidR="00214BE8" w:rsidRDefault="00214BE8" w:rsidP="00214BE8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Приложения:</w:t>
      </w:r>
    </w:p>
    <w:p w:rsidR="00214BE8" w:rsidRDefault="00214BE8" w:rsidP="00214BE8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2"/>
          <w:szCs w:val="22"/>
        </w:rPr>
        <w:t>   - </w:t>
      </w:r>
      <w:r>
        <w:rPr>
          <w:color w:val="292929"/>
          <w:sz w:val="22"/>
          <w:szCs w:val="22"/>
        </w:rPr>
        <w:t>Для юридических лиц:</w:t>
      </w:r>
    </w:p>
    <w:p w:rsidR="00214BE8" w:rsidRDefault="00214BE8" w:rsidP="00214BE8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заверенные копии учредительных документов;</w:t>
      </w:r>
    </w:p>
    <w:p w:rsidR="00214BE8" w:rsidRDefault="00214BE8" w:rsidP="00214BE8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214BE8" w:rsidRDefault="00214BE8" w:rsidP="00214BE8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14BE8" w:rsidRDefault="00214BE8" w:rsidP="00214BE8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для физических лиц: предъявляют документ, удостоверяющий личность, или представляют копии всех его листов.</w:t>
      </w:r>
    </w:p>
    <w:p w:rsidR="00214BE8" w:rsidRDefault="00214BE8" w:rsidP="00214BE8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color w:val="292929"/>
          <w:sz w:val="22"/>
          <w:szCs w:val="22"/>
        </w:rPr>
        <w:t>,</w:t>
      </w:r>
      <w:proofErr w:type="gramEnd"/>
      <w:r>
        <w:rPr>
          <w:color w:val="292929"/>
          <w:sz w:val="22"/>
          <w:szCs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14BE8" w:rsidRDefault="00214BE8" w:rsidP="00214BE8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lastRenderedPageBreak/>
        <w:t>Подписанная Претендентом опись представленных документов.</w:t>
      </w:r>
    </w:p>
    <w:p w:rsidR="00214BE8" w:rsidRDefault="00214BE8" w:rsidP="00214BE8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Заявка и опись составляются в двух экземплярах, один из которых остается у продавца, другой - у претендента.</w:t>
      </w:r>
    </w:p>
    <w:p w:rsidR="00214BE8" w:rsidRDefault="00214BE8" w:rsidP="00214BE8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 </w:t>
      </w:r>
    </w:p>
    <w:p w:rsidR="00214BE8" w:rsidRDefault="00214BE8" w:rsidP="00214BE8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Подпись Претендента (его уполномоченного представителя)</w:t>
      </w:r>
    </w:p>
    <w:p w:rsidR="00214BE8" w:rsidRDefault="00214BE8" w:rsidP="00214BE8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____________________________________          «____» _____________________2011г.</w:t>
      </w:r>
    </w:p>
    <w:p w:rsidR="00214BE8" w:rsidRDefault="00214BE8" w:rsidP="00214BE8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214BE8" w:rsidRDefault="00214BE8" w:rsidP="00214BE8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Заявка принята___________________________________________________________________</w:t>
      </w:r>
    </w:p>
    <w:p w:rsidR="00214BE8" w:rsidRDefault="00214BE8" w:rsidP="00214BE8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                                              (должность специалиста, Ф.И.О., подпись)</w:t>
      </w:r>
    </w:p>
    <w:p w:rsidR="00214BE8" w:rsidRDefault="00214BE8" w:rsidP="00214BE8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214BE8" w:rsidRDefault="00214BE8" w:rsidP="00214BE8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час</w:t>
      </w:r>
      <w:proofErr w:type="gramStart"/>
      <w:r>
        <w:rPr>
          <w:rFonts w:ascii="Arial" w:hAnsi="Arial" w:cs="Arial"/>
          <w:color w:val="292929"/>
        </w:rPr>
        <w:t>.</w:t>
      </w:r>
      <w:proofErr w:type="gramEnd"/>
      <w:r>
        <w:rPr>
          <w:rFonts w:ascii="Arial" w:hAnsi="Arial" w:cs="Arial"/>
          <w:color w:val="292929"/>
        </w:rPr>
        <w:t xml:space="preserve"> _____</w:t>
      </w:r>
      <w:proofErr w:type="gramStart"/>
      <w:r>
        <w:rPr>
          <w:rFonts w:ascii="Arial" w:hAnsi="Arial" w:cs="Arial"/>
          <w:color w:val="292929"/>
        </w:rPr>
        <w:t>м</w:t>
      </w:r>
      <w:proofErr w:type="gramEnd"/>
      <w:r>
        <w:rPr>
          <w:rFonts w:ascii="Arial" w:hAnsi="Arial" w:cs="Arial"/>
          <w:color w:val="292929"/>
        </w:rPr>
        <w:t>ин. ____                         «___»___________2011г. за №____</w:t>
      </w:r>
    </w:p>
    <w:p w:rsidR="00214BE8" w:rsidRDefault="00214BE8" w:rsidP="00214BE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0F1512" w:rsidRPr="00224536" w:rsidRDefault="000F1512" w:rsidP="00224536">
      <w:bookmarkStart w:id="0" w:name="_GoBack"/>
      <w:bookmarkEnd w:id="0"/>
    </w:p>
    <w:sectPr w:rsidR="000F1512" w:rsidRPr="0022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F1512"/>
    <w:rsid w:val="00102842"/>
    <w:rsid w:val="0010751E"/>
    <w:rsid w:val="001B1815"/>
    <w:rsid w:val="00214BE8"/>
    <w:rsid w:val="00215376"/>
    <w:rsid w:val="00224536"/>
    <w:rsid w:val="002C5AB0"/>
    <w:rsid w:val="00396466"/>
    <w:rsid w:val="003D1835"/>
    <w:rsid w:val="003D5A65"/>
    <w:rsid w:val="00421E47"/>
    <w:rsid w:val="00430557"/>
    <w:rsid w:val="00445CEE"/>
    <w:rsid w:val="004525B8"/>
    <w:rsid w:val="004F6DA3"/>
    <w:rsid w:val="00573AFE"/>
    <w:rsid w:val="005C535C"/>
    <w:rsid w:val="0066486D"/>
    <w:rsid w:val="00697AEC"/>
    <w:rsid w:val="006D5351"/>
    <w:rsid w:val="006E325F"/>
    <w:rsid w:val="007044CC"/>
    <w:rsid w:val="00796423"/>
    <w:rsid w:val="007B2245"/>
    <w:rsid w:val="007B241E"/>
    <w:rsid w:val="00816DB7"/>
    <w:rsid w:val="00881EE4"/>
    <w:rsid w:val="00882165"/>
    <w:rsid w:val="008C1367"/>
    <w:rsid w:val="008F67A7"/>
    <w:rsid w:val="009128D2"/>
    <w:rsid w:val="00912FBE"/>
    <w:rsid w:val="00932C4B"/>
    <w:rsid w:val="009A0068"/>
    <w:rsid w:val="009A0CBD"/>
    <w:rsid w:val="00A26CAC"/>
    <w:rsid w:val="00A5126B"/>
    <w:rsid w:val="00AE2406"/>
    <w:rsid w:val="00B24BD8"/>
    <w:rsid w:val="00B763CE"/>
    <w:rsid w:val="00BE25AA"/>
    <w:rsid w:val="00C02089"/>
    <w:rsid w:val="00C636BF"/>
    <w:rsid w:val="00C920E9"/>
    <w:rsid w:val="00CD78AA"/>
    <w:rsid w:val="00D60778"/>
    <w:rsid w:val="00D86E4A"/>
    <w:rsid w:val="00D97A97"/>
    <w:rsid w:val="00DF1EDA"/>
    <w:rsid w:val="00E2013C"/>
    <w:rsid w:val="00E34111"/>
    <w:rsid w:val="00E6065F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2023-11-04T06:42:00Z</dcterms:created>
  <dcterms:modified xsi:type="dcterms:W3CDTF">2023-11-04T06:42:00Z</dcterms:modified>
</cp:coreProperties>
</file>