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Алтайский край</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Администрация города Алейска</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П О С Т А Н О В Л Е Н И Е</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u w:val="single"/>
          <w:lang w:eastAsia="ru-RU"/>
        </w:rPr>
        <w:t>01.11.2011</w:t>
      </w:r>
      <w:r w:rsidRPr="001021D6">
        <w:rPr>
          <w:rFonts w:ascii="Arial" w:eastAsia="Times New Roman" w:hAnsi="Arial" w:cs="Arial"/>
          <w:color w:val="292929"/>
          <w:sz w:val="28"/>
          <w:szCs w:val="28"/>
          <w:lang w:eastAsia="ru-RU"/>
        </w:rPr>
        <w:t>                                                                                            №  </w:t>
      </w:r>
      <w:r w:rsidRPr="001021D6">
        <w:rPr>
          <w:rFonts w:ascii="Arial" w:eastAsia="Times New Roman" w:hAnsi="Arial" w:cs="Arial"/>
          <w:color w:val="292929"/>
          <w:sz w:val="28"/>
          <w:szCs w:val="28"/>
          <w:u w:val="single"/>
          <w:lang w:eastAsia="ru-RU"/>
        </w:rPr>
        <w:t>1459</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г. Алейск</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148"/>
        <w:gridCol w:w="4423"/>
      </w:tblGrid>
      <w:tr w:rsidR="001021D6" w:rsidRPr="001021D6" w:rsidTr="001021D6">
        <w:tc>
          <w:tcPr>
            <w:tcW w:w="5148"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 внесении  изменений в постановление</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от 23.09.2011 №1248 «Об утверждении ряда положений по вопросу развития малого и среднего предпринимательства»</w:t>
            </w:r>
          </w:p>
        </w:tc>
        <w:tc>
          <w:tcPr>
            <w:tcW w:w="4423"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bl>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В соответствии с  Федеральным законом от 24.07.2007 № 209-ФЗ «О развитии малого и среднего предпринимательства в Российской Федерации», Законом Алтайского края от 17.11.2008 № 110-ЗС «О развитии малого и среднего предпринимательства в Алтайском крае», постановлением Администрации Алтайского края от 04.05.2009 № 201 «О субсидировании части банковской процентной ставки по кредитам, привлекаемым субъектами малого и среднего предпринимательства», постановлением Администрации Алтайского края от 09.08.2011 № 437 «О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  постановлением администрации города Алейска от 23.09.2010 № 1122 «Об утверждении долгосрочной целевой программы «О поддержке и развитии малого и среднего предпринимательства в городе Алейске на 2009 – 2013 годы», Соглашением о сотрудничестве между администрацией города Алейска Алтайского края и Алейским отделением № 2301 Сбербанка России ОАО по вопросам финансово-кредитных отношений поддержки малого и среднего бизнеса на 2011 год.</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ПОСТАНОВЛЯЮ:</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1. Внести  изменения в постановление от 23.09.2011 №1248 «Об утверждении ряда положений по вопросу развития малого и среднего предпринимательства»:</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 </w:t>
      </w:r>
      <w:r w:rsidRPr="001021D6">
        <w:rPr>
          <w:rFonts w:ascii="Arial" w:eastAsia="Times New Roman" w:hAnsi="Arial" w:cs="Arial"/>
          <w:color w:val="292929"/>
          <w:sz w:val="28"/>
          <w:szCs w:val="28"/>
          <w:lang w:eastAsia="ru-RU"/>
        </w:rPr>
        <w:t>утвердить Положение «О порядке предоставления грантов начинающим малым предприятиям на создание собственного бизнеса» (приложение 4);</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xml:space="preserve"> - утвердить Положение «О возмещении субъектам малого и среднего предпринимательства затрат на технологическое </w:t>
      </w:r>
      <w:r w:rsidRPr="001021D6">
        <w:rPr>
          <w:rFonts w:ascii="Arial" w:eastAsia="Times New Roman" w:hAnsi="Arial" w:cs="Arial"/>
          <w:color w:val="292929"/>
          <w:sz w:val="28"/>
          <w:szCs w:val="28"/>
          <w:lang w:eastAsia="ru-RU"/>
        </w:rPr>
        <w:lastRenderedPageBreak/>
        <w:t>присоединение к объектам электросетивого хозяйства» (приложение  5).</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2. Предоставление грантов начинающим малым предприятиям на создание собственного бизнеса  осуществлять в соответствии с  Положением «О порядке предоставления грантов начинающим малым предприятиям на создание собственного бизнеса».</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3. Возмещение субъектам малого и среднего предпринимательства затрат на технологическое присоединение к объектам электросетевого хозяйства осуществлять в соответствии с  Положением «О возмещении субъектам малого и среднего предпринимательства затрат на технологическое присоединение к объектам электросетивого хозяйства».</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4. Начальнику отдела по печати и информации администрации города Коренновой О.А. настоящее постановление разместить на официальном сайте администрации города.</w:t>
      </w:r>
    </w:p>
    <w:p w:rsidR="001021D6" w:rsidRPr="001021D6" w:rsidRDefault="001021D6" w:rsidP="001021D6">
      <w:pPr>
        <w:shd w:val="clear" w:color="auto" w:fill="FFFFFF"/>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5.</w:t>
      </w:r>
      <w:r w:rsidRPr="001021D6">
        <w:rPr>
          <w:rFonts w:ascii="Times New Roman" w:eastAsia="Times New Roman" w:hAnsi="Times New Roman" w:cs="Times New Roman"/>
          <w:color w:val="292929"/>
          <w:sz w:val="14"/>
          <w:szCs w:val="14"/>
          <w:lang w:eastAsia="ru-RU"/>
        </w:rPr>
        <w:t>                </w:t>
      </w:r>
      <w:r w:rsidRPr="001021D6">
        <w:rPr>
          <w:rFonts w:ascii="Arial" w:eastAsia="Times New Roman" w:hAnsi="Arial" w:cs="Arial"/>
          <w:color w:val="292929"/>
          <w:sz w:val="28"/>
          <w:szCs w:val="28"/>
          <w:lang w:eastAsia="ru-RU"/>
        </w:rPr>
        <w:t>Контроль над исполнением настоящего постановления оставляю за собой.</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Первый заместитель главы</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администрации города                                                                     В.Н. Серикова</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br/>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О.С. Полтавец </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22-0-55</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21672</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Лист согласования</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b/>
          <w:bCs/>
          <w:color w:val="292929"/>
          <w:sz w:val="28"/>
          <w:szCs w:val="28"/>
          <w:lang w:eastAsia="ru-RU"/>
        </w:rPr>
        <w:t> </w:t>
      </w:r>
    </w:p>
    <w:p w:rsidR="001021D6" w:rsidRPr="001021D6" w:rsidRDefault="001021D6" w:rsidP="001021D6">
      <w:pPr>
        <w:shd w:val="clear" w:color="auto" w:fill="FFFFFF"/>
        <w:spacing w:after="0" w:line="240" w:lineRule="auto"/>
        <w:jc w:val="center"/>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к постановлению  о внесении дополнений в постановление  от 23.09.2011 №1248 «Об утверждении ряда положений по вопросу развития малого и среднего предпринимательства»</w:t>
      </w:r>
    </w:p>
    <w:p w:rsidR="001021D6" w:rsidRPr="001021D6" w:rsidRDefault="001021D6" w:rsidP="001021D6">
      <w:pPr>
        <w:shd w:val="clear" w:color="auto" w:fill="FFFFFF"/>
        <w:spacing w:after="0" w:line="240" w:lineRule="auto"/>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от _______    № ______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7960"/>
        <w:gridCol w:w="1611"/>
      </w:tblGrid>
      <w:tr w:rsidR="001021D6" w:rsidRPr="001021D6" w:rsidTr="001021D6">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Начальник бюджетного отдела комитета по финансам налоговой и кредитной политике администрации города</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left="2055"/>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Т</w:t>
            </w:r>
            <w:r w:rsidRPr="001021D6">
              <w:rPr>
                <w:rFonts w:ascii="Times New Roman" w:eastAsia="Times New Roman" w:hAnsi="Times New Roman" w:cs="Times New Roman"/>
                <w:color w:val="292929"/>
                <w:sz w:val="28"/>
                <w:szCs w:val="28"/>
                <w:lang w:eastAsia="ru-RU"/>
              </w:rPr>
              <w:lastRenderedPageBreak/>
              <w:t>.В. Попова</w:t>
            </w:r>
          </w:p>
        </w:tc>
      </w:tr>
      <w:tr w:rsidR="001021D6" w:rsidRPr="001021D6" w:rsidTr="001021D6">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«___» _____________2011 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rsidTr="001021D6">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Заместитель председателя комитета по экономике</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администрации города</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Т.В. Гридасова</w:t>
            </w:r>
          </w:p>
        </w:tc>
      </w:tr>
      <w:tr w:rsidR="001021D6" w:rsidRPr="001021D6" w:rsidTr="001021D6">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«___» _____________2011 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rsidTr="001021D6">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Начальник юридического отдела</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администрации города</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left="2055"/>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О.В. Вражевских</w:t>
            </w:r>
          </w:p>
        </w:tc>
      </w:tr>
      <w:tr w:rsidR="001021D6" w:rsidRPr="001021D6" w:rsidTr="001021D6">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«___» _____________2011 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Приложение 4</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 постановлению администрации города</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от </w:t>
            </w:r>
            <w:r w:rsidRPr="001021D6">
              <w:rPr>
                <w:rFonts w:ascii="Times New Roman" w:eastAsia="Times New Roman" w:hAnsi="Times New Roman" w:cs="Times New Roman"/>
                <w:color w:val="292929"/>
                <w:sz w:val="28"/>
                <w:szCs w:val="28"/>
                <w:u w:val="single"/>
                <w:lang w:eastAsia="ru-RU"/>
              </w:rPr>
              <w:t>01.11.2011</w:t>
            </w:r>
            <w:r w:rsidRPr="001021D6">
              <w:rPr>
                <w:rFonts w:ascii="Times New Roman" w:eastAsia="Times New Roman" w:hAnsi="Times New Roman" w:cs="Times New Roman"/>
                <w:color w:val="292929"/>
                <w:sz w:val="28"/>
                <w:szCs w:val="28"/>
                <w:lang w:eastAsia="ru-RU"/>
              </w:rPr>
              <w:t>  №  </w:t>
            </w:r>
            <w:r w:rsidRPr="001021D6">
              <w:rPr>
                <w:rFonts w:ascii="Times New Roman" w:eastAsia="Times New Roman" w:hAnsi="Times New Roman" w:cs="Times New Roman"/>
                <w:color w:val="292929"/>
                <w:sz w:val="28"/>
                <w:szCs w:val="28"/>
                <w:u w:val="single"/>
                <w:lang w:eastAsia="ru-RU"/>
              </w:rPr>
              <w:t>1459</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lastRenderedPageBreak/>
              <w:t>ПОЛОЖЕНИЕ</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о порядке предоставления грантов начинающим малым предприятиям на создание собственного бизнеса</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 Настоящее положение о порядке предоставления грантов начинающим малым предприятиям на создание собственного бизнеса</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(далее Положение) разработано в соответствии с Федеральным законом от 24.07.2007 № 209-ФД «О развитии малого и среднего предпринимательства в Российской Федерации», законом Алтайского края от 17.11.2008 № 110-ЗС «О развитии малого и среднего предпринимательства в Алтайском крае»,  постановлением администрации Алтайского края от 09.08.2011 № 437 «О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 постановлением администрации города Алейска от 23.09.2010 № 1122 «Об утверждении долгосрочной целевой программы «О поддержке и развитии малого и среднего предпринимательства в городе Алейске на 2009 – 2013 годы»</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2. Целью предоставления грантов является предоставление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 постановлением администрации города Алейска от 23.09.2010 № 1122 «Об утверждении долгосрочной целевой программы «О поддержке и развитии малого и среднего предпринимательства в городе Алейске на 2009 – 2013 годы» увеличение количества субъектов малого предпринимательства (далее – субъекты), создание дополнительных рабочих мест, поддержка высокоэффективных, рентабельных производств, развитие экономики города Алейска.</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Настоящее Положение распространяется на субъекты, зарегистрированные и осуществляющие основную  деятельность на территории города Алейска.</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3. Все приложения настоящего положения являются его неотъемлемой частью.</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4. Настоящий Порядок определяет: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условия и порядок предоставления грантов;</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критерии отбора субъектов, претендующих на получение грантов;</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процедуру возврата бюджетных средств, в случае нарушения условий, установленных при их предоставлении.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bookmarkStart w:id="0" w:name="sub_3" w:colFirst="0" w:colLast="0"/>
            <w:r w:rsidRPr="001021D6">
              <w:rPr>
                <w:rFonts w:ascii="Times New Roman" w:eastAsia="Times New Roman" w:hAnsi="Times New Roman" w:cs="Times New Roman"/>
                <w:color w:val="014591"/>
                <w:sz w:val="28"/>
                <w:szCs w:val="28"/>
                <w:u w:val="single"/>
                <w:lang w:eastAsia="ru-RU"/>
              </w:rPr>
              <w:lastRenderedPageBreak/>
              <w:t>5. </w:t>
            </w:r>
            <w:r w:rsidRPr="001021D6">
              <w:rPr>
                <w:rFonts w:ascii="Times New Roman" w:eastAsia="Times New Roman" w:hAnsi="Times New Roman" w:cs="Times New Roman"/>
                <w:color w:val="292929"/>
                <w:sz w:val="28"/>
                <w:szCs w:val="28"/>
                <w:lang w:eastAsia="ru-RU"/>
              </w:rPr>
              <w:t>Предоставление грантов начинающим субъектам осуществляется администрацией города Алейска Алтайского края (далее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«Администрация») из бюджета города и средств, привлеченных Администрацией по результатам участия в конкурсном отборе для предоставления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Целевые гранты начинающим субъектам малого предпринимательства на создание собственного бизнеса – субсидии индивидуальным предпринимателям и юридическим лицам – производителям товаров, работ, услуг,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в том числе с арендой помещений, приобретением основных средств и материалов, и выплат по передаче прав на франшизу (паушальный взнос) (далее – «гранты»).</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Гранты начинающим субъектам малого предпринимательства на создание собственного бизнеса предоставляются по мере поступления средств из краевого и федерального бюджетов.</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bookmarkStart w:id="1" w:name="sub_4"/>
            <w:r w:rsidRPr="001021D6">
              <w:rPr>
                <w:rFonts w:ascii="Times New Roman" w:eastAsia="Times New Roman" w:hAnsi="Times New Roman" w:cs="Times New Roman"/>
                <w:color w:val="014591"/>
                <w:sz w:val="28"/>
                <w:szCs w:val="28"/>
                <w:u w:val="single"/>
                <w:lang w:eastAsia="ru-RU"/>
              </w:rPr>
              <w:t>6. Участниками конкурсного отбора на предоставление грантов могут быть субъекты, вновь зарегистрированные и срок государственной регистрации которых в качестве индивидуального предпринимателя или юридического лица составляет на момент обращения за государственной поддержкой менее одного календарного года, реализующие проекты в сфере переработки сельскохозяйственной продукции, животноводства, лесопереработки, жилищно-коммунального хозяйства, бытового обслуживания населения, а также относящиеся к социальному предпринимательству.</w:t>
            </w:r>
            <w:bookmarkEnd w:id="1"/>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Субъект вправе подать только одну заявку.</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Гранты не предоставляются субъектам, осуществляющим торговую деятельность.</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7. Приоритетным условием предоставления гранта является социально – экономическая значимость проекта для города: создание новых рабочих мест, рост заработной платы, приобретение, строительство и реконструкция зданий (сооружений), приобретение нового оборудования, машин (кроме легкового автотранспорта) и агрегатов, внедрение новых технологий.</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К приоритетной целевой группе получателей грантов относятся индивидуальные предприниматели и малые предприятия, учредителями которых являются лица из числа зарегистрированных безработных; работники, находящиеся под угрозой массового увольнения (работающие на условиях неполного рабочего времени, находящиеся в отпуске без сохранения заработной платы, трудоустроенные на предприятиях, где работы временно приостановлены либо проводятся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 процентов); субъекты, относящиеся к социальному предпринимательству.</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Под социальным предпринимательством понимается социально ответственная деятельность субъектов малого и среднего предпринимательства, направленная на решение социальных проблем, в том числе по следующим направлениям:</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обеспечение занятости инвалидов, матерей, имеющих детей в возрасте до 3 лет, лиц, находящихся в трудной жизненной ситуации, а также, лиц, освобожденных в течение двух лет из мест принудительного заключения, если среднесписочная численность указанных категорий граждан среди их работников составляет не менее 50%, а их доля в фонде оплаты труда - не менее 25%;</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предоставление услуг (производство товаров) в объеме не менее 50% от величины ежегодных доходов предприятия:</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содействие профессиональной ориентации и трудоустройству, включая содействие самозанятости;</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социальное обслуживание граждан, услуги здравоохранения, образования, физической культуры и массового спорта, проведение занятий в детских и молодежных кружках, секциях, студиях (по стоимостным характеристикам, доступным для граждан с доходами на уровне средних для субъекта Российской Федерации);</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выпуск периодических печатных изданий, а также книжной продукции, связанной с образованием, наукой и культурой.</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bookmarkStart w:id="2" w:name="sub_6"/>
            <w:r w:rsidRPr="001021D6">
              <w:rPr>
                <w:rFonts w:ascii="Times New Roman" w:eastAsia="Times New Roman" w:hAnsi="Times New Roman" w:cs="Times New Roman"/>
                <w:color w:val="014591"/>
                <w:sz w:val="28"/>
                <w:szCs w:val="28"/>
                <w:u w:val="single"/>
                <w:lang w:eastAsia="ru-RU"/>
              </w:rPr>
              <w:t>8. Сумма гранта не может превышать 300 тыс. рублей для одного субъекта.</w:t>
            </w:r>
            <w:bookmarkEnd w:id="2"/>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bookmarkStart w:id="3" w:name="sub_9" w:colFirst="0" w:colLast="0"/>
            <w:r w:rsidRPr="001021D6">
              <w:rPr>
                <w:rFonts w:ascii="Times New Roman" w:eastAsia="Times New Roman" w:hAnsi="Times New Roman" w:cs="Times New Roman"/>
                <w:color w:val="014591"/>
                <w:sz w:val="28"/>
                <w:szCs w:val="28"/>
                <w:u w:val="single"/>
                <w:lang w:eastAsia="ru-RU"/>
              </w:rPr>
              <w:t>9. За средства гранта не могут быть возмещены следующие виды расходов:</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приобретение канцелярских товаров;</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выплата заработной платы;</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оплата страховых взносов;</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аренда недвижимого имущества;</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расчеты с бюджетом по налогам, сборам и взносам;</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погашение кредитов, полученных от кредитных организаций, и обслуживание обязательств по кредитным соглашениям и договорам.</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10. Гранты не могут предоставляться субъектам:</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bookmarkStart w:id="4" w:name="sub_10" w:colFirst="0" w:colLast="0"/>
            <w:r w:rsidRPr="001021D6">
              <w:rPr>
                <w:rFonts w:ascii="Times New Roman" w:eastAsia="Times New Roman" w:hAnsi="Times New Roman" w:cs="Times New Roman"/>
                <w:color w:val="014591"/>
                <w:sz w:val="28"/>
                <w:szCs w:val="28"/>
                <w:u w:val="single"/>
                <w:lang w:eastAsia="ru-RU"/>
              </w:rPr>
              <w:t>не соответствующим определению «субъект малого и среднего предпринимательства», а также в случаях, определенных частями 3-5 статьи 14 Федерального закона от 24.07.2007 № 209-ФЗ «О развитии малого и среднего предпринимательства в Российской Федерации»;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имеющим задолженность по налоговым и иным обязательным платежам в федеральный, краевой и местный бюджеты, а также задолженность по заработной плате;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имеющим за отчетный период среднюю заработную плату одного работника ниже установленной величины прожиточного минимума для трудоспособного населения в Алтайском крае; при предоставлении грантов начинающим малым предприятиям на создание собственного бизнеса, имеющим за отчетный период либо предусмотренную проектом среднюю заработную плату одного работника ниже установленной величины прожиточного минимума для трудоспособного населения в Алтайском крае;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основным видом деятельности которых является предоставление недвижимого имущества в аренду;</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зарегистрированным и ведущим хозяйственную деятельность за пределами города Алейск Алтайского края.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11. При подаче заявки Субъект претендующие на оказание государственной поддержки, представляет в Администрацию города документы по образцам, установленным приложениями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bookmarkStart w:id="5" w:name="sub_15" w:colFirst="0" w:colLast="0"/>
            <w:r w:rsidRPr="001021D6">
              <w:rPr>
                <w:rFonts w:ascii="Times New Roman" w:eastAsia="Times New Roman" w:hAnsi="Times New Roman" w:cs="Times New Roman"/>
                <w:color w:val="014591"/>
                <w:sz w:val="28"/>
                <w:szCs w:val="28"/>
                <w:u w:val="single"/>
                <w:lang w:eastAsia="ru-RU"/>
              </w:rPr>
              <w:t>- опись представленных документов – форма 1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-официальное обращение (заявление) – форма 2,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анкету претендента на получение государственной поддержки – форма  3,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xml:space="preserve">- копию свидетельства о государственной регистрации </w:t>
            </w:r>
            <w:r w:rsidRPr="001021D6">
              <w:rPr>
                <w:rFonts w:ascii="Times New Roman" w:eastAsia="Times New Roman" w:hAnsi="Times New Roman" w:cs="Times New Roman"/>
                <w:color w:val="292929"/>
                <w:sz w:val="28"/>
                <w:szCs w:val="28"/>
                <w:lang w:eastAsia="ru-RU"/>
              </w:rPr>
              <w:lastRenderedPageBreak/>
              <w:t>юридического лица  (индивидуального предпринимателя);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свидетельства о постановке на учет в налоговом органе;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bookmarkStart w:id="6" w:name="sub_18" w:colFirst="0" w:colLast="0"/>
            <w:r w:rsidRPr="001021D6">
              <w:rPr>
                <w:rFonts w:ascii="Times New Roman" w:eastAsia="Times New Roman" w:hAnsi="Times New Roman" w:cs="Times New Roman"/>
                <w:color w:val="014591"/>
                <w:sz w:val="28"/>
                <w:szCs w:val="28"/>
                <w:u w:val="single"/>
                <w:lang w:eastAsia="ru-RU"/>
              </w:rPr>
              <w:t>- выписку из Единого государственного реестра юридических лиц (индивидуальных предпринимателей);</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справку о состоянии расчетов с бюджетом по налогам, сборам и взносам (форма № 39 – 1);</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справку о размере средней заработной платы за последний отчетный период, форма 4,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бизнес – проект, содержащий календарный план его реализации и смету расходов на его осуществление, в том числе за счет Гранта;</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документа, подтверждающего отношение Субъекта к приоритетной целевой группе непосредственно перед его государственной регистрацией;</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доверенность на право подачи заявки от имени Претендента, копию паспорта поверенного (от имени юридического лица, индивидуального предпринимателя – заверенную юридическим лицом индивидуальным предпринимателем).</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12. Субъект самостоятельно несет все расходы, связанные с подготовкой и подачей заявки.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13. Заявка и прилагаемые к ней документы, должны быть выполнены на русском языке.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14. Заявки, поступившие по истечению срока их приема, указанного в извещении о проведении конкурса, приему не подлежат.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15. Документы, предоставленные на рассмотрение Комиссии, возврату не подлежат.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bookmarkStart w:id="7" w:name="sub_11" w:colFirst="0" w:colLast="0"/>
            <w:r w:rsidRPr="001021D6">
              <w:rPr>
                <w:rFonts w:ascii="Times New Roman" w:eastAsia="Times New Roman" w:hAnsi="Times New Roman" w:cs="Times New Roman"/>
                <w:color w:val="014591"/>
                <w:sz w:val="28"/>
                <w:szCs w:val="28"/>
                <w:u w:val="single"/>
                <w:lang w:eastAsia="ru-RU"/>
              </w:rPr>
              <w:t>16. Основанием для отказа в принятии документов на рассмотрение является: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представление неполного пакета документов, неправильно или не полностью оформленных документов;</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отсутствие источников финансирования указанных расходов в текущем финансовом году.                                                                                                       17. Отбор заявок осуществляет городская инвестиционная комиссия при администрации города (далее - «Комиссия»).</w:t>
            </w:r>
          </w:p>
          <w:p w:rsidR="001021D6" w:rsidRPr="001021D6" w:rsidRDefault="001021D6" w:rsidP="001021D6">
            <w:pPr>
              <w:spacing w:after="0" w:line="240" w:lineRule="auto"/>
              <w:ind w:firstLine="72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xml:space="preserve">18.  Рабочим органом Комиссии является комитет по экономике Администрации.                                                                                                       19. Комиссия рассматривает представленные субъектом документы и принимает решение в порядке, предусмотренном положением «О </w:t>
            </w:r>
            <w:r w:rsidRPr="001021D6">
              <w:rPr>
                <w:rFonts w:ascii="Arial" w:eastAsia="Times New Roman" w:hAnsi="Arial" w:cs="Arial"/>
                <w:color w:val="292929"/>
                <w:sz w:val="28"/>
                <w:szCs w:val="28"/>
                <w:lang w:eastAsia="ru-RU"/>
              </w:rPr>
              <w:lastRenderedPageBreak/>
              <w:t xml:space="preserve">городской комиссии по конкурсному отбору субъектов малого и среднего предпринимательства при администрации города».                                                    20. Основанием для выделения Субъектам субсидий является распоряжение Администрации.                                                                      21. Комитет по экономике Администрации:                                       доводит до сведения субъектов информацию об условиях конкурса, о перечне необходимых документов необходимых для участия в конкурсе, процедуре рассмотрения Комиссией поданных заявок;                                      не позднее 15 календарных дней со дня поступления документов организует проведение их экспертизы и готовит заключения для рассмотрения на заседании Комиссии.                                                           22. В случае положительного решения Комиссии не позднее 15 календарных дней Администрация подписывает с субъектом договор о реализации мероприятий, осуществляемых в рамках оказания ему государственной поддержки (далее - «договор»).                                         23. Расходование Администрацией средств, поступивших в порядке межбюджетных отношений, осуществляется с учетом особенностей, устанавливаемых нормативными правовыми актами Российской Федерации и условиями договоров, заключенных между главным распорядителем средств краевого бюджета и Администрацией города Алейска.                                      24. Расходование Администрацией субсидии или её части, поступившей из краевого бюджета, допускается при условии подтверждения Администрацией фактического расходования средств за счет бюджета города Алейска на реализацию мероприятия государственной поддержки в виде предоставления грантов начинающим малым предприятиям на создание собственного дела, предусмотренного городской целевой программой «О поддержке и развитии малого и среднего предпринимательства города Алейска на 2009-2013 годы» (далее Программа).                                                25. Комитет по финансам, налоговой и кредитной политике Администрации выступает администратором поступлений субсидий из федерального и краевого бюджетов в бюджет города Алейска.                           26. Отдел бухгалтерского учета и отчетности Администрации  составляет заявку и представляет ее в комитет по финансам, налоговой и </w:t>
            </w:r>
            <w:r w:rsidRPr="001021D6">
              <w:rPr>
                <w:rFonts w:ascii="Arial" w:eastAsia="Times New Roman" w:hAnsi="Arial" w:cs="Arial"/>
                <w:color w:val="292929"/>
                <w:sz w:val="28"/>
                <w:szCs w:val="28"/>
                <w:lang w:eastAsia="ru-RU"/>
              </w:rPr>
              <w:lastRenderedPageBreak/>
              <w:t>кредитной политике Администрации для финансирования.                                 27. Комитет по финансам, налоговой и кредитной политике Администрации в пределах средств, предусмотренных на указанные цели в бюджете города, и средств, переданных из краевого бюджета, производит перечисление денежных средств на лицевой счет Администрации для их последующего перечисления субъектам.                                                                  28. Отдел бухгалтерского учета и отчетности Администрации:                    осуществляет перечисление субсидий субъектам на их расчетные счета на основании договора,                                                                                   составляет отчет о расходовании средств из бюджета города Алейска на реализацию мероприятия по предоставлению грантов начинающим малым предприятиям на создание собственного дела, предусмотренного Программой по форме 1-отчет и представляет его в комитет по финансам, налоговой и кредитной политике Администрации с приложением подтверждающих документов.                                                                           29. Комитет по экономике Администрации представляет в Управление Алтайского края по развитию предпринимательства и рыночной инфраструктуры (далее Управление) одновременно с отчетом по форме 1-отчет на подписание справку-расчет, на использование субсидии, предоставляемой из краевого бюджета по форме 1-расчет.                                      30.  Подписанная Управлением справка-расчет является основанием для использования субсидии по целевому назначению.                                    31.   Комитет по экономике Администрации:                    одновременно с предоставлением отчетов по названным формам представляет в Управление пояснительную записку с описанием достигнутых результатов при реализации мероприятия государственной поддержки в виде предоставления грантов начинающим малым предприятиям на создание собственного бизнеса, предусмотренного Программой в бумажном виде и на электронном носителе;                                  осуществляет контроль за выполнением субъектами условий предоставления грантов начинающим малым предприятиям на создание собственного бизнеса;                                                                                     </w:t>
            </w:r>
            <w:r w:rsidRPr="001021D6">
              <w:rPr>
                <w:rFonts w:ascii="Arial" w:eastAsia="Times New Roman" w:hAnsi="Arial" w:cs="Arial"/>
                <w:color w:val="292929"/>
                <w:sz w:val="28"/>
                <w:szCs w:val="28"/>
                <w:lang w:eastAsia="ru-RU"/>
              </w:rPr>
              <w:lastRenderedPageBreak/>
              <w:t>ведет реестр получателей субсидий;                                             организует мониторинг результативности использования средств, полученных субъектами.                                                                                 32. При выявлении фактов неисполнения субъектом условий, установленных настоящим Положением и договором, предоставлении субъектом недостоверных сведений и документов, выплаченные ему бюджетные средства подлежат возврату в бюджет города не позднее 30 календарных дней с даты принятия соответствующего решения Администрацией.                                                                                             Кроме того, в государственной поддержке должно быть отказано в случае, если с момента признания субъекта допустившим нарушение условий настоящего Порядка прошло менее чем три года.                                       33.  Администрация принимает меры по своевременному и полному возврату субъектами субсидий, в том числе осуществляет их взыскание в судебном порядке.</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1</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ОПИСЬ документов, предоставленных</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(наименование субъекта малого и среднего предпринимательства)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 предоставление начинающим субъектам малого предпринимательства целевых грантов (на создание собственного бизнеса)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bl>
            <w:tblPr>
              <w:tblW w:w="9468" w:type="dxa"/>
              <w:tblCellMar>
                <w:left w:w="0" w:type="dxa"/>
                <w:right w:w="0" w:type="dxa"/>
              </w:tblCellMar>
              <w:tblLook w:val="04A0" w:firstRow="1" w:lastRow="0" w:firstColumn="1" w:lastColumn="0" w:noHBand="0" w:noVBand="1"/>
            </w:tblPr>
            <w:tblGrid>
              <w:gridCol w:w="1008"/>
              <w:gridCol w:w="6480"/>
              <w:gridCol w:w="1980"/>
            </w:tblGrid>
            <w:tr w:rsidR="001021D6" w:rsidRPr="001021D6">
              <w:tc>
                <w:tcPr>
                  <w:tcW w:w="100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п/п</w:t>
                  </w:r>
                </w:p>
              </w:tc>
              <w:tc>
                <w:tcPr>
                  <w:tcW w:w="64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Наименование документа</w:t>
                  </w:r>
                </w:p>
              </w:tc>
              <w:tc>
                <w:tcPr>
                  <w:tcW w:w="19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Наличие документа</w:t>
                  </w:r>
                </w:p>
                <w:p w:rsidR="001021D6" w:rsidRPr="001021D6" w:rsidRDefault="001021D6" w:rsidP="001021D6">
                  <w:pPr>
                    <w:spacing w:after="0" w:line="240" w:lineRule="auto"/>
                    <w:ind w:left="-108"/>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(кол - во стр.)</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Официальное обращение (заявление), форма 2</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2</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Анкета претендента на получение государственной поддержки, форма 3</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3</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Копия свидетельства о государственной регистрации юридического лица (индивидуального предпринимателя)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4</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Копия свидетельства о постановке на учет в налоговом органе</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5</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Выписка из Единого государственного реестра юридических лиц (индивидуальных предпринимателей)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6</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Справка о состоянии расчетов с бюджетом по налогам, сборам и взносам (форма № 39-1)</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7</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Справка о размере средней заработной платы за последний отчетный период, форма 4</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8</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Бизнес-проект</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9</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Копия документа, подтверждающего отношение Субъекта к приоритетной целевой группе непосредственно перед его государственной регистрацией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10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10*</w:t>
                  </w:r>
                </w:p>
              </w:tc>
              <w:tc>
                <w:tcPr>
                  <w:tcW w:w="64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Доверенность на представителя</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rPr>
                <w:trHeight w:val="597"/>
              </w:trPr>
              <w:tc>
                <w:tcPr>
                  <w:tcW w:w="9468"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заполоняется в случае необходимости</w:t>
                  </w:r>
                </w:p>
              </w:tc>
            </w:tr>
          </w:tbl>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Дата приёма пакета документов ____________________ 2011 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Ф.И.О. специалиста, принявшего пакет документов _____________________</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left="4860"/>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2</w:t>
            </w:r>
          </w:p>
          <w:p w:rsidR="001021D6" w:rsidRPr="001021D6" w:rsidRDefault="001021D6" w:rsidP="001021D6">
            <w:pPr>
              <w:spacing w:after="225" w:line="240" w:lineRule="auto"/>
              <w:jc w:val="center"/>
              <w:outlineLvl w:val="0"/>
              <w:rPr>
                <w:rFonts w:ascii="Georgia" w:eastAsia="Times New Roman" w:hAnsi="Georgia" w:cs="Arial"/>
                <w:color w:val="333333"/>
                <w:kern w:val="36"/>
                <w:sz w:val="42"/>
                <w:szCs w:val="42"/>
                <w:lang w:eastAsia="ru-RU"/>
              </w:rPr>
            </w:pPr>
            <w:r w:rsidRPr="001021D6">
              <w:rPr>
                <w:rFonts w:ascii="Times New Roman" w:eastAsia="Times New Roman" w:hAnsi="Times New Roman" w:cs="Times New Roman"/>
                <w:color w:val="333333"/>
                <w:kern w:val="36"/>
                <w:sz w:val="28"/>
                <w:szCs w:val="28"/>
                <w:lang w:eastAsia="ru-RU"/>
              </w:rPr>
              <w:t> </w:t>
            </w:r>
          </w:p>
          <w:p w:rsidR="001021D6" w:rsidRPr="001021D6" w:rsidRDefault="001021D6" w:rsidP="001021D6">
            <w:pPr>
              <w:spacing w:after="225" w:line="240" w:lineRule="auto"/>
              <w:jc w:val="center"/>
              <w:outlineLvl w:val="0"/>
              <w:rPr>
                <w:rFonts w:ascii="Georgia" w:eastAsia="Times New Roman" w:hAnsi="Georgia" w:cs="Arial"/>
                <w:color w:val="333333"/>
                <w:kern w:val="36"/>
                <w:sz w:val="42"/>
                <w:szCs w:val="42"/>
                <w:lang w:eastAsia="ru-RU"/>
              </w:rPr>
            </w:pPr>
            <w:r w:rsidRPr="001021D6">
              <w:rPr>
                <w:rFonts w:ascii="Times New Roman" w:eastAsia="Times New Roman" w:hAnsi="Times New Roman" w:cs="Times New Roman"/>
                <w:color w:val="333333"/>
                <w:kern w:val="36"/>
                <w:sz w:val="28"/>
                <w:szCs w:val="28"/>
                <w:lang w:eastAsia="ru-RU"/>
              </w:rPr>
              <w:t>ЗАЯВКА</w:t>
            </w:r>
          </w:p>
          <w:p w:rsidR="001021D6" w:rsidRPr="001021D6" w:rsidRDefault="001021D6" w:rsidP="001021D6">
            <w:pPr>
              <w:spacing w:after="0" w:line="240" w:lineRule="auto"/>
              <w:jc w:val="center"/>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16"/>
                <w:sz w:val="28"/>
                <w:szCs w:val="28"/>
                <w:lang w:eastAsia="ru-RU"/>
              </w:rPr>
              <w:t>на участие в конкурсном отборе для предоставления начинающим субъектам</w:t>
            </w:r>
          </w:p>
          <w:p w:rsidR="001021D6" w:rsidRPr="001021D6" w:rsidRDefault="001021D6" w:rsidP="001021D6">
            <w:pPr>
              <w:spacing w:after="0" w:line="240" w:lineRule="auto"/>
              <w:jc w:val="center"/>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16"/>
                <w:sz w:val="28"/>
                <w:szCs w:val="28"/>
                <w:lang w:eastAsia="ru-RU"/>
              </w:rPr>
              <w:t>малого предпринимательства целевых грантов (на создание собственного бизнеса)</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pacing w:val="-10"/>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(организационно-правовая форма, наименование юридического лица;</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фамилия, имя, отчество индивидуального предпринимателя, паспортные данные)</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w:t>
            </w:r>
            <w:r w:rsidRPr="001021D6">
              <w:rPr>
                <w:rFonts w:ascii="Times New Roman" w:eastAsia="Times New Roman" w:hAnsi="Times New Roman" w:cs="Times New Roman"/>
                <w:color w:val="292929"/>
                <w:sz w:val="26"/>
                <w:szCs w:val="26"/>
                <w:lang w:eastAsia="ru-RU"/>
              </w:rPr>
              <w:softHyphen/>
              <w:t>____________________</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(место нахождения, почтовый адрес юридического лица;</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место жительства индивидуального предпринимателя)</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    (</w:t>
            </w:r>
            <w:r w:rsidRPr="001021D6">
              <w:rPr>
                <w:rFonts w:ascii="Times New Roman" w:eastAsia="Times New Roman" w:hAnsi="Times New Roman" w:cs="Times New Roman"/>
                <w:color w:val="292929"/>
                <w:sz w:val="21"/>
                <w:szCs w:val="21"/>
                <w:lang w:eastAsia="ru-RU"/>
              </w:rPr>
              <w:t>номер контактного телефона с указанием кода города (района), адрес электронной почты)</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(банковские реквизиты)</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lastRenderedPageBreak/>
              <w:t>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(указать систему налогообложения)</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(указать профилирующее направление деятельности)</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(указать среднюю численность наемных работников на момент подачи заявки)</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(руководитель организации (Ф.И.О., должность, контактный телефон))</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(ответственный исполнитель проекта (Ф.И.О., должность, контактный телефон))</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заявляет об участии в конкурсном отборе для предоставления начинающим субъектам малого предпринимательства целевых грантов (на создание собственного бизнеса).</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3</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АНКЕТА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 предоставление начинающим субъектам малого предпринимательства целевых грантов (на создание собственного бизнеса)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bl>
            <w:tblPr>
              <w:tblW w:w="9900" w:type="dxa"/>
              <w:tblCellMar>
                <w:left w:w="0" w:type="dxa"/>
                <w:right w:w="0" w:type="dxa"/>
              </w:tblCellMar>
              <w:tblLook w:val="04A0" w:firstRow="1" w:lastRow="0" w:firstColumn="1" w:lastColumn="0" w:noHBand="0" w:noVBand="1"/>
            </w:tblPr>
            <w:tblGrid>
              <w:gridCol w:w="648"/>
              <w:gridCol w:w="5220"/>
              <w:gridCol w:w="4032"/>
            </w:tblGrid>
            <w:tr w:rsidR="001021D6" w:rsidRPr="001021D6">
              <w:tc>
                <w:tcPr>
                  <w:tcW w:w="64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w:t>
                  </w:r>
                </w:p>
              </w:tc>
              <w:tc>
                <w:tcPr>
                  <w:tcW w:w="522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Полное наименование субъекта малого и среднего предпринимательства</w:t>
                  </w:r>
                </w:p>
              </w:tc>
              <w:tc>
                <w:tcPr>
                  <w:tcW w:w="4032"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2</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Координатор проекта, телефон (служебный, мобильный), факс</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3</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Должность Ф.И.О. руководителя организации, телефон (служебный, мобильный), факс</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4</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Юридический адрес</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5</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Фактический адрес (место нахождения) телефон, факс, </w:t>
                  </w:r>
                  <w:r w:rsidRPr="001021D6">
                    <w:rPr>
                      <w:rFonts w:ascii="Times New Roman" w:eastAsia="Times New Roman" w:hAnsi="Times New Roman" w:cs="Times New Roman"/>
                      <w:color w:val="292929"/>
                      <w:sz w:val="21"/>
                      <w:szCs w:val="21"/>
                      <w:lang w:val="en-US" w:eastAsia="ru-RU"/>
                    </w:rPr>
                    <w:t>e</w:t>
                  </w:r>
                  <w:r w:rsidRPr="001021D6">
                    <w:rPr>
                      <w:rFonts w:ascii="Times New Roman" w:eastAsia="Times New Roman" w:hAnsi="Times New Roman" w:cs="Times New Roman"/>
                      <w:color w:val="292929"/>
                      <w:sz w:val="21"/>
                      <w:szCs w:val="21"/>
                      <w:lang w:eastAsia="ru-RU"/>
                    </w:rPr>
                    <w:t>-</w:t>
                  </w:r>
                  <w:r w:rsidRPr="001021D6">
                    <w:rPr>
                      <w:rFonts w:ascii="Times New Roman" w:eastAsia="Times New Roman" w:hAnsi="Times New Roman" w:cs="Times New Roman"/>
                      <w:color w:val="292929"/>
                      <w:sz w:val="21"/>
                      <w:szCs w:val="21"/>
                      <w:lang w:val="en-US" w:eastAsia="ru-RU"/>
                    </w:rPr>
                    <w:t>mail</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6</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Государственный регистрационный номер записи о государственной регистрации</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7</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Идентификационный номер налогоплательщика</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8</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Количество работников</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9</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Наименование проекта</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10</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Цель проекта</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lastRenderedPageBreak/>
                    <w:t>11</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Стоимость проекта, всего тыс. руб.,</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12</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собственные средства организации</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13</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привлечённые средства организации</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9900"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Заявитель подтверждает:</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вся информация, содержащаяся в анкете и прилагаемых к ней документах, является достоверной;</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принятие на себя обязательств по сохранению общего числа рабочих мест на период её получения;</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выполнение решений комиссии о возврате полученной субсидии в бюджет города, в соответствии с постановлением администрации города Алейска Алтайского края</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«Об утверждении ряда положений по вопросу развития малого и среднего предпринимательства   от ___________ № ________»</w:t>
                  </w:r>
                </w:p>
              </w:tc>
            </w:tr>
          </w:tbl>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Дата составления заявления                                      «___» ____________ 2011г.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Руководитель                                                                     ____________________</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r w:rsidRPr="001021D6">
              <w:rPr>
                <w:rFonts w:ascii="Times New Roman" w:eastAsia="Times New Roman" w:hAnsi="Times New Roman" w:cs="Times New Roman"/>
                <w:color w:val="292929"/>
                <w:sz w:val="21"/>
                <w:szCs w:val="21"/>
                <w:lang w:eastAsia="ru-RU"/>
              </w:rPr>
              <w:t>(расшифровка подписи)</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МП</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4</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Справка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 размере средней заработной платы</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(наименование субъекта малого и среднего предпринимательства)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Размер среднемесячной заработной  платы на предприятии по состоянию на ______________________ 2011 года составляет _____________ рублей.</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Задолженности перед работниками по выплате заработной платы  - нет.</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lastRenderedPageBreak/>
              <w:t>Форма 4 - ФСС РФ (Расчётная ведомость фонда социального страхования Российской Федерации) за последний отчетный период прилагается.</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Руководитель                _______________               _________________</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r w:rsidRPr="001021D6">
              <w:rPr>
                <w:rFonts w:ascii="Times New Roman" w:eastAsia="Times New Roman" w:hAnsi="Times New Roman" w:cs="Times New Roman"/>
                <w:color w:val="292929"/>
                <w:sz w:val="21"/>
                <w:szCs w:val="21"/>
                <w:lang w:eastAsia="ru-RU"/>
              </w:rPr>
              <w:t>(подпись)                           (расшифровка подписи)</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Главный бухгалтер           _______________              _________________</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r w:rsidRPr="001021D6">
              <w:rPr>
                <w:rFonts w:ascii="Times New Roman" w:eastAsia="Times New Roman" w:hAnsi="Times New Roman" w:cs="Times New Roman"/>
                <w:color w:val="292929"/>
                <w:sz w:val="21"/>
                <w:szCs w:val="21"/>
                <w:lang w:eastAsia="ru-RU"/>
              </w:rPr>
              <w:t>(подпись)                          (расшифровка подписи)</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МП</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Приложение 5</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 постановлению администрации города</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от  </w:t>
            </w:r>
            <w:r w:rsidRPr="001021D6">
              <w:rPr>
                <w:rFonts w:ascii="Times New Roman" w:eastAsia="Times New Roman" w:hAnsi="Times New Roman" w:cs="Times New Roman"/>
                <w:color w:val="292929"/>
                <w:sz w:val="28"/>
                <w:szCs w:val="28"/>
                <w:u w:val="single"/>
                <w:lang w:eastAsia="ru-RU"/>
              </w:rPr>
              <w:t>01 11.2011</w:t>
            </w:r>
            <w:r w:rsidRPr="001021D6">
              <w:rPr>
                <w:rFonts w:ascii="Times New Roman" w:eastAsia="Times New Roman" w:hAnsi="Times New Roman" w:cs="Times New Roman"/>
                <w:color w:val="292929"/>
                <w:sz w:val="28"/>
                <w:szCs w:val="28"/>
                <w:lang w:eastAsia="ru-RU"/>
              </w:rPr>
              <w:t>  №  </w:t>
            </w:r>
            <w:r w:rsidRPr="001021D6">
              <w:rPr>
                <w:rFonts w:ascii="Times New Roman" w:eastAsia="Times New Roman" w:hAnsi="Times New Roman" w:cs="Times New Roman"/>
                <w:color w:val="292929"/>
                <w:sz w:val="28"/>
                <w:szCs w:val="28"/>
                <w:u w:val="single"/>
                <w:lang w:eastAsia="ru-RU"/>
              </w:rPr>
              <w:t>1459</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ПОЛОЖЕНИЕ</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о возмещении субъектам малого и среднего предпринимательства затрат на технологическое присоединение к объектам электросетивого хозяйства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xml:space="preserve">1. Настоящее положение о возмещении субъектам малого и среднего предпринимательства затрат на технологическое присоединение к объектам электросетивого хозяйства (далее Положение) разработано в соответствии с Федеральным законом от 24.07.2007 № 209-ФД «О развитии малого и среднего предпринимательства в Российской Федерации», законом Алтайского края от 17.11.2008 № 110-ЗС «О развитии малого и среднего предпринимательства в Алтайском крае»,  постановлением Администрации Алтайского края от 09.08.2011 № 437 «О предоставлении субсидий бюджетам муниципальных районов и городских округов в целях поддержки мероприятий муниципальных целевых программ </w:t>
            </w:r>
            <w:r w:rsidRPr="001021D6">
              <w:rPr>
                <w:rFonts w:ascii="Times New Roman" w:eastAsia="Times New Roman" w:hAnsi="Times New Roman" w:cs="Times New Roman"/>
                <w:color w:val="292929"/>
                <w:sz w:val="28"/>
                <w:szCs w:val="28"/>
                <w:lang w:eastAsia="ru-RU"/>
              </w:rPr>
              <w:lastRenderedPageBreak/>
              <w:t>развития малого и среднего предпринимательства», постановлением администрации города Алейска от 23.09.2010 № 1122 «Об утверждении долгосрочной целевой программы «О поддержке и развитии малого и среднего предпринимательства в городе Алейске на 2009 – 2013 годы»</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2. Технологическое присоединение к объектам электросетивого хозяйства – подготовка технических условий и их согласование; разработка проектной документации; выполнение работ подрядчиком (согласно смете); сдача в эксплуатацию и постановка на баланс.</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3</w:t>
            </w:r>
            <w:r w:rsidRPr="001021D6">
              <w:rPr>
                <w:rFonts w:ascii="Arial" w:eastAsia="Times New Roman" w:hAnsi="Arial" w:cs="Arial"/>
                <w:color w:val="292929"/>
                <w:sz w:val="28"/>
                <w:szCs w:val="28"/>
                <w:lang w:eastAsia="ru-RU"/>
              </w:rPr>
              <w:t>. </w:t>
            </w:r>
            <w:r w:rsidRPr="001021D6">
              <w:rPr>
                <w:rFonts w:ascii="Times New Roman" w:eastAsia="Times New Roman" w:hAnsi="Times New Roman" w:cs="Times New Roman"/>
                <w:color w:val="292929"/>
                <w:spacing w:val="-4"/>
                <w:sz w:val="28"/>
                <w:szCs w:val="28"/>
                <w:lang w:eastAsia="ru-RU"/>
              </w:rPr>
              <w:t>Целью предоставления субсидии субъектам малого и среднего предпринимательства (далее – субъекты), на технологическое присоединение к объектам электросетевого хозяйства является стимулирование интенсивного развития субъектов, создание дополнительных рабочих мест.</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Настоящее Положение распространяется на субъекты, зарегистрированные и осуществляющие основную  деятельность на территории города Алейска.</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4. Все приложения настоящего положения являются его неотъемлемой частью.</w:t>
            </w:r>
          </w:p>
          <w:p w:rsidR="001021D6" w:rsidRPr="001021D6" w:rsidRDefault="001021D6" w:rsidP="001021D6">
            <w:pPr>
              <w:spacing w:after="0" w:line="240" w:lineRule="auto"/>
              <w:ind w:firstLine="709"/>
              <w:jc w:val="both"/>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4"/>
                <w:sz w:val="28"/>
                <w:szCs w:val="28"/>
                <w:lang w:eastAsia="ru-RU"/>
              </w:rPr>
              <w:t>5. Настоящий Порядок определяет: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условия и порядок возмещения;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критерии отбора субъектов, претендующих на возмещение;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процедуру возврата представленных субсидий на возмещение  в случае нарушения условий, установленных при их предоставлении.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Возмещений субъектам малого и среднего предпринимательства затрат на технологическое присоединение к объектам электросетивого хозяйства осуществляется по мере поступления средств из краевого и федерального бюджетов.</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014591"/>
                <w:sz w:val="28"/>
                <w:szCs w:val="28"/>
                <w:u w:val="single"/>
                <w:lang w:eastAsia="ru-RU"/>
              </w:rPr>
              <w:t>6. </w:t>
            </w:r>
            <w:r w:rsidRPr="001021D6">
              <w:rPr>
                <w:rFonts w:ascii="Times New Roman" w:eastAsia="Times New Roman" w:hAnsi="Times New Roman" w:cs="Times New Roman"/>
                <w:color w:val="292929"/>
                <w:sz w:val="28"/>
                <w:szCs w:val="28"/>
                <w:lang w:eastAsia="ru-RU"/>
              </w:rPr>
              <w:t>Предоставление возмещений субъектам малого и среднего предпринимательства затрат на технологическое присоединение к объектам электросетивого хозяйства осуществляется администрацией города Алейска Алтайского края (далее – «Администрация») из бюджета города и средств, привлеченных Администрацией по результатам участия в конкурсном отборе для предоставления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7. Возмещение затрат по технологическому присоединению к электросетям производится в размере до 50% от общей суммы данных затрат по одному или нескольким объектам недвижимости, произведенных одним субъектом.</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Сумма возмещаемых расходов не должна превышать 200 000 рублей</w:t>
            </w:r>
            <w:r w:rsidRPr="001021D6">
              <w:rPr>
                <w:rFonts w:ascii="Times New Roman" w:eastAsia="Times New Roman" w:hAnsi="Times New Roman" w:cs="Times New Roman"/>
                <w:color w:val="292929"/>
                <w:sz w:val="28"/>
                <w:szCs w:val="28"/>
                <w:lang w:eastAsia="ru-RU"/>
              </w:rPr>
              <w:br/>
              <w:t>на один субъект.</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8. Расчет размера возмещаемых затрат осуществляется за период с 1 декабря года, предшествующего году обращения за государственной поддержкой и на срок не более одного года, в пределах средств, предусмотренных бюджете города на текущий финансовый год, и средств, привлеченных муниципальным образованием по результатам участия в конкурсном отборе для предоставления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w:t>
            </w:r>
          </w:p>
          <w:p w:rsidR="001021D6" w:rsidRPr="001021D6" w:rsidRDefault="001021D6" w:rsidP="001021D6">
            <w:pPr>
              <w:spacing w:after="0" w:line="240" w:lineRule="auto"/>
              <w:ind w:firstLine="709"/>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9. Виды экономической деятельности субъектов, получающих возмещение в приоритетном порядке:</w:t>
            </w:r>
          </w:p>
          <w:p w:rsidR="001021D6" w:rsidRPr="001021D6" w:rsidRDefault="001021D6" w:rsidP="001021D6">
            <w:pPr>
              <w:spacing w:after="0" w:line="240" w:lineRule="auto"/>
              <w:ind w:firstLine="709"/>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обрабатывающие производства;</w:t>
            </w:r>
          </w:p>
          <w:p w:rsidR="001021D6" w:rsidRPr="001021D6" w:rsidRDefault="001021D6" w:rsidP="001021D6">
            <w:pPr>
              <w:spacing w:after="0" w:line="240" w:lineRule="auto"/>
              <w:ind w:firstLine="709"/>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сельское хозяйство;</w:t>
            </w:r>
          </w:p>
          <w:p w:rsidR="001021D6" w:rsidRPr="001021D6" w:rsidRDefault="001021D6" w:rsidP="001021D6">
            <w:pPr>
              <w:spacing w:after="0" w:line="240" w:lineRule="auto"/>
              <w:ind w:firstLine="709"/>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строительство;</w:t>
            </w:r>
          </w:p>
          <w:p w:rsidR="001021D6" w:rsidRPr="001021D6" w:rsidRDefault="001021D6" w:rsidP="001021D6">
            <w:pPr>
              <w:spacing w:after="0" w:line="240" w:lineRule="auto"/>
              <w:ind w:firstLine="709"/>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услуги;</w:t>
            </w:r>
          </w:p>
          <w:p w:rsidR="001021D6" w:rsidRPr="001021D6" w:rsidRDefault="001021D6" w:rsidP="001021D6">
            <w:pPr>
              <w:spacing w:after="0" w:line="240" w:lineRule="auto"/>
              <w:ind w:firstLine="709"/>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транспорт и связь.</w:t>
            </w:r>
          </w:p>
          <w:p w:rsidR="001021D6" w:rsidRPr="001021D6" w:rsidRDefault="001021D6" w:rsidP="001021D6">
            <w:pPr>
              <w:spacing w:after="0" w:line="240" w:lineRule="auto"/>
              <w:ind w:firstLine="709"/>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014591"/>
                <w:sz w:val="28"/>
                <w:szCs w:val="28"/>
                <w:u w:val="single"/>
                <w:lang w:eastAsia="ru-RU"/>
              </w:rPr>
              <w:t>10. Возмещение на технологическое присоединение к объектам электросетивого хозяйства  не может предоставляться субъектам:</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014591"/>
                <w:sz w:val="28"/>
                <w:szCs w:val="28"/>
                <w:u w:val="single"/>
                <w:lang w:eastAsia="ru-RU"/>
              </w:rPr>
              <w:t>не соответствующим определению «субъект малого и среднего предпринимательства», а также в случаях, определенных частями 3-5 статьи 14 Федерального закона от 24.07.2007 № 209-ФЗ «О развитии малого и среднего предпринимательства в Российской Федерации»;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имеющим задолженность по налоговым и иным обязательным платежам в федеральный, краевой и местный бюджеты, а также задолженность по заработной плате;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имеющим за отчетный период среднюю заработную плату одного работника ниже установленной величины прожиточного минимума для трудоспособного населения в Алтайском крае;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основным видом деятельности которых является предоставление недвижимого имущества в аренду;</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зарегистрированным и ведущим хозяйственную деятельность за пределами города Алейска Алтайского края.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11. При подаче заявки Субъект претендующие на оказание государственной поддержки, представляет в Администрацию города документы по образцам, установленным приложениями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014591"/>
                <w:sz w:val="28"/>
                <w:szCs w:val="28"/>
                <w:u w:val="single"/>
                <w:lang w:eastAsia="ru-RU"/>
              </w:rPr>
              <w:lastRenderedPageBreak/>
              <w:t>- опись представленных документов – форма 1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-официальное обращение (заявление) – форма 2,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анкету претендента на получение государственной поддержки – форма 3,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свидетельства о государственной регистрации юридического лица  (индивидуального предпринимателя);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свидетельства о постановке на учет в налоговом органе;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014591"/>
                <w:sz w:val="28"/>
                <w:szCs w:val="28"/>
                <w:u w:val="single"/>
                <w:lang w:eastAsia="ru-RU"/>
              </w:rPr>
              <w:t>- выписку из Единого государственного реестра юридических лиц (индивидуальных предпринимателей), выданную налоговым органом в срок не позднее одного месяца до даты подачи заявки;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справку о состоянии расчетов с бюджетом по налогам, сборам и взносам (форма № 39 – 1), выданную в срок не позднее одного месяца до даты подачи заявки на получение субсидии;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справку о размере средней заработной платы за последний отчетный период, форма 4, (приложение  1 к настоящему Положению);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бухгалтерский отчет в полном объеме за предыдущий год и истекший период текущего года, предшествующий дате подачи заявки, с отметкой  о способе предоставления документа в налоговый орган;</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Субъекты, перешедшие на упрощенную систему налогообложения, представляют копию налоговой декларации по налогу, уплачиваемому в связи с применением упрощенной системы налогообложения за предшествующий год;</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Субъекты, перешедшие на систему налогообложения в виде единого налога на вмененный доход для отдельных видов деятельности, предъявляют копию налоговой декларации по единому налогу на вмененный доход для отдельных видов деятельности за предыдущий год и истекший период текущего года;</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технических условий на электроснабжение объекта, заверенную подписью руководителя предприятия и печатью;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договора об осуществлении технологического присоединения, заверенную подписью руководителя предприятия и печатью;</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копию акта оказанных услуг (выполненных работ) с предъявлением подлинников (в отношении затрат, связанных с оказанием услуг (выполнением работ);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 копии платежных документов (с предъявлением подлинников), подтверждающих затраты Субъектов, по которым представляется субсидия.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12. Субъект самостоятельно несет все расходы, связанные с подготовкой и подачей заявки.</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13. Заявка и прилагаемые к ней документы, должны быть выполнены на русском языке.</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14. Заявки, поступившие по истечению срока их приема, указанного в извещении о проведении конкурса, приему не подлежат.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15. Документы, предоставленные на рассмотрение Комиссии, возврату не подлежат.</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014591"/>
                <w:sz w:val="28"/>
                <w:szCs w:val="28"/>
                <w:u w:val="single"/>
                <w:lang w:eastAsia="ru-RU"/>
              </w:rPr>
              <w:t>16. Основанием для отказа в принятии документов на рассмотрение является:</w:t>
            </w:r>
          </w:p>
          <w:p w:rsidR="001021D6" w:rsidRPr="001021D6" w:rsidRDefault="001021D6" w:rsidP="001021D6">
            <w:pPr>
              <w:spacing w:after="0" w:line="240" w:lineRule="auto"/>
              <w:ind w:firstLine="720"/>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представление неполного пакета документов, неправильно или не полностью оформленных документов;</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xml:space="preserve">отсутствие источников финансирования указанных расходов в текущем финансовом году.                                                                                                       17. Отбор заявок осуществляет городская инвестиционная комиссия при администрации города (далее - «Комиссия»).                                                     18.  Рабочим органом Комиссии является комитет по экономике Администрации.                                                                                                19. Комиссия рассматривает представленные субъектом документы и принимает решение в порядке, предусмотренном положением «О городской комиссии по конкурсному отбору субъектов малого и среднего предпринимательства при администрации города».                                                     20. Основанием для выделения Субъектам субсидий является распоряжение Администрации.                                                                             21. Комитет по экономике Администрации:                                         доводит до сведения субъектов информацию об условиях конкурса, о перечне необходимых документов необходимых для участия в конкурсе, процедуре рассмотрения Комиссией поданных заявок;                                     не позднее 15 календарных дней со дня поступления документов организует проведение их экспертизы и готовит заключения для рассмотрения на заседании Комиссии.                                                                       22. В случае положительного решения Комиссии не позднее 15 календарных дней Администрация подписывает с субъектом договор о реализации мероприятий, осуществляемых в рамках оказания </w:t>
            </w:r>
            <w:r w:rsidRPr="001021D6">
              <w:rPr>
                <w:rFonts w:ascii="Times New Roman" w:eastAsia="Times New Roman" w:hAnsi="Times New Roman" w:cs="Times New Roman"/>
                <w:color w:val="292929"/>
                <w:sz w:val="28"/>
                <w:szCs w:val="28"/>
                <w:lang w:eastAsia="ru-RU"/>
              </w:rPr>
              <w:lastRenderedPageBreak/>
              <w:t>ему государственной поддержки (далее - «договор»).                                               23. Расходование Администрацией средств, поступивших в порядке межбюджетных отношений, осуществляется с учетом особенностей, устанавливаемых нормативными правовыми актами Российской Федерации и условиями договоров, заключенных между главным распорядителем средств краевого бюджета и Администрацией города Алейска.                                               24. Расходование Администрацией субсидии или её части, поступившей из краевого бюджета, допускается при условии подтверждения Администрацией фактического расходования средств за счет бюджета города Алейска на реализацию мероприятия государственной поддержки в виде возмещения субъектам малого и среднего предпринимательства затрат на технологическое присоединение к объектам электросетивого хозяйства, предусмотренного городской целевой программой «О поддержке и развитии малого и среднего предпринимательства города Алейска на 2009-2013 годы» (далее Программа).                                                                                               25. Комитет по финансам, налоговой и кредитной политике Администрации выступает администратором поступлений субсидий из федерального и краевого бюджетов в бюджет города Алейска.                                     26. Отдел бухгалтерского учета и отчетности Администрации  составляет заявку и представляет ее в комитет по финансам, налоговой и кредитной политике Администрации для финансирования.                                            27. Комитет по финансам, налоговой и кредитной политике Администрации в пределах средств, предусмотренных на указанные цели в бюджете города, и средств, переданных из краевого бюджета, производит перечисление денежных средств на лицевой счет Администрации для их последующего перечисления субъектам.                                                                28. Отдел бухгалтерского учета и отчетности Администрации:                             осуществляет перечисление субсидий субъектам на их расчетные счета на основании договора,                                                                              составляет отчет о расходовании средств из бюджета города Алейска на реализацию мероприятия по предоставлению грантов начинающим малым предприятиям на возмещение субъектам малого и среднего предпринимательства затрат на технологическое присоединение</w:t>
            </w:r>
            <w:r w:rsidRPr="001021D6">
              <w:rPr>
                <w:rFonts w:ascii="Times New Roman" w:eastAsia="Times New Roman" w:hAnsi="Times New Roman" w:cs="Times New Roman"/>
                <w:b/>
                <w:bCs/>
                <w:color w:val="292929"/>
                <w:sz w:val="28"/>
                <w:szCs w:val="28"/>
                <w:lang w:eastAsia="ru-RU"/>
              </w:rPr>
              <w:t> </w:t>
            </w:r>
            <w:r w:rsidRPr="001021D6">
              <w:rPr>
                <w:rFonts w:ascii="Times New Roman" w:eastAsia="Times New Roman" w:hAnsi="Times New Roman" w:cs="Times New Roman"/>
                <w:color w:val="292929"/>
                <w:sz w:val="28"/>
                <w:szCs w:val="28"/>
                <w:lang w:eastAsia="ru-RU"/>
              </w:rPr>
              <w:t xml:space="preserve">к объектам электросетивого хозяйства, предусмотренного Программой по форме 1-отчет и </w:t>
            </w:r>
            <w:r w:rsidRPr="001021D6">
              <w:rPr>
                <w:rFonts w:ascii="Times New Roman" w:eastAsia="Times New Roman" w:hAnsi="Times New Roman" w:cs="Times New Roman"/>
                <w:color w:val="292929"/>
                <w:sz w:val="28"/>
                <w:szCs w:val="28"/>
                <w:lang w:eastAsia="ru-RU"/>
              </w:rPr>
              <w:lastRenderedPageBreak/>
              <w:t>представляет его в комитет по финансам, налоговой и кредитной политике Администрации с приложением подтверждающих документов.                                     29. Комитет по экономике Администрации представляет в Управление Алтайского края по развитию предпринимательства и рыночной инфраструктуры (далее Управление) одновременно с отчетом по форме 1-отчет на подписание справку-расчет, на использование субсидии, предоставляемой из краевого бюджета по форме 1-расчет.                                        30.  Подписанная Управлением справка-расчет является основанием для использования субсидии по целевому назначению.                                       31.   Комитет по экономике Администрации:                     одновременно с предоставлением отчетов по названным формам представляет в Управление пояснительную записку с описанием достигнутых результатов при реализации мероприятия государственной поддержки в виде предоставления грантов начинающим малым предприятиям на создание собственного бизнеса, предусмотренного Программой в бумажном виде и на электронном носителе;                             осуществляет контроль за выполнением субъектами условий предоставления грантов начинающим малым предприятиям на создание собственного бизнеса;                                                                                        ведет реестр получателей субсидий;                                                     организует мониторинг результативности использования средств, полученных субъектами.                                                                                             32. При выявлении фактов неисполнения субъектом условий, установленных настоящим Положением и договором, предоставлении субъектом недостоверных сведений и документов, выплаченные ему бюджетные средства подлежат возврату в бюджет города не позднее 30 календарных дней с даты принятия соответствующего решения Администрацией.                                                                                           Кроме того, в государственной поддержке должно быть отказано в случае, если с момента признания субъекта допустившим нарушение условий настоящего Порядка прошло менее чем три года.                                                 33. Администрация принимает меры по своевременному и полному возврату субъектами субсидий, в том числе осуществляет их взыскание в судебном порядке.</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lastRenderedPageBreak/>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1</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ОПИСЬ документов, предоставленных</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(наименование субъекта малого и среднего предпринимательства)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 возмещение субъектам  малого и среднего предпринимательства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затрат на технологическое присоединение к объектам  электросетивого хозяйства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bl>
            <w:tblPr>
              <w:tblW w:w="9468" w:type="dxa"/>
              <w:tblCellMar>
                <w:left w:w="0" w:type="dxa"/>
                <w:right w:w="0" w:type="dxa"/>
              </w:tblCellMar>
              <w:tblLook w:val="04A0" w:firstRow="1" w:lastRow="0" w:firstColumn="1" w:lastColumn="0" w:noHBand="0" w:noVBand="1"/>
            </w:tblPr>
            <w:tblGrid>
              <w:gridCol w:w="828"/>
              <w:gridCol w:w="6840"/>
              <w:gridCol w:w="1800"/>
            </w:tblGrid>
            <w:tr w:rsidR="001021D6" w:rsidRPr="001021D6">
              <w:tc>
                <w:tcPr>
                  <w:tcW w:w="82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п/п</w:t>
                  </w:r>
                </w:p>
              </w:tc>
              <w:tc>
                <w:tcPr>
                  <w:tcW w:w="68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Наименование документа</w:t>
                  </w:r>
                </w:p>
              </w:tc>
              <w:tc>
                <w:tcPr>
                  <w:tcW w:w="18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Наличие документа</w:t>
                  </w:r>
                </w:p>
                <w:p w:rsidR="001021D6" w:rsidRPr="001021D6" w:rsidRDefault="001021D6" w:rsidP="001021D6">
                  <w:pPr>
                    <w:spacing w:after="0" w:line="240" w:lineRule="auto"/>
                    <w:ind w:left="-108"/>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(кол - во стр.)</w:t>
                  </w:r>
                </w:p>
              </w:tc>
            </w:tr>
            <w:bookmarkEnd w:id="0"/>
            <w:bookmarkEnd w:id="3"/>
            <w:bookmarkEnd w:id="4"/>
            <w:bookmarkEnd w:id="5"/>
            <w:bookmarkEnd w:id="6"/>
            <w:bookmarkEnd w:id="7"/>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Официальное обращение (заявление), форма 2</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2</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Анкета претендента на получение государственной поддержки, форма 3</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3</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копию свидетельства о государственной регистрации юридического лица  (индивидуального предпринимателя)</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4</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копию свидетельства о постановке на учет в налоговом органе</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5</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xml:space="preserve">выписку из Единого государственного реестра юридических лиц (индивидуальных предпринимателей), выданную налоговым органом в </w:t>
                  </w:r>
                  <w:r w:rsidRPr="001021D6">
                    <w:rPr>
                      <w:rFonts w:ascii="Times New Roman" w:eastAsia="Times New Roman" w:hAnsi="Times New Roman" w:cs="Times New Roman"/>
                      <w:color w:val="292929"/>
                      <w:sz w:val="28"/>
                      <w:szCs w:val="28"/>
                      <w:lang w:eastAsia="ru-RU"/>
                    </w:rPr>
                    <w:lastRenderedPageBreak/>
                    <w:t>срок не позднее одного месяца до даты подачи заявки</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6</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справку о состоянии расчетов с бюджетом по налогам, сборам и взносам (форма № 39 – 1), выданную в срок не позднее одного месяца до даты подачи заявки на получение субсидии</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7</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Справка о размере средней заработной платы за последний отчетный период, форма 4</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8</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бухгалтерский отчет в полном объеме за предыдущий год и истекший период текущего года, предшествующий дате подачи заявки, с отметкой  о способе предоставления документа в налоговый орган</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9</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Субъекты, перешедшие на упрощенную систему налогообложения, представляют копию налоговой декларации по налогу, уплачиваемому в связи с применением упрощенной системы налогообложения за предшествующий год</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10</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Субъекты, перешедшие на систему налогообложения в виде единого налога на вмененный доход для отдельных видов деятельности, предъявляют копию налоговой декларации по единому налогу на вмененный доход для отдельных видов деятельности за предыдущий год и истекший период текущего года</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11</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копию технических условий на электроснабжение объекта, заверенную  подписью руководителя предприятия и печатью</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12</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копию договора об осуществлении технологического присоединения, заверенную подписью руководителя предприятия и печатью</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13</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копию акта оказанных услуг (выполненных работ) с предъявлением подлинников (в отношении затрат, связанных с оказанием услуг (выполнением работ)</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r w:rsidR="001021D6" w:rsidRPr="001021D6">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14</w:t>
                  </w:r>
                </w:p>
              </w:tc>
              <w:tc>
                <w:tcPr>
                  <w:tcW w:w="68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копии платежных документов (с предъявлением подлинников), подтверждающих затраты Субъектов, по которым представляется субсидия</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c>
            </w:tr>
          </w:tbl>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Дата приёма пакета документов ____________________ 2011 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Ф.И.О. специалиста, принявшего пакет документов _____________________</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left="4860"/>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2</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225" w:line="240" w:lineRule="auto"/>
              <w:outlineLvl w:val="0"/>
              <w:rPr>
                <w:rFonts w:ascii="Georgia" w:eastAsia="Times New Roman" w:hAnsi="Georgia" w:cs="Arial"/>
                <w:color w:val="333333"/>
                <w:kern w:val="36"/>
                <w:sz w:val="42"/>
                <w:szCs w:val="42"/>
                <w:lang w:eastAsia="ru-RU"/>
              </w:rPr>
            </w:pPr>
            <w:r w:rsidRPr="001021D6">
              <w:rPr>
                <w:rFonts w:ascii="Times New Roman" w:eastAsia="Times New Roman" w:hAnsi="Times New Roman" w:cs="Times New Roman"/>
                <w:color w:val="333333"/>
                <w:kern w:val="36"/>
                <w:sz w:val="28"/>
                <w:szCs w:val="28"/>
                <w:lang w:eastAsia="ru-RU"/>
              </w:rPr>
              <w:t> </w:t>
            </w:r>
          </w:p>
          <w:p w:rsidR="001021D6" w:rsidRPr="001021D6" w:rsidRDefault="001021D6" w:rsidP="001021D6">
            <w:pPr>
              <w:spacing w:after="225" w:line="240" w:lineRule="auto"/>
              <w:jc w:val="center"/>
              <w:outlineLvl w:val="0"/>
              <w:rPr>
                <w:rFonts w:ascii="Georgia" w:eastAsia="Times New Roman" w:hAnsi="Georgia" w:cs="Arial"/>
                <w:color w:val="333333"/>
                <w:kern w:val="36"/>
                <w:sz w:val="42"/>
                <w:szCs w:val="42"/>
                <w:lang w:eastAsia="ru-RU"/>
              </w:rPr>
            </w:pPr>
            <w:r w:rsidRPr="001021D6">
              <w:rPr>
                <w:rFonts w:ascii="Times New Roman" w:eastAsia="Times New Roman" w:hAnsi="Times New Roman" w:cs="Times New Roman"/>
                <w:color w:val="333333"/>
                <w:kern w:val="36"/>
                <w:sz w:val="28"/>
                <w:szCs w:val="28"/>
                <w:lang w:eastAsia="ru-RU"/>
              </w:rPr>
              <w:t>ЗАЯВКА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pacing w:val="-16"/>
                <w:sz w:val="28"/>
                <w:szCs w:val="28"/>
                <w:lang w:eastAsia="ru-RU"/>
              </w:rPr>
              <w:t>на участие в конкурсном отборе на  </w:t>
            </w:r>
            <w:r w:rsidRPr="001021D6">
              <w:rPr>
                <w:rFonts w:ascii="Times New Roman" w:eastAsia="Times New Roman" w:hAnsi="Times New Roman" w:cs="Times New Roman"/>
                <w:color w:val="292929"/>
                <w:sz w:val="28"/>
                <w:szCs w:val="28"/>
                <w:lang w:eastAsia="ru-RU"/>
              </w:rPr>
              <w:t>возмещение субъектам  малого и среднего предпринимательства затрат на технологическое присоединение к объектам</w:t>
            </w:r>
          </w:p>
          <w:p w:rsidR="001021D6" w:rsidRPr="001021D6" w:rsidRDefault="001021D6" w:rsidP="001021D6">
            <w:pPr>
              <w:spacing w:after="0" w:line="240" w:lineRule="auto"/>
              <w:jc w:val="center"/>
              <w:rPr>
                <w:rFonts w:ascii="Arial" w:eastAsia="Times New Roman" w:hAnsi="Arial" w:cs="Arial"/>
                <w:color w:val="292929"/>
                <w:sz w:val="21"/>
                <w:szCs w:val="21"/>
                <w:lang w:eastAsia="ru-RU"/>
              </w:rPr>
            </w:pPr>
            <w:r w:rsidRPr="001021D6">
              <w:rPr>
                <w:rFonts w:ascii="Times New Roman" w:eastAsia="Times New Roman" w:hAnsi="Times New Roman" w:cs="Times New Roman"/>
                <w:color w:val="292929"/>
                <w:spacing w:val="-16"/>
                <w:sz w:val="28"/>
                <w:szCs w:val="28"/>
                <w:lang w:eastAsia="ru-RU"/>
              </w:rPr>
              <w:t>электросетивого хозяйства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pacing w:val="-10"/>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(организационно-правовая форма, наименование юридического лица;</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фамилия, имя, отчество индивидуального предпринимателя, паспортные данные)</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w:t>
            </w:r>
            <w:r w:rsidRPr="001021D6">
              <w:rPr>
                <w:rFonts w:ascii="Times New Roman" w:eastAsia="Times New Roman" w:hAnsi="Times New Roman" w:cs="Times New Roman"/>
                <w:color w:val="292929"/>
                <w:sz w:val="26"/>
                <w:szCs w:val="26"/>
                <w:lang w:eastAsia="ru-RU"/>
              </w:rPr>
              <w:softHyphen/>
              <w:t>____________________</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(место нахождения, почтовый адрес юридического лица;</w:t>
            </w:r>
          </w:p>
          <w:p w:rsidR="001021D6" w:rsidRPr="001021D6" w:rsidRDefault="001021D6" w:rsidP="001021D6">
            <w:pPr>
              <w:spacing w:after="0" w:line="200" w:lineRule="atLeast"/>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место жительства индивидуального предпринимателя)</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    (</w:t>
            </w:r>
            <w:r w:rsidRPr="001021D6">
              <w:rPr>
                <w:rFonts w:ascii="Times New Roman" w:eastAsia="Times New Roman" w:hAnsi="Times New Roman" w:cs="Times New Roman"/>
                <w:color w:val="292929"/>
                <w:sz w:val="21"/>
                <w:szCs w:val="21"/>
                <w:lang w:eastAsia="ru-RU"/>
              </w:rPr>
              <w:t>номер контактного телефона с указанием кода города (района), адрес электронной почты)</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lastRenderedPageBreak/>
              <w:t>_______________________________________________________________________</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(банковские реквизиты)</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6"/>
                <w:szCs w:val="26"/>
                <w:lang w:eastAsia="ru-RU"/>
              </w:rPr>
              <w:t>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(указать систему налогообложения)</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(указать профилирующее направление деятельности)</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(указать среднюю численность наемных работников на момент подачи заявки)</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(руководитель организации (Ф.И.О., должность, контактный телефон))</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_____________________________________________________________________________</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(ответственный исполнитель проекта (Ф.И.О., должность, контактный телефон))</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заявляет об участии в конкурсном отборе для предоставления начинающим субъектам малого предпринимательства целевых грантов (на создание собственного бизнеса).</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3</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АНКЕТА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на возмещение субъектам  малого и среднего предпринимательства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затрат на технологическое присоединение к объектам</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электросетивого хозяйства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tbl>
            <w:tblPr>
              <w:tblW w:w="9900" w:type="dxa"/>
              <w:tblCellMar>
                <w:left w:w="0" w:type="dxa"/>
                <w:right w:w="0" w:type="dxa"/>
              </w:tblCellMar>
              <w:tblLook w:val="04A0" w:firstRow="1" w:lastRow="0" w:firstColumn="1" w:lastColumn="0" w:noHBand="0" w:noVBand="1"/>
            </w:tblPr>
            <w:tblGrid>
              <w:gridCol w:w="648"/>
              <w:gridCol w:w="5220"/>
              <w:gridCol w:w="4032"/>
            </w:tblGrid>
            <w:tr w:rsidR="001021D6" w:rsidRPr="001021D6">
              <w:tc>
                <w:tcPr>
                  <w:tcW w:w="6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w:t>
                  </w:r>
                </w:p>
              </w:tc>
              <w:tc>
                <w:tcPr>
                  <w:tcW w:w="5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Полное наименование субъекта малого и среднего предпринимательства</w:t>
                  </w:r>
                </w:p>
              </w:tc>
              <w:tc>
                <w:tcPr>
                  <w:tcW w:w="40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2</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Координатор проекта, телефон (служебный, мобильный), факс</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3</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Должность Ф.И.О. руководителя организации, телефон (служебный, мобильный), факс</w:t>
                  </w:r>
                </w:p>
              </w:tc>
              <w:tc>
                <w:tcPr>
                  <w:tcW w:w="4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4</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Юридический адрес</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5</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xml:space="preserve">Фактический адрес (место нахождения) телефон, </w:t>
                  </w:r>
                  <w:r w:rsidRPr="001021D6">
                    <w:rPr>
                      <w:rFonts w:ascii="Times New Roman" w:eastAsia="Times New Roman" w:hAnsi="Times New Roman" w:cs="Times New Roman"/>
                      <w:color w:val="292929"/>
                      <w:sz w:val="21"/>
                      <w:szCs w:val="21"/>
                      <w:lang w:eastAsia="ru-RU"/>
                    </w:rPr>
                    <w:lastRenderedPageBreak/>
                    <w:t>факс, </w:t>
                  </w:r>
                  <w:r w:rsidRPr="001021D6">
                    <w:rPr>
                      <w:rFonts w:ascii="Times New Roman" w:eastAsia="Times New Roman" w:hAnsi="Times New Roman" w:cs="Times New Roman"/>
                      <w:color w:val="292929"/>
                      <w:sz w:val="21"/>
                      <w:szCs w:val="21"/>
                      <w:lang w:val="en-US" w:eastAsia="ru-RU"/>
                    </w:rPr>
                    <w:t>e</w:t>
                  </w:r>
                  <w:r w:rsidRPr="001021D6">
                    <w:rPr>
                      <w:rFonts w:ascii="Times New Roman" w:eastAsia="Times New Roman" w:hAnsi="Times New Roman" w:cs="Times New Roman"/>
                      <w:color w:val="292929"/>
                      <w:sz w:val="21"/>
                      <w:szCs w:val="21"/>
                      <w:lang w:eastAsia="ru-RU"/>
                    </w:rPr>
                    <w:t>-</w:t>
                  </w:r>
                  <w:r w:rsidRPr="001021D6">
                    <w:rPr>
                      <w:rFonts w:ascii="Times New Roman" w:eastAsia="Times New Roman" w:hAnsi="Times New Roman" w:cs="Times New Roman"/>
                      <w:color w:val="292929"/>
                      <w:sz w:val="21"/>
                      <w:szCs w:val="21"/>
                      <w:lang w:val="en-US" w:eastAsia="ru-RU"/>
                    </w:rPr>
                    <w:t>mail</w:t>
                  </w:r>
                </w:p>
              </w:tc>
              <w:tc>
                <w:tcPr>
                  <w:tcW w:w="4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lastRenderedPageBreak/>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lastRenderedPageBreak/>
                    <w:t>6</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Государственный регистрационный номер записи о государственной регистрации</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7</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Идентификационный номер налогоплательщика</w:t>
                  </w:r>
                </w:p>
              </w:tc>
              <w:tc>
                <w:tcPr>
                  <w:tcW w:w="4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8</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Количество работников</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9</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Наименование проекта</w:t>
                  </w:r>
                </w:p>
              </w:tc>
              <w:tc>
                <w:tcPr>
                  <w:tcW w:w="4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10</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Цель проекта</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11</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Стоимость проекта, всего тыс. руб.,</w:t>
                  </w:r>
                </w:p>
              </w:tc>
              <w:tc>
                <w:tcPr>
                  <w:tcW w:w="4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12</w:t>
                  </w:r>
                </w:p>
              </w:tc>
              <w:tc>
                <w:tcPr>
                  <w:tcW w:w="52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собственные средства организации</w:t>
                  </w:r>
                </w:p>
              </w:tc>
              <w:tc>
                <w:tcPr>
                  <w:tcW w:w="40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13</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привлечённые средства организации</w:t>
                  </w:r>
                </w:p>
              </w:tc>
              <w:tc>
                <w:tcPr>
                  <w:tcW w:w="4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r>
            <w:tr w:rsidR="001021D6" w:rsidRPr="001021D6">
              <w:tc>
                <w:tcPr>
                  <w:tcW w:w="9900"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Заявитель подтверждает:</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вся информация, содержащаяся в анкете и прилагаемых к ней документах, является достоверной;</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принятие на себя обязательств по сохранению общего числа рабочих мест на период её получения;</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выполнение решений комиссии о возврате полученной субсидии в бюджет города, в соответствии с постановлением администрации города Алейска Алтайского края</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«Об утверждении ряда положений по вопросу развития малого и среднего предпринимательства   от ___________ № ________»</w:t>
                  </w:r>
                </w:p>
              </w:tc>
            </w:tr>
          </w:tbl>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Дата составления заявления                                      «___» ____________ 2011г.</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Руководитель                                                                     ____________________</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r w:rsidRPr="001021D6">
              <w:rPr>
                <w:rFonts w:ascii="Times New Roman" w:eastAsia="Times New Roman" w:hAnsi="Times New Roman" w:cs="Times New Roman"/>
                <w:color w:val="292929"/>
                <w:sz w:val="21"/>
                <w:szCs w:val="21"/>
                <w:lang w:eastAsia="ru-RU"/>
              </w:rPr>
              <w:t>(расшифровка подписи)</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МП</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right"/>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Форма 4</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Справка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о размере средней заработной платы</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(наименование субъекта малого и среднего предпринимательства)</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Размер среднемесячной заработной  платы на предприятии по состоянию на ______________________ 2011 года составляет _____________ рублей.</w:t>
            </w:r>
          </w:p>
          <w:p w:rsidR="001021D6" w:rsidRPr="001021D6" w:rsidRDefault="001021D6" w:rsidP="001021D6">
            <w:pPr>
              <w:spacing w:after="0" w:line="240" w:lineRule="auto"/>
              <w:jc w:val="center"/>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xml:space="preserve">Задолженности перед работниками по выплате заработной </w:t>
            </w:r>
            <w:r w:rsidRPr="001021D6">
              <w:rPr>
                <w:rFonts w:ascii="Times New Roman" w:eastAsia="Times New Roman" w:hAnsi="Times New Roman" w:cs="Times New Roman"/>
                <w:color w:val="292929"/>
                <w:sz w:val="28"/>
                <w:szCs w:val="28"/>
                <w:lang w:eastAsia="ru-RU"/>
              </w:rPr>
              <w:lastRenderedPageBreak/>
              <w:t>платы  - нет.</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Форма 4 - ФСС РФ (Расчётная ведомость фонда социального страхования Российской Федерации) за последний отчетный период прилагается.</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b/>
                <w:bCs/>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Руководитель                _______________               _________________</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r w:rsidRPr="001021D6">
              <w:rPr>
                <w:rFonts w:ascii="Times New Roman" w:eastAsia="Times New Roman" w:hAnsi="Times New Roman" w:cs="Times New Roman"/>
                <w:color w:val="292929"/>
                <w:sz w:val="21"/>
                <w:szCs w:val="21"/>
                <w:lang w:eastAsia="ru-RU"/>
              </w:rPr>
              <w:t>(подпись)                           (расшифровка подписи)</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Главный бухгалтер           _______________              _________________</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r w:rsidRPr="001021D6">
              <w:rPr>
                <w:rFonts w:ascii="Times New Roman" w:eastAsia="Times New Roman" w:hAnsi="Times New Roman" w:cs="Times New Roman"/>
                <w:color w:val="292929"/>
                <w:sz w:val="21"/>
                <w:szCs w:val="21"/>
                <w:lang w:eastAsia="ru-RU"/>
              </w:rPr>
              <w:t>(подпись)                          (расшифровка подписи)</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t> </w:t>
            </w:r>
          </w:p>
          <w:p w:rsidR="001021D6" w:rsidRPr="001021D6" w:rsidRDefault="001021D6" w:rsidP="001021D6">
            <w:pPr>
              <w:spacing w:after="0" w:line="240" w:lineRule="auto"/>
              <w:ind w:firstLine="720"/>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МП</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p w:rsidR="001021D6" w:rsidRPr="001021D6" w:rsidRDefault="001021D6" w:rsidP="001021D6">
            <w:pPr>
              <w:spacing w:after="0" w:line="240" w:lineRule="auto"/>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1"/>
                <w:szCs w:val="21"/>
                <w:lang w:eastAsia="ru-RU"/>
              </w:rPr>
              <w:t> </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1021D6" w:rsidRPr="001021D6" w:rsidRDefault="001021D6" w:rsidP="001021D6">
            <w:pPr>
              <w:spacing w:after="0" w:line="240" w:lineRule="auto"/>
              <w:jc w:val="both"/>
              <w:rPr>
                <w:rFonts w:ascii="Times New Roman" w:eastAsia="Times New Roman" w:hAnsi="Times New Roman" w:cs="Times New Roman"/>
                <w:color w:val="292929"/>
                <w:sz w:val="21"/>
                <w:szCs w:val="21"/>
                <w:lang w:eastAsia="ru-RU"/>
              </w:rPr>
            </w:pPr>
            <w:r w:rsidRPr="001021D6">
              <w:rPr>
                <w:rFonts w:ascii="Times New Roman" w:eastAsia="Times New Roman" w:hAnsi="Times New Roman" w:cs="Times New Roman"/>
                <w:color w:val="292929"/>
                <w:sz w:val="28"/>
                <w:szCs w:val="28"/>
                <w:lang w:eastAsia="ru-RU"/>
              </w:rPr>
              <w:lastRenderedPageBreak/>
              <w:t> </w:t>
            </w:r>
          </w:p>
        </w:tc>
      </w:tr>
    </w:tbl>
    <w:p w:rsidR="001021D6" w:rsidRPr="001021D6" w:rsidRDefault="001021D6" w:rsidP="001021D6">
      <w:pPr>
        <w:shd w:val="clear" w:color="auto" w:fill="FFFFFF"/>
        <w:spacing w:after="0" w:line="240" w:lineRule="auto"/>
        <w:ind w:left="300"/>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lastRenderedPageBreak/>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1021D6" w:rsidRPr="001021D6" w:rsidRDefault="001021D6" w:rsidP="001021D6">
      <w:pPr>
        <w:shd w:val="clear" w:color="auto" w:fill="FFFFFF"/>
        <w:spacing w:after="0" w:line="240" w:lineRule="auto"/>
        <w:jc w:val="both"/>
        <w:rPr>
          <w:rFonts w:ascii="Arial" w:eastAsia="Times New Roman" w:hAnsi="Arial" w:cs="Arial"/>
          <w:color w:val="292929"/>
          <w:sz w:val="21"/>
          <w:szCs w:val="21"/>
          <w:lang w:eastAsia="ru-RU"/>
        </w:rPr>
      </w:pPr>
      <w:r w:rsidRPr="001021D6">
        <w:rPr>
          <w:rFonts w:ascii="Arial" w:eastAsia="Times New Roman" w:hAnsi="Arial" w:cs="Arial"/>
          <w:color w:val="292929"/>
          <w:sz w:val="28"/>
          <w:szCs w:val="28"/>
          <w:lang w:eastAsia="ru-RU"/>
        </w:rPr>
        <w:t> </w:t>
      </w:r>
    </w:p>
    <w:p w:rsidR="008E53D5" w:rsidRPr="00BB01CB" w:rsidRDefault="008E53D5" w:rsidP="00BB01CB">
      <w:bookmarkStart w:id="8" w:name="_GoBack"/>
      <w:bookmarkEnd w:id="8"/>
    </w:p>
    <w:sectPr w:rsidR="008E53D5" w:rsidRPr="00BB0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021D6"/>
    <w:rsid w:val="00102870"/>
    <w:rsid w:val="00157508"/>
    <w:rsid w:val="001D01C8"/>
    <w:rsid w:val="002635EA"/>
    <w:rsid w:val="002B4D70"/>
    <w:rsid w:val="00333FE1"/>
    <w:rsid w:val="00435F05"/>
    <w:rsid w:val="004B5608"/>
    <w:rsid w:val="004B69D0"/>
    <w:rsid w:val="00531FB7"/>
    <w:rsid w:val="00566FD4"/>
    <w:rsid w:val="005B2B03"/>
    <w:rsid w:val="005E48D5"/>
    <w:rsid w:val="00633838"/>
    <w:rsid w:val="006417F9"/>
    <w:rsid w:val="00653F62"/>
    <w:rsid w:val="00690B2B"/>
    <w:rsid w:val="006B0ECA"/>
    <w:rsid w:val="008233E1"/>
    <w:rsid w:val="008E53D5"/>
    <w:rsid w:val="009676BB"/>
    <w:rsid w:val="00AD0F22"/>
    <w:rsid w:val="00AD7FD3"/>
    <w:rsid w:val="00BB01CB"/>
    <w:rsid w:val="00C01CD8"/>
    <w:rsid w:val="00C309A1"/>
    <w:rsid w:val="00C43456"/>
    <w:rsid w:val="00C7510A"/>
    <w:rsid w:val="00CA6462"/>
    <w:rsid w:val="00CD314C"/>
    <w:rsid w:val="00CE65A3"/>
    <w:rsid w:val="00E25E94"/>
    <w:rsid w:val="00E52DA0"/>
    <w:rsid w:val="00E8365B"/>
    <w:rsid w:val="00EA5A42"/>
    <w:rsid w:val="00F24010"/>
    <w:rsid w:val="00F24E1B"/>
    <w:rsid w:val="00F25016"/>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2023-12-25T12:25:00Z</dcterms:created>
  <dcterms:modified xsi:type="dcterms:W3CDTF">2023-12-25T12:25:00Z</dcterms:modified>
</cp:coreProperties>
</file>