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9C" w:rsidRDefault="00E3249C" w:rsidP="00E3249C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Алтайский край</w:t>
      </w:r>
    </w:p>
    <w:p w:rsidR="00E3249C" w:rsidRDefault="00E3249C" w:rsidP="00E3249C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Администрация города Алейска</w:t>
      </w:r>
    </w:p>
    <w:p w:rsidR="00E3249C" w:rsidRDefault="00E3249C" w:rsidP="00E3249C">
      <w:pPr>
        <w:shd w:val="clear" w:color="auto" w:fill="FFFFFF"/>
        <w:jc w:val="center"/>
        <w:rPr>
          <w:color w:val="292929"/>
          <w:sz w:val="21"/>
          <w:szCs w:val="21"/>
        </w:rPr>
      </w:pPr>
      <w:proofErr w:type="gramStart"/>
      <w:r>
        <w:rPr>
          <w:b/>
          <w:bCs/>
          <w:color w:val="292929"/>
          <w:sz w:val="28"/>
          <w:szCs w:val="28"/>
        </w:rPr>
        <w:t>П</w:t>
      </w:r>
      <w:proofErr w:type="gramEnd"/>
      <w:r>
        <w:rPr>
          <w:b/>
          <w:bCs/>
          <w:color w:val="292929"/>
          <w:sz w:val="28"/>
          <w:szCs w:val="28"/>
        </w:rPr>
        <w:t xml:space="preserve"> О С Т А Н О В Л Е Н И Е</w:t>
      </w:r>
    </w:p>
    <w:p w:rsidR="00E3249C" w:rsidRDefault="00E3249C" w:rsidP="00E3249C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10.11.2014</w:t>
      </w:r>
      <w:r>
        <w:rPr>
          <w:b/>
          <w:bCs/>
          <w:color w:val="292929"/>
          <w:sz w:val="28"/>
          <w:szCs w:val="28"/>
        </w:rPr>
        <w:t>    </w:t>
      </w:r>
      <w:r>
        <w:rPr>
          <w:color w:val="292929"/>
          <w:sz w:val="28"/>
          <w:szCs w:val="28"/>
        </w:rPr>
        <w:t> </w:t>
      </w:r>
      <w:r>
        <w:rPr>
          <w:b/>
          <w:bCs/>
          <w:color w:val="292929"/>
          <w:sz w:val="28"/>
          <w:szCs w:val="28"/>
        </w:rPr>
        <w:t>                                                                                                                                  </w:t>
      </w:r>
      <w:r>
        <w:rPr>
          <w:color w:val="292929"/>
          <w:sz w:val="28"/>
          <w:szCs w:val="28"/>
        </w:rPr>
        <w:t>№ 1370</w:t>
      </w:r>
    </w:p>
    <w:p w:rsidR="00E3249C" w:rsidRDefault="00E3249C" w:rsidP="00E3249C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E3249C" w:rsidRDefault="00E3249C" w:rsidP="00E3249C">
      <w:pPr>
        <w:shd w:val="clear" w:color="auto" w:fill="FFFFFF"/>
        <w:ind w:right="4674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Об утверждении муниципальной программы «Обеспечение жильем или улучшение жилищных условий молодых семей в городе Алейске» на 2015-2019 годы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целях </w:t>
      </w:r>
      <w:r>
        <w:rPr>
          <w:color w:val="292929"/>
          <w:spacing w:val="-4"/>
          <w:sz w:val="28"/>
          <w:szCs w:val="28"/>
        </w:rPr>
        <w:t xml:space="preserve">предоставления государственной поддержки в решении жилищной проблемы молодым семьям, признанным в установленном </w:t>
      </w:r>
      <w:proofErr w:type="gramStart"/>
      <w:r>
        <w:rPr>
          <w:color w:val="292929"/>
          <w:spacing w:val="-4"/>
          <w:sz w:val="28"/>
          <w:szCs w:val="28"/>
        </w:rPr>
        <w:t>порядке</w:t>
      </w:r>
      <w:proofErr w:type="gramEnd"/>
      <w:r>
        <w:rPr>
          <w:color w:val="292929"/>
          <w:spacing w:val="-4"/>
          <w:sz w:val="28"/>
          <w:szCs w:val="28"/>
        </w:rPr>
        <w:t xml:space="preserve"> нуждающимися </w:t>
      </w:r>
      <w:r>
        <w:rPr>
          <w:color w:val="292929"/>
          <w:sz w:val="28"/>
          <w:szCs w:val="28"/>
        </w:rPr>
        <w:t>в улучшении жилищных условий и в соответствии с постановлением администрации города Алейска Алтайского края от 23.04.2014 № 483 «Об утверждении порядка разработки, реализации и оценки эффективности муниципальных программ города Алейска»</w:t>
      </w:r>
    </w:p>
    <w:p w:rsidR="00E3249C" w:rsidRDefault="00E3249C" w:rsidP="00E3249C">
      <w:pPr>
        <w:shd w:val="clear" w:color="auto" w:fill="FFFFFF"/>
        <w:ind w:firstLine="54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Утвердить муниципальную программу «Обеспечение жильем или улучшение жилищных условий молодых семей в городе Алейске» на 2015 - 2019 годы (прилагается).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 Признать с 1 января 2015 года утратившими силу </w:t>
      </w:r>
      <w:proofErr w:type="gramStart"/>
      <w:r>
        <w:rPr>
          <w:color w:val="292929"/>
          <w:sz w:val="28"/>
          <w:szCs w:val="28"/>
        </w:rPr>
        <w:t>постановления администрации города Алейска Алтайского края</w:t>
      </w:r>
      <w:proofErr w:type="gramEnd"/>
      <w:r>
        <w:rPr>
          <w:color w:val="292929"/>
          <w:sz w:val="28"/>
          <w:szCs w:val="28"/>
        </w:rPr>
        <w:t>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постановление администрации города Алейска Алтайского края от 04.10.2010 № 1184 «Об утверждении долгосрочной целевой Программы «Обеспечение жильем или улучшение жилищных условий молодых семей в городе Алейске» на 2011-2015 годы»;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постановление администрации города Алейска Алтайского края от 18.03.2014 № 283 «О внесении изменений в долгосрочную целевую Программу «Обеспечение жильем или улучшение жилищных условий молодых семей в городе Алейске» на 2011-2015 годы», утвержденную постановлением администрации города Алейска от 04.10.2010 № 1184».</w:t>
      </w:r>
    </w:p>
    <w:p w:rsidR="00E3249C" w:rsidRDefault="00E3249C" w:rsidP="00E3249C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E3249C" w:rsidRDefault="00E3249C" w:rsidP="00E3249C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Настоящее постановление вступает в силу с 01.01.2015 года.</w:t>
      </w:r>
    </w:p>
    <w:p w:rsidR="00E3249C" w:rsidRDefault="00E3249C" w:rsidP="00E3249C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5. Отделу по печати и информации администрации города Алейска (Сухно Ф.Н.)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сайте администрации города и опубликовать  в «Сборнике муниципальных правовых актов». </w:t>
      </w:r>
    </w:p>
    <w:p w:rsidR="00E3249C" w:rsidRDefault="00E3249C" w:rsidP="00E3249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6. Контроль над исполнением настоящего постановления возложить на заместителя главы администрации города Н.Ю. Жмылеву.</w:t>
      </w:r>
    </w:p>
    <w:p w:rsidR="00E3249C" w:rsidRDefault="00E3249C" w:rsidP="00E3249C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Глава администрации города                                                                             В.Н. Серикова</w:t>
      </w:r>
    </w:p>
    <w:p w:rsidR="00E3249C" w:rsidRDefault="00E3249C" w:rsidP="00E3249C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 </w:t>
      </w:r>
    </w:p>
    <w:p w:rsidR="00E3249C" w:rsidRDefault="00E3249C" w:rsidP="00E3249C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Молостова Светлана Сергеевна</w:t>
      </w:r>
    </w:p>
    <w:p w:rsidR="00E3249C" w:rsidRDefault="00E3249C" w:rsidP="00E3249C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</w:rPr>
        <w:t>2-57-47</w:t>
      </w:r>
    </w:p>
    <w:p w:rsidR="00E3249C" w:rsidRDefault="00E3249C" w:rsidP="00E3249C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                  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963"/>
      </w:tblGrid>
      <w:tr w:rsidR="00E3249C" w:rsidTr="00E3249C">
        <w:trPr>
          <w:trHeight w:val="1258"/>
        </w:trPr>
        <w:tc>
          <w:tcPr>
            <w:tcW w:w="46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pStyle w:val="nospacing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496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pStyle w:val="nospacing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Приложение</w:t>
            </w:r>
          </w:p>
          <w:p w:rsidR="00E3249C" w:rsidRDefault="00E3249C">
            <w:pPr>
              <w:pStyle w:val="nospacing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 постановлению администрации города Алейска Алтайского края</w:t>
            </w:r>
          </w:p>
          <w:p w:rsidR="00E3249C" w:rsidRDefault="00E3249C">
            <w:pPr>
              <w:pStyle w:val="nospacing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E3249C" w:rsidRDefault="00E3249C">
            <w:pPr>
              <w:pStyle w:val="nospacing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«10» ноября 2014                          №1370</w:t>
            </w:r>
          </w:p>
          <w:p w:rsidR="00E3249C" w:rsidRDefault="00E3249C">
            <w:pPr>
              <w:pStyle w:val="nospacing"/>
              <w:spacing w:before="0" w:beforeAutospacing="0" w:after="0" w:afterAutospacing="0"/>
              <w:ind w:right="-5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E3249C" w:rsidRDefault="00E3249C" w:rsidP="00E3249C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МУНИЦИПАЛЬНАЯ ПРОГРАММА</w:t>
      </w:r>
    </w:p>
    <w:p w:rsidR="00E3249C" w:rsidRDefault="00E3249C" w:rsidP="00E3249C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«Обеспечение жильем или улучшение жилищных условий молодых семей в городе Алейске»  на  2015 - 2019 годы</w:t>
      </w:r>
    </w:p>
    <w:p w:rsidR="00E3249C" w:rsidRDefault="00E3249C" w:rsidP="00E3249C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Паспорт</w:t>
      </w:r>
    </w:p>
    <w:p w:rsidR="00E3249C" w:rsidRDefault="00E3249C" w:rsidP="00E3249C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«Обеспечение жильем или улучшение жилищных условий молодых семей в городе Алейске» на 2015-2019 годы</w:t>
      </w:r>
      <w:r>
        <w:rPr>
          <w:b/>
          <w:bCs/>
          <w:color w:val="000000"/>
          <w:spacing w:val="-12"/>
          <w:sz w:val="28"/>
          <w:szCs w:val="28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947"/>
      </w:tblGrid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</w:tc>
      </w:tr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Соисполнители программы</w:t>
            </w:r>
          </w:p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отсутствуют</w:t>
            </w:r>
          </w:p>
        </w:tc>
      </w:tr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Участники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</w:tr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отсутствуют</w:t>
            </w:r>
          </w:p>
        </w:tc>
      </w:tr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отсутствуют</w:t>
            </w:r>
          </w:p>
          <w:p w:rsidR="00E3249C" w:rsidRDefault="00E3249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pacing w:val="-4"/>
                <w:sz w:val="28"/>
                <w:szCs w:val="28"/>
              </w:rPr>
              <w:t xml:space="preserve">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color w:val="292929"/>
                <w:spacing w:val="-4"/>
                <w:sz w:val="28"/>
                <w:szCs w:val="28"/>
              </w:rPr>
              <w:t>порядке</w:t>
            </w:r>
            <w:proofErr w:type="gramEnd"/>
            <w:r>
              <w:rPr>
                <w:color w:val="292929"/>
                <w:spacing w:val="-4"/>
                <w:sz w:val="28"/>
                <w:szCs w:val="28"/>
              </w:rPr>
              <w:t xml:space="preserve"> нуждающимися </w:t>
            </w:r>
            <w:r>
              <w:rPr>
                <w:color w:val="292929"/>
                <w:sz w:val="28"/>
                <w:szCs w:val="28"/>
              </w:rPr>
              <w:t>в улучшении жилищных условий, проживающим в городе Алейске</w:t>
            </w:r>
          </w:p>
        </w:tc>
      </w:tr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Задачи программы</w:t>
            </w:r>
          </w:p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shd w:val="clear" w:color="auto" w:fill="FFFFFF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организационно-правовое сопровождение молодых семей на муниципальном уровне;</w:t>
            </w:r>
          </w:p>
          <w:p w:rsidR="00E3249C" w:rsidRDefault="00E3249C">
            <w:pPr>
              <w:shd w:val="clear" w:color="auto" w:fill="FFFFFF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pacing w:val="-4"/>
                <w:sz w:val="28"/>
                <w:szCs w:val="28"/>
              </w:rPr>
              <w:t>- обеспечение механизма предоставления молодым семьям - участникам </w:t>
            </w:r>
            <w:r>
              <w:rPr>
                <w:color w:val="292929"/>
                <w:spacing w:val="-2"/>
                <w:sz w:val="28"/>
                <w:szCs w:val="28"/>
              </w:rPr>
              <w:t>программы социальных выплат на приобретение жилья</w:t>
            </w:r>
            <w:r>
              <w:rPr>
                <w:color w:val="292929"/>
                <w:spacing w:val="-4"/>
                <w:sz w:val="28"/>
                <w:szCs w:val="28"/>
              </w:rPr>
              <w:t> или строительство индивидуального жилого дома с</w:t>
            </w:r>
            <w:r>
              <w:rPr>
                <w:color w:val="292929"/>
                <w:sz w:val="28"/>
                <w:szCs w:val="28"/>
              </w:rPr>
              <w:t> привлечением молодыми семьями собственных средств, дополнительных финансовых сре</w:t>
            </w:r>
            <w:proofErr w:type="gramStart"/>
            <w:r>
              <w:rPr>
                <w:color w:val="292929"/>
                <w:sz w:val="28"/>
                <w:szCs w:val="28"/>
              </w:rPr>
              <w:t>дств кр</w:t>
            </w:r>
            <w:proofErr w:type="gramEnd"/>
            <w:r>
              <w:rPr>
                <w:color w:val="292929"/>
                <w:sz w:val="28"/>
                <w:szCs w:val="28"/>
              </w:rPr>
              <w:t>едитных и других организаций, предоставляющих кредиты и займы, в том числе ипотечных жилищных кредитов</w:t>
            </w:r>
          </w:p>
        </w:tc>
      </w:tr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Индикаторы и показатели программы</w:t>
            </w:r>
          </w:p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shd w:val="clear" w:color="auto" w:fill="FFFFFF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молодых семей, улучшивших жилищные условия</w:t>
            </w:r>
            <w:r>
              <w:rPr>
                <w:color w:val="000000"/>
                <w:spacing w:val="-9"/>
                <w:sz w:val="28"/>
                <w:szCs w:val="28"/>
              </w:rPr>
              <w:t>;</w:t>
            </w:r>
          </w:p>
          <w:p w:rsidR="00E3249C" w:rsidRDefault="00E3249C">
            <w:pPr>
              <w:shd w:val="clear" w:color="auto" w:fill="FFFFFF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доля молодых семей, улучшивших жилищные условия </w:t>
            </w:r>
            <w:r>
              <w:rPr>
                <w:color w:val="000000"/>
                <w:spacing w:val="-9"/>
                <w:sz w:val="28"/>
                <w:szCs w:val="28"/>
              </w:rPr>
              <w:t>в общем количестве молодых семей, признанных нуждающихся в улучшении жилищных условий; </w:t>
            </w:r>
          </w:p>
          <w:p w:rsidR="00E3249C" w:rsidRDefault="00E3249C">
            <w:pPr>
              <w:shd w:val="clear" w:color="auto" w:fill="FFFFFF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доля оплаченных свидетельств в общем количестве свидетельств на приобретение жилья, выданных молодым семьям</w:t>
            </w:r>
          </w:p>
        </w:tc>
      </w:tr>
      <w:tr w:rsidR="00E3249C" w:rsidTr="00E3249C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– 2019 годы.</w:t>
            </w:r>
          </w:p>
          <w:p w:rsidR="00E3249C" w:rsidRDefault="00E3249C">
            <w:pPr>
              <w:rPr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8"/>
                <w:szCs w:val="28"/>
              </w:rPr>
              <w:t>Без</w:t>
            </w:r>
            <w:proofErr w:type="gramEnd"/>
            <w:r>
              <w:rPr>
                <w:color w:val="292929"/>
                <w:sz w:val="28"/>
                <w:szCs w:val="28"/>
              </w:rPr>
              <w:t xml:space="preserve"> деление на этапы.</w:t>
            </w:r>
          </w:p>
        </w:tc>
      </w:tr>
      <w:tr w:rsidR="00E3249C" w:rsidTr="00E3249C">
        <w:trPr>
          <w:trHeight w:val="1771"/>
        </w:trPr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Общий объем средств, необходимых для реализации программы в 2015-2019 годы составляет 32499,0 тыс. руб. в том числе:</w:t>
            </w:r>
          </w:p>
          <w:p w:rsidR="00E3249C" w:rsidRDefault="00E3249C">
            <w:pPr>
              <w:pStyle w:val="21"/>
              <w:spacing w:after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- средства федерального бюджета – 3807,0 тыс. руб.;</w:t>
            </w:r>
          </w:p>
          <w:p w:rsidR="00E3249C" w:rsidRDefault="00E3249C">
            <w:pPr>
              <w:pStyle w:val="21"/>
              <w:spacing w:after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- средства краевого бюджета – 3749,9 тыс. руб.;</w:t>
            </w:r>
          </w:p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- средства бюджета города – 4005,6 тыс. руб.;</w:t>
            </w:r>
          </w:p>
          <w:p w:rsidR="00E3249C" w:rsidRDefault="00E3249C">
            <w:pPr>
              <w:pStyle w:val="21"/>
              <w:spacing w:after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 - внебюджетные источники – 20936,5 тыс. руб.</w:t>
            </w:r>
          </w:p>
          <w:p w:rsidR="00E3249C" w:rsidRDefault="00E3249C">
            <w:pPr>
              <w:pStyle w:val="21"/>
              <w:spacing w:after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Объемы финансирования подлежат ежегодному уточнению при формировании бюджета города на очередной финансовый год</w:t>
            </w:r>
          </w:p>
        </w:tc>
      </w:tr>
      <w:tr w:rsidR="00E3249C" w:rsidTr="00E3249C">
        <w:trPr>
          <w:trHeight w:val="2515"/>
        </w:trPr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ind w:firstLine="7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улучшение жилищных условий 20 молодых семей города Алейска;</w:t>
            </w:r>
          </w:p>
          <w:p w:rsidR="00E3249C" w:rsidRDefault="00E3249C">
            <w:pPr>
              <w:ind w:firstLine="7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 увеличение доли молодых семей, улучшивших жилищные условия, в общем количестве молодых семей, признанных нуждающимися в улучшении жилищных условий, до 20%;</w:t>
            </w:r>
          </w:p>
          <w:p w:rsidR="00E3249C" w:rsidRDefault="00E3249C">
            <w:pPr>
              <w:pStyle w:val="21"/>
              <w:spacing w:after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7"/>
                <w:szCs w:val="27"/>
              </w:rPr>
              <w:t>- сохранение доли оплаченных свидетельств в общем количестве свидетельств, выданных молодым семьям, на уровне 100%</w:t>
            </w:r>
          </w:p>
        </w:tc>
      </w:tr>
    </w:tbl>
    <w:p w:rsidR="00E3249C" w:rsidRDefault="00E3249C" w:rsidP="00E3249C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/>
      </w:r>
    </w:p>
    <w:p w:rsidR="00E3249C" w:rsidRDefault="00E3249C" w:rsidP="00E3249C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Общая характеристика сферы реализации муниципальной программы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Программа направлена на реализацию одного из направлений приоритетного национального проекта «Доступное, комфортное жилье – гражданам России», которое предполагает формирование системы оказания государственной поддержки в приобретении жилья определенным категориям граждан, в том числе в предоставлении средств на оплату первоначального взноса при получении ипотечного жилищного кредита или займа на приобретение жилья или строительство индивидуального жилья.</w:t>
      </w:r>
      <w:proofErr w:type="gramEnd"/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 период с 2011 по 2014 годы муниципальная поддержка в улучшении жилищных условий оказана 30 молодым семьям. При этом поддержка молодых семей в решении жилищной проблемы позволила улучшить условия их проживания.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Несмотря на позитивные тенденции, проблема отсутствия благоприятных жилищных условий у значительного количества молодых семей сохраняется до настоящего времени.</w:t>
      </w:r>
    </w:p>
    <w:p w:rsidR="00E3249C" w:rsidRDefault="00E3249C" w:rsidP="00E32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Жилищные проблемы оказывают отрицательное влияние на поведение современной молодежи и ее ценностные ориентиры: молодые люди не спешат создавать семьи, официально оформлять свои отношения, планировать рождение детей.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городе Алейске в списке молодых семей, изъявивших желание получить социальную выплату на приобретение (строительство) жилья, по состоянию на начало 2015 года состоит 22 молодые семьи.</w:t>
      </w:r>
    </w:p>
    <w:p w:rsidR="00E3249C" w:rsidRDefault="00E3249C" w:rsidP="00E3249C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Как правило, молодые семьи не могут получить доступ на рынок жилья без бюджетной поддержки. Молодые семьи, в основном, являются приобретателями первого в жизни жилья, а значит, не имеют в собственности жилого помещения, которое можно использовать в качестве обеспечения уплаты первоначального взноса при получении ипотечного жилищного кредита или займа. К тому же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  поддержка муниципального образования оплаты первоначального взноса при получении ипотечных жилищных кредитов или займов будет являться хорошим стимулом дальнейшего профессионального роста.</w:t>
      </w:r>
    </w:p>
    <w:p w:rsidR="00E3249C" w:rsidRDefault="00E3249C" w:rsidP="00E3249C">
      <w:pPr>
        <w:shd w:val="clear" w:color="auto" w:fill="FFFFFF"/>
        <w:ind w:firstLine="1134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категории жителей города Алейска, улучшит демографическую ситуацию. Помощь в решении жилищной проблемы молодых семей позволит сформировать экономически активный слой населения города.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000000"/>
          <w:spacing w:val="-10"/>
          <w:sz w:val="28"/>
          <w:szCs w:val="28"/>
        </w:rPr>
        <w:t>В программе используются следующие понятия: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- участники программы - молодые семьи, проживающие на территории города Алейска, работающие на предприятиях и в учреждениях города, признанные в установленном </w:t>
      </w:r>
      <w:proofErr w:type="gramStart"/>
      <w:r>
        <w:rPr>
          <w:color w:val="292929"/>
          <w:sz w:val="28"/>
          <w:szCs w:val="28"/>
        </w:rPr>
        <w:t>порядке</w:t>
      </w:r>
      <w:proofErr w:type="gramEnd"/>
      <w:r>
        <w:rPr>
          <w:color w:val="292929"/>
          <w:sz w:val="28"/>
          <w:szCs w:val="28"/>
        </w:rPr>
        <w:t xml:space="preserve"> нуждающимися в улучшении жилищных условий, возраст супругов не превышает 35 лет, либо неполная семья, состоящая из одного и более детей (далее - «молодая семья») и имеющая доходы либо иные денежные средства, достаточные для оплаты жилья в части, превышающей размер предоставляемой субсидии;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- нуждающиеся в улучшении жилищных условий - молодые семьи, поставленные на учет в качестве нуждающихся в улучшении жилищных условий до 1 марта 2005 года, а также другие молодые семьи, признанные нуждающимися в улучшении жилищных условий в соответствии с законодательством Российской Федерации и имеющая доходы либо иные денежные средства, достаточные для оплаты стоимости жилья в части, превышающей размер предоставляемой субсидии;</w:t>
      </w:r>
      <w:proofErr w:type="gramEnd"/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государственная поддержка – предоставление субсидий молодым семьям на приобретение жилья, в том числе на оплату первоначального взноса при получении ипотечного жилищного кредита или займа на приобретение жилья или строительства индивидуального жилья;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свидетельство – именной документ, удостоверяющий право молодой семьи на получение субсидии.</w:t>
      </w:r>
    </w:p>
    <w:p w:rsidR="00E3249C" w:rsidRDefault="00E3249C" w:rsidP="00E3249C">
      <w:pPr>
        <w:shd w:val="clear" w:color="auto" w:fill="FFFFFF"/>
        <w:ind w:firstLine="540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Приоритеты политики города в сфере реализации муниципальной программы, цели и задачи,  описание основных ожидаемых конечных результатов муниципальной программы, сроков и этапов ее реализации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 Приоритеты политики города в сфере реализации 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Приоритеты политики города в сфере реализации муниципальной программы определяются долгосрочными стратегическими целями и приоритетными задачами государственной жилищной политики, а также целями и задачами приоритетного национального проекта "Доступное и комфортное жилье - гражданам России" (далее - национальный проект), поскольку программа является основным инструментом его реализации.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Общей целью национального проекта является формирование рынка доступного жилья и обеспечение комфортных условий проживания гражданам России.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Приоритетными направлениями программы являются: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стимулирование развития жилищного строительства;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поддержка платежеспособного спроса на жилье, в том числе с помощью ипотечного жилищного кредитования;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выполнение обязательств по обеспечению жильем молодых семей, путем муниципальной поддержки.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По каждому из выделенных приоритетных направлений программы предусмотрена реализация конкретных мер, на проведении которых должны быть сконцентрированы основные финансовые и организационные усилия, которые реализуются в рамках программы.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Для стимулирования развития жилищного строительства в приоритетном порядке необходимо обеспечить решение следующих задач: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формирование нового сегмента жилья, в том числе развитие малоэтажного жилищного строительства и новых форм участия граждан в жилищном строительстве;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Кроме того, в рамках программы будут решаться следующие задачи: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развитие конкуренции и снижение административных барьеров на рынке жилищного строительства, создание эффективных механизмов борьбы с высоким уровнем монополизации и административного протекционизма на рынке, дальнейшее развитие прозрачных конкурентных процедур предоставления земельных участков для жилищного строительства;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комплексное развитие территорий в целях жилищного строительства, создание условий для привлечения кредитных средств и частных инвестиций для этих целей;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комплексная застройка территорий, реконструкция и обновление существующей застройки;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поддержка платежеспособного спроса на жилье, в том числе с помощью ипотечного жилищного кредитования.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2.2. Цели и задачи 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Основной целью программы является п</w:t>
      </w:r>
      <w:r>
        <w:rPr>
          <w:color w:val="292929"/>
          <w:spacing w:val="-4"/>
          <w:sz w:val="28"/>
          <w:szCs w:val="28"/>
        </w:rPr>
        <w:t xml:space="preserve">редоставление государственной поддержки в решении жилищной проблемы молодым семьям, признанным в установленном </w:t>
      </w:r>
      <w:proofErr w:type="gramStart"/>
      <w:r>
        <w:rPr>
          <w:color w:val="292929"/>
          <w:spacing w:val="-4"/>
          <w:sz w:val="28"/>
          <w:szCs w:val="28"/>
        </w:rPr>
        <w:t>порядке</w:t>
      </w:r>
      <w:proofErr w:type="gramEnd"/>
      <w:r>
        <w:rPr>
          <w:color w:val="292929"/>
          <w:spacing w:val="-4"/>
          <w:sz w:val="28"/>
          <w:szCs w:val="28"/>
        </w:rPr>
        <w:t xml:space="preserve"> нуждающимися </w:t>
      </w:r>
      <w:r>
        <w:rPr>
          <w:color w:val="292929"/>
          <w:sz w:val="28"/>
          <w:szCs w:val="28"/>
        </w:rPr>
        <w:t>в улучшении жилищных условий, проживающим в городе Алейске.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Основными задачами программы являются: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- организационно-правовое сопровождение молодых семей на муниципальном уровне;</w:t>
      </w:r>
    </w:p>
    <w:p w:rsidR="00E3249C" w:rsidRDefault="00E3249C" w:rsidP="00E3249C">
      <w:pPr>
        <w:shd w:val="clear" w:color="auto" w:fill="FFFFFF"/>
        <w:ind w:right="19" w:firstLine="720"/>
        <w:jc w:val="both"/>
        <w:rPr>
          <w:color w:val="292929"/>
          <w:sz w:val="21"/>
          <w:szCs w:val="21"/>
        </w:rPr>
      </w:pPr>
      <w:r>
        <w:rPr>
          <w:color w:val="292929"/>
          <w:spacing w:val="-4"/>
          <w:sz w:val="28"/>
          <w:szCs w:val="28"/>
        </w:rPr>
        <w:t>- обеспечение механизма предоставления молодым семьям - участникам </w:t>
      </w:r>
      <w:r>
        <w:rPr>
          <w:color w:val="292929"/>
          <w:spacing w:val="-2"/>
          <w:sz w:val="28"/>
          <w:szCs w:val="28"/>
        </w:rPr>
        <w:t>программы социальных выплат на приобретение жилья</w:t>
      </w:r>
      <w:r>
        <w:rPr>
          <w:color w:val="292929"/>
          <w:spacing w:val="-4"/>
          <w:sz w:val="28"/>
          <w:szCs w:val="28"/>
        </w:rPr>
        <w:t> или строительство индивидуального жилого дома с привлечением молодыми семьями собственн</w:t>
      </w:r>
      <w:r>
        <w:rPr>
          <w:color w:val="292929"/>
          <w:sz w:val="28"/>
          <w:szCs w:val="28"/>
        </w:rPr>
        <w:t>ых средств, дополнительных финансовых сре</w:t>
      </w:r>
      <w:proofErr w:type="gramStart"/>
      <w:r>
        <w:rPr>
          <w:color w:val="292929"/>
          <w:sz w:val="28"/>
          <w:szCs w:val="28"/>
        </w:rPr>
        <w:t>дств кр</w:t>
      </w:r>
      <w:proofErr w:type="gramEnd"/>
      <w:r>
        <w:rPr>
          <w:color w:val="292929"/>
          <w:sz w:val="28"/>
          <w:szCs w:val="28"/>
        </w:rPr>
        <w:t>едитных и других организаций, предоставляющих кредиты и займы, в том числе ипотечных жилищных кредитов.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Для достижения цели и решения основных поставленных в программе задач будет реализован комплекс нормативных правовых, организационных и финансовых мер и мероприятий.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 Конечные результаты реализации 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За основу формирования конечных результатов берутся индикаторы (показатели). Индикаторы и показатели </w:t>
      </w:r>
      <w:proofErr w:type="gramStart"/>
      <w:r>
        <w:rPr>
          <w:color w:val="292929"/>
          <w:sz w:val="28"/>
          <w:szCs w:val="28"/>
        </w:rPr>
        <w:t>программы</w:t>
      </w:r>
      <w:proofErr w:type="gramEnd"/>
      <w:r>
        <w:rPr>
          <w:color w:val="292929"/>
          <w:sz w:val="28"/>
          <w:szCs w:val="28"/>
        </w:rPr>
        <w:t xml:space="preserve"> и их значения приведены в Приложении 1.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E3249C" w:rsidRDefault="00E3249C" w:rsidP="00E3249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улучшение жилищных условий 20 молодых семей города Алейска;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увеличение доли молодых семей, улучшивших жилищные условия, в общем количестве молодых семей, признанных нуждающимися в улучшении жилищных условий, до 20%;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сохранение доли оплаченных свидетельств в общем количестве свидетельств, выданных молодым семьям, на уровне 100%.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2.4. Сроки и этапы реализации 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Муниципальная программа «Обеспечение жильем или улучшение жилищных условий молодых семей в городе Алейске» на 2015-2019 годы реализуется с 01.01.2015 до 31.12.2019 года.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Условиями досрочного прекращения реализации программы могут быть достижение целей и выполнение задач программы, изменение направлений государственной жилищной политики.</w:t>
      </w:r>
    </w:p>
    <w:p w:rsidR="00E3249C" w:rsidRDefault="00E3249C" w:rsidP="00E3249C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Обобщенная характеристика мероприятий 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Мероприятия программы предусматривают создание системы государственной поддержки молодых семей в решении жилищных проблем.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 мероприятий программы осуществляется по следующим направлениям: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методологическое обеспечение реализации программы;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финансовое обеспечение реализации программы;</w:t>
      </w:r>
    </w:p>
    <w:p w:rsidR="00E3249C" w:rsidRDefault="00E3249C" w:rsidP="00E3249C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организационное обеспечение реализации программы.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Перечень программных мероприятий приведен в  Приложении 2.    </w:t>
      </w:r>
    </w:p>
    <w:p w:rsidR="00E3249C" w:rsidRDefault="00E3249C" w:rsidP="00E3249C">
      <w:pPr>
        <w:shd w:val="clear" w:color="auto" w:fill="FFFFFF"/>
        <w:ind w:firstLine="720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4. Общий объем финансовых ресурсов, необходимых для реализации муниципальной программы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Финансирование программы осуществляется за счет:</w:t>
      </w:r>
    </w:p>
    <w:p w:rsidR="00E3249C" w:rsidRDefault="00E3249C" w:rsidP="00E3249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средства федерального бюджета (в соответствии с федеральной целевой программы «Жилище» на 2011-2015 годы);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средства краевого бюджета (в соответствии с государственной подпрограммой «Обеспечение жильем  молодых семей» федеральной целевой программы «Жилище» на 2011-2015 годы);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средства бюджета города;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внебюджетных источников (собственные или заемные средства молодых семей).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программы составляет 32499,0 тыс. рублей, из них: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федерального бюджета – 3807,0 тыс. рублей, в том числе по годам: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372,9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– 457,6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2017 год – 800,2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2018 год – 1010,0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2019 год – 1166,3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краевого бюджета – 3749,9 тыс. рублей, в том числе по годам: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365,8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– 451,6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2017 год – 789,8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2018 год – 996,5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2019 год – 1146,2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бюджета города – 4005,6 тыс. рублей, в том числе по годам: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621,5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– 451,6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2017 год – 789,8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2018 год – 996,5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2019 год – 1146,2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внебюджетных источников – 20936,5 тыс. рублей, в том числе по годам: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1674,0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– 2689,2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2017 год – 3854,0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2018 год – 5899,5 тыс. рублей;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2019 год – 6819,8 тыс. рублей.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 финансирования Программы подлежит ежегодному уточнению при формировании бюджета города на очередной финансовый год и на плановый период.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Сводные финансовые затраты представлены в Приложении 3.</w:t>
      </w:r>
    </w:p>
    <w:p w:rsidR="00E3249C" w:rsidRDefault="00E3249C" w:rsidP="00E3249C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При реализации муниципальной программы «Обеспечение жильем или улучшение жилищных условий молодых семей в городе Алейске на 2015-2019 годы» возможно возникновение следующих рисков: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снижение финансирования мероприятий программы в результате уменьшения расходных обязательств, осуществляемых за счет бюджетных ассигнований федерального, краевого бюджетов и бюджета города;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принятие решения региональными органами государственной власти об исключении мероприятий муниципальной программы из государственной программы и (или) приостановление её реализации на период действия муниципальной программы;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инфляция.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целях минимизации обозначенных рисков необходимо  обеспечение эффективного управления  процессом  реализации программы, предполагающего, в том числе: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  оперативное (своевременное) внесение необходимых изменений в программу;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проведение анализа реализации    программы;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согласованность действий участников реализации программы;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публичное  освещение  хода  и  результатов реализации    программы.</w:t>
      </w:r>
    </w:p>
    <w:p w:rsidR="00E3249C" w:rsidRDefault="00E3249C" w:rsidP="00E3249C">
      <w:pPr>
        <w:shd w:val="clear" w:color="auto" w:fill="FFFFFF"/>
        <w:ind w:firstLine="720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6. Методика оценки эффективности 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Оценка эффективности программы осуществляется согласно приложению 2 к постановлению администрации города от 23.04.2014 № 486 «Об утверждении порядка разработки, реализации и оценки эффективности муниципальных программ города Алейска».</w:t>
      </w:r>
    </w:p>
    <w:p w:rsidR="00E3249C" w:rsidRDefault="00E3249C" w:rsidP="00E3249C">
      <w:pPr>
        <w:shd w:val="clear" w:color="auto" w:fill="FFFFFF"/>
        <w:ind w:firstLine="720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7. Механизм реализации муниципальной программы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Ответственным исполнителем программы является Комитет по образованию и делам молодежи администрации города Алейска.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Участниками программы являются Администрация города Алейска и Комитет по образованию и делам молодежи администрации города Алейска.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Ответственный исполнитель программы осуществляет: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разработку муниципальной программы, ее согласование и утверждение, а так же принимает решение о внесении изменений в программу в соответствии с требованиями, установленными порядком;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проведение оценки эффективности муниципальной программы;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участие в конкурсном отборе (конкурсных отборах) муниципальных образований Алтайского края для участия в </w:t>
      </w:r>
      <w:hyperlink r:id="rId6" w:history="1">
        <w:r>
          <w:rPr>
            <w:rStyle w:val="a6"/>
            <w:sz w:val="21"/>
            <w:szCs w:val="21"/>
          </w:rPr>
          <w:t>Федеральной</w:t>
        </w:r>
      </w:hyperlink>
      <w:r>
        <w:rPr>
          <w:color w:val="292929"/>
          <w:sz w:val="28"/>
          <w:szCs w:val="28"/>
        </w:rPr>
        <w:t> и </w:t>
      </w:r>
      <w:hyperlink r:id="rId7" w:history="1">
        <w:r>
          <w:rPr>
            <w:rStyle w:val="a6"/>
            <w:sz w:val="21"/>
            <w:szCs w:val="21"/>
          </w:rPr>
          <w:t>Краевой</w:t>
        </w:r>
      </w:hyperlink>
      <w:r>
        <w:rPr>
          <w:color w:val="292929"/>
          <w:sz w:val="28"/>
          <w:szCs w:val="28"/>
        </w:rPr>
        <w:t> подпрограммах;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проверку документов, предоставляемых молодыми семьями для участия в программе;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списков молодых семей - участниц программы, изъявивших желание получить социальную выплату в планируемом году;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определение ежегодных объемов финансирования на реализацию мероприятий программы за счет средств бюджета города Алейска;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подготовку и представление в Главное управление образования и молодежной политики Алтайского края и комитет по экономике и труду администрации города Алейска в установленный срок и по установленным формам отчетов о ходе выполнения мероприятий программы.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Отчетность в комитет по экономике и труду администрации города направляется: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 ежеквартально, в срок до 25 числа месяца, следующего за отчетным периодом;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- ежегодно, не позднее 1 марта года, следующего за </w:t>
      </w:r>
      <w:proofErr w:type="gramStart"/>
      <w:r>
        <w:rPr>
          <w:color w:val="292929"/>
          <w:sz w:val="28"/>
          <w:szCs w:val="28"/>
        </w:rPr>
        <w:t>отчетным</w:t>
      </w:r>
      <w:proofErr w:type="gramEnd"/>
      <w:r>
        <w:rPr>
          <w:color w:val="292929"/>
          <w:sz w:val="28"/>
          <w:szCs w:val="28"/>
        </w:rPr>
        <w:t xml:space="preserve"> (отчет об оценке эффективности муниципальной программы).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Администрация города Алейска (юридический отдел) осуществляет признание молодых семей </w:t>
      </w:r>
      <w:proofErr w:type="gramStart"/>
      <w:r>
        <w:rPr>
          <w:color w:val="292929"/>
          <w:sz w:val="28"/>
          <w:szCs w:val="28"/>
        </w:rPr>
        <w:t>нуждающимися</w:t>
      </w:r>
      <w:proofErr w:type="gramEnd"/>
      <w:r>
        <w:rPr>
          <w:color w:val="292929"/>
          <w:sz w:val="28"/>
          <w:szCs w:val="28"/>
        </w:rPr>
        <w:t xml:space="preserve"> в улучшении жилищных условий.</w:t>
      </w:r>
    </w:p>
    <w:p w:rsidR="00E3249C" w:rsidRDefault="00E3249C" w:rsidP="00E3249C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bookmarkStart w:id="0" w:name="Par202"/>
      <w:bookmarkEnd w:id="0"/>
      <w:r>
        <w:rPr>
          <w:color w:val="292929"/>
          <w:sz w:val="28"/>
          <w:szCs w:val="28"/>
        </w:rPr>
        <w:t xml:space="preserve">Ответственный исполнитель программы осуществляет </w:t>
      </w:r>
      <w:proofErr w:type="gramStart"/>
      <w:r>
        <w:rPr>
          <w:color w:val="292929"/>
          <w:sz w:val="28"/>
          <w:szCs w:val="28"/>
        </w:rPr>
        <w:t>контроль за</w:t>
      </w:r>
      <w:proofErr w:type="gramEnd"/>
      <w:r>
        <w:rPr>
          <w:color w:val="292929"/>
          <w:sz w:val="28"/>
          <w:szCs w:val="28"/>
        </w:rPr>
        <w:t xml:space="preserve"> целевым использованием средств федерального бюджета, бюджета Алтайского края и  бюджета города Алейска, выделенных на предоставление социальных выплат молодым семьям - участницам программы.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Приложение 1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Сведения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 индикаторах муниципальной программы  и их значениях</w:t>
      </w:r>
    </w:p>
    <w:tbl>
      <w:tblPr>
        <w:tblW w:w="12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954"/>
        <w:gridCol w:w="1109"/>
        <w:gridCol w:w="985"/>
        <w:gridCol w:w="985"/>
        <w:gridCol w:w="1109"/>
        <w:gridCol w:w="862"/>
        <w:gridCol w:w="862"/>
        <w:gridCol w:w="862"/>
        <w:gridCol w:w="862"/>
      </w:tblGrid>
      <w:tr w:rsidR="00E3249C" w:rsidTr="00E3249C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№ </w:t>
            </w:r>
            <w:proofErr w:type="gramStart"/>
            <w:r>
              <w:rPr>
                <w:color w:val="292929"/>
              </w:rPr>
              <w:t>п</w:t>
            </w:r>
            <w:proofErr w:type="gramEnd"/>
            <w:r>
              <w:rPr>
                <w:color w:val="292929"/>
              </w:rPr>
              <w:t>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Наименование индикатора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ind w:left="-109" w:right="-108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Единица измерения</w:t>
            </w:r>
          </w:p>
        </w:tc>
        <w:tc>
          <w:tcPr>
            <w:tcW w:w="2650" w:type="pct"/>
            <w:gridSpan w:val="7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Значение по годам</w:t>
            </w:r>
          </w:p>
        </w:tc>
      </w:tr>
      <w:tr w:rsidR="00E3249C" w:rsidTr="00E3249C">
        <w:trPr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2013 (факт)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2014 (оценка)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Годы реализации муниципальной программы</w:t>
            </w:r>
          </w:p>
        </w:tc>
      </w:tr>
      <w:tr w:rsidR="00E3249C" w:rsidTr="00E3249C">
        <w:trPr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spacing w:line="135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2019</w:t>
            </w:r>
          </w:p>
        </w:tc>
      </w:tr>
      <w:tr w:rsidR="00E3249C" w:rsidTr="00E3249C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Количество молодых семей, улучшивших жилищные условия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семья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</w:t>
            </w:r>
          </w:p>
        </w:tc>
      </w:tr>
      <w:tr w:rsidR="00E3249C" w:rsidTr="00E3249C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молодых семей, улучшивших жилищные условия в общем количестве молодых семей, признанных нуждающимися в улучшении жилищных условий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</w:t>
            </w:r>
          </w:p>
        </w:tc>
      </w:tr>
      <w:tr w:rsidR="00E3249C" w:rsidTr="00E3249C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Доля оплаченных свидетельств в общем количестве свидетельств, выданных молодым семьям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100</w:t>
            </w:r>
          </w:p>
        </w:tc>
      </w:tr>
    </w:tbl>
    <w:p w:rsidR="00E3249C" w:rsidRDefault="00E3249C" w:rsidP="00E3249C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Приложение 2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Перечень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мероприятий муниципальной программы «Обеспечение жильем или улучшение жилищных условий молодых семей в городе Алейске» на 2015-2019 годы</w:t>
      </w:r>
    </w:p>
    <w:tbl>
      <w:tblPr>
        <w:tblW w:w="12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204"/>
        <w:gridCol w:w="1297"/>
        <w:gridCol w:w="1579"/>
        <w:gridCol w:w="738"/>
        <w:gridCol w:w="738"/>
        <w:gridCol w:w="738"/>
        <w:gridCol w:w="738"/>
        <w:gridCol w:w="844"/>
        <w:gridCol w:w="846"/>
        <w:gridCol w:w="1854"/>
      </w:tblGrid>
      <w:tr w:rsidR="00E3249C" w:rsidTr="00E3249C">
        <w:trPr>
          <w:trHeight w:val="413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aps/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aps/>
                <w:color w:val="292929"/>
                <w:sz w:val="21"/>
                <w:szCs w:val="21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ЦЕЛЬ, ЗАДАЧА, МЕРОПРИЯТИЕ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СРОК РЕАЛИЗАЦИИ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УЧАСТНИК ПРОГРАММЫ</w:t>
            </w:r>
          </w:p>
        </w:tc>
        <w:tc>
          <w:tcPr>
            <w:tcW w:w="6999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СУММА РАСХОДОВ, ТЫС</w:t>
            </w:r>
            <w:proofErr w:type="gramStart"/>
            <w:r>
              <w:rPr>
                <w:caps/>
                <w:color w:val="292929"/>
                <w:sz w:val="21"/>
                <w:szCs w:val="21"/>
              </w:rPr>
              <w:t>.Р</w:t>
            </w:r>
            <w:proofErr w:type="gramEnd"/>
            <w:r>
              <w:rPr>
                <w:caps/>
                <w:color w:val="292929"/>
                <w:sz w:val="21"/>
                <w:szCs w:val="21"/>
              </w:rPr>
              <w:t>УБ.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ИСТОЧНИКИ ФИНАНСИРОВАНИЯ</w:t>
            </w:r>
          </w:p>
        </w:tc>
      </w:tr>
      <w:tr w:rsidR="00E3249C" w:rsidTr="00E3249C">
        <w:trPr>
          <w:trHeight w:val="412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412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12</w:t>
            </w:r>
          </w:p>
        </w:tc>
      </w:tr>
      <w:tr w:rsidR="00E3249C" w:rsidTr="00E3249C">
        <w:trPr>
          <w:trHeight w:val="59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Цель - </w:t>
            </w:r>
            <w:r>
              <w:rPr>
                <w:color w:val="292929"/>
                <w:spacing w:val="-4"/>
                <w:sz w:val="21"/>
                <w:szCs w:val="21"/>
              </w:rPr>
              <w:t xml:space="preserve">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color w:val="292929"/>
                <w:spacing w:val="-4"/>
                <w:sz w:val="21"/>
                <w:szCs w:val="21"/>
              </w:rPr>
              <w:t>порядке</w:t>
            </w:r>
            <w:proofErr w:type="gramEnd"/>
            <w:r>
              <w:rPr>
                <w:color w:val="292929"/>
                <w:spacing w:val="-4"/>
                <w:sz w:val="21"/>
                <w:szCs w:val="21"/>
              </w:rPr>
              <w:t xml:space="preserve"> нуждающимися </w:t>
            </w:r>
            <w:r>
              <w:rPr>
                <w:color w:val="292929"/>
                <w:sz w:val="21"/>
                <w:szCs w:val="21"/>
              </w:rPr>
              <w:t>в улучшении жилищных условий, проживающим в городе Алейске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</w:t>
            </w:r>
            <w:r>
              <w:rPr>
                <w:color w:val="292929"/>
                <w:sz w:val="21"/>
                <w:szCs w:val="21"/>
              </w:rPr>
              <w:t> </w:t>
            </w:r>
            <w:r>
              <w:rPr>
                <w:caps/>
                <w:color w:val="292929"/>
                <w:sz w:val="21"/>
                <w:szCs w:val="21"/>
              </w:rPr>
              <w:t>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федерального бюджета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краевого бюджета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бюджета города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Внебюджетные источники (собственные, заемные средства)</w:t>
            </w:r>
          </w:p>
        </w:tc>
      </w:tr>
      <w:tr w:rsidR="00E3249C" w:rsidTr="00E3249C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ИТОГО</w:t>
            </w:r>
          </w:p>
        </w:tc>
      </w:tr>
      <w:tr w:rsidR="00E3249C" w:rsidTr="00E3249C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Задача 1. – </w:t>
            </w:r>
            <w:r>
              <w:rPr>
                <w:color w:val="292929"/>
                <w:spacing w:val="-4"/>
                <w:sz w:val="21"/>
                <w:szCs w:val="21"/>
              </w:rPr>
              <w:t>Организационно-правовое сопровождение молодых семей на муниципальном уровне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E3249C" w:rsidTr="00E3249C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Мероприятие 1.1 – Признание молодых семей нуждающимися в улучшении жилищных </w:t>
            </w:r>
            <w:proofErr w:type="gramStart"/>
            <w:r>
              <w:rPr>
                <w:color w:val="292929"/>
                <w:sz w:val="21"/>
                <w:szCs w:val="21"/>
              </w:rPr>
              <w:t>условий</w:t>
            </w:r>
            <w:proofErr w:type="gramEnd"/>
            <w:r>
              <w:rPr>
                <w:color w:val="292929"/>
                <w:sz w:val="21"/>
                <w:szCs w:val="21"/>
              </w:rPr>
              <w:t xml:space="preserve"> в порядке установленном законодательством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E3249C" w:rsidTr="00E3249C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1.2 – Формирование списка молодых семей для участия в Программе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E3249C" w:rsidTr="00E3249C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1.3 – Установление норматива стоимости 1 кв.м. общей площади жилья по городу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E3249C" w:rsidTr="00E3249C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1.4 – Организация информационной и разъяснительной работы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E3249C" w:rsidTr="00E3249C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Мероприятие 1.5 – Подача муниципальной заявки на участие в государственной программе, формирование </w:t>
            </w:r>
            <w:proofErr w:type="gramStart"/>
            <w:r>
              <w:rPr>
                <w:color w:val="292929"/>
                <w:sz w:val="21"/>
                <w:szCs w:val="21"/>
              </w:rPr>
              <w:t>пакета документов семей участников Программы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E3249C" w:rsidTr="00E3249C">
        <w:trPr>
          <w:trHeight w:val="55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Задача 2 - </w:t>
            </w:r>
            <w:r>
              <w:rPr>
                <w:color w:val="292929"/>
                <w:spacing w:val="-4"/>
                <w:sz w:val="21"/>
                <w:szCs w:val="21"/>
              </w:rPr>
              <w:t>Обеспечение механизма предоставления молодым семьям - участникам </w:t>
            </w:r>
            <w:r>
              <w:rPr>
                <w:color w:val="292929"/>
                <w:spacing w:val="-2"/>
                <w:sz w:val="21"/>
                <w:szCs w:val="21"/>
              </w:rPr>
              <w:t>программы социальных выплат на приобретение жилья</w:t>
            </w:r>
            <w:r>
              <w:rPr>
                <w:color w:val="292929"/>
                <w:spacing w:val="-4"/>
                <w:sz w:val="21"/>
                <w:szCs w:val="21"/>
              </w:rPr>
              <w:t> или строительство индивидуального жилого дома с</w:t>
            </w:r>
            <w:r>
              <w:rPr>
                <w:color w:val="292929"/>
                <w:sz w:val="21"/>
                <w:szCs w:val="21"/>
              </w:rPr>
              <w:t> привлечением молодыми семьями собственных средств, дополнительных финансовых сре</w:t>
            </w:r>
            <w:proofErr w:type="gramStart"/>
            <w:r>
              <w:rPr>
                <w:color w:val="292929"/>
                <w:sz w:val="21"/>
                <w:szCs w:val="21"/>
              </w:rPr>
              <w:t>дств кр</w:t>
            </w:r>
            <w:proofErr w:type="gramEnd"/>
            <w:r>
              <w:rPr>
                <w:color w:val="292929"/>
                <w:sz w:val="21"/>
                <w:szCs w:val="21"/>
              </w:rPr>
              <w:t>едитных и других организаций, предоставляющих кредиты и займы, в том числе ипотечных жилищных кредитов.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федерального бюджета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краевого бюджета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бюджета города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Внебюджетные источники (собственные, заемные средства)</w:t>
            </w:r>
          </w:p>
        </w:tc>
      </w:tr>
      <w:tr w:rsidR="00E3249C" w:rsidTr="00E3249C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ИТОГО</w:t>
            </w:r>
          </w:p>
        </w:tc>
      </w:tr>
      <w:tr w:rsidR="00E3249C" w:rsidTr="00E3249C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2.1 – Заключение письменного соглашения в части софинансирования Программы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E3249C" w:rsidTr="00E3249C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2.2 – Выдача молодым семьям в установленном порядке свидетельств на приобретение (строительство) жилья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-</w:t>
            </w:r>
          </w:p>
        </w:tc>
      </w:tr>
      <w:tr w:rsidR="00E3249C" w:rsidTr="00E3249C">
        <w:trPr>
          <w:trHeight w:val="69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Мероприятие 2.3 – Предоставление молодым семьям – 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2015-2019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федерального бюджета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краевого бюджета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Средства бюджета города</w:t>
            </w:r>
          </w:p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  <w:tr w:rsidR="00E3249C" w:rsidTr="00E3249C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Внебюджетные источники (собственные, заемные средства)</w:t>
            </w:r>
          </w:p>
        </w:tc>
      </w:tr>
      <w:tr w:rsidR="00E3249C" w:rsidTr="00E3249C">
        <w:trPr>
          <w:trHeight w:val="6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both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textAlignment w:val="top"/>
              <w:rPr>
                <w:color w:val="292929"/>
                <w:sz w:val="21"/>
                <w:szCs w:val="21"/>
              </w:rPr>
            </w:pPr>
            <w:r>
              <w:rPr>
                <w:caps/>
                <w:color w:val="292929"/>
                <w:sz w:val="21"/>
                <w:szCs w:val="21"/>
              </w:rPr>
              <w:t> </w:t>
            </w:r>
          </w:p>
        </w:tc>
      </w:tr>
    </w:tbl>
    <w:p w:rsidR="00E3249C" w:rsidRDefault="00E3249C" w:rsidP="00E3249C">
      <w:pPr>
        <w:shd w:val="clear" w:color="auto" w:fill="FFFFFF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Приложение 3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</w:t>
      </w:r>
    </w:p>
    <w:p w:rsidR="00E3249C" w:rsidRDefault="00E3249C" w:rsidP="00E3249C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финансовых ресурсов, необходимых для реализации муниципальной программы «Обеспечение жильем или улучшение жилищных условий молодых семей в городе Алейске» на 2015-2019 годы</w:t>
      </w:r>
      <w:r>
        <w:rPr>
          <w:color w:val="292929"/>
        </w:rPr>
        <w:t> </w:t>
      </w:r>
      <w:r>
        <w:rPr>
          <w:caps/>
          <w:color w:val="292929"/>
          <w:sz w:val="28"/>
          <w:szCs w:val="28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367"/>
        <w:gridCol w:w="1067"/>
        <w:gridCol w:w="1285"/>
        <w:gridCol w:w="1240"/>
        <w:gridCol w:w="1244"/>
        <w:gridCol w:w="1244"/>
      </w:tblGrid>
      <w:tr w:rsidR="00E3249C" w:rsidTr="00E3249C">
        <w:trPr>
          <w:trHeight w:val="496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Источники и направления расходов</w:t>
            </w:r>
          </w:p>
        </w:tc>
        <w:tc>
          <w:tcPr>
            <w:tcW w:w="7560" w:type="dxa"/>
            <w:gridSpan w:val="6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Сумма расходов, тыс. руб.</w:t>
            </w:r>
          </w:p>
        </w:tc>
      </w:tr>
      <w:tr w:rsidR="00E3249C" w:rsidTr="00E3249C">
        <w:trPr>
          <w:trHeight w:val="5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2015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2016 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2017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2018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2019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Всего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Всего финансовых затрат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3034,2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10278,5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32499,0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3807,0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3749,9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бюджета</w:t>
            </w:r>
          </w:p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4005,6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1674,0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2689,2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3854,0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5899,5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6819,8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20936,5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Капитальные вложения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бюджета</w:t>
            </w:r>
          </w:p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НИОКР *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бюджета</w:t>
            </w:r>
          </w:p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-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Прочие расходы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3034,2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8902,5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10278,5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32499,0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3807,0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3749,9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бюджета</w:t>
            </w:r>
          </w:p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4005,6</w:t>
            </w:r>
          </w:p>
        </w:tc>
      </w:tr>
      <w:tr w:rsidR="00E3249C" w:rsidTr="00E3249C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3249C" w:rsidRDefault="00E3249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1674,0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2689,2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3854,0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5899,5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6819,8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3249C" w:rsidRDefault="00E3249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20936,5</w:t>
            </w:r>
          </w:p>
        </w:tc>
      </w:tr>
    </w:tbl>
    <w:p w:rsidR="00E3249C" w:rsidRDefault="00E3249C" w:rsidP="00E3249C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------------------------------------</w:t>
      </w:r>
    </w:p>
    <w:p w:rsidR="00E3249C" w:rsidRDefault="00E3249C" w:rsidP="00E3249C">
      <w:pPr>
        <w:shd w:val="clear" w:color="auto" w:fill="FFFFFF"/>
        <w:spacing w:line="315" w:lineRule="atLeast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* Научно-исследовательские и опытно-конструкторские работы.</w:t>
      </w:r>
    </w:p>
    <w:p w:rsidR="00E3249C" w:rsidRDefault="00E3249C" w:rsidP="00E3249C">
      <w:pPr>
        <w:shd w:val="clear" w:color="auto" w:fill="FFFFFF"/>
        <w:spacing w:line="315" w:lineRule="atLeast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3D4E24" w:rsidRPr="00074EE8" w:rsidRDefault="003D4E24" w:rsidP="00074EE8">
      <w:bookmarkStart w:id="1" w:name="_GoBack"/>
      <w:bookmarkEnd w:id="1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81839"/>
    <w:rsid w:val="002F455D"/>
    <w:rsid w:val="00337B58"/>
    <w:rsid w:val="003D4E24"/>
    <w:rsid w:val="003D75E4"/>
    <w:rsid w:val="00401571"/>
    <w:rsid w:val="004157B0"/>
    <w:rsid w:val="004314AF"/>
    <w:rsid w:val="00441F39"/>
    <w:rsid w:val="004F151C"/>
    <w:rsid w:val="00535561"/>
    <w:rsid w:val="00570454"/>
    <w:rsid w:val="00572A13"/>
    <w:rsid w:val="005B3424"/>
    <w:rsid w:val="005B4CF5"/>
    <w:rsid w:val="0077281F"/>
    <w:rsid w:val="007940A4"/>
    <w:rsid w:val="00811099"/>
    <w:rsid w:val="008B512C"/>
    <w:rsid w:val="008C1D38"/>
    <w:rsid w:val="008C3C19"/>
    <w:rsid w:val="008F4FB0"/>
    <w:rsid w:val="009325F7"/>
    <w:rsid w:val="009869AA"/>
    <w:rsid w:val="009C01E0"/>
    <w:rsid w:val="009D1536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B711A2"/>
    <w:rsid w:val="00CF3AF4"/>
    <w:rsid w:val="00D12483"/>
    <w:rsid w:val="00D80824"/>
    <w:rsid w:val="00DC5039"/>
    <w:rsid w:val="00E3249C"/>
    <w:rsid w:val="00E513E1"/>
    <w:rsid w:val="00E54756"/>
    <w:rsid w:val="00E54A21"/>
    <w:rsid w:val="00E57C29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324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324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6430C2240BF8962205A1D374C4B6264F3F8154F77DB37004BBFA7E618400E6C6F40FAA2F4660421DR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6430C2240BF8962205A0DD61C4B6264F308055FE77B37004BBFA7E618400E6C6F40FAA2F4765421DR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2023-12-21T10:53:00Z</dcterms:created>
  <dcterms:modified xsi:type="dcterms:W3CDTF">2023-12-21T10:53:00Z</dcterms:modified>
</cp:coreProperties>
</file>