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244" w:rsidRDefault="00F74244" w:rsidP="00F74244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Администрация города Алейска</w:t>
      </w:r>
    </w:p>
    <w:p w:rsidR="00F74244" w:rsidRDefault="00F74244" w:rsidP="00F74244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F74244" w:rsidRDefault="00F74244" w:rsidP="00F74244">
      <w:pPr>
        <w:pStyle w:val="1"/>
        <w:shd w:val="clear" w:color="auto" w:fill="FFFFFF"/>
        <w:spacing w:before="0" w:beforeAutospacing="0" w:after="225" w:afterAutospacing="0"/>
        <w:jc w:val="center"/>
        <w:rPr>
          <w:rFonts w:ascii="Georgia" w:hAnsi="Georgia"/>
          <w:b w:val="0"/>
          <w:bCs w:val="0"/>
          <w:color w:val="333333"/>
          <w:sz w:val="42"/>
          <w:szCs w:val="42"/>
        </w:rPr>
      </w:pPr>
      <w:proofErr w:type="gramStart"/>
      <w:r>
        <w:rPr>
          <w:rFonts w:ascii="Georgia" w:hAnsi="Georgia"/>
          <w:color w:val="333333"/>
          <w:sz w:val="42"/>
          <w:szCs w:val="42"/>
        </w:rPr>
        <w:t>П</w:t>
      </w:r>
      <w:proofErr w:type="gramEnd"/>
      <w:r>
        <w:rPr>
          <w:rFonts w:ascii="Georgia" w:hAnsi="Georgia"/>
          <w:color w:val="333333"/>
          <w:sz w:val="42"/>
          <w:szCs w:val="42"/>
        </w:rPr>
        <w:t xml:space="preserve"> О С Т А Н О В Л Е Н И Е</w:t>
      </w:r>
    </w:p>
    <w:p w:rsidR="00F74244" w:rsidRDefault="00F74244" w:rsidP="00F74244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1"/>
          <w:szCs w:val="21"/>
        </w:rPr>
        <w:t> </w:t>
      </w:r>
    </w:p>
    <w:p w:rsidR="00F74244" w:rsidRDefault="00F74244" w:rsidP="00F74244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__</w:t>
      </w:r>
      <w:r>
        <w:rPr>
          <w:rFonts w:ascii="Arial" w:hAnsi="Arial" w:cs="Arial"/>
          <w:color w:val="292929"/>
          <w:sz w:val="28"/>
          <w:szCs w:val="28"/>
          <w:u w:val="single"/>
        </w:rPr>
        <w:t>16.12.2010</w:t>
      </w:r>
      <w:r>
        <w:rPr>
          <w:rFonts w:ascii="Arial" w:hAnsi="Arial" w:cs="Arial"/>
          <w:color w:val="292929"/>
          <w:sz w:val="28"/>
          <w:szCs w:val="28"/>
        </w:rPr>
        <w:t>____                                                                                             №__</w:t>
      </w:r>
      <w:r>
        <w:rPr>
          <w:rFonts w:ascii="Arial" w:hAnsi="Arial" w:cs="Arial"/>
          <w:color w:val="292929"/>
          <w:sz w:val="28"/>
          <w:szCs w:val="28"/>
          <w:u w:val="single"/>
        </w:rPr>
        <w:t>1546</w:t>
      </w:r>
      <w:r>
        <w:rPr>
          <w:rFonts w:ascii="Arial" w:hAnsi="Arial" w:cs="Arial"/>
          <w:color w:val="292929"/>
          <w:sz w:val="28"/>
          <w:szCs w:val="28"/>
        </w:rPr>
        <w:t>_</w:t>
      </w:r>
    </w:p>
    <w:p w:rsidR="00F74244" w:rsidRDefault="00F74244" w:rsidP="00F74244">
      <w:pPr>
        <w:shd w:val="clear" w:color="auto" w:fill="FFFFFF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г. Алейск</w:t>
      </w:r>
    </w:p>
    <w:p w:rsidR="00F74244" w:rsidRDefault="00F74244" w:rsidP="00F74244">
      <w:pPr>
        <w:shd w:val="clear" w:color="auto" w:fill="FFFFFF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8"/>
          <w:szCs w:val="28"/>
        </w:rPr>
        <w:t> </w:t>
      </w:r>
    </w:p>
    <w:p w:rsidR="00F74244" w:rsidRDefault="00F74244" w:rsidP="00F74244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 утверждении условий приватизации</w:t>
      </w:r>
    </w:p>
    <w:p w:rsidR="00F74244" w:rsidRDefault="00F74244" w:rsidP="00F74244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объекта муниципальной собственности</w:t>
      </w:r>
    </w:p>
    <w:p w:rsidR="00F74244" w:rsidRDefault="00F74244" w:rsidP="00F74244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F74244" w:rsidRDefault="00F74244" w:rsidP="00F74244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rFonts w:ascii="Arial" w:hAnsi="Arial" w:cs="Arial"/>
          <w:color w:val="292929"/>
          <w:sz w:val="26"/>
          <w:szCs w:val="26"/>
        </w:rPr>
        <w:t>В соответствии с Федеральными законами от 21.12.2001 N 178-ФЗ "О приватизации государственного и муниципального имущества", от 22.07.2008 N159-ФЗ "Об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Федерации", руководствуясь Положением о порядке приватизации объектов муниципальной собственности города Алейска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, </w:t>
      </w:r>
      <w:proofErr w:type="gramStart"/>
      <w:r>
        <w:rPr>
          <w:rFonts w:ascii="Arial" w:hAnsi="Arial" w:cs="Arial"/>
          <w:color w:val="292929"/>
          <w:sz w:val="26"/>
          <w:szCs w:val="26"/>
        </w:rPr>
        <w:t xml:space="preserve">утвержденным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четвертого созыва от 22.06.2005г. № 61, в соответствии с решением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Алейского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городского Собрания депутатов Алтайского края четвертого созыва от 18.11.2009 № 104 «Об утверждении Прогнозного плана (программы) приватизации объектов муниципальной собственности города Алейска на 2010 год», на основании протокола №2 заседания комиссии по приватизации муниципального имущества от 15.12.2010 года</w:t>
      </w:r>
      <w:proofErr w:type="gramEnd"/>
    </w:p>
    <w:p w:rsidR="00F74244" w:rsidRDefault="00F74244" w:rsidP="00F74244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F74244" w:rsidRDefault="00F74244" w:rsidP="00F74244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ПОСТАНОВЛЯЮ:</w:t>
      </w:r>
    </w:p>
    <w:p w:rsidR="00F74244" w:rsidRDefault="00F74244" w:rsidP="00F7424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1. Утвердить условия приватизации нежилого помещения №29, расположенного по адресу: пер. Пляжный, 7, г. Алейск, Алтайский край, путем реализации индивидуальным предпринимателем </w:t>
      </w:r>
      <w:proofErr w:type="spellStart"/>
      <w:r>
        <w:rPr>
          <w:color w:val="292929"/>
          <w:sz w:val="26"/>
          <w:szCs w:val="26"/>
        </w:rPr>
        <w:t>Корбылевой</w:t>
      </w:r>
      <w:proofErr w:type="spellEnd"/>
      <w:r>
        <w:rPr>
          <w:color w:val="292929"/>
          <w:sz w:val="26"/>
          <w:szCs w:val="26"/>
        </w:rPr>
        <w:t xml:space="preserve"> Ириной Викторовной преимущественного права на приобретение арендуемого имущества (приложение).</w:t>
      </w:r>
    </w:p>
    <w:p w:rsidR="00F74244" w:rsidRDefault="00F74244" w:rsidP="00F7424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lastRenderedPageBreak/>
        <w:t>2. В десятидневный срок направить покупателю копию настоящего постановления, предложение о заключении договора купли-продажи муниципального имущества и проект договора купли продажи муниципального имущества, указанного в п. 1 настоящего постановления, а также при наличии задолженности по арендной плате за имущество, неустойкам (штрафам, пеням) требование о погашении такой задолженности с указанием ее размера.</w:t>
      </w:r>
    </w:p>
    <w:p w:rsidR="00F74244" w:rsidRDefault="00F74244" w:rsidP="00F74244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3. Отделу по печати и информации администрации города (О.А.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Коренновой</w:t>
      </w:r>
      <w:proofErr w:type="spellEnd"/>
      <w:r>
        <w:rPr>
          <w:rFonts w:ascii="Arial" w:hAnsi="Arial" w:cs="Arial"/>
          <w:color w:val="292929"/>
          <w:sz w:val="26"/>
          <w:szCs w:val="26"/>
        </w:rPr>
        <w:t>) опубликовать настоящее постановление в газете «Маяк труда» и разместить на официальном сайте г. Алейска – «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aleysk</w:t>
      </w:r>
      <w:proofErr w:type="spellEnd"/>
      <w:r>
        <w:rPr>
          <w:rFonts w:ascii="Arial" w:hAnsi="Arial" w:cs="Arial"/>
          <w:color w:val="292929"/>
          <w:sz w:val="26"/>
          <w:szCs w:val="26"/>
        </w:rPr>
        <w:t>22.</w:t>
      </w:r>
      <w:proofErr w:type="spellStart"/>
      <w:r>
        <w:rPr>
          <w:rFonts w:ascii="Arial" w:hAnsi="Arial" w:cs="Arial"/>
          <w:color w:val="292929"/>
          <w:sz w:val="26"/>
          <w:szCs w:val="26"/>
          <w:lang w:val="en-US"/>
        </w:rPr>
        <w:t>su</w:t>
      </w:r>
      <w:proofErr w:type="spellEnd"/>
      <w:r>
        <w:rPr>
          <w:rFonts w:ascii="Arial" w:hAnsi="Arial" w:cs="Arial"/>
          <w:color w:val="292929"/>
          <w:sz w:val="26"/>
          <w:szCs w:val="26"/>
        </w:rPr>
        <w:t>».</w:t>
      </w:r>
    </w:p>
    <w:p w:rsidR="00F74244" w:rsidRDefault="00F74244" w:rsidP="00F7424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  <w:r>
        <w:rPr>
          <w:color w:val="292929"/>
          <w:sz w:val="26"/>
          <w:szCs w:val="26"/>
        </w:rPr>
        <w:t>4.</w:t>
      </w:r>
      <w:r>
        <w:rPr>
          <w:rFonts w:ascii="Arial" w:hAnsi="Arial" w:cs="Arial"/>
          <w:color w:val="292929"/>
          <w:sz w:val="26"/>
          <w:szCs w:val="26"/>
        </w:rPr>
        <w:t> </w:t>
      </w:r>
      <w:proofErr w:type="gramStart"/>
      <w:r>
        <w:rPr>
          <w:color w:val="292929"/>
          <w:sz w:val="26"/>
          <w:szCs w:val="26"/>
        </w:rPr>
        <w:t>Контроль за</w:t>
      </w:r>
      <w:proofErr w:type="gramEnd"/>
      <w:r>
        <w:rPr>
          <w:color w:val="292929"/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города, председателя комитета по финансам, налоговой и кредитной политике администрации города В.Н. Серикову.</w:t>
      </w:r>
    </w:p>
    <w:p w:rsidR="00F74244" w:rsidRDefault="00F74244" w:rsidP="00F74244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F74244" w:rsidRDefault="00F74244" w:rsidP="00F74244">
      <w:pPr>
        <w:shd w:val="clear" w:color="auto" w:fill="FFFFFF"/>
        <w:ind w:right="49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Глава  города                                                                                             А.М.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Мерзликин</w:t>
      </w:r>
      <w:proofErr w:type="spellEnd"/>
    </w:p>
    <w:p w:rsidR="00F74244" w:rsidRDefault="00F74244" w:rsidP="00F74244">
      <w:pPr>
        <w:shd w:val="clear" w:color="auto" w:fill="FFFFFF"/>
        <w:ind w:right="-716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F74244" w:rsidRDefault="00F74244" w:rsidP="00F74244">
      <w:pPr>
        <w:pStyle w:val="3"/>
        <w:shd w:val="clear" w:color="auto" w:fill="FFFFFF"/>
        <w:spacing w:before="0" w:after="225"/>
        <w:jc w:val="right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6"/>
          <w:szCs w:val="26"/>
        </w:rPr>
        <w:t>Приложение к постановлению</w:t>
      </w:r>
    </w:p>
    <w:p w:rsidR="00F74244" w:rsidRDefault="00F74244" w:rsidP="00F74244">
      <w:pPr>
        <w:pStyle w:val="3"/>
        <w:shd w:val="clear" w:color="auto" w:fill="FFFFFF"/>
        <w:spacing w:before="0" w:after="225"/>
        <w:jc w:val="right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6"/>
          <w:szCs w:val="26"/>
        </w:rPr>
        <w:t>администрации города </w:t>
      </w:r>
    </w:p>
    <w:p w:rsidR="00F74244" w:rsidRDefault="00F74244" w:rsidP="00F74244">
      <w:pPr>
        <w:pStyle w:val="3"/>
        <w:shd w:val="clear" w:color="auto" w:fill="FFFFFF"/>
        <w:spacing w:before="0" w:after="225"/>
        <w:jc w:val="right"/>
        <w:rPr>
          <w:rFonts w:ascii="Arial" w:hAnsi="Arial" w:cs="Arial"/>
          <w:b w:val="0"/>
          <w:bCs w:val="0"/>
          <w:color w:val="333333"/>
          <w:sz w:val="24"/>
          <w:szCs w:val="24"/>
        </w:rPr>
      </w:pPr>
      <w:r>
        <w:rPr>
          <w:rFonts w:ascii="Arial" w:hAnsi="Arial" w:cs="Arial"/>
          <w:b w:val="0"/>
          <w:bCs w:val="0"/>
          <w:color w:val="333333"/>
          <w:sz w:val="26"/>
          <w:szCs w:val="26"/>
        </w:rPr>
        <w:t>от _</w:t>
      </w:r>
      <w:r>
        <w:rPr>
          <w:rFonts w:ascii="Arial" w:hAnsi="Arial" w:cs="Arial"/>
          <w:b w:val="0"/>
          <w:bCs w:val="0"/>
          <w:color w:val="333333"/>
          <w:sz w:val="26"/>
          <w:szCs w:val="26"/>
          <w:u w:val="single"/>
        </w:rPr>
        <w:t>16.12.2010</w:t>
      </w:r>
      <w:r>
        <w:rPr>
          <w:rFonts w:ascii="Arial" w:hAnsi="Arial" w:cs="Arial"/>
          <w:b w:val="0"/>
          <w:bCs w:val="0"/>
          <w:color w:val="333333"/>
          <w:sz w:val="26"/>
          <w:szCs w:val="26"/>
        </w:rPr>
        <w:t>____ № _</w:t>
      </w:r>
      <w:r>
        <w:rPr>
          <w:rFonts w:ascii="Arial" w:hAnsi="Arial" w:cs="Arial"/>
          <w:b w:val="0"/>
          <w:bCs w:val="0"/>
          <w:color w:val="333333"/>
          <w:sz w:val="26"/>
          <w:szCs w:val="26"/>
          <w:u w:val="single"/>
        </w:rPr>
        <w:t>1546</w:t>
      </w:r>
      <w:r>
        <w:rPr>
          <w:rFonts w:ascii="Arial" w:hAnsi="Arial" w:cs="Arial"/>
          <w:b w:val="0"/>
          <w:bCs w:val="0"/>
          <w:color w:val="333333"/>
          <w:sz w:val="26"/>
          <w:szCs w:val="26"/>
        </w:rPr>
        <w:t>__</w:t>
      </w:r>
    </w:p>
    <w:p w:rsidR="00F74244" w:rsidRDefault="00F74244" w:rsidP="00F74244">
      <w:pPr>
        <w:shd w:val="clear" w:color="auto" w:fill="FFFFFF"/>
        <w:jc w:val="right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F74244" w:rsidRDefault="00F74244" w:rsidP="00F74244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Условия</w:t>
      </w:r>
    </w:p>
    <w:p w:rsidR="00F74244" w:rsidRDefault="00F74244" w:rsidP="00F74244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приватизации  нежилого помещения №29, расположенного по адресу:</w:t>
      </w:r>
    </w:p>
    <w:p w:rsidR="00F74244" w:rsidRDefault="00F74244" w:rsidP="00F74244">
      <w:pPr>
        <w:pStyle w:val="consplusnormal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пер. Пляжный, 7,  г. Алейск, Алтайский край</w:t>
      </w:r>
    </w:p>
    <w:p w:rsidR="00F74244" w:rsidRDefault="00F74244" w:rsidP="00F7424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F74244" w:rsidRDefault="00F74244" w:rsidP="00F7424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1. Характеристика объекта продажи:</w:t>
      </w:r>
    </w:p>
    <w:p w:rsidR="00F74244" w:rsidRDefault="00F74244" w:rsidP="00F7424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proofErr w:type="gramStart"/>
      <w:r>
        <w:rPr>
          <w:color w:val="292929"/>
          <w:sz w:val="26"/>
          <w:szCs w:val="26"/>
        </w:rPr>
        <w:t xml:space="preserve">Нежилое помещение общей площадью 31,4 </w:t>
      </w:r>
      <w:proofErr w:type="spellStart"/>
      <w:r>
        <w:rPr>
          <w:color w:val="292929"/>
          <w:sz w:val="26"/>
          <w:szCs w:val="26"/>
        </w:rPr>
        <w:t>кв.м</w:t>
      </w:r>
      <w:proofErr w:type="spellEnd"/>
      <w:r>
        <w:rPr>
          <w:color w:val="292929"/>
          <w:sz w:val="26"/>
          <w:szCs w:val="26"/>
        </w:rPr>
        <w:t>., расположенного по адресу: пер. Пляжный, 7, г. Алейск, Алтайский край.</w:t>
      </w:r>
      <w:proofErr w:type="gramEnd"/>
      <w:r>
        <w:rPr>
          <w:color w:val="292929"/>
          <w:sz w:val="26"/>
          <w:szCs w:val="26"/>
        </w:rPr>
        <w:t xml:space="preserve"> Кадастровый номер объекта 22:62:020404:0001:01:403:002:000059030:0100:20029.</w:t>
      </w:r>
    </w:p>
    <w:p w:rsidR="00F74244" w:rsidRDefault="00F74244" w:rsidP="00F7424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2. Стоимость объекта продажи:</w:t>
      </w:r>
    </w:p>
    <w:p w:rsidR="00F74244" w:rsidRDefault="00F74244" w:rsidP="00F74244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 xml:space="preserve">Стоимость объекта продажи в соответствии с отчетом по оценке №Ц-0046 от 16.11.2010, выполненным 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Алейским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отделением филиала ФГУП «</w:t>
      </w:r>
      <w:proofErr w:type="spellStart"/>
      <w:r>
        <w:rPr>
          <w:rFonts w:ascii="Arial" w:hAnsi="Arial" w:cs="Arial"/>
          <w:color w:val="292929"/>
          <w:sz w:val="26"/>
          <w:szCs w:val="26"/>
        </w:rPr>
        <w:t>Ростехинвентаризация</w:t>
      </w:r>
      <w:proofErr w:type="spellEnd"/>
      <w:r>
        <w:rPr>
          <w:rFonts w:ascii="Arial" w:hAnsi="Arial" w:cs="Arial"/>
          <w:color w:val="292929"/>
          <w:sz w:val="26"/>
          <w:szCs w:val="26"/>
        </w:rPr>
        <w:t xml:space="preserve"> – Федеральное БТИ» по Алтайскому краю составляет 725000,00 (Семьсот двадцать пять тысяч) рублей с учетом НДС – 18%.</w:t>
      </w:r>
    </w:p>
    <w:p w:rsidR="00F74244" w:rsidRDefault="00F74244" w:rsidP="00F7424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3. Способ приватизации:</w:t>
      </w:r>
    </w:p>
    <w:p w:rsidR="00F74244" w:rsidRDefault="00F74244" w:rsidP="00F7424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Реализация преимущественного права арендатора на приобретение объекта в соответствии с Федеральным законом от 22.07.2008 N 159-ФЗ «Об особенностях отчуждения недвижимого имущества, находящегося в государственной собственности субъектов Российской Федерации или муниципальной собственности и арендуемого субъектами малого и среднего предпринимательства, </w:t>
      </w:r>
      <w:r>
        <w:rPr>
          <w:color w:val="292929"/>
          <w:sz w:val="26"/>
          <w:szCs w:val="26"/>
        </w:rPr>
        <w:lastRenderedPageBreak/>
        <w:t>и о внесении изменений в отдельные законодательные акты Российской Федерации».</w:t>
      </w:r>
    </w:p>
    <w:p w:rsidR="00F74244" w:rsidRDefault="00F74244" w:rsidP="00F7424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4. Срок оплаты:</w:t>
      </w:r>
    </w:p>
    <w:p w:rsidR="00F74244" w:rsidRDefault="00F74244" w:rsidP="00F7424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По решению арендатора: единовременно в течение 10 дней с момента подписания договора купли-продажи помещения или в рассрочку до трех лет.</w:t>
      </w:r>
    </w:p>
    <w:p w:rsidR="00F74244" w:rsidRDefault="00F74244" w:rsidP="00F74244">
      <w:pPr>
        <w:shd w:val="clear" w:color="auto" w:fill="FFFFFF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5. В случае</w:t>
      </w:r>
      <w:proofErr w:type="gramStart"/>
      <w:r>
        <w:rPr>
          <w:rFonts w:ascii="Arial" w:hAnsi="Arial" w:cs="Arial"/>
          <w:color w:val="292929"/>
          <w:sz w:val="26"/>
          <w:szCs w:val="26"/>
        </w:rPr>
        <w:t>,</w:t>
      </w:r>
      <w:proofErr w:type="gramEnd"/>
      <w:r>
        <w:rPr>
          <w:rFonts w:ascii="Arial" w:hAnsi="Arial" w:cs="Arial"/>
          <w:color w:val="292929"/>
          <w:sz w:val="26"/>
          <w:szCs w:val="26"/>
        </w:rPr>
        <w:t xml:space="preserve"> если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</w:p>
    <w:p w:rsidR="00F74244" w:rsidRDefault="00F74244" w:rsidP="00F7424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 xml:space="preserve">6. Покупатель после заключения договора купли-продажи нежилого помещения обязан зарегистрировать переход права собственности </w:t>
      </w:r>
      <w:proofErr w:type="gramStart"/>
      <w:r>
        <w:rPr>
          <w:color w:val="292929"/>
          <w:sz w:val="26"/>
          <w:szCs w:val="26"/>
        </w:rPr>
        <w:t>в</w:t>
      </w:r>
      <w:proofErr w:type="gramEnd"/>
      <w:r>
        <w:rPr>
          <w:color w:val="292929"/>
          <w:sz w:val="26"/>
          <w:szCs w:val="26"/>
        </w:rPr>
        <w:t xml:space="preserve"> </w:t>
      </w:r>
      <w:proofErr w:type="gramStart"/>
      <w:r>
        <w:rPr>
          <w:color w:val="292929"/>
          <w:sz w:val="26"/>
          <w:szCs w:val="26"/>
        </w:rPr>
        <w:t>Алейском</w:t>
      </w:r>
      <w:proofErr w:type="gramEnd"/>
      <w:r>
        <w:rPr>
          <w:color w:val="292929"/>
          <w:sz w:val="26"/>
          <w:szCs w:val="26"/>
        </w:rPr>
        <w:t>  отделе Управления Федеральной службы государственной регистрации, кадастра и картографии по Алтайскому краю.</w:t>
      </w:r>
    </w:p>
    <w:p w:rsidR="00F74244" w:rsidRDefault="00F74244" w:rsidP="00F74244">
      <w:pPr>
        <w:pStyle w:val="consplusnormal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color w:val="292929"/>
          <w:sz w:val="26"/>
          <w:szCs w:val="26"/>
        </w:rPr>
        <w:t> </w:t>
      </w:r>
    </w:p>
    <w:p w:rsidR="00F74244" w:rsidRDefault="00F74244" w:rsidP="00F74244">
      <w:pPr>
        <w:shd w:val="clear" w:color="auto" w:fill="FFFFFF"/>
        <w:jc w:val="both"/>
        <w:rPr>
          <w:rFonts w:ascii="Arial" w:hAnsi="Arial" w:cs="Arial"/>
          <w:color w:val="292929"/>
          <w:sz w:val="21"/>
          <w:szCs w:val="21"/>
        </w:rPr>
      </w:pPr>
      <w:r>
        <w:rPr>
          <w:rFonts w:ascii="Arial" w:hAnsi="Arial" w:cs="Arial"/>
          <w:color w:val="292929"/>
          <w:sz w:val="26"/>
          <w:szCs w:val="26"/>
        </w:rPr>
        <w:t> </w:t>
      </w:r>
    </w:p>
    <w:p w:rsidR="000F1512" w:rsidRPr="00932C4B" w:rsidRDefault="000F1512" w:rsidP="00932C4B">
      <w:bookmarkStart w:id="0" w:name="_GoBack"/>
      <w:bookmarkEnd w:id="0"/>
    </w:p>
    <w:sectPr w:rsidR="000F1512" w:rsidRPr="0093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13E4"/>
    <w:multiLevelType w:val="multilevel"/>
    <w:tmpl w:val="9544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512"/>
    <w:rsid w:val="000F1512"/>
    <w:rsid w:val="00102842"/>
    <w:rsid w:val="00396466"/>
    <w:rsid w:val="003D5A65"/>
    <w:rsid w:val="00421E47"/>
    <w:rsid w:val="00430557"/>
    <w:rsid w:val="00445CEE"/>
    <w:rsid w:val="00573AFE"/>
    <w:rsid w:val="00697AEC"/>
    <w:rsid w:val="006D5351"/>
    <w:rsid w:val="006E325F"/>
    <w:rsid w:val="007B2245"/>
    <w:rsid w:val="007B241E"/>
    <w:rsid w:val="00881EE4"/>
    <w:rsid w:val="008F67A7"/>
    <w:rsid w:val="00912FBE"/>
    <w:rsid w:val="00932C4B"/>
    <w:rsid w:val="009A0068"/>
    <w:rsid w:val="009A0CBD"/>
    <w:rsid w:val="00A26CAC"/>
    <w:rsid w:val="00AE2406"/>
    <w:rsid w:val="00B24BD8"/>
    <w:rsid w:val="00B763CE"/>
    <w:rsid w:val="00E2013C"/>
    <w:rsid w:val="00E34111"/>
    <w:rsid w:val="00E6065F"/>
    <w:rsid w:val="00F7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15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F15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06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06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51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15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basedOn w:val="a"/>
    <w:uiPriority w:val="1"/>
    <w:qFormat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0F15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0F15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881EE4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81EE4"/>
  </w:style>
  <w:style w:type="paragraph" w:customStyle="1" w:styleId="nospacing">
    <w:name w:val="nospacing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881E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style47"/>
    <w:basedOn w:val="a0"/>
    <w:rsid w:val="00881EE4"/>
  </w:style>
  <w:style w:type="paragraph" w:customStyle="1" w:styleId="pro-list1">
    <w:name w:val="pro-list1"/>
    <w:basedOn w:val="a"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npa">
    <w:name w:val="textnpa"/>
    <w:basedOn w:val="a0"/>
    <w:rsid w:val="00573AFE"/>
  </w:style>
  <w:style w:type="paragraph" w:styleId="a9">
    <w:name w:val="List Paragraph"/>
    <w:basedOn w:val="a"/>
    <w:uiPriority w:val="34"/>
    <w:qFormat/>
    <w:rsid w:val="00573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AE24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E2406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E2406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6D53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bodytext2">
    <w:name w:val="bodytext2"/>
    <w:basedOn w:val="a"/>
    <w:rsid w:val="006D5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A006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9A006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c">
    <w:name w:val="Title"/>
    <w:basedOn w:val="a"/>
    <w:link w:val="ad"/>
    <w:uiPriority w:val="10"/>
    <w:qFormat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9A00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9A00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158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4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51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58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3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  <w:div w:id="1064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" w:color="auto"/>
            <w:right w:val="none" w:sz="0" w:space="0" w:color="auto"/>
          </w:divBdr>
        </w:div>
      </w:divsChild>
    </w:div>
    <w:div w:id="12672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14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3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6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647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2023-11-04T06:14:00Z</dcterms:created>
  <dcterms:modified xsi:type="dcterms:W3CDTF">2023-11-04T06:14:00Z</dcterms:modified>
</cp:coreProperties>
</file>