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43" w:rsidRDefault="006E5E43" w:rsidP="006E5E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Алтайский край</w:t>
      </w:r>
    </w:p>
    <w:p w:rsidR="006E5E43" w:rsidRDefault="006E5E43" w:rsidP="006E5E43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42"/>
          <w:szCs w:val="42"/>
        </w:rPr>
        <w:t>Администрация города Алейска</w:t>
      </w:r>
    </w:p>
    <w:p w:rsidR="006E5E43" w:rsidRDefault="006E5E43" w:rsidP="006E5E4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E5E43" w:rsidRDefault="006E5E43" w:rsidP="006E5E43">
      <w:pPr>
        <w:pStyle w:val="2"/>
        <w:shd w:val="clear" w:color="auto" w:fill="FFFFFF"/>
        <w:spacing w:before="0" w:after="225"/>
        <w:jc w:val="center"/>
        <w:rPr>
          <w:rFonts w:ascii="Georgia" w:hAnsi="Georgia" w:cs="Times New Roman"/>
          <w:b w:val="0"/>
          <w:bCs w:val="0"/>
          <w:color w:val="333333"/>
          <w:sz w:val="30"/>
          <w:szCs w:val="30"/>
        </w:rPr>
      </w:pPr>
      <w:proofErr w:type="gramStart"/>
      <w:r>
        <w:rPr>
          <w:rFonts w:ascii="Georgia" w:hAnsi="Georgia"/>
          <w:b w:val="0"/>
          <w:bCs w:val="0"/>
          <w:color w:val="333333"/>
          <w:sz w:val="28"/>
          <w:szCs w:val="28"/>
        </w:rPr>
        <w:t>Р</w:t>
      </w:r>
      <w:proofErr w:type="gramEnd"/>
      <w:r>
        <w:rPr>
          <w:rFonts w:ascii="Georgia" w:hAnsi="Georgia"/>
          <w:b w:val="0"/>
          <w:bCs w:val="0"/>
          <w:color w:val="333333"/>
          <w:sz w:val="28"/>
          <w:szCs w:val="28"/>
        </w:rPr>
        <w:t xml:space="preserve"> А С П О Р Я Ж Е Н И Е</w:t>
      </w:r>
    </w:p>
    <w:p w:rsidR="006E5E43" w:rsidRDefault="006E5E43" w:rsidP="006E5E4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6E5E43" w:rsidRDefault="006E5E43" w:rsidP="006E5E4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 25.06.2012                                                                                                     № 256-р</w:t>
      </w:r>
    </w:p>
    <w:p w:rsidR="006E5E43" w:rsidRDefault="006E5E43" w:rsidP="006E5E4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6E5E43" w:rsidRDefault="006E5E43" w:rsidP="006E5E4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6E5E43" w:rsidRDefault="006E5E43" w:rsidP="006E5E43">
      <w:pPr>
        <w:shd w:val="clear" w:color="auto" w:fill="FFFFFF"/>
        <w:ind w:left="900" w:firstLine="36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В соответствии с Федеральными законами от 26 декабря 1995 г. № 208-ФЗ «Об акционерных обществах» и от 21 декабря 2001 г. № 178-ФЗ «О приватизации государственного и муниципального имущества», на основании распоряжения администрации города Алейска от 15 августа 2007 г. № 356р Общее Собрание акционеров ОАО «Фармация», 100 % акций которого находится в собственности муниципального образования город Алейск Алтайского края:</w:t>
      </w:r>
      <w:proofErr w:type="gramEnd"/>
    </w:p>
    <w:p w:rsidR="006E5E43" w:rsidRDefault="006E5E43" w:rsidP="006E5E43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E5E43" w:rsidRDefault="006E5E43" w:rsidP="006E5E43">
      <w:pPr>
        <w:shd w:val="clear" w:color="auto" w:fill="FFFFFF"/>
        <w:ind w:left="12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Утвердить годовой отчет ОАО «Фармация» за 2011 год.</w:t>
      </w:r>
    </w:p>
    <w:p w:rsidR="006E5E43" w:rsidRDefault="006E5E43" w:rsidP="006E5E43">
      <w:pPr>
        <w:shd w:val="clear" w:color="auto" w:fill="FFFFFF"/>
        <w:ind w:left="12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Утвердить годовую бухгалтерскую отчетность ОАО «Фармация» за 2011 год, в том числе отчет о прибылях и убытках.</w:t>
      </w:r>
    </w:p>
    <w:p w:rsidR="006E5E43" w:rsidRDefault="006E5E43" w:rsidP="006E5E43">
      <w:pPr>
        <w:shd w:val="clear" w:color="auto" w:fill="FFFFFF"/>
        <w:ind w:left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 Утвердить распределение прибыли ОАО «Фармация» за 2011 год, рекомендованное Советом директоров ОАО «Фармация» (протокол заседания Совета директоров ОАО «Фармация» от 21 июня 2012 года № 10) в следующем размере:</w:t>
      </w:r>
    </w:p>
    <w:p w:rsidR="006E5E43" w:rsidRDefault="006E5E43" w:rsidP="006E5E43">
      <w:pPr>
        <w:shd w:val="clear" w:color="auto" w:fill="FFFFFF"/>
        <w:ind w:left="12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3.1. 5% (35,4 тыс. руб.) от чистой прибыли распределить в резервный капитал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согласно Устава</w:t>
      </w:r>
      <w:proofErr w:type="gramEnd"/>
      <w:r>
        <w:rPr>
          <w:rFonts w:ascii="Arial" w:hAnsi="Arial" w:cs="Arial"/>
          <w:color w:val="292929"/>
          <w:sz w:val="28"/>
          <w:szCs w:val="28"/>
        </w:rPr>
        <w:t>;</w:t>
      </w:r>
    </w:p>
    <w:p w:rsidR="006E5E43" w:rsidRDefault="006E5E43" w:rsidP="006E5E43">
      <w:pPr>
        <w:shd w:val="clear" w:color="auto" w:fill="FFFFFF"/>
        <w:ind w:left="12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3.2. 400,0 тыс. руб. от оставшейся чистой прибыли распределить на выплату дивидендов;</w:t>
      </w:r>
    </w:p>
    <w:p w:rsidR="006E5E43" w:rsidRDefault="006E5E43" w:rsidP="006E5E43">
      <w:pPr>
        <w:shd w:val="clear" w:color="auto" w:fill="FFFFFF"/>
        <w:ind w:left="12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3.2. 382,8 тыс. руб. распределить  в соответствии с Уставом ОАО «Фармация»:</w:t>
      </w:r>
    </w:p>
    <w:p w:rsidR="006E5E43" w:rsidRDefault="006E5E43" w:rsidP="006E5E43">
      <w:pPr>
        <w:shd w:val="clear" w:color="auto" w:fill="FFFFFF"/>
        <w:ind w:left="18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а) 10 % (38,3 тыс. руб.) создание резервного фонда;</w:t>
      </w:r>
    </w:p>
    <w:p w:rsidR="006E5E43" w:rsidRDefault="006E5E43" w:rsidP="006E5E43">
      <w:pPr>
        <w:shd w:val="clear" w:color="auto" w:fill="FFFFFF"/>
        <w:ind w:left="18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б) 30 % (114,8 тыс. руб.) фонд накопления;</w:t>
      </w:r>
    </w:p>
    <w:p w:rsidR="006E5E43" w:rsidRDefault="006E5E43" w:rsidP="006E5E43">
      <w:pPr>
        <w:shd w:val="clear" w:color="auto" w:fill="FFFFFF"/>
        <w:ind w:left="18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в) 60% (229,7 тыс. руб.) фонд потребления.</w:t>
      </w:r>
    </w:p>
    <w:p w:rsidR="006E5E43" w:rsidRDefault="006E5E43" w:rsidP="006E5E43">
      <w:pPr>
        <w:shd w:val="clear" w:color="auto" w:fill="FFFFFF"/>
        <w:ind w:left="12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4.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Утвердить ООО фирма «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Экономаудит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 аудитором ОАО «Фармация» на 2012 год.</w:t>
      </w:r>
    </w:p>
    <w:p w:rsidR="006E5E43" w:rsidRDefault="006E5E43" w:rsidP="006E5E43">
      <w:pPr>
        <w:shd w:val="clear" w:color="auto" w:fill="FFFFFF"/>
        <w:ind w:left="12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5.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Избрать Совет директоров ОАО «Фармация» в количестве 5 человек в следующем составе:</w:t>
      </w:r>
    </w:p>
    <w:p w:rsidR="006E5E43" w:rsidRDefault="006E5E43" w:rsidP="006E5E43">
      <w:pPr>
        <w:shd w:val="clear" w:color="auto" w:fill="FFFFFF"/>
        <w:ind w:left="851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Серикова Вера Николаевна  – первый заместитель главы администрации города, председатель комитета по финансам, налоговой и кредитной политике администрации города Алейска;</w:t>
      </w:r>
    </w:p>
    <w:p w:rsidR="006E5E43" w:rsidRDefault="006E5E43" w:rsidP="006E5E43">
      <w:pPr>
        <w:shd w:val="clear" w:color="auto" w:fill="FFFFFF"/>
        <w:ind w:left="851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Степанова Ольга Николаевна – председатель комитета по управлению муниципальным имуществом администрации города Алейска Алтайского края;</w:t>
      </w:r>
    </w:p>
    <w:p w:rsidR="006E5E43" w:rsidRDefault="006E5E43" w:rsidP="006E5E43">
      <w:pPr>
        <w:shd w:val="clear" w:color="auto" w:fill="FFFFFF"/>
        <w:ind w:left="851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Тарасенко Надежда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Христиановна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6E5E43" w:rsidRDefault="006E5E43" w:rsidP="006E5E43">
      <w:pPr>
        <w:shd w:val="clear" w:color="auto" w:fill="FFFFFF"/>
        <w:ind w:left="851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8"/>
          <w:szCs w:val="28"/>
        </w:rPr>
        <w:t>Липова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Татьяна Витальевна – генеральный директор ОАО «Фармация»;</w:t>
      </w:r>
    </w:p>
    <w:p w:rsidR="006E5E43" w:rsidRDefault="006E5E43" w:rsidP="006E5E43">
      <w:pPr>
        <w:shd w:val="clear" w:color="auto" w:fill="FFFFFF"/>
        <w:ind w:left="851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8"/>
          <w:szCs w:val="28"/>
        </w:rPr>
        <w:t>Мастель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Нелли Александровна – председатель комитета по экономике администрации города Алейска Алтайского края;</w:t>
      </w:r>
    </w:p>
    <w:p w:rsidR="006E5E43" w:rsidRDefault="006E5E43" w:rsidP="006E5E43">
      <w:pPr>
        <w:shd w:val="clear" w:color="auto" w:fill="FFFFFF"/>
        <w:ind w:left="14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E5E43" w:rsidRDefault="006E5E43" w:rsidP="006E5E43">
      <w:pPr>
        <w:shd w:val="clear" w:color="auto" w:fill="FFFFFF"/>
        <w:ind w:left="12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6.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8"/>
          <w:szCs w:val="28"/>
        </w:rPr>
        <w:t>Избрать ревизионную комиссию ОАО «Фармация» в следующем составе:</w:t>
      </w:r>
    </w:p>
    <w:p w:rsidR="006E5E43" w:rsidRDefault="006E5E43" w:rsidP="006E5E43">
      <w:pPr>
        <w:shd w:val="clear" w:color="auto" w:fill="FFFFFF"/>
        <w:ind w:left="12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Ольга Леонидовна Черных – главный бухгалтер комитета по управлению муниципальным имуществом администрации города Алейска Алтайского края;</w:t>
      </w:r>
    </w:p>
    <w:p w:rsidR="006E5E43" w:rsidRDefault="006E5E43" w:rsidP="006E5E43">
      <w:pPr>
        <w:shd w:val="clear" w:color="auto" w:fill="FFFFFF"/>
        <w:ind w:left="12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Антонина Васильевна Ермолова – главный специалист отдела бухгалтерского учета и отчетности администрации города Алейска Алтайского края;</w:t>
      </w:r>
    </w:p>
    <w:p w:rsidR="006E5E43" w:rsidRDefault="006E5E43" w:rsidP="006E5E43">
      <w:pPr>
        <w:shd w:val="clear" w:color="auto" w:fill="FFFFFF"/>
        <w:ind w:left="12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Ирина Михайловна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Аниконова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– председатель Контрольно-счетной палаты города Алейска (по согласованию).</w:t>
      </w:r>
    </w:p>
    <w:p w:rsidR="006E5E43" w:rsidRDefault="006E5E43" w:rsidP="006E5E4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E5E43" w:rsidRDefault="006E5E43" w:rsidP="006E5E4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E5E43" w:rsidRDefault="006E5E43" w:rsidP="006E5E4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6E5E43" w:rsidRDefault="006E5E43" w:rsidP="006E5E43">
      <w:pPr>
        <w:shd w:val="clear" w:color="auto" w:fill="FFFFFF"/>
        <w:ind w:left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Глава  города                                                                             А.М.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Мерзликин</w:t>
      </w:r>
      <w:proofErr w:type="spellEnd"/>
    </w:p>
    <w:p w:rsidR="006E5E43" w:rsidRDefault="006E5E43" w:rsidP="006E5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6E5E43" w:rsidRDefault="006E5E43" w:rsidP="006E5E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</w:p>
    <w:p w:rsidR="008E53D5" w:rsidRPr="00BB01CB" w:rsidRDefault="008E53D5" w:rsidP="00BB01CB"/>
    <w:sectPr w:rsidR="008E53D5" w:rsidRPr="00BB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1021D6"/>
    <w:rsid w:val="00102870"/>
    <w:rsid w:val="00157508"/>
    <w:rsid w:val="001D01C8"/>
    <w:rsid w:val="002635EA"/>
    <w:rsid w:val="002B4D70"/>
    <w:rsid w:val="00333FE1"/>
    <w:rsid w:val="00435F05"/>
    <w:rsid w:val="004A4240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90B2B"/>
    <w:rsid w:val="006B0ECA"/>
    <w:rsid w:val="006E5E43"/>
    <w:rsid w:val="008233E1"/>
    <w:rsid w:val="008E53D5"/>
    <w:rsid w:val="009676BB"/>
    <w:rsid w:val="009D3927"/>
    <w:rsid w:val="00AD0F22"/>
    <w:rsid w:val="00AD7FD3"/>
    <w:rsid w:val="00B663D8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2023-12-25T12:37:00Z</dcterms:created>
  <dcterms:modified xsi:type="dcterms:W3CDTF">2023-12-25T12:37:00Z</dcterms:modified>
</cp:coreProperties>
</file>