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B4" w:rsidRPr="00F447B4" w:rsidRDefault="00F447B4" w:rsidP="00F447B4">
      <w:pPr>
        <w:shd w:val="clear" w:color="auto" w:fill="FFFFFF"/>
        <w:spacing w:after="0" w:line="240" w:lineRule="auto"/>
        <w:jc w:val="center"/>
        <w:rPr>
          <w:rFonts w:ascii="Arial" w:eastAsia="Times New Roman" w:hAnsi="Arial" w:cs="Arial"/>
          <w:color w:val="292929"/>
          <w:sz w:val="21"/>
          <w:szCs w:val="21"/>
          <w:lang w:eastAsia="ru-RU"/>
        </w:rPr>
      </w:pPr>
      <w:r w:rsidRPr="00F447B4">
        <w:rPr>
          <w:rFonts w:ascii="Arial" w:eastAsia="Times New Roman" w:hAnsi="Arial" w:cs="Arial"/>
          <w:color w:val="292929"/>
          <w:sz w:val="21"/>
          <w:szCs w:val="21"/>
          <w:lang w:eastAsia="ru-RU"/>
        </w:rPr>
        <w:t>Российская Федерация </w:t>
      </w:r>
      <w:r w:rsidRPr="00F447B4">
        <w:rPr>
          <w:rFonts w:ascii="Arial" w:eastAsia="Times New Roman" w:hAnsi="Arial" w:cs="Arial"/>
          <w:color w:val="292929"/>
          <w:sz w:val="21"/>
          <w:szCs w:val="21"/>
          <w:lang w:eastAsia="ru-RU"/>
        </w:rPr>
        <w:br/>
      </w:r>
      <w:proofErr w:type="spellStart"/>
      <w:r w:rsidRPr="00F447B4">
        <w:rPr>
          <w:rFonts w:ascii="Arial" w:eastAsia="Times New Roman" w:hAnsi="Arial" w:cs="Arial"/>
          <w:color w:val="292929"/>
          <w:sz w:val="21"/>
          <w:szCs w:val="21"/>
          <w:lang w:eastAsia="ru-RU"/>
        </w:rPr>
        <w:t>Алейское</w:t>
      </w:r>
      <w:proofErr w:type="spellEnd"/>
      <w:r w:rsidRPr="00F447B4">
        <w:rPr>
          <w:rFonts w:ascii="Arial" w:eastAsia="Times New Roman" w:hAnsi="Arial" w:cs="Arial"/>
          <w:color w:val="292929"/>
          <w:sz w:val="21"/>
          <w:szCs w:val="21"/>
          <w:lang w:eastAsia="ru-RU"/>
        </w:rPr>
        <w:t xml:space="preserve"> городское Собрание депутатов Алтайского края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РЕШЕНИЕ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18.04.2018                                                                                № 28 </w:t>
      </w:r>
      <w:r w:rsidRPr="00F447B4">
        <w:rPr>
          <w:rFonts w:ascii="Arial" w:eastAsia="Times New Roman" w:hAnsi="Arial" w:cs="Arial"/>
          <w:color w:val="292929"/>
          <w:sz w:val="21"/>
          <w:szCs w:val="21"/>
          <w:lang w:eastAsia="ru-RU"/>
        </w:rPr>
        <w:br/>
        <w:t>г. Алейск </w:t>
      </w:r>
    </w:p>
    <w:p w:rsidR="00F447B4" w:rsidRPr="00F447B4" w:rsidRDefault="00F447B4" w:rsidP="00F447B4">
      <w:pPr>
        <w:shd w:val="clear" w:color="auto" w:fill="FFFFFF"/>
        <w:spacing w:after="0" w:line="240" w:lineRule="auto"/>
        <w:jc w:val="both"/>
        <w:rPr>
          <w:rFonts w:ascii="Arial" w:eastAsia="Times New Roman" w:hAnsi="Arial" w:cs="Arial"/>
          <w:color w:val="292929"/>
          <w:sz w:val="21"/>
          <w:szCs w:val="21"/>
          <w:lang w:eastAsia="ru-RU"/>
        </w:rPr>
      </w:pPr>
      <w:r w:rsidRPr="00F447B4">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684"/>
      </w:tblGrid>
      <w:tr w:rsidR="00F447B4" w:rsidRPr="00F447B4" w:rsidTr="00F447B4">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F447B4" w:rsidRPr="00F447B4" w:rsidRDefault="00F447B4" w:rsidP="00F447B4">
            <w:pPr>
              <w:spacing w:after="300" w:line="240" w:lineRule="auto"/>
              <w:rPr>
                <w:rFonts w:ascii="Arial" w:eastAsia="Times New Roman" w:hAnsi="Arial" w:cs="Arial"/>
                <w:color w:val="151515"/>
                <w:sz w:val="20"/>
                <w:szCs w:val="20"/>
                <w:lang w:eastAsia="ru-RU"/>
              </w:rPr>
            </w:pPr>
            <w:r w:rsidRPr="00F447B4">
              <w:rPr>
                <w:rFonts w:ascii="Arial" w:eastAsia="Times New Roman" w:hAnsi="Arial" w:cs="Arial"/>
                <w:color w:val="151515"/>
                <w:sz w:val="20"/>
                <w:szCs w:val="20"/>
                <w:lang w:eastAsia="ru-RU"/>
              </w:rPr>
              <w:br/>
              <w:t>  </w:t>
            </w:r>
            <w:r w:rsidRPr="00F447B4">
              <w:rPr>
                <w:rFonts w:ascii="Arial" w:eastAsia="Times New Roman" w:hAnsi="Arial" w:cs="Arial"/>
                <w:color w:val="151515"/>
                <w:sz w:val="20"/>
                <w:szCs w:val="20"/>
                <w:lang w:eastAsia="ru-RU"/>
              </w:rPr>
              <w:br/>
            </w:r>
            <w:r w:rsidRPr="00F447B4">
              <w:rPr>
                <w:rFonts w:ascii="Arial" w:eastAsia="Times New Roman" w:hAnsi="Arial" w:cs="Arial"/>
                <w:color w:val="151515"/>
                <w:sz w:val="20"/>
                <w:szCs w:val="20"/>
                <w:lang w:eastAsia="ru-RU"/>
              </w:rPr>
              <w:br/>
              <w:t>О принятии решения «О внесении изменений в </w:t>
            </w:r>
            <w:r w:rsidRPr="00F447B4">
              <w:rPr>
                <w:rFonts w:ascii="Arial" w:eastAsia="Times New Roman" w:hAnsi="Arial" w:cs="Arial"/>
                <w:color w:val="151515"/>
                <w:sz w:val="20"/>
                <w:szCs w:val="20"/>
                <w:lang w:eastAsia="ru-RU"/>
              </w:rPr>
              <w:br/>
              <w:t>Положение о порядке осуществления муниципального </w:t>
            </w:r>
            <w:r w:rsidRPr="00F447B4">
              <w:rPr>
                <w:rFonts w:ascii="Arial" w:eastAsia="Times New Roman" w:hAnsi="Arial" w:cs="Arial"/>
                <w:color w:val="151515"/>
                <w:sz w:val="20"/>
                <w:szCs w:val="20"/>
                <w:lang w:eastAsia="ru-RU"/>
              </w:rPr>
              <w:br/>
              <w:t>жилищного контроля на территории муниципального </w:t>
            </w:r>
            <w:r w:rsidRPr="00F447B4">
              <w:rPr>
                <w:rFonts w:ascii="Arial" w:eastAsia="Times New Roman" w:hAnsi="Arial" w:cs="Arial"/>
                <w:color w:val="151515"/>
                <w:sz w:val="20"/>
                <w:szCs w:val="20"/>
                <w:lang w:eastAsia="ru-RU"/>
              </w:rPr>
              <w:br/>
              <w:t>образования город Алейск Алтайского края, </w:t>
            </w:r>
            <w:r w:rsidRPr="00F447B4">
              <w:rPr>
                <w:rFonts w:ascii="Arial" w:eastAsia="Times New Roman" w:hAnsi="Arial" w:cs="Arial"/>
                <w:color w:val="151515"/>
                <w:sz w:val="20"/>
                <w:szCs w:val="20"/>
                <w:lang w:eastAsia="ru-RU"/>
              </w:rPr>
              <w:br/>
              <w:t xml:space="preserve">утвержденное решением </w:t>
            </w:r>
            <w:proofErr w:type="spellStart"/>
            <w:r w:rsidRPr="00F447B4">
              <w:rPr>
                <w:rFonts w:ascii="Arial" w:eastAsia="Times New Roman" w:hAnsi="Arial" w:cs="Arial"/>
                <w:color w:val="151515"/>
                <w:sz w:val="20"/>
                <w:szCs w:val="20"/>
                <w:lang w:eastAsia="ru-RU"/>
              </w:rPr>
              <w:t>Алейского</w:t>
            </w:r>
            <w:proofErr w:type="spellEnd"/>
            <w:r w:rsidRPr="00F447B4">
              <w:rPr>
                <w:rFonts w:ascii="Arial" w:eastAsia="Times New Roman" w:hAnsi="Arial" w:cs="Arial"/>
                <w:color w:val="151515"/>
                <w:sz w:val="20"/>
                <w:szCs w:val="20"/>
                <w:lang w:eastAsia="ru-RU"/>
              </w:rPr>
              <w:t xml:space="preserve"> городского </w:t>
            </w:r>
            <w:r w:rsidRPr="00F447B4">
              <w:rPr>
                <w:rFonts w:ascii="Arial" w:eastAsia="Times New Roman" w:hAnsi="Arial" w:cs="Arial"/>
                <w:color w:val="151515"/>
                <w:sz w:val="20"/>
                <w:szCs w:val="20"/>
                <w:lang w:eastAsia="ru-RU"/>
              </w:rPr>
              <w:br/>
              <w:t>Собрания депутатов Алтайского края от 19.08.2015 № 35» </w:t>
            </w:r>
          </w:p>
        </w:tc>
      </w:tr>
    </w:tbl>
    <w:p w:rsidR="00F447B4" w:rsidRPr="00F447B4" w:rsidRDefault="00F447B4" w:rsidP="00F447B4">
      <w:pPr>
        <w:spacing w:after="0" w:line="240" w:lineRule="auto"/>
        <w:rPr>
          <w:rFonts w:ascii="Times New Roman" w:eastAsia="Times New Roman" w:hAnsi="Times New Roman" w:cs="Times New Roman"/>
          <w:sz w:val="24"/>
          <w:szCs w:val="24"/>
          <w:lang w:eastAsia="ru-RU"/>
        </w:rPr>
      </w:pP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В соответствии со </w:t>
      </w:r>
      <w:hyperlink r:id="rId5" w:history="1">
        <w:r w:rsidRPr="00F447B4">
          <w:rPr>
            <w:rFonts w:ascii="Arial" w:eastAsia="Times New Roman" w:hAnsi="Arial" w:cs="Arial"/>
            <w:color w:val="014591"/>
            <w:sz w:val="21"/>
            <w:szCs w:val="21"/>
            <w:u w:val="single"/>
            <w:shd w:val="clear" w:color="auto" w:fill="FFFFFF"/>
            <w:lang w:eastAsia="ru-RU"/>
          </w:rPr>
          <w:t>статьей </w:t>
        </w:r>
      </w:hyperlink>
      <w:hyperlink r:id="rId6" w:history="1">
        <w:r w:rsidRPr="00F447B4">
          <w:rPr>
            <w:rFonts w:ascii="Arial" w:eastAsia="Times New Roman" w:hAnsi="Arial" w:cs="Arial"/>
            <w:color w:val="014591"/>
            <w:sz w:val="21"/>
            <w:szCs w:val="21"/>
            <w:u w:val="single"/>
            <w:shd w:val="clear" w:color="auto" w:fill="FFFFFF"/>
            <w:lang w:eastAsia="ru-RU"/>
          </w:rPr>
          <w:t>20</w:t>
        </w:r>
      </w:hyperlink>
      <w:r w:rsidRPr="00F447B4">
        <w:rPr>
          <w:rFonts w:ascii="Arial" w:eastAsia="Times New Roman" w:hAnsi="Arial" w:cs="Arial"/>
          <w:color w:val="333333"/>
          <w:sz w:val="20"/>
          <w:szCs w:val="20"/>
          <w:shd w:val="clear" w:color="auto" w:fill="FFFFFF"/>
          <w:lang w:eastAsia="ru-RU"/>
        </w:rPr>
        <w:t> Жилищного кодекса РФ», Федеральным </w:t>
      </w:r>
      <w:hyperlink r:id="rId7" w:history="1">
        <w:r w:rsidRPr="00F447B4">
          <w:rPr>
            <w:rFonts w:ascii="Arial" w:eastAsia="Times New Roman" w:hAnsi="Arial" w:cs="Arial"/>
            <w:color w:val="014591"/>
            <w:sz w:val="21"/>
            <w:szCs w:val="21"/>
            <w:u w:val="single"/>
            <w:shd w:val="clear" w:color="auto" w:fill="FFFFFF"/>
            <w:lang w:eastAsia="ru-RU"/>
          </w:rPr>
          <w:t>законом</w:t>
        </w:r>
      </w:hyperlink>
      <w:r w:rsidRPr="00F447B4">
        <w:rPr>
          <w:rFonts w:ascii="Arial" w:eastAsia="Times New Roman" w:hAnsi="Arial" w:cs="Arial"/>
          <w:color w:val="333333"/>
          <w:sz w:val="20"/>
          <w:szCs w:val="20"/>
          <w:shd w:val="clear" w:color="auto" w:fill="FFFFFF"/>
          <w:lang w:eastAsia="ru-RU"/>
        </w:rPr>
        <w:t xml:space="preserve"> от 31.12.2017 № 485-ФЗ «О внесении изменений в Жилищный кодекс Российской Федерации и отдельные законодательные акты Российской Федерации», </w:t>
      </w:r>
      <w:proofErr w:type="spellStart"/>
      <w:r w:rsidRPr="00F447B4">
        <w:rPr>
          <w:rFonts w:ascii="Arial" w:eastAsia="Times New Roman" w:hAnsi="Arial" w:cs="Arial"/>
          <w:color w:val="333333"/>
          <w:sz w:val="20"/>
          <w:szCs w:val="20"/>
          <w:shd w:val="clear" w:color="auto" w:fill="FFFFFF"/>
          <w:lang w:eastAsia="ru-RU"/>
        </w:rPr>
        <w:t>Алейское</w:t>
      </w:r>
      <w:proofErr w:type="spellEnd"/>
      <w:r w:rsidRPr="00F447B4">
        <w:rPr>
          <w:rFonts w:ascii="Arial" w:eastAsia="Times New Roman" w:hAnsi="Arial" w:cs="Arial"/>
          <w:color w:val="333333"/>
          <w:sz w:val="20"/>
          <w:szCs w:val="20"/>
          <w:shd w:val="clear" w:color="auto" w:fill="FFFFFF"/>
          <w:lang w:eastAsia="ru-RU"/>
        </w:rPr>
        <w:t xml:space="preserve"> городское Собрание депутатов Алтайского края, </w:t>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РЕШИЛО: </w:t>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 xml:space="preserve">1. Принять решение «О внесении изменений в Положение о порядке осуществления муниципального жилищного контроля на территории муниципального образования город Алейск Алтайского края, утвержденное решением </w:t>
      </w:r>
      <w:proofErr w:type="spellStart"/>
      <w:r w:rsidRPr="00F447B4">
        <w:rPr>
          <w:rFonts w:ascii="Arial" w:eastAsia="Times New Roman" w:hAnsi="Arial" w:cs="Arial"/>
          <w:color w:val="333333"/>
          <w:sz w:val="20"/>
          <w:szCs w:val="20"/>
          <w:shd w:val="clear" w:color="auto" w:fill="FFFFFF"/>
          <w:lang w:eastAsia="ru-RU"/>
        </w:rPr>
        <w:t>Алейского</w:t>
      </w:r>
      <w:proofErr w:type="spellEnd"/>
      <w:r w:rsidRPr="00F447B4">
        <w:rPr>
          <w:rFonts w:ascii="Arial" w:eastAsia="Times New Roman" w:hAnsi="Arial" w:cs="Arial"/>
          <w:color w:val="333333"/>
          <w:sz w:val="20"/>
          <w:szCs w:val="20"/>
          <w:shd w:val="clear" w:color="auto" w:fill="FFFFFF"/>
          <w:lang w:eastAsia="ru-RU"/>
        </w:rPr>
        <w:t xml:space="preserve"> городского Собрания депутатов Алтайского края от 19.08.2015 № 35». </w:t>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2. Настоящее решение направить для подписания и обнародования в установленном порядке главе города Алейска. </w:t>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 xml:space="preserve">Председатель </w:t>
      </w:r>
      <w:proofErr w:type="spellStart"/>
      <w:r w:rsidRPr="00F447B4">
        <w:rPr>
          <w:rFonts w:ascii="Arial" w:eastAsia="Times New Roman" w:hAnsi="Arial" w:cs="Arial"/>
          <w:color w:val="333333"/>
          <w:sz w:val="20"/>
          <w:szCs w:val="20"/>
          <w:shd w:val="clear" w:color="auto" w:fill="FFFFFF"/>
          <w:lang w:eastAsia="ru-RU"/>
        </w:rPr>
        <w:t>Алейского</w:t>
      </w:r>
      <w:proofErr w:type="spellEnd"/>
      <w:r w:rsidRPr="00F447B4">
        <w:rPr>
          <w:rFonts w:ascii="Arial" w:eastAsia="Times New Roman" w:hAnsi="Arial" w:cs="Arial"/>
          <w:color w:val="333333"/>
          <w:sz w:val="20"/>
          <w:szCs w:val="20"/>
          <w:shd w:val="clear" w:color="auto" w:fill="FFFFFF"/>
          <w:lang w:eastAsia="ru-RU"/>
        </w:rPr>
        <w:t> </w:t>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городского Собрания депутатов                                                                                                  А.П. Старовойтова </w:t>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lang w:eastAsia="ru-RU"/>
        </w:rPr>
        <w:br/>
      </w:r>
      <w:r w:rsidRPr="00F447B4">
        <w:rPr>
          <w:rFonts w:ascii="Arial" w:eastAsia="Times New Roman" w:hAnsi="Arial" w:cs="Arial"/>
          <w:color w:val="333333"/>
          <w:sz w:val="20"/>
          <w:szCs w:val="20"/>
          <w:shd w:val="clear" w:color="auto" w:fill="FFFFFF"/>
          <w:lang w:eastAsia="ru-RU"/>
        </w:rPr>
        <w:t>  </w:t>
      </w:r>
    </w:p>
    <w:p w:rsidR="00F447B4" w:rsidRPr="00F447B4" w:rsidRDefault="00F447B4" w:rsidP="00F447B4">
      <w:pPr>
        <w:shd w:val="clear" w:color="auto" w:fill="FFFFFF"/>
        <w:spacing w:after="0" w:line="240" w:lineRule="auto"/>
        <w:jc w:val="right"/>
        <w:rPr>
          <w:rFonts w:ascii="Arial" w:eastAsia="Times New Roman" w:hAnsi="Arial" w:cs="Arial"/>
          <w:color w:val="292929"/>
          <w:sz w:val="21"/>
          <w:szCs w:val="21"/>
          <w:lang w:eastAsia="ru-RU"/>
        </w:rPr>
      </w:pPr>
      <w:r w:rsidRPr="00F447B4">
        <w:rPr>
          <w:rFonts w:ascii="Arial" w:eastAsia="Times New Roman" w:hAnsi="Arial" w:cs="Arial"/>
          <w:color w:val="292929"/>
          <w:sz w:val="21"/>
          <w:szCs w:val="21"/>
          <w:lang w:eastAsia="ru-RU"/>
        </w:rPr>
        <w:t xml:space="preserve">Принято решением </w:t>
      </w:r>
      <w:proofErr w:type="spellStart"/>
      <w:r w:rsidRPr="00F447B4">
        <w:rPr>
          <w:rFonts w:ascii="Arial" w:eastAsia="Times New Roman" w:hAnsi="Arial" w:cs="Arial"/>
          <w:color w:val="292929"/>
          <w:sz w:val="21"/>
          <w:szCs w:val="21"/>
          <w:lang w:eastAsia="ru-RU"/>
        </w:rPr>
        <w:t>Алейского</w:t>
      </w:r>
      <w:proofErr w:type="spellEnd"/>
      <w:r w:rsidRPr="00F447B4">
        <w:rPr>
          <w:rFonts w:ascii="Arial" w:eastAsia="Times New Roman" w:hAnsi="Arial" w:cs="Arial"/>
          <w:color w:val="292929"/>
          <w:sz w:val="21"/>
          <w:szCs w:val="21"/>
          <w:lang w:eastAsia="ru-RU"/>
        </w:rPr>
        <w:t> </w:t>
      </w:r>
      <w:r w:rsidRPr="00F447B4">
        <w:rPr>
          <w:rFonts w:ascii="Arial" w:eastAsia="Times New Roman" w:hAnsi="Arial" w:cs="Arial"/>
          <w:color w:val="292929"/>
          <w:sz w:val="21"/>
          <w:szCs w:val="21"/>
          <w:lang w:eastAsia="ru-RU"/>
        </w:rPr>
        <w:br/>
        <w:t>городского Собрания депутатов Алтайского края от 18.04.2018 № 28</w:t>
      </w:r>
      <w:r w:rsidRPr="00F447B4">
        <w:rPr>
          <w:rFonts w:ascii="Arial" w:eastAsia="Times New Roman" w:hAnsi="Arial" w:cs="Arial"/>
          <w:color w:val="292929"/>
          <w:sz w:val="21"/>
          <w:szCs w:val="21"/>
          <w:lang w:eastAsia="ru-RU"/>
        </w:rPr>
        <w:br/>
      </w:r>
    </w:p>
    <w:p w:rsidR="00F447B4" w:rsidRPr="00F447B4" w:rsidRDefault="00F447B4" w:rsidP="00F447B4">
      <w:pPr>
        <w:shd w:val="clear" w:color="auto" w:fill="FFFFFF"/>
        <w:spacing w:after="0" w:line="240" w:lineRule="auto"/>
        <w:jc w:val="center"/>
        <w:rPr>
          <w:rFonts w:ascii="Arial" w:eastAsia="Times New Roman" w:hAnsi="Arial" w:cs="Arial"/>
          <w:color w:val="292929"/>
          <w:sz w:val="21"/>
          <w:szCs w:val="21"/>
          <w:lang w:eastAsia="ru-RU"/>
        </w:rPr>
      </w:pPr>
      <w:r w:rsidRPr="00F447B4">
        <w:rPr>
          <w:rFonts w:ascii="Arial" w:eastAsia="Times New Roman" w:hAnsi="Arial" w:cs="Arial"/>
          <w:color w:val="292929"/>
          <w:sz w:val="21"/>
          <w:szCs w:val="21"/>
          <w:lang w:eastAsia="ru-RU"/>
        </w:rPr>
        <w:t>  РЕШЕНИЕ </w:t>
      </w:r>
    </w:p>
    <w:p w:rsidR="00F447B4" w:rsidRPr="00F447B4" w:rsidRDefault="00F447B4" w:rsidP="00F447B4">
      <w:pPr>
        <w:shd w:val="clear" w:color="auto" w:fill="FFFFFF"/>
        <w:spacing w:after="0" w:line="240" w:lineRule="auto"/>
        <w:jc w:val="center"/>
        <w:rPr>
          <w:rFonts w:ascii="Arial" w:eastAsia="Times New Roman" w:hAnsi="Arial" w:cs="Arial"/>
          <w:color w:val="292929"/>
          <w:sz w:val="21"/>
          <w:szCs w:val="21"/>
          <w:lang w:eastAsia="ru-RU"/>
        </w:rPr>
      </w:pPr>
      <w:r w:rsidRPr="00F447B4">
        <w:rPr>
          <w:rFonts w:ascii="Arial" w:eastAsia="Times New Roman" w:hAnsi="Arial" w:cs="Arial"/>
          <w:color w:val="292929"/>
          <w:sz w:val="21"/>
          <w:szCs w:val="21"/>
          <w:lang w:eastAsia="ru-RU"/>
        </w:rPr>
        <w:t xml:space="preserve">«О внесении изменений в Положение о порядке осуществления муниципального жилищного контроля на территории муниципального образования город Алейск Алтайского края, утвержденное решением </w:t>
      </w:r>
      <w:proofErr w:type="spellStart"/>
      <w:r w:rsidRPr="00F447B4">
        <w:rPr>
          <w:rFonts w:ascii="Arial" w:eastAsia="Times New Roman" w:hAnsi="Arial" w:cs="Arial"/>
          <w:color w:val="292929"/>
          <w:sz w:val="21"/>
          <w:szCs w:val="21"/>
          <w:lang w:eastAsia="ru-RU"/>
        </w:rPr>
        <w:t>Алейского</w:t>
      </w:r>
      <w:proofErr w:type="spellEnd"/>
      <w:r w:rsidRPr="00F447B4">
        <w:rPr>
          <w:rFonts w:ascii="Arial" w:eastAsia="Times New Roman" w:hAnsi="Arial" w:cs="Arial"/>
          <w:color w:val="292929"/>
          <w:sz w:val="21"/>
          <w:szCs w:val="21"/>
          <w:lang w:eastAsia="ru-RU"/>
        </w:rPr>
        <w:t xml:space="preserve"> городского Собрания депутатов Алтайского края  от 19.08.2015 № 35»  </w:t>
      </w:r>
    </w:p>
    <w:p w:rsidR="00F447B4" w:rsidRPr="00F447B4" w:rsidRDefault="00F447B4" w:rsidP="00F447B4">
      <w:pPr>
        <w:shd w:val="clear" w:color="auto" w:fill="FFFFFF"/>
        <w:spacing w:after="0" w:line="240" w:lineRule="auto"/>
        <w:jc w:val="both"/>
        <w:rPr>
          <w:rFonts w:ascii="Arial" w:eastAsia="Times New Roman" w:hAnsi="Arial" w:cs="Arial"/>
          <w:color w:val="292929"/>
          <w:sz w:val="21"/>
          <w:szCs w:val="21"/>
          <w:lang w:eastAsia="ru-RU"/>
        </w:rPr>
      </w:pPr>
      <w:r w:rsidRPr="00F447B4">
        <w:rPr>
          <w:rFonts w:ascii="Arial" w:eastAsia="Times New Roman" w:hAnsi="Arial" w:cs="Arial"/>
          <w:color w:val="292929"/>
          <w:sz w:val="21"/>
          <w:szCs w:val="21"/>
          <w:lang w:eastAsia="ru-RU"/>
        </w:rPr>
        <w:br/>
        <w:t xml:space="preserve">1. Внести в Положение о порядке осуществления муниципального жилищного контроля на территории муниципального образования город Алейск Алтайского край, утвержденное решением </w:t>
      </w:r>
      <w:proofErr w:type="spellStart"/>
      <w:r w:rsidRPr="00F447B4">
        <w:rPr>
          <w:rFonts w:ascii="Arial" w:eastAsia="Times New Roman" w:hAnsi="Arial" w:cs="Arial"/>
          <w:color w:val="292929"/>
          <w:sz w:val="21"/>
          <w:szCs w:val="21"/>
          <w:lang w:eastAsia="ru-RU"/>
        </w:rPr>
        <w:t>Алейского</w:t>
      </w:r>
      <w:proofErr w:type="spellEnd"/>
      <w:r w:rsidRPr="00F447B4">
        <w:rPr>
          <w:rFonts w:ascii="Arial" w:eastAsia="Times New Roman" w:hAnsi="Arial" w:cs="Arial"/>
          <w:color w:val="292929"/>
          <w:sz w:val="21"/>
          <w:szCs w:val="21"/>
          <w:lang w:eastAsia="ru-RU"/>
        </w:rPr>
        <w:t xml:space="preserve"> городского Собрания депутатов Алтайского края от 19.08.2015 № 35, следующие изменения: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1.1. Признать утратившим силу подпункт 4 пункта 3.4 статьи 3.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1.2. Пункт 3.5 статьи 3 изложить в следующей редакции: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3.5. Основанием для проведения внеплановой проверки является: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r>
      <w:proofErr w:type="gramStart"/>
      <w:r w:rsidRPr="00F447B4">
        <w:rPr>
          <w:rFonts w:ascii="Arial" w:eastAsia="Times New Roman" w:hAnsi="Arial" w:cs="Arial"/>
          <w:color w:val="292929"/>
          <w:sz w:val="21"/>
          <w:szCs w:val="21"/>
          <w:lang w:eastAsia="ru-RU"/>
        </w:rPr>
        <w:t>1.1.) поступление в орган муниципального жилищного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F447B4">
        <w:rPr>
          <w:rFonts w:ascii="Arial" w:eastAsia="Times New Roman" w:hAnsi="Arial" w:cs="Arial"/>
          <w:color w:val="292929"/>
          <w:sz w:val="21"/>
          <w:szCs w:val="21"/>
          <w:lang w:eastAsia="ru-RU"/>
        </w:rPr>
        <w:t>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r>
      <w:proofErr w:type="gramStart"/>
      <w:r w:rsidRPr="00F447B4">
        <w:rPr>
          <w:rFonts w:ascii="Arial" w:eastAsia="Times New Roman" w:hAnsi="Arial" w:cs="Arial"/>
          <w:color w:val="292929"/>
          <w:sz w:val="21"/>
          <w:szCs w:val="21"/>
          <w:lang w:eastAsia="ru-RU"/>
        </w:rPr>
        <w:t>2) мотивированное представление должностного лица органа государственного жилищного контроля,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о следующих фактах: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2а)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F447B4">
        <w:rPr>
          <w:rFonts w:ascii="Arial" w:eastAsia="Times New Roman" w:hAnsi="Arial" w:cs="Arial"/>
          <w:color w:val="292929"/>
          <w:sz w:val="21"/>
          <w:szCs w:val="21"/>
          <w:lang w:eastAsia="ru-RU"/>
        </w:rPr>
        <w:t xml:space="preserve"> библиотечного фонда, безопасности государства, а также угрозы чрезвычайных ситуаций природного и техногенного характера;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r>
      <w:proofErr w:type="gramStart"/>
      <w:r w:rsidRPr="00F447B4">
        <w:rPr>
          <w:rFonts w:ascii="Arial" w:eastAsia="Times New Roman" w:hAnsi="Arial" w:cs="Arial"/>
          <w:color w:val="292929"/>
          <w:sz w:val="21"/>
          <w:szCs w:val="21"/>
          <w:lang w:eastAsia="ru-RU"/>
        </w:rPr>
        <w:t>2б)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также возникновение чрезвычайных ситуаций природного и техногенного характера;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2в)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r w:rsidRPr="00F447B4">
        <w:rPr>
          <w:rFonts w:ascii="Arial" w:eastAsia="Times New Roman" w:hAnsi="Arial" w:cs="Arial"/>
          <w:color w:val="292929"/>
          <w:sz w:val="21"/>
          <w:szCs w:val="21"/>
          <w:lang w:eastAsia="ru-RU"/>
        </w:rPr>
        <w:t>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r>
      <w:proofErr w:type="gramStart"/>
      <w:r w:rsidRPr="00F447B4">
        <w:rPr>
          <w:rFonts w:ascii="Arial" w:eastAsia="Times New Roman" w:hAnsi="Arial" w:cs="Arial"/>
          <w:color w:val="292929"/>
          <w:sz w:val="21"/>
          <w:szCs w:val="21"/>
          <w:lang w:eastAsia="ru-RU"/>
        </w:rPr>
        <w:t>4) приказ (распоряжение) руководителя органа муниципального жилищного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F447B4">
        <w:rPr>
          <w:rFonts w:ascii="Arial" w:eastAsia="Times New Roman" w:hAnsi="Arial" w:cs="Arial"/>
          <w:color w:val="292929"/>
          <w:sz w:val="21"/>
          <w:szCs w:val="21"/>
          <w:lang w:eastAsia="ru-RU"/>
        </w:rPr>
        <w:t>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r>
      <w:proofErr w:type="gramStart"/>
      <w:r w:rsidRPr="00F447B4">
        <w:rPr>
          <w:rFonts w:ascii="Arial" w:eastAsia="Times New Roman" w:hAnsi="Arial" w:cs="Arial"/>
          <w:color w:val="292929"/>
          <w:sz w:val="21"/>
          <w:szCs w:val="21"/>
          <w:lang w:eastAsia="ru-RU"/>
        </w:rPr>
        <w:t>5)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 xml:space="preserve">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w:t>
      </w:r>
      <w:r w:rsidRPr="00F447B4">
        <w:rPr>
          <w:rFonts w:ascii="Arial" w:eastAsia="Times New Roman" w:hAnsi="Arial" w:cs="Arial"/>
          <w:color w:val="292929"/>
          <w:sz w:val="21"/>
          <w:szCs w:val="21"/>
          <w:lang w:eastAsia="ru-RU"/>
        </w:rPr>
        <w:lastRenderedPageBreak/>
        <w:t>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F447B4">
          <w:rPr>
            <w:rFonts w:ascii="Arial" w:eastAsia="Times New Roman" w:hAnsi="Arial" w:cs="Arial"/>
            <w:color w:val="014591"/>
            <w:sz w:val="21"/>
            <w:szCs w:val="21"/>
            <w:u w:val="single"/>
            <w:lang w:eastAsia="ru-RU"/>
          </w:rPr>
          <w:t>части 1 статьи 164</w:t>
        </w:r>
      </w:hyperlink>
      <w:r w:rsidRPr="00F447B4">
        <w:rPr>
          <w:rFonts w:ascii="Arial" w:eastAsia="Times New Roman" w:hAnsi="Arial" w:cs="Arial"/>
          <w:color w:val="292929"/>
          <w:sz w:val="21"/>
          <w:szCs w:val="21"/>
          <w:lang w:eastAsia="ru-RU"/>
        </w:rPr>
        <w:t> Жилищного Кодекса Российской Федерации лицами договоров оказания услуг по содержанию и (или) выполнению работ</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9" w:history="1">
        <w:r w:rsidRPr="00F447B4">
          <w:rPr>
            <w:rFonts w:ascii="Arial" w:eastAsia="Times New Roman" w:hAnsi="Arial" w:cs="Arial"/>
            <w:color w:val="014591"/>
            <w:sz w:val="21"/>
            <w:szCs w:val="21"/>
            <w:u w:val="single"/>
            <w:lang w:eastAsia="ru-RU"/>
          </w:rPr>
          <w:t>частью 2 статьи 162</w:t>
        </w:r>
      </w:hyperlink>
      <w:r w:rsidRPr="00F447B4">
        <w:rPr>
          <w:rFonts w:ascii="Arial" w:eastAsia="Times New Roman" w:hAnsi="Arial" w:cs="Arial"/>
          <w:color w:val="292929"/>
          <w:sz w:val="21"/>
          <w:szCs w:val="21"/>
          <w:lang w:eastAsia="ru-RU"/>
        </w:rPr>
        <w:t> Жилищного Кодекса Российской Федерации, о фактах нарушения в области применения предельных (максимальных) индексов изменения</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 xml:space="preserve">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447B4">
        <w:rPr>
          <w:rFonts w:ascii="Arial" w:eastAsia="Times New Roman" w:hAnsi="Arial" w:cs="Arial"/>
          <w:color w:val="292929"/>
          <w:sz w:val="21"/>
          <w:szCs w:val="21"/>
          <w:lang w:eastAsia="ru-RU"/>
        </w:rPr>
        <w:t>наймодателями</w:t>
      </w:r>
      <w:proofErr w:type="spellEnd"/>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 xml:space="preserve">жилых помещений в наемных домах социального использования обязательных требований к </w:t>
      </w:r>
      <w:proofErr w:type="spellStart"/>
      <w:r w:rsidRPr="00F447B4">
        <w:rPr>
          <w:rFonts w:ascii="Arial" w:eastAsia="Times New Roman" w:hAnsi="Arial" w:cs="Arial"/>
          <w:color w:val="292929"/>
          <w:sz w:val="21"/>
          <w:szCs w:val="21"/>
          <w:lang w:eastAsia="ru-RU"/>
        </w:rPr>
        <w:t>наймодателям</w:t>
      </w:r>
      <w:proofErr w:type="spellEnd"/>
      <w:r w:rsidRPr="00F447B4">
        <w:rPr>
          <w:rFonts w:ascii="Arial" w:eastAsia="Times New Roman" w:hAnsi="Arial" w:cs="Arial"/>
          <w:color w:val="292929"/>
          <w:sz w:val="21"/>
          <w:szCs w:val="21"/>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w:t>
      </w:r>
      <w:proofErr w:type="spellStart"/>
      <w:r w:rsidRPr="00F447B4">
        <w:rPr>
          <w:rFonts w:ascii="Arial" w:eastAsia="Times New Roman" w:hAnsi="Arial" w:cs="Arial"/>
          <w:color w:val="292929"/>
          <w:sz w:val="21"/>
          <w:szCs w:val="21"/>
          <w:lang w:eastAsia="ru-RU"/>
        </w:rPr>
        <w:t>ресурсоснабжающими</w:t>
      </w:r>
      <w:proofErr w:type="spellEnd"/>
      <w:r w:rsidRPr="00F447B4">
        <w:rPr>
          <w:rFonts w:ascii="Arial" w:eastAsia="Times New Roman" w:hAnsi="Arial" w:cs="Arial"/>
          <w:color w:val="292929"/>
          <w:sz w:val="21"/>
          <w:szCs w:val="21"/>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F447B4">
        <w:rPr>
          <w:rFonts w:ascii="Arial" w:eastAsia="Times New Roman" w:hAnsi="Arial" w:cs="Arial"/>
          <w:color w:val="292929"/>
          <w:sz w:val="21"/>
          <w:szCs w:val="21"/>
          <w:lang w:eastAsia="ru-RU"/>
        </w:rPr>
        <w:t xml:space="preserve"> </w:t>
      </w:r>
      <w:proofErr w:type="gramStart"/>
      <w:r w:rsidRPr="00F447B4">
        <w:rPr>
          <w:rFonts w:ascii="Arial" w:eastAsia="Times New Roman" w:hAnsi="Arial" w:cs="Arial"/>
          <w:color w:val="292929"/>
          <w:sz w:val="21"/>
          <w:szCs w:val="21"/>
          <w:lang w:eastAsia="ru-RU"/>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447B4">
        <w:rPr>
          <w:rFonts w:ascii="Arial" w:eastAsia="Times New Roman" w:hAnsi="Arial" w:cs="Arial"/>
          <w:color w:val="292929"/>
          <w:sz w:val="21"/>
          <w:szCs w:val="21"/>
          <w:lang w:eastAsia="ru-RU"/>
        </w:rPr>
        <w:t>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Информация об указанных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2. Настоящее решение опубликовать в «Сборнике муниципальных правовых актов города Алейска Алтайского края».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Глава города                                                                                                                                          И.В. Маскаев </w:t>
      </w:r>
      <w:r w:rsidRPr="00F447B4">
        <w:rPr>
          <w:rFonts w:ascii="Arial" w:eastAsia="Times New Roman" w:hAnsi="Arial" w:cs="Arial"/>
          <w:color w:val="292929"/>
          <w:sz w:val="21"/>
          <w:szCs w:val="21"/>
          <w:lang w:eastAsia="ru-RU"/>
        </w:rPr>
        <w:br/>
      </w:r>
      <w:r w:rsidRPr="00F447B4">
        <w:rPr>
          <w:rFonts w:ascii="Arial" w:eastAsia="Times New Roman" w:hAnsi="Arial" w:cs="Arial"/>
          <w:color w:val="292929"/>
          <w:sz w:val="21"/>
          <w:szCs w:val="21"/>
          <w:lang w:eastAsia="ru-RU"/>
        </w:rPr>
        <w:br/>
        <w:t>г. Алейск </w:t>
      </w:r>
      <w:r w:rsidRPr="00F447B4">
        <w:rPr>
          <w:rFonts w:ascii="Arial" w:eastAsia="Times New Roman" w:hAnsi="Arial" w:cs="Arial"/>
          <w:color w:val="292929"/>
          <w:sz w:val="21"/>
          <w:szCs w:val="21"/>
          <w:lang w:eastAsia="ru-RU"/>
        </w:rPr>
        <w:br/>
        <w:t>18.04.2018 г. </w:t>
      </w:r>
      <w:r w:rsidRPr="00F447B4">
        <w:rPr>
          <w:rFonts w:ascii="Arial" w:eastAsia="Times New Roman" w:hAnsi="Arial" w:cs="Arial"/>
          <w:color w:val="292929"/>
          <w:sz w:val="21"/>
          <w:szCs w:val="21"/>
          <w:lang w:eastAsia="ru-RU"/>
        </w:rPr>
        <w:br/>
        <w:t>№ 11 - ГСД</w:t>
      </w:r>
      <w:r w:rsidRPr="00F447B4">
        <w:rPr>
          <w:rFonts w:ascii="Arial" w:eastAsia="Times New Roman" w:hAnsi="Arial" w:cs="Arial"/>
          <w:color w:val="292929"/>
          <w:sz w:val="21"/>
          <w:szCs w:val="21"/>
          <w:lang w:eastAsia="ru-RU"/>
        </w:rPr>
        <w:br/>
        <w:t> </w:t>
      </w:r>
    </w:p>
    <w:p w:rsidR="004E32DD" w:rsidRPr="00F447B4" w:rsidRDefault="004E32DD" w:rsidP="00F447B4">
      <w:bookmarkStart w:id="0" w:name="_GoBack"/>
      <w:bookmarkEnd w:id="0"/>
    </w:p>
    <w:sectPr w:rsidR="004E32DD" w:rsidRPr="00F44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DD"/>
    <w:rsid w:val="00161522"/>
    <w:rsid w:val="004E32DD"/>
    <w:rsid w:val="00F447B4"/>
    <w:rsid w:val="00F6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58375">
      <w:bodyDiv w:val="1"/>
      <w:marLeft w:val="0"/>
      <w:marRight w:val="0"/>
      <w:marTop w:val="0"/>
      <w:marBottom w:val="0"/>
      <w:divBdr>
        <w:top w:val="none" w:sz="0" w:space="0" w:color="auto"/>
        <w:left w:val="none" w:sz="0" w:space="0" w:color="auto"/>
        <w:bottom w:val="none" w:sz="0" w:space="0" w:color="auto"/>
        <w:right w:val="none" w:sz="0" w:space="0" w:color="auto"/>
      </w:divBdr>
    </w:div>
    <w:div w:id="777216288">
      <w:bodyDiv w:val="1"/>
      <w:marLeft w:val="0"/>
      <w:marRight w:val="0"/>
      <w:marTop w:val="0"/>
      <w:marBottom w:val="0"/>
      <w:divBdr>
        <w:top w:val="none" w:sz="0" w:space="0" w:color="auto"/>
        <w:left w:val="none" w:sz="0" w:space="0" w:color="auto"/>
        <w:bottom w:val="none" w:sz="0" w:space="0" w:color="auto"/>
        <w:right w:val="none" w:sz="0" w:space="0" w:color="auto"/>
      </w:divBdr>
    </w:div>
    <w:div w:id="1692761298">
      <w:bodyDiv w:val="1"/>
      <w:marLeft w:val="0"/>
      <w:marRight w:val="0"/>
      <w:marTop w:val="0"/>
      <w:marBottom w:val="0"/>
      <w:divBdr>
        <w:top w:val="none" w:sz="0" w:space="0" w:color="auto"/>
        <w:left w:val="none" w:sz="0" w:space="0" w:color="auto"/>
        <w:bottom w:val="none" w:sz="0" w:space="0" w:color="auto"/>
        <w:right w:val="none" w:sz="0" w:space="0" w:color="auto"/>
      </w:divBdr>
    </w:div>
    <w:div w:id="17672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871024708EFFDA25E9D34997D674034B4BE6F1B208FF548F533628E75BAEB84EDE1158DB2FAD606KDI" TargetMode="External"/><Relationship Id="rId3" Type="http://schemas.openxmlformats.org/officeDocument/2006/relationships/settings" Target="settings.xml"/><Relationship Id="rId7" Type="http://schemas.openxmlformats.org/officeDocument/2006/relationships/hyperlink" Target="consultantplus://offline/ref=4548D0914AB8FBC65B3B5A3E9512C1C9D0FFBA69BA9D714AA6FD011A431CB6C1D0C0027A66EEF4BAAFC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548D0914AB8FBC65B3B5A3E9512C1C9D0FFBA60BB9B714AA6FD011A431CB6C1D0C0027A66EEF7B8AFCDH" TargetMode="External"/><Relationship Id="rId11" Type="http://schemas.openxmlformats.org/officeDocument/2006/relationships/theme" Target="theme/theme1.xml"/><Relationship Id="rId5" Type="http://schemas.openxmlformats.org/officeDocument/2006/relationships/hyperlink" Target="consultantplus://offline/ref=4548D0914AB8FBC65B3B5A3E9512C1C9D0FFBA60BB9B714AA6FD011A431CB6C1D0C0027A66EEF7B9AFC1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F871024708EFFDA25E9D34997D674034B4BE6F1B208FF548F533628E75BAEB84EDE1108F0B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2023-10-19T04:53:00Z</dcterms:created>
  <dcterms:modified xsi:type="dcterms:W3CDTF">2023-10-19T04:53:00Z</dcterms:modified>
</cp:coreProperties>
</file>