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62" w:rsidRDefault="005D4D62" w:rsidP="005D4D62">
      <w:pPr>
        <w:pStyle w:val="a6"/>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r>
        <w:rPr>
          <w:rFonts w:ascii="Arial" w:hAnsi="Arial" w:cs="Arial"/>
          <w:b/>
          <w:bCs/>
          <w:color w:val="292929"/>
          <w:sz w:val="28"/>
          <w:szCs w:val="28"/>
        </w:rPr>
        <w:t>Российская</w:t>
      </w:r>
      <w:r>
        <w:rPr>
          <w:rFonts w:ascii="Arial" w:hAnsi="Arial" w:cs="Arial"/>
          <w:color w:val="292929"/>
          <w:sz w:val="28"/>
          <w:szCs w:val="28"/>
        </w:rPr>
        <w:t> </w:t>
      </w:r>
      <w:r>
        <w:rPr>
          <w:rFonts w:ascii="Arial" w:hAnsi="Arial" w:cs="Arial"/>
          <w:b/>
          <w:bCs/>
          <w:color w:val="292929"/>
          <w:sz w:val="28"/>
          <w:szCs w:val="28"/>
        </w:rPr>
        <w:t>Федерация</w:t>
      </w:r>
    </w:p>
    <w:p w:rsidR="005D4D62" w:rsidRDefault="005D4D62" w:rsidP="005D4D62">
      <w:pPr>
        <w:shd w:val="clear" w:color="auto" w:fill="FFFFFF"/>
        <w:jc w:val="center"/>
        <w:rPr>
          <w:rFonts w:ascii="Times New Roman" w:hAnsi="Times New Roman" w:cs="Times New Roman"/>
          <w:color w:val="292929"/>
          <w:sz w:val="21"/>
          <w:szCs w:val="21"/>
        </w:rPr>
      </w:pPr>
      <w:r>
        <w:rPr>
          <w:b/>
          <w:bCs/>
          <w:color w:val="292929"/>
          <w:sz w:val="28"/>
          <w:szCs w:val="28"/>
        </w:rPr>
        <w:t>Алейское городское Собрание депутатов Алтайского края</w:t>
      </w:r>
    </w:p>
    <w:p w:rsidR="005D4D62" w:rsidRDefault="005D4D62" w:rsidP="005D4D62">
      <w:pPr>
        <w:shd w:val="clear" w:color="auto" w:fill="FFFFFF"/>
        <w:jc w:val="center"/>
        <w:rPr>
          <w:color w:val="292929"/>
          <w:sz w:val="21"/>
          <w:szCs w:val="21"/>
        </w:rPr>
      </w:pPr>
      <w:r>
        <w:rPr>
          <w:color w:val="292929"/>
          <w:sz w:val="21"/>
          <w:szCs w:val="21"/>
        </w:rPr>
        <w:t> </w:t>
      </w:r>
    </w:p>
    <w:p w:rsidR="005D4D62" w:rsidRDefault="005D4D62" w:rsidP="005D4D62">
      <w:pPr>
        <w:shd w:val="clear" w:color="auto" w:fill="FFFFFF"/>
        <w:jc w:val="center"/>
        <w:rPr>
          <w:color w:val="292929"/>
          <w:sz w:val="21"/>
          <w:szCs w:val="21"/>
        </w:rPr>
      </w:pPr>
      <w:r>
        <w:rPr>
          <w:color w:val="292929"/>
          <w:sz w:val="21"/>
          <w:szCs w:val="21"/>
        </w:rPr>
        <w:t> </w:t>
      </w:r>
    </w:p>
    <w:p w:rsidR="005D4D62" w:rsidRDefault="005D4D62" w:rsidP="005D4D62">
      <w:pPr>
        <w:pStyle w:val="1"/>
        <w:shd w:val="clear" w:color="auto" w:fill="FFFFFF"/>
        <w:spacing w:before="0" w:beforeAutospacing="0" w:after="225" w:afterAutospacing="0"/>
        <w:jc w:val="center"/>
        <w:rPr>
          <w:rFonts w:ascii="Georgia" w:hAnsi="Georgia" w:cs="Arial"/>
          <w:b w:val="0"/>
          <w:bCs w:val="0"/>
          <w:color w:val="333333"/>
          <w:sz w:val="42"/>
          <w:szCs w:val="42"/>
        </w:rPr>
      </w:pPr>
      <w:r>
        <w:rPr>
          <w:rFonts w:ascii="Georgia" w:hAnsi="Georgia" w:cs="Arial"/>
          <w:color w:val="333333"/>
          <w:sz w:val="42"/>
          <w:szCs w:val="42"/>
        </w:rPr>
        <w:t>РЕШЕНИЕ</w:t>
      </w:r>
    </w:p>
    <w:p w:rsidR="005D4D62" w:rsidRDefault="005D4D62" w:rsidP="005D4D62">
      <w:pPr>
        <w:shd w:val="clear" w:color="auto" w:fill="FFFFFF"/>
        <w:rPr>
          <w:rFonts w:ascii="Times New Roman" w:hAnsi="Times New Roman" w:cs="Times New Roman"/>
          <w:color w:val="292929"/>
          <w:sz w:val="21"/>
          <w:szCs w:val="21"/>
        </w:rPr>
      </w:pPr>
      <w:r>
        <w:rPr>
          <w:color w:val="292929"/>
          <w:sz w:val="21"/>
          <w:szCs w:val="21"/>
        </w:rPr>
        <w:t> </w:t>
      </w:r>
    </w:p>
    <w:p w:rsidR="005D4D62" w:rsidRDefault="005D4D62" w:rsidP="005D4D62">
      <w:pPr>
        <w:shd w:val="clear" w:color="auto" w:fill="FFFFFF"/>
        <w:rPr>
          <w:color w:val="292929"/>
          <w:sz w:val="21"/>
          <w:szCs w:val="21"/>
        </w:rPr>
      </w:pPr>
      <w:r>
        <w:rPr>
          <w:color w:val="292929"/>
          <w:sz w:val="28"/>
          <w:szCs w:val="28"/>
          <w:u w:val="single"/>
        </w:rPr>
        <w:t>19.05.2010 № 34</w:t>
      </w:r>
    </w:p>
    <w:p w:rsidR="005D4D62" w:rsidRDefault="005D4D62" w:rsidP="005D4D62">
      <w:pPr>
        <w:shd w:val="clear" w:color="auto" w:fill="FFFFFF"/>
        <w:rPr>
          <w:color w:val="292929"/>
          <w:sz w:val="21"/>
          <w:szCs w:val="21"/>
        </w:rPr>
      </w:pPr>
      <w:r>
        <w:rPr>
          <w:color w:val="292929"/>
          <w:sz w:val="28"/>
          <w:szCs w:val="28"/>
        </w:rPr>
        <w:t>г. Алейск</w:t>
      </w:r>
    </w:p>
    <w:p w:rsidR="005D4D62" w:rsidRDefault="005D4D62" w:rsidP="005D4D62">
      <w:pPr>
        <w:shd w:val="clear" w:color="auto" w:fill="FFFFFF"/>
        <w:rPr>
          <w:color w:val="292929"/>
          <w:sz w:val="21"/>
          <w:szCs w:val="21"/>
        </w:rPr>
      </w:pPr>
      <w:r>
        <w:rPr>
          <w:color w:val="292929"/>
          <w:sz w:val="21"/>
          <w:szCs w:val="21"/>
        </w:rPr>
        <w:t> </w:t>
      </w:r>
    </w:p>
    <w:p w:rsidR="005D4D62" w:rsidRDefault="005D4D62" w:rsidP="005D4D62">
      <w:pPr>
        <w:shd w:val="clear" w:color="auto" w:fill="FFFFFF"/>
        <w:rPr>
          <w:color w:val="292929"/>
          <w:sz w:val="21"/>
          <w:szCs w:val="21"/>
        </w:rPr>
      </w:pPr>
      <w:r>
        <w:rPr>
          <w:color w:val="292929"/>
          <w:sz w:val="21"/>
          <w:szCs w:val="21"/>
        </w:rPr>
        <w:t> </w:t>
      </w:r>
    </w:p>
    <w:p w:rsidR="005D4D62" w:rsidRDefault="005D4D62" w:rsidP="005D4D62">
      <w:pPr>
        <w:shd w:val="clear" w:color="auto" w:fill="FFFFFF"/>
        <w:rPr>
          <w:color w:val="292929"/>
          <w:sz w:val="21"/>
          <w:szCs w:val="21"/>
        </w:rPr>
      </w:pPr>
      <w:r>
        <w:rPr>
          <w:color w:val="292929"/>
          <w:sz w:val="21"/>
          <w:szCs w:val="21"/>
        </w:rPr>
        <w:t> </w:t>
      </w:r>
    </w:p>
    <w:tbl>
      <w:tblPr>
        <w:tblW w:w="0" w:type="auto"/>
        <w:tblCellMar>
          <w:left w:w="0" w:type="dxa"/>
          <w:right w:w="0" w:type="dxa"/>
        </w:tblCellMar>
        <w:tblLook w:val="04A0" w:firstRow="1" w:lastRow="0" w:firstColumn="1" w:lastColumn="0" w:noHBand="0" w:noVBand="1"/>
      </w:tblPr>
      <w:tblGrid>
        <w:gridCol w:w="4968"/>
      </w:tblGrid>
      <w:tr w:rsidR="005D4D62" w:rsidTr="005D4D62">
        <w:trPr>
          <w:trHeight w:val="1869"/>
        </w:trPr>
        <w:tc>
          <w:tcPr>
            <w:tcW w:w="4968" w:type="dxa"/>
            <w:tcBorders>
              <w:top w:val="nil"/>
              <w:left w:val="nil"/>
              <w:bottom w:val="single" w:sz="6" w:space="0" w:color="D1D1D1"/>
              <w:right w:val="nil"/>
            </w:tcBorders>
            <w:shd w:val="clear" w:color="auto" w:fill="auto"/>
            <w:tcMar>
              <w:top w:w="0" w:type="dxa"/>
              <w:left w:w="108" w:type="dxa"/>
              <w:bottom w:w="0" w:type="dxa"/>
              <w:right w:w="108" w:type="dxa"/>
            </w:tcMar>
            <w:hideMark/>
          </w:tcPr>
          <w:p w:rsidR="005D4D62" w:rsidRDefault="005D4D62">
            <w:pPr>
              <w:rPr>
                <w:color w:val="292929"/>
                <w:sz w:val="21"/>
                <w:szCs w:val="21"/>
              </w:rPr>
            </w:pPr>
            <w:r>
              <w:rPr>
                <w:color w:val="292929"/>
                <w:sz w:val="28"/>
                <w:szCs w:val="28"/>
              </w:rPr>
              <w:t>О принятии решения «Об утверждении</w:t>
            </w:r>
          </w:p>
          <w:p w:rsidR="005D4D62" w:rsidRDefault="005D4D62">
            <w:pPr>
              <w:jc w:val="both"/>
              <w:rPr>
                <w:color w:val="292929"/>
                <w:sz w:val="21"/>
                <w:szCs w:val="21"/>
              </w:rPr>
            </w:pPr>
            <w:r>
              <w:rPr>
                <w:color w:val="292929"/>
                <w:sz w:val="28"/>
                <w:szCs w:val="28"/>
              </w:rPr>
              <w:t>Положения о порядке передачи в аренду имущества, являющегося собственностью муниципального образования город Алейск  Алтайского края»</w:t>
            </w:r>
          </w:p>
          <w:p w:rsidR="005D4D62" w:rsidRDefault="005D4D62">
            <w:pPr>
              <w:rPr>
                <w:color w:val="292929"/>
                <w:sz w:val="21"/>
                <w:szCs w:val="21"/>
              </w:rPr>
            </w:pPr>
            <w:r>
              <w:rPr>
                <w:color w:val="292929"/>
                <w:sz w:val="21"/>
                <w:szCs w:val="21"/>
              </w:rPr>
              <w:t> </w:t>
            </w:r>
          </w:p>
        </w:tc>
      </w:tr>
    </w:tbl>
    <w:p w:rsidR="005D4D62" w:rsidRDefault="005D4D62" w:rsidP="005D4D62">
      <w:pPr>
        <w:shd w:val="clear" w:color="auto" w:fill="FFFFFF"/>
        <w:ind w:right="-716"/>
        <w:jc w:val="both"/>
        <w:rPr>
          <w:rFonts w:ascii="Times New Roman" w:hAnsi="Times New Roman" w:cs="Times New Roman"/>
          <w:color w:val="292929"/>
          <w:sz w:val="21"/>
          <w:szCs w:val="21"/>
        </w:rPr>
      </w:pPr>
      <w:r>
        <w:rPr>
          <w:color w:val="292929"/>
          <w:sz w:val="28"/>
          <w:szCs w:val="28"/>
        </w:rPr>
        <w:t> </w:t>
      </w:r>
    </w:p>
    <w:p w:rsidR="005D4D62" w:rsidRDefault="005D4D62" w:rsidP="005D4D62">
      <w:pPr>
        <w:shd w:val="clear" w:color="auto" w:fill="FFFFFF"/>
        <w:ind w:right="-716"/>
        <w:jc w:val="both"/>
        <w:rPr>
          <w:color w:val="292929"/>
          <w:sz w:val="21"/>
          <w:szCs w:val="21"/>
        </w:rPr>
      </w:pPr>
      <w:r>
        <w:rPr>
          <w:color w:val="292929"/>
          <w:sz w:val="28"/>
          <w:szCs w:val="28"/>
        </w:rPr>
        <w:t> </w:t>
      </w:r>
    </w:p>
    <w:p w:rsidR="005D4D62" w:rsidRDefault="005D4D62" w:rsidP="005D4D62">
      <w:pPr>
        <w:shd w:val="clear" w:color="auto" w:fill="FFFFFF"/>
        <w:ind w:firstLine="720"/>
        <w:jc w:val="both"/>
        <w:rPr>
          <w:color w:val="292929"/>
          <w:sz w:val="21"/>
          <w:szCs w:val="21"/>
        </w:rPr>
      </w:pPr>
      <w:r>
        <w:rPr>
          <w:color w:val="292929"/>
          <w:sz w:val="28"/>
          <w:szCs w:val="28"/>
        </w:rPr>
        <w:t>С целью повышения эффективности использования муниципального имущества, руководствуясь Уставом муниципального образования город Алейск Алтайского края, Алейское городское Собрание депутатов Алтайского края РЕШИЛО:</w:t>
      </w:r>
    </w:p>
    <w:p w:rsidR="005D4D62" w:rsidRDefault="005D4D62" w:rsidP="005D4D62">
      <w:pPr>
        <w:pStyle w:val="a4"/>
        <w:shd w:val="clear" w:color="auto" w:fill="FFFFFF"/>
        <w:spacing w:before="0" w:beforeAutospacing="0" w:after="0" w:afterAutospacing="0"/>
        <w:ind w:right="-99"/>
        <w:rPr>
          <w:rFonts w:ascii="Arial" w:hAnsi="Arial" w:cs="Arial"/>
          <w:color w:val="292929"/>
          <w:sz w:val="21"/>
          <w:szCs w:val="21"/>
        </w:rPr>
      </w:pPr>
      <w:r>
        <w:rPr>
          <w:rFonts w:ascii="Arial" w:hAnsi="Arial" w:cs="Arial"/>
          <w:color w:val="292929"/>
          <w:sz w:val="21"/>
          <w:szCs w:val="21"/>
        </w:rPr>
        <w:t> </w:t>
      </w:r>
    </w:p>
    <w:p w:rsidR="005D4D62" w:rsidRDefault="005D4D62" w:rsidP="005D4D62">
      <w:pPr>
        <w:shd w:val="clear" w:color="auto" w:fill="FFFFFF"/>
        <w:ind w:firstLine="720"/>
        <w:jc w:val="both"/>
        <w:rPr>
          <w:rFonts w:ascii="Times New Roman" w:hAnsi="Times New Roman" w:cs="Times New Roman"/>
          <w:color w:val="292929"/>
          <w:sz w:val="21"/>
          <w:szCs w:val="21"/>
        </w:rPr>
      </w:pPr>
      <w:r>
        <w:rPr>
          <w:color w:val="292929"/>
          <w:sz w:val="28"/>
          <w:szCs w:val="28"/>
        </w:rPr>
        <w:t>1. Принять решение «Об утверждении Положения о порядке передачи в аренду имущества, являющегося собственностью муниципального образования город Алейск  Алтайского края».</w:t>
      </w:r>
    </w:p>
    <w:p w:rsidR="005D4D62" w:rsidRDefault="005D4D62" w:rsidP="005D4D62">
      <w:pPr>
        <w:shd w:val="clear" w:color="auto" w:fill="FFFFFF"/>
        <w:ind w:right="44" w:firstLine="720"/>
        <w:jc w:val="both"/>
        <w:rPr>
          <w:color w:val="292929"/>
          <w:sz w:val="21"/>
          <w:szCs w:val="21"/>
        </w:rPr>
      </w:pPr>
      <w:r>
        <w:rPr>
          <w:color w:val="292929"/>
          <w:sz w:val="28"/>
          <w:szCs w:val="28"/>
        </w:rPr>
        <w:t>2. Направить принятое решение главе администрации города для подписания и опубликования в установленном порядке.</w:t>
      </w:r>
    </w:p>
    <w:p w:rsidR="005D4D62" w:rsidRDefault="005D4D62" w:rsidP="005D4D62">
      <w:pPr>
        <w:shd w:val="clear" w:color="auto" w:fill="FFFFFF"/>
        <w:jc w:val="both"/>
        <w:rPr>
          <w:color w:val="292929"/>
          <w:sz w:val="21"/>
          <w:szCs w:val="21"/>
        </w:rPr>
      </w:pPr>
      <w:r>
        <w:rPr>
          <w:color w:val="292929"/>
          <w:sz w:val="26"/>
          <w:szCs w:val="26"/>
        </w:rPr>
        <w:lastRenderedPageBreak/>
        <w:t> </w:t>
      </w:r>
    </w:p>
    <w:p w:rsidR="005D4D62" w:rsidRDefault="005D4D62" w:rsidP="005D4D62">
      <w:pPr>
        <w:pStyle w:val="a4"/>
        <w:shd w:val="clear" w:color="auto" w:fill="FFFFFF"/>
        <w:spacing w:before="0" w:beforeAutospacing="0" w:after="0" w:afterAutospacing="0"/>
        <w:ind w:right="-99"/>
        <w:rPr>
          <w:rFonts w:ascii="Arial" w:hAnsi="Arial" w:cs="Arial"/>
          <w:color w:val="292929"/>
          <w:sz w:val="21"/>
          <w:szCs w:val="21"/>
        </w:rPr>
      </w:pPr>
      <w:r>
        <w:rPr>
          <w:rFonts w:ascii="Arial" w:hAnsi="Arial" w:cs="Arial"/>
          <w:color w:val="292929"/>
          <w:sz w:val="21"/>
          <w:szCs w:val="21"/>
        </w:rPr>
        <w:t> </w:t>
      </w:r>
    </w:p>
    <w:p w:rsidR="005D4D62" w:rsidRDefault="005D4D62" w:rsidP="005D4D62">
      <w:pPr>
        <w:pStyle w:val="a4"/>
        <w:shd w:val="clear" w:color="auto" w:fill="FFFFFF"/>
        <w:spacing w:before="0" w:beforeAutospacing="0" w:after="0" w:afterAutospacing="0"/>
        <w:ind w:right="-99"/>
        <w:rPr>
          <w:rFonts w:ascii="Arial" w:hAnsi="Arial" w:cs="Arial"/>
          <w:color w:val="292929"/>
          <w:sz w:val="21"/>
          <w:szCs w:val="21"/>
        </w:rPr>
      </w:pPr>
      <w:r>
        <w:rPr>
          <w:rFonts w:ascii="Arial" w:hAnsi="Arial" w:cs="Arial"/>
          <w:color w:val="292929"/>
          <w:sz w:val="21"/>
          <w:szCs w:val="21"/>
        </w:rPr>
        <w:t> </w:t>
      </w:r>
    </w:p>
    <w:p w:rsidR="005D4D62" w:rsidRDefault="005D4D62" w:rsidP="005D4D62">
      <w:pPr>
        <w:shd w:val="clear" w:color="auto" w:fill="FFFFFF"/>
        <w:ind w:right="-716"/>
        <w:jc w:val="both"/>
        <w:rPr>
          <w:rFonts w:ascii="Times New Roman" w:hAnsi="Times New Roman" w:cs="Times New Roman"/>
          <w:color w:val="292929"/>
          <w:sz w:val="21"/>
          <w:szCs w:val="21"/>
        </w:rPr>
      </w:pPr>
      <w:r>
        <w:rPr>
          <w:color w:val="292929"/>
          <w:sz w:val="28"/>
          <w:szCs w:val="28"/>
        </w:rPr>
        <w:t>Председатель Алейского</w:t>
      </w:r>
    </w:p>
    <w:p w:rsidR="005D4D62" w:rsidRDefault="005D4D62" w:rsidP="005D4D62">
      <w:pPr>
        <w:shd w:val="clear" w:color="auto" w:fill="FFFFFF"/>
        <w:ind w:right="-716"/>
        <w:jc w:val="both"/>
        <w:rPr>
          <w:color w:val="292929"/>
          <w:sz w:val="21"/>
          <w:szCs w:val="21"/>
        </w:rPr>
      </w:pPr>
      <w:r>
        <w:rPr>
          <w:color w:val="292929"/>
          <w:sz w:val="28"/>
          <w:szCs w:val="28"/>
        </w:rPr>
        <w:t>городского Собрания депутатов                                        А.П.Старовойтова</w:t>
      </w:r>
    </w:p>
    <w:p w:rsidR="005D4D62" w:rsidRDefault="005D4D62" w:rsidP="005D4D62">
      <w:pPr>
        <w:shd w:val="clear" w:color="auto" w:fill="FFFFFF"/>
        <w:ind w:right="-716"/>
        <w:jc w:val="both"/>
        <w:rPr>
          <w:color w:val="292929"/>
          <w:sz w:val="21"/>
          <w:szCs w:val="21"/>
        </w:rPr>
      </w:pPr>
      <w:r>
        <w:rPr>
          <w:color w:val="292929"/>
          <w:sz w:val="28"/>
          <w:szCs w:val="28"/>
        </w:rPr>
        <w:t> </w:t>
      </w:r>
    </w:p>
    <w:p w:rsidR="005D4D62" w:rsidRDefault="005D4D62" w:rsidP="005D4D62">
      <w:pPr>
        <w:shd w:val="clear" w:color="auto" w:fill="FFFFFF"/>
        <w:ind w:right="-716"/>
        <w:jc w:val="both"/>
        <w:rPr>
          <w:color w:val="292929"/>
          <w:sz w:val="21"/>
          <w:szCs w:val="21"/>
        </w:rPr>
      </w:pPr>
      <w:r>
        <w:rPr>
          <w:color w:val="292929"/>
          <w:sz w:val="28"/>
          <w:szCs w:val="28"/>
        </w:rPr>
        <w:t> </w:t>
      </w:r>
    </w:p>
    <w:p w:rsidR="005D4D62" w:rsidRDefault="005D4D62" w:rsidP="005D4D62">
      <w:pPr>
        <w:shd w:val="clear" w:color="auto" w:fill="FFFFFF"/>
        <w:ind w:right="-716"/>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 </w:t>
      </w:r>
    </w:p>
    <w:p w:rsidR="005D4D62" w:rsidRDefault="005D4D62" w:rsidP="005D4D62">
      <w:pPr>
        <w:shd w:val="clear" w:color="auto" w:fill="FFFFFF"/>
        <w:jc w:val="both"/>
        <w:rPr>
          <w:color w:val="292929"/>
          <w:sz w:val="21"/>
          <w:szCs w:val="21"/>
        </w:rPr>
      </w:pPr>
      <w:r>
        <w:rPr>
          <w:color w:val="292929"/>
          <w:sz w:val="21"/>
          <w:szCs w:val="21"/>
        </w:rPr>
        <w:t>Канищева А.П.</w:t>
      </w:r>
    </w:p>
    <w:p w:rsidR="005D4D62" w:rsidRDefault="005D4D62" w:rsidP="005D4D62">
      <w:pPr>
        <w:shd w:val="clear" w:color="auto" w:fill="FFFFFF"/>
        <w:jc w:val="both"/>
        <w:rPr>
          <w:color w:val="292929"/>
          <w:sz w:val="21"/>
          <w:szCs w:val="21"/>
        </w:rPr>
      </w:pPr>
      <w:r>
        <w:rPr>
          <w:color w:val="292929"/>
          <w:sz w:val="21"/>
          <w:szCs w:val="21"/>
        </w:rPr>
        <w:t>22512</w:t>
      </w:r>
    </w:p>
    <w:p w:rsidR="005D4D62" w:rsidRDefault="005D4D62" w:rsidP="005D4D62">
      <w:pPr>
        <w:shd w:val="clear" w:color="auto" w:fill="FFFFFF"/>
        <w:ind w:left="5400"/>
        <w:jc w:val="both"/>
        <w:rPr>
          <w:color w:val="292929"/>
          <w:sz w:val="21"/>
          <w:szCs w:val="21"/>
        </w:rPr>
      </w:pPr>
      <w:r>
        <w:rPr>
          <w:color w:val="292929"/>
          <w:sz w:val="26"/>
          <w:szCs w:val="26"/>
        </w:rPr>
        <w:t> </w:t>
      </w:r>
    </w:p>
    <w:p w:rsidR="005D4D62" w:rsidRDefault="005D4D62" w:rsidP="005D4D62">
      <w:pPr>
        <w:shd w:val="clear" w:color="auto" w:fill="FFFFFF"/>
        <w:ind w:left="5664"/>
        <w:jc w:val="both"/>
        <w:rPr>
          <w:color w:val="292929"/>
          <w:sz w:val="21"/>
          <w:szCs w:val="21"/>
        </w:rPr>
      </w:pPr>
      <w:r>
        <w:rPr>
          <w:color w:val="292929"/>
          <w:sz w:val="26"/>
          <w:szCs w:val="26"/>
        </w:rPr>
        <w:t>принято решением Алейского городского Собрания депутатов</w:t>
      </w:r>
    </w:p>
    <w:p w:rsidR="005D4D62" w:rsidRDefault="005D4D62" w:rsidP="005D4D62">
      <w:pPr>
        <w:shd w:val="clear" w:color="auto" w:fill="FFFFFF"/>
        <w:jc w:val="both"/>
        <w:rPr>
          <w:color w:val="292929"/>
          <w:sz w:val="21"/>
          <w:szCs w:val="21"/>
        </w:rPr>
      </w:pPr>
      <w:r>
        <w:rPr>
          <w:b/>
          <w:bCs/>
          <w:color w:val="292929"/>
          <w:sz w:val="26"/>
          <w:szCs w:val="26"/>
        </w:rPr>
        <w:t>                                                                                              </w:t>
      </w:r>
      <w:r>
        <w:rPr>
          <w:color w:val="292929"/>
          <w:sz w:val="26"/>
          <w:szCs w:val="26"/>
        </w:rPr>
        <w:t>19.05.2010 № 34</w:t>
      </w:r>
    </w:p>
    <w:p w:rsidR="005D4D62" w:rsidRDefault="005D4D62" w:rsidP="005D4D62">
      <w:pPr>
        <w:shd w:val="clear" w:color="auto" w:fill="FFFFFF"/>
        <w:rPr>
          <w:color w:val="292929"/>
          <w:sz w:val="21"/>
          <w:szCs w:val="21"/>
        </w:rPr>
      </w:pPr>
      <w:r>
        <w:rPr>
          <w:b/>
          <w:bCs/>
          <w:color w:val="292929"/>
          <w:sz w:val="26"/>
          <w:szCs w:val="26"/>
        </w:rPr>
        <w:t> </w:t>
      </w:r>
    </w:p>
    <w:p w:rsidR="005D4D62" w:rsidRDefault="005D4D62" w:rsidP="005D4D62">
      <w:pPr>
        <w:shd w:val="clear" w:color="auto" w:fill="FFFFFF"/>
        <w:jc w:val="center"/>
        <w:rPr>
          <w:color w:val="292929"/>
          <w:sz w:val="21"/>
          <w:szCs w:val="21"/>
        </w:rPr>
      </w:pPr>
      <w:r>
        <w:rPr>
          <w:b/>
          <w:bCs/>
          <w:color w:val="292929"/>
          <w:sz w:val="28"/>
          <w:szCs w:val="28"/>
        </w:rPr>
        <w:t>Р Е Ш Е Н И Е</w:t>
      </w:r>
    </w:p>
    <w:p w:rsidR="005D4D62" w:rsidRDefault="005D4D62" w:rsidP="005D4D62">
      <w:pPr>
        <w:shd w:val="clear" w:color="auto" w:fill="FFFFFF"/>
        <w:jc w:val="center"/>
        <w:rPr>
          <w:color w:val="292929"/>
          <w:sz w:val="21"/>
          <w:szCs w:val="21"/>
        </w:rPr>
      </w:pPr>
      <w:r>
        <w:rPr>
          <w:color w:val="292929"/>
          <w:sz w:val="26"/>
          <w:szCs w:val="26"/>
        </w:rPr>
        <w:t>об утверждении  Положения о порядке передачи в аренду</w:t>
      </w:r>
    </w:p>
    <w:p w:rsidR="005D4D62" w:rsidRDefault="005D4D62" w:rsidP="005D4D62">
      <w:pPr>
        <w:shd w:val="clear" w:color="auto" w:fill="FFFFFF"/>
        <w:jc w:val="center"/>
        <w:rPr>
          <w:color w:val="292929"/>
          <w:sz w:val="21"/>
          <w:szCs w:val="21"/>
        </w:rPr>
      </w:pPr>
      <w:r>
        <w:rPr>
          <w:color w:val="292929"/>
          <w:sz w:val="26"/>
          <w:szCs w:val="26"/>
        </w:rPr>
        <w:t>имущества, являющегося собственностью муниципального образования город Алейск Алтайского края</w:t>
      </w:r>
    </w:p>
    <w:p w:rsidR="005D4D62" w:rsidRDefault="005D4D62" w:rsidP="005D4D62">
      <w:pPr>
        <w:shd w:val="clear" w:color="auto" w:fill="FFFFFF"/>
        <w:jc w:val="center"/>
        <w:rPr>
          <w:color w:val="292929"/>
          <w:sz w:val="21"/>
          <w:szCs w:val="21"/>
        </w:rPr>
      </w:pPr>
      <w:r>
        <w:rPr>
          <w:b/>
          <w:bCs/>
          <w:color w:val="292929"/>
          <w:sz w:val="26"/>
          <w:szCs w:val="26"/>
        </w:rPr>
        <w:t> </w:t>
      </w:r>
    </w:p>
    <w:p w:rsidR="005D4D62" w:rsidRDefault="005D4D62" w:rsidP="005D4D62">
      <w:pPr>
        <w:shd w:val="clear" w:color="auto" w:fill="FFFFFF"/>
        <w:ind w:firstLine="720"/>
        <w:jc w:val="both"/>
        <w:rPr>
          <w:color w:val="292929"/>
          <w:sz w:val="21"/>
          <w:szCs w:val="21"/>
        </w:rPr>
      </w:pPr>
      <w:r>
        <w:rPr>
          <w:color w:val="292929"/>
          <w:sz w:val="26"/>
          <w:szCs w:val="26"/>
        </w:rPr>
        <w:lastRenderedPageBreak/>
        <w:t>1.</w:t>
      </w:r>
      <w:r>
        <w:rPr>
          <w:color w:val="292929"/>
          <w:sz w:val="14"/>
          <w:szCs w:val="14"/>
        </w:rPr>
        <w:t>                 </w:t>
      </w:r>
      <w:r>
        <w:rPr>
          <w:color w:val="292929"/>
          <w:sz w:val="26"/>
          <w:szCs w:val="26"/>
        </w:rPr>
        <w:t>Утвердить Положение о порядке передачи в аренду имущества, являющегося собственностью муниципального образования город Алейск Алтайского края (прилагается).</w:t>
      </w:r>
    </w:p>
    <w:p w:rsidR="005D4D62" w:rsidRDefault="005D4D62" w:rsidP="005D4D62">
      <w:pPr>
        <w:shd w:val="clear" w:color="auto" w:fill="FFFFFF"/>
        <w:ind w:firstLine="720"/>
        <w:jc w:val="both"/>
        <w:rPr>
          <w:color w:val="292929"/>
          <w:sz w:val="21"/>
          <w:szCs w:val="21"/>
        </w:rPr>
      </w:pPr>
      <w:r>
        <w:rPr>
          <w:color w:val="292929"/>
          <w:sz w:val="26"/>
          <w:szCs w:val="26"/>
        </w:rPr>
        <w:t>2.</w:t>
      </w:r>
      <w:r>
        <w:rPr>
          <w:color w:val="292929"/>
          <w:sz w:val="14"/>
          <w:szCs w:val="14"/>
        </w:rPr>
        <w:t>                 </w:t>
      </w:r>
      <w:r>
        <w:rPr>
          <w:color w:val="292929"/>
          <w:sz w:val="26"/>
          <w:szCs w:val="26"/>
        </w:rPr>
        <w:t>Признать утратившими силу следующие решения и постановления Алейского городского Собрания депутатов Алтайского края:</w:t>
      </w:r>
    </w:p>
    <w:p w:rsidR="005D4D62" w:rsidRDefault="005D4D62" w:rsidP="005D4D62">
      <w:pPr>
        <w:shd w:val="clear" w:color="auto" w:fill="FFFFFF"/>
        <w:ind w:firstLine="708"/>
        <w:jc w:val="both"/>
        <w:rPr>
          <w:color w:val="292929"/>
          <w:sz w:val="21"/>
          <w:szCs w:val="21"/>
        </w:rPr>
      </w:pPr>
      <w:r>
        <w:rPr>
          <w:color w:val="292929"/>
          <w:sz w:val="26"/>
          <w:szCs w:val="26"/>
        </w:rPr>
        <w:t>- постановление от 23.06.2004 № 40 «Об утверждении Положения о порядке сдачи в аренду муниципального имущества»;</w:t>
      </w:r>
    </w:p>
    <w:p w:rsidR="005D4D62" w:rsidRDefault="005D4D62" w:rsidP="005D4D62">
      <w:pPr>
        <w:shd w:val="clear" w:color="auto" w:fill="FFFFFF"/>
        <w:ind w:firstLine="720"/>
        <w:jc w:val="both"/>
        <w:rPr>
          <w:color w:val="292929"/>
          <w:sz w:val="21"/>
          <w:szCs w:val="21"/>
        </w:rPr>
      </w:pPr>
      <w:r>
        <w:rPr>
          <w:color w:val="292929"/>
          <w:sz w:val="26"/>
          <w:szCs w:val="26"/>
        </w:rPr>
        <w:t>- постановление от 20.04.2005 № 32 «О внесении изменений и дополнений в приложение к постановлению Алейского городского Собрания депутатов четвертого созыва от 23.06.2004 № 40 «Об утверждении Положения о порядке сдачи в аренду муниципального имущества»;</w:t>
      </w:r>
    </w:p>
    <w:p w:rsidR="005D4D62" w:rsidRDefault="005D4D62" w:rsidP="005D4D62">
      <w:pPr>
        <w:shd w:val="clear" w:color="auto" w:fill="FFFFFF"/>
        <w:ind w:firstLine="720"/>
        <w:jc w:val="both"/>
        <w:rPr>
          <w:color w:val="292929"/>
          <w:sz w:val="21"/>
          <w:szCs w:val="21"/>
        </w:rPr>
      </w:pPr>
      <w:r>
        <w:rPr>
          <w:color w:val="292929"/>
          <w:sz w:val="26"/>
          <w:szCs w:val="26"/>
        </w:rPr>
        <w:t>- решение от 19.10.2005 № 114 «О внесении изменений и дополнений в Приложение к постановлению Алейского городского Собрания депутатов четвертого созыва от 23.06.2004 №40 «Об утверждении Положения о порядке сдачи в аренду муниципального имущества»;</w:t>
      </w:r>
    </w:p>
    <w:p w:rsidR="005D4D62" w:rsidRDefault="005D4D62" w:rsidP="005D4D62">
      <w:pPr>
        <w:shd w:val="clear" w:color="auto" w:fill="FFFFFF"/>
        <w:ind w:firstLine="720"/>
        <w:jc w:val="both"/>
        <w:rPr>
          <w:color w:val="292929"/>
          <w:sz w:val="21"/>
          <w:szCs w:val="21"/>
        </w:rPr>
      </w:pPr>
      <w:r>
        <w:rPr>
          <w:color w:val="292929"/>
          <w:sz w:val="26"/>
          <w:szCs w:val="26"/>
        </w:rPr>
        <w:t>- решение от 22.11.2006 №124 «О внесении изменения в приложение  к постановлению Алейского городского Собрания депутатов четвертого созыва от 23.06.2004 №40 «Об утверждении Положения о порядке сдачи в аренду муниципального имущества»;</w:t>
      </w:r>
    </w:p>
    <w:p w:rsidR="005D4D62" w:rsidRDefault="005D4D62" w:rsidP="005D4D62">
      <w:pPr>
        <w:shd w:val="clear" w:color="auto" w:fill="FFFFFF"/>
        <w:ind w:firstLine="720"/>
        <w:jc w:val="both"/>
        <w:rPr>
          <w:color w:val="292929"/>
          <w:sz w:val="21"/>
          <w:szCs w:val="21"/>
        </w:rPr>
      </w:pPr>
      <w:r>
        <w:rPr>
          <w:color w:val="292929"/>
          <w:sz w:val="26"/>
          <w:szCs w:val="26"/>
        </w:rPr>
        <w:t>- решение от 26.11.2007 №119 «О внесении изменения в Положение о порядке сдачи в аренду муниципального имущества»;</w:t>
      </w:r>
    </w:p>
    <w:p w:rsidR="005D4D62" w:rsidRDefault="005D4D62" w:rsidP="005D4D62">
      <w:pPr>
        <w:shd w:val="clear" w:color="auto" w:fill="FFFFFF"/>
        <w:ind w:firstLine="720"/>
        <w:jc w:val="both"/>
        <w:rPr>
          <w:color w:val="292929"/>
          <w:sz w:val="21"/>
          <w:szCs w:val="21"/>
        </w:rPr>
      </w:pPr>
      <w:r>
        <w:rPr>
          <w:color w:val="292929"/>
          <w:sz w:val="26"/>
          <w:szCs w:val="26"/>
        </w:rPr>
        <w:t>- решение от 22.04.2008 №16 «О внесении дополнения в приложение 3 к Положению о порядке сдачи в аренду муниципального имущества, утвержденному постановлением Алейского  городского Собрания депутатов от 23.06.2004 №40»;</w:t>
      </w:r>
    </w:p>
    <w:p w:rsidR="005D4D62" w:rsidRDefault="005D4D62" w:rsidP="005D4D62">
      <w:pPr>
        <w:shd w:val="clear" w:color="auto" w:fill="FFFFFF"/>
        <w:ind w:firstLine="720"/>
        <w:jc w:val="both"/>
        <w:rPr>
          <w:color w:val="292929"/>
          <w:sz w:val="21"/>
          <w:szCs w:val="21"/>
        </w:rPr>
      </w:pPr>
      <w:r>
        <w:rPr>
          <w:color w:val="292929"/>
          <w:sz w:val="26"/>
          <w:szCs w:val="26"/>
        </w:rPr>
        <w:t>- решение от 01.09.2008 №36-ГСД «О внесении изменения и дополнения в Положение о порядке сдачи в аренду муниципального имущества, утвержденного постановлением Алейского городского Собрания депутатов четвертого созыва от 23.06.2004 №40»;</w:t>
      </w:r>
    </w:p>
    <w:p w:rsidR="005D4D62" w:rsidRDefault="005D4D62" w:rsidP="005D4D62">
      <w:pPr>
        <w:shd w:val="clear" w:color="auto" w:fill="FFFFFF"/>
        <w:ind w:firstLine="720"/>
        <w:jc w:val="both"/>
        <w:rPr>
          <w:color w:val="292929"/>
          <w:sz w:val="21"/>
          <w:szCs w:val="21"/>
        </w:rPr>
      </w:pPr>
      <w:r>
        <w:rPr>
          <w:color w:val="292929"/>
          <w:sz w:val="26"/>
          <w:szCs w:val="26"/>
        </w:rPr>
        <w:t>- решение от 22.10.2009 №36-ГСД «О внесении изменений в Положение о порядке сдачи в аренду муниципального имущества, утвержденное постановлением Алейского городского Собрания депутатов Алтайского края от 23.06.2004 №40».</w:t>
      </w:r>
    </w:p>
    <w:p w:rsidR="005D4D62" w:rsidRDefault="005D4D62" w:rsidP="005D4D62">
      <w:pPr>
        <w:shd w:val="clear" w:color="auto" w:fill="FFFFFF"/>
        <w:ind w:left="720" w:right="44"/>
        <w:jc w:val="both"/>
        <w:rPr>
          <w:color w:val="292929"/>
          <w:sz w:val="21"/>
          <w:szCs w:val="21"/>
        </w:rPr>
      </w:pPr>
      <w:r>
        <w:rPr>
          <w:color w:val="292929"/>
          <w:sz w:val="26"/>
          <w:szCs w:val="26"/>
        </w:rPr>
        <w:t>3.</w:t>
      </w:r>
      <w:r>
        <w:rPr>
          <w:color w:val="292929"/>
          <w:sz w:val="14"/>
          <w:szCs w:val="14"/>
        </w:rPr>
        <w:t>                 </w:t>
      </w:r>
      <w:r>
        <w:rPr>
          <w:color w:val="292929"/>
          <w:sz w:val="26"/>
          <w:szCs w:val="26"/>
        </w:rPr>
        <w:t>Настоящее решение опубликовать в газете «Маяк труда».</w:t>
      </w:r>
    </w:p>
    <w:p w:rsidR="005D4D62" w:rsidRDefault="005D4D62" w:rsidP="005D4D62">
      <w:pPr>
        <w:shd w:val="clear" w:color="auto" w:fill="FFFFFF"/>
        <w:ind w:right="44"/>
        <w:jc w:val="both"/>
        <w:rPr>
          <w:color w:val="292929"/>
          <w:sz w:val="21"/>
          <w:szCs w:val="21"/>
        </w:rPr>
      </w:pPr>
      <w:r>
        <w:rPr>
          <w:color w:val="292929"/>
          <w:sz w:val="26"/>
          <w:szCs w:val="26"/>
        </w:rPr>
        <w:lastRenderedPageBreak/>
        <w:t> </w:t>
      </w:r>
    </w:p>
    <w:p w:rsidR="005D4D62" w:rsidRDefault="005D4D62" w:rsidP="005D4D62">
      <w:pPr>
        <w:shd w:val="clear" w:color="auto" w:fill="FFFFFF"/>
        <w:jc w:val="both"/>
        <w:rPr>
          <w:color w:val="292929"/>
          <w:sz w:val="21"/>
          <w:szCs w:val="21"/>
        </w:rPr>
      </w:pPr>
      <w:r>
        <w:rPr>
          <w:color w:val="292929"/>
          <w:sz w:val="26"/>
          <w:szCs w:val="26"/>
        </w:rPr>
        <w:t>Глава администрации города                                                    А.М. Мерзликин</w:t>
      </w:r>
    </w:p>
    <w:p w:rsidR="005D4D62" w:rsidRDefault="005D4D62" w:rsidP="005D4D62">
      <w:pPr>
        <w:shd w:val="clear" w:color="auto" w:fill="FFFFFF"/>
        <w:jc w:val="both"/>
        <w:rPr>
          <w:color w:val="292929"/>
          <w:sz w:val="21"/>
          <w:szCs w:val="21"/>
        </w:rPr>
      </w:pPr>
      <w:r>
        <w:rPr>
          <w:color w:val="292929"/>
          <w:sz w:val="28"/>
          <w:szCs w:val="28"/>
        </w:rPr>
        <w:t> </w:t>
      </w:r>
    </w:p>
    <w:p w:rsidR="005D4D62" w:rsidRDefault="005D4D62" w:rsidP="005D4D62">
      <w:pPr>
        <w:shd w:val="clear" w:color="auto" w:fill="FFFFFF"/>
        <w:jc w:val="both"/>
        <w:rPr>
          <w:color w:val="292929"/>
          <w:sz w:val="21"/>
          <w:szCs w:val="21"/>
        </w:rPr>
      </w:pPr>
      <w:r>
        <w:rPr>
          <w:color w:val="292929"/>
          <w:sz w:val="28"/>
          <w:szCs w:val="28"/>
        </w:rPr>
        <w:t> </w:t>
      </w:r>
    </w:p>
    <w:p w:rsidR="005D4D62" w:rsidRDefault="005D4D62" w:rsidP="005D4D62">
      <w:pPr>
        <w:shd w:val="clear" w:color="auto" w:fill="FFFFFF"/>
        <w:jc w:val="both"/>
        <w:rPr>
          <w:color w:val="292929"/>
          <w:sz w:val="21"/>
          <w:szCs w:val="21"/>
        </w:rPr>
      </w:pPr>
      <w:r>
        <w:rPr>
          <w:color w:val="292929"/>
          <w:sz w:val="26"/>
          <w:szCs w:val="26"/>
        </w:rPr>
        <w:t>г. Алейск</w:t>
      </w:r>
    </w:p>
    <w:p w:rsidR="005D4D62" w:rsidRDefault="005D4D62" w:rsidP="005D4D62">
      <w:pPr>
        <w:shd w:val="clear" w:color="auto" w:fill="FFFFFF"/>
        <w:jc w:val="both"/>
        <w:rPr>
          <w:color w:val="292929"/>
          <w:sz w:val="21"/>
          <w:szCs w:val="21"/>
        </w:rPr>
      </w:pPr>
      <w:r>
        <w:rPr>
          <w:color w:val="292929"/>
          <w:sz w:val="26"/>
          <w:szCs w:val="26"/>
        </w:rPr>
        <w:t>20.05.2010г.</w:t>
      </w:r>
    </w:p>
    <w:p w:rsidR="005D4D62" w:rsidRDefault="005D4D62" w:rsidP="005D4D62">
      <w:pPr>
        <w:shd w:val="clear" w:color="auto" w:fill="FFFFFF"/>
        <w:jc w:val="both"/>
        <w:rPr>
          <w:color w:val="292929"/>
          <w:sz w:val="21"/>
          <w:szCs w:val="21"/>
        </w:rPr>
      </w:pPr>
      <w:r>
        <w:rPr>
          <w:color w:val="292929"/>
          <w:sz w:val="26"/>
          <w:szCs w:val="26"/>
        </w:rPr>
        <w:t>№ 11-ГСД</w:t>
      </w:r>
    </w:p>
    <w:p w:rsidR="005D4D62" w:rsidRDefault="005D4D62" w:rsidP="005D4D62">
      <w:pPr>
        <w:shd w:val="clear" w:color="auto" w:fill="FFFFFF"/>
        <w:ind w:left="4956"/>
        <w:jc w:val="both"/>
        <w:rPr>
          <w:color w:val="292929"/>
          <w:sz w:val="21"/>
          <w:szCs w:val="21"/>
        </w:rPr>
      </w:pPr>
      <w:r>
        <w:rPr>
          <w:color w:val="292929"/>
          <w:sz w:val="28"/>
          <w:szCs w:val="28"/>
        </w:rPr>
        <w:t>Утверждено решением Алейского городского Собрания депутатов</w:t>
      </w:r>
    </w:p>
    <w:p w:rsidR="005D4D62" w:rsidRDefault="005D4D62" w:rsidP="005D4D62">
      <w:pPr>
        <w:shd w:val="clear" w:color="auto" w:fill="FFFFFF"/>
        <w:ind w:left="4956"/>
        <w:jc w:val="both"/>
        <w:rPr>
          <w:color w:val="292929"/>
          <w:sz w:val="21"/>
          <w:szCs w:val="21"/>
        </w:rPr>
      </w:pPr>
      <w:r>
        <w:rPr>
          <w:color w:val="292929"/>
          <w:sz w:val="28"/>
          <w:szCs w:val="28"/>
        </w:rPr>
        <w:t>от 20.05.2010 № 11-ГСД</w:t>
      </w:r>
    </w:p>
    <w:p w:rsidR="005D4D62" w:rsidRDefault="005D4D62" w:rsidP="005D4D62">
      <w:pPr>
        <w:shd w:val="clear" w:color="auto" w:fill="FFFFFF"/>
        <w:jc w:val="both"/>
        <w:rPr>
          <w:color w:val="292929"/>
          <w:sz w:val="21"/>
          <w:szCs w:val="21"/>
        </w:rPr>
      </w:pPr>
      <w:r>
        <w:rPr>
          <w:color w:val="292929"/>
          <w:sz w:val="28"/>
          <w:szCs w:val="28"/>
        </w:rPr>
        <w:t> </w:t>
      </w:r>
    </w:p>
    <w:p w:rsidR="005D4D62" w:rsidRDefault="005D4D62" w:rsidP="005D4D62">
      <w:pPr>
        <w:pStyle w:val="consplustitle"/>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8"/>
          <w:szCs w:val="28"/>
        </w:rPr>
        <w:t>ПОЛОЖЕНИЕ</w:t>
      </w:r>
    </w:p>
    <w:p w:rsidR="005D4D62" w:rsidRDefault="005D4D62" w:rsidP="005D4D62">
      <w:pPr>
        <w:shd w:val="clear" w:color="auto" w:fill="FFFFFF"/>
        <w:jc w:val="center"/>
        <w:rPr>
          <w:rFonts w:ascii="Times New Roman" w:hAnsi="Times New Roman" w:cs="Times New Roman"/>
          <w:color w:val="292929"/>
          <w:sz w:val="21"/>
          <w:szCs w:val="21"/>
        </w:rPr>
      </w:pPr>
      <w:r>
        <w:rPr>
          <w:b/>
          <w:bCs/>
          <w:color w:val="292929"/>
          <w:sz w:val="28"/>
          <w:szCs w:val="28"/>
        </w:rPr>
        <w:t>о порядке передачи в аренду имущества, являющегося собственностью муниципального образования город Алейск  Алтайского края</w:t>
      </w:r>
    </w:p>
    <w:p w:rsidR="005D4D62" w:rsidRDefault="005D4D62" w:rsidP="005D4D62">
      <w:pPr>
        <w:pStyle w:val="consplustitle"/>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p>
    <w:p w:rsidR="005D4D62" w:rsidRDefault="005D4D62" w:rsidP="005D4D62">
      <w:pPr>
        <w:shd w:val="clear" w:color="auto" w:fill="FFFFFF"/>
        <w:jc w:val="both"/>
        <w:rPr>
          <w:rFonts w:ascii="Times New Roman" w:hAnsi="Times New Roman" w:cs="Times New Roman"/>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8"/>
          <w:szCs w:val="28"/>
        </w:rPr>
        <w:t>Настоящее Положение разработано на основе действующего законодательства РФ и определяет единый порядок передачи в аренду имущества, являющегося собственностью муниципального образования город Алейск Алтайского края.</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1. Общие положения</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 xml:space="preserve">1.1. В аренду может быть передано имущество, являющееся собственностью муниципального образования город Алейск Алтайского края (далее - муниципальное имущество), выраженное в виде непотребляемых вещей, в том числе: здания, сооружения (далее по тексту - здания), помещения в здании и другое недвижимое имущество (кроме земельных участков и иных природных ресурсов), а также оборудование, транспортные средства и другое движимое имущество, составляющее казну города, в том </w:t>
      </w:r>
      <w:r>
        <w:rPr>
          <w:color w:val="292929"/>
          <w:sz w:val="28"/>
          <w:szCs w:val="28"/>
        </w:rPr>
        <w:lastRenderedPageBreak/>
        <w:t>числе переданное муниципальному предприятию или хозяйственному обществу по договору на обслуживание, а также имущество, закрепленное за муниципальными предприятиями и учреждениями на праве хозяйственного ведения или оперативного управления.</w:t>
      </w:r>
    </w:p>
    <w:p w:rsidR="005D4D62" w:rsidRDefault="005D4D62" w:rsidP="005D4D62">
      <w:pPr>
        <w:shd w:val="clear" w:color="auto" w:fill="FFFFFF"/>
        <w:ind w:firstLine="540"/>
        <w:jc w:val="both"/>
        <w:rPr>
          <w:color w:val="292929"/>
          <w:sz w:val="21"/>
          <w:szCs w:val="21"/>
        </w:rPr>
      </w:pPr>
      <w:r>
        <w:rPr>
          <w:color w:val="292929"/>
          <w:sz w:val="28"/>
          <w:szCs w:val="28"/>
        </w:rPr>
        <w:t>1.2. Заключение договоров аренды и безвозмездного пользования и иных договоров, предусматривающих переход прав владения и (или) пользования (далее - договоры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w:t>
      </w:r>
    </w:p>
    <w:p w:rsidR="005D4D62" w:rsidRDefault="005D4D62" w:rsidP="005D4D62">
      <w:pPr>
        <w:shd w:val="clear" w:color="auto" w:fill="FFFFFF"/>
        <w:ind w:firstLine="540"/>
        <w:jc w:val="both"/>
        <w:rPr>
          <w:color w:val="292929"/>
          <w:sz w:val="21"/>
          <w:szCs w:val="21"/>
        </w:rPr>
      </w:pPr>
      <w:r>
        <w:rPr>
          <w:color w:val="292929"/>
          <w:sz w:val="28"/>
          <w:szCs w:val="28"/>
        </w:rPr>
        <w:t>Заключение договоров пользования в отношении муниципального имущества, которое закреплено на праве хозяйственного ведения или оперативного управления за муниципальными предприятиями, муниципальными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
    <w:p w:rsidR="005D4D62" w:rsidRDefault="005D4D62" w:rsidP="005D4D62">
      <w:pPr>
        <w:shd w:val="clear" w:color="auto" w:fill="FFFFFF"/>
        <w:ind w:firstLine="540"/>
        <w:jc w:val="both"/>
        <w:rPr>
          <w:color w:val="292929"/>
          <w:sz w:val="21"/>
          <w:szCs w:val="21"/>
        </w:rPr>
      </w:pPr>
      <w:r>
        <w:rPr>
          <w:color w:val="292929"/>
          <w:sz w:val="28"/>
          <w:szCs w:val="28"/>
        </w:rPr>
        <w:t>Заключение договоров пользования в отношении вышеуказанного имущества осуществляется без проведения торгов при передаче такого имущества:</w:t>
      </w:r>
    </w:p>
    <w:p w:rsidR="005D4D62" w:rsidRDefault="005D4D62" w:rsidP="005D4D62">
      <w:pPr>
        <w:shd w:val="clear" w:color="auto" w:fill="FFFFFF"/>
        <w:ind w:firstLine="540"/>
        <w:jc w:val="both"/>
        <w:rPr>
          <w:color w:val="292929"/>
          <w:sz w:val="21"/>
          <w:szCs w:val="21"/>
        </w:rPr>
      </w:pPr>
      <w:r>
        <w:rPr>
          <w:color w:val="292929"/>
          <w:sz w:val="28"/>
          <w:szCs w:val="28"/>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D4D62" w:rsidRDefault="005D4D62" w:rsidP="005D4D62">
      <w:pPr>
        <w:shd w:val="clear" w:color="auto" w:fill="FFFFFF"/>
        <w:ind w:firstLine="540"/>
        <w:jc w:val="both"/>
        <w:rPr>
          <w:color w:val="292929"/>
          <w:sz w:val="21"/>
          <w:szCs w:val="21"/>
        </w:rPr>
      </w:pPr>
      <w:r>
        <w:rPr>
          <w:color w:val="292929"/>
          <w:sz w:val="28"/>
          <w:szCs w:val="28"/>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D4D62" w:rsidRDefault="005D4D62" w:rsidP="005D4D62">
      <w:pPr>
        <w:shd w:val="clear" w:color="auto" w:fill="FFFFFF"/>
        <w:ind w:firstLine="540"/>
        <w:jc w:val="both"/>
        <w:rPr>
          <w:color w:val="292929"/>
          <w:sz w:val="21"/>
          <w:szCs w:val="21"/>
        </w:rPr>
      </w:pPr>
      <w:r>
        <w:rPr>
          <w:color w:val="292929"/>
          <w:sz w:val="28"/>
          <w:szCs w:val="28"/>
        </w:rPr>
        <w:t>- государственным и муниципальным учреждениям, государственным корпорациям, государственным компаниям;</w:t>
      </w:r>
    </w:p>
    <w:p w:rsidR="005D4D62" w:rsidRDefault="005D4D62" w:rsidP="005D4D62">
      <w:pPr>
        <w:shd w:val="clear" w:color="auto" w:fill="FFFFFF"/>
        <w:ind w:firstLine="540"/>
        <w:jc w:val="both"/>
        <w:rPr>
          <w:color w:val="292929"/>
          <w:sz w:val="21"/>
          <w:szCs w:val="21"/>
        </w:rPr>
      </w:pPr>
      <w:r>
        <w:rPr>
          <w:color w:val="292929"/>
          <w:sz w:val="28"/>
          <w:szCs w:val="28"/>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w:t>
      </w:r>
      <w:r>
        <w:rPr>
          <w:color w:val="292929"/>
          <w:sz w:val="28"/>
          <w:szCs w:val="28"/>
        </w:rPr>
        <w:lastRenderedPageBreak/>
        <w:t>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5D4D62" w:rsidRDefault="005D4D62" w:rsidP="005D4D62">
      <w:pPr>
        <w:shd w:val="clear" w:color="auto" w:fill="FFFFFF"/>
        <w:ind w:firstLine="540"/>
        <w:jc w:val="both"/>
        <w:rPr>
          <w:color w:val="292929"/>
          <w:sz w:val="21"/>
          <w:szCs w:val="21"/>
        </w:rPr>
      </w:pPr>
      <w:r>
        <w:rPr>
          <w:color w:val="292929"/>
          <w:sz w:val="28"/>
          <w:szCs w:val="28"/>
        </w:rPr>
        <w:t>- адвокатским, нотариальным, торгово-промышленным палатам;</w:t>
      </w:r>
    </w:p>
    <w:p w:rsidR="005D4D62" w:rsidRDefault="005D4D62" w:rsidP="005D4D62">
      <w:pPr>
        <w:shd w:val="clear" w:color="auto" w:fill="FFFFFF"/>
        <w:ind w:firstLine="540"/>
        <w:jc w:val="both"/>
        <w:rPr>
          <w:color w:val="292929"/>
          <w:sz w:val="21"/>
          <w:szCs w:val="21"/>
        </w:rPr>
      </w:pPr>
      <w:r>
        <w:rPr>
          <w:color w:val="292929"/>
          <w:sz w:val="28"/>
          <w:szCs w:val="28"/>
        </w:rPr>
        <w:t>- образовательным учреждениям независимо от их организационно-правовых форм, включая государственные и муниципальные образовательные учреждения, и медицинским учреждениям частной системы здравоохранения;</w:t>
      </w:r>
    </w:p>
    <w:p w:rsidR="005D4D62" w:rsidRDefault="005D4D62" w:rsidP="005D4D62">
      <w:pPr>
        <w:shd w:val="clear" w:color="auto" w:fill="FFFFFF"/>
        <w:ind w:firstLine="540"/>
        <w:jc w:val="both"/>
        <w:rPr>
          <w:color w:val="292929"/>
          <w:sz w:val="21"/>
          <w:szCs w:val="21"/>
        </w:rPr>
      </w:pPr>
      <w:r>
        <w:rPr>
          <w:color w:val="292929"/>
          <w:sz w:val="28"/>
          <w:szCs w:val="28"/>
        </w:rPr>
        <w:t>- для размещения объектов почтовой связи;</w:t>
      </w:r>
    </w:p>
    <w:p w:rsidR="005D4D62" w:rsidRDefault="005D4D62" w:rsidP="005D4D62">
      <w:pPr>
        <w:shd w:val="clear" w:color="auto" w:fill="FFFFFF"/>
        <w:ind w:firstLine="540"/>
        <w:jc w:val="both"/>
        <w:rPr>
          <w:color w:val="292929"/>
          <w:sz w:val="21"/>
          <w:szCs w:val="21"/>
        </w:rPr>
      </w:pPr>
      <w:r>
        <w:rPr>
          <w:color w:val="292929"/>
          <w:sz w:val="28"/>
          <w:szCs w:val="28"/>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D4D62" w:rsidRDefault="005D4D62" w:rsidP="005D4D62">
      <w:pPr>
        <w:shd w:val="clear" w:color="auto" w:fill="FFFFFF"/>
        <w:ind w:firstLine="540"/>
        <w:jc w:val="both"/>
        <w:rPr>
          <w:color w:val="292929"/>
          <w:sz w:val="21"/>
          <w:szCs w:val="21"/>
        </w:rPr>
      </w:pPr>
      <w:r>
        <w:rPr>
          <w:color w:val="292929"/>
          <w:sz w:val="28"/>
          <w:szCs w:val="28"/>
        </w:rPr>
        <w:t>- лицу, с которым заключен муниципальный контракт по результатам конкурса или аукциона, проведенных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5D4D62" w:rsidRDefault="005D4D62" w:rsidP="005D4D62">
      <w:pPr>
        <w:shd w:val="clear" w:color="auto" w:fill="FFFFFF"/>
        <w:ind w:firstLine="540"/>
        <w:jc w:val="both"/>
        <w:rPr>
          <w:color w:val="292929"/>
          <w:sz w:val="21"/>
          <w:szCs w:val="21"/>
        </w:rPr>
      </w:pPr>
      <w:r>
        <w:rPr>
          <w:color w:val="292929"/>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D4D62" w:rsidRDefault="005D4D62" w:rsidP="005D4D62">
      <w:pPr>
        <w:shd w:val="clear" w:color="auto" w:fill="FFFFFF"/>
        <w:ind w:firstLine="540"/>
        <w:jc w:val="both"/>
        <w:rPr>
          <w:color w:val="292929"/>
          <w:sz w:val="21"/>
          <w:szCs w:val="21"/>
        </w:rPr>
      </w:pPr>
      <w:r>
        <w:rPr>
          <w:color w:val="292929"/>
          <w:sz w:val="28"/>
          <w:szCs w:val="28"/>
        </w:rPr>
        <w:lastRenderedPageBreak/>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в соответствии с действующим законодательством;</w:t>
      </w:r>
    </w:p>
    <w:p w:rsidR="005D4D62" w:rsidRDefault="005D4D62" w:rsidP="005D4D62">
      <w:pPr>
        <w:shd w:val="clear" w:color="auto" w:fill="FFFFFF"/>
        <w:ind w:firstLine="540"/>
        <w:jc w:val="both"/>
        <w:rPr>
          <w:color w:val="292929"/>
          <w:sz w:val="21"/>
          <w:szCs w:val="21"/>
        </w:rPr>
      </w:pPr>
      <w:r>
        <w:rPr>
          <w:color w:val="292929"/>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D4D62" w:rsidRDefault="005D4D62" w:rsidP="005D4D62">
      <w:pPr>
        <w:shd w:val="clear" w:color="auto" w:fill="FFFFFF"/>
        <w:ind w:firstLine="540"/>
        <w:jc w:val="both"/>
        <w:rPr>
          <w:color w:val="292929"/>
          <w:sz w:val="21"/>
          <w:szCs w:val="21"/>
        </w:rPr>
      </w:pPr>
      <w:r>
        <w:rPr>
          <w:color w:val="292929"/>
          <w:sz w:val="28"/>
          <w:szCs w:val="28"/>
        </w:rPr>
        <w:t>- в иных случаях, установленных действующим законодательством.</w:t>
      </w:r>
    </w:p>
    <w:p w:rsidR="005D4D62" w:rsidRDefault="005D4D62" w:rsidP="005D4D62">
      <w:pPr>
        <w:shd w:val="clear" w:color="auto" w:fill="FFFFFF"/>
        <w:ind w:firstLine="540"/>
        <w:jc w:val="both"/>
        <w:rPr>
          <w:color w:val="292929"/>
          <w:sz w:val="21"/>
          <w:szCs w:val="21"/>
        </w:rPr>
      </w:pPr>
      <w:r>
        <w:rPr>
          <w:color w:val="292929"/>
          <w:sz w:val="28"/>
          <w:szCs w:val="28"/>
        </w:rPr>
        <w:t>Разрешается без проведения торгов перезаключение договоров аренды, заключенных до 01.07.2008 с субъектами малого и среднего предпринимательства, за исключением субъектов малого и среднего предпринимательства, указанных в ч. 3 ст. 14 Федерального закона от 24.07.2007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 Заключение таких договоров аренды возможно на срок не более чем до 01.07.2015.</w:t>
      </w:r>
    </w:p>
    <w:p w:rsidR="005D4D62" w:rsidRDefault="005D4D62" w:rsidP="005D4D62">
      <w:pPr>
        <w:shd w:val="clear" w:color="auto" w:fill="FFFFFF"/>
        <w:ind w:firstLine="540"/>
        <w:jc w:val="both"/>
        <w:rPr>
          <w:color w:val="292929"/>
          <w:sz w:val="21"/>
          <w:szCs w:val="21"/>
        </w:rPr>
      </w:pPr>
      <w:r>
        <w:rPr>
          <w:color w:val="292929"/>
          <w:sz w:val="28"/>
          <w:szCs w:val="28"/>
        </w:rPr>
        <w:lastRenderedPageBreak/>
        <w:t>Начальная цена аукциона на право заключения договора аренды устанавливается на основании отчета об оценке рыночной стоимости размера арендной платы.</w:t>
      </w:r>
    </w:p>
    <w:p w:rsidR="005D4D62" w:rsidRDefault="005D4D62" w:rsidP="005D4D62">
      <w:pPr>
        <w:shd w:val="clear" w:color="auto" w:fill="FFFFFF"/>
        <w:ind w:firstLine="540"/>
        <w:jc w:val="both"/>
        <w:rPr>
          <w:color w:val="292929"/>
          <w:sz w:val="21"/>
          <w:szCs w:val="21"/>
        </w:rPr>
      </w:pPr>
      <w:r>
        <w:rPr>
          <w:color w:val="292929"/>
          <w:sz w:val="28"/>
          <w:szCs w:val="28"/>
        </w:rPr>
        <w:t>1.3. Порядок проведения конкурсов или аукционов на право заключения договоров пользования (далее - торгов) и перечень случаев заключения указанных договоров путем проведения торгов в форме конкурса устанавливаются действующим законодательством.</w:t>
      </w:r>
    </w:p>
    <w:p w:rsidR="005D4D62" w:rsidRDefault="005D4D62" w:rsidP="005D4D62">
      <w:pPr>
        <w:shd w:val="clear" w:color="auto" w:fill="FFFFFF"/>
        <w:jc w:val="both"/>
        <w:rPr>
          <w:color w:val="292929"/>
          <w:sz w:val="21"/>
          <w:szCs w:val="21"/>
        </w:rPr>
      </w:pPr>
      <w:r>
        <w:rPr>
          <w:color w:val="292929"/>
          <w:sz w:val="28"/>
          <w:szCs w:val="28"/>
        </w:rPr>
        <w:t>Организатором торгов в отношении имущества, входящего в состав муниципальной казны муниципального образования город Алейск Алтайского края и закрепленного на праве оперативного управления за муниципальными учреждениями, выступает комитет по управлению муниципальным имуществом администрации города Алейска Алтайского края (далее - комитет), который обеспечивает государственную регистрацию права муниципальной собственности в случае, если предметом торгов является объект недвижимости.</w:t>
      </w:r>
    </w:p>
    <w:p w:rsidR="005D4D62" w:rsidRDefault="005D4D62" w:rsidP="005D4D62">
      <w:pPr>
        <w:shd w:val="clear" w:color="auto" w:fill="FFFFFF"/>
        <w:ind w:firstLine="540"/>
        <w:jc w:val="both"/>
        <w:rPr>
          <w:color w:val="292929"/>
          <w:sz w:val="21"/>
          <w:szCs w:val="21"/>
        </w:rPr>
      </w:pPr>
      <w:r>
        <w:rPr>
          <w:color w:val="292929"/>
          <w:sz w:val="28"/>
          <w:szCs w:val="28"/>
        </w:rPr>
        <w:t>Функции организатора торгов в отношении имущества, закрепленного на праве хозяйственного ведения, выполняет муниципальное предприятие, наделенное правом хозяйственного ведения на имущество, являющееся предметом торгов. Муниципальное предприятие вправе проводить торги только с предварительного согласия комитета.</w:t>
      </w:r>
    </w:p>
    <w:p w:rsidR="005D4D62" w:rsidRDefault="005D4D62" w:rsidP="005D4D62">
      <w:pPr>
        <w:shd w:val="clear" w:color="auto" w:fill="FFFFFF"/>
        <w:ind w:firstLine="540"/>
        <w:jc w:val="both"/>
        <w:rPr>
          <w:color w:val="292929"/>
          <w:sz w:val="21"/>
          <w:szCs w:val="21"/>
        </w:rPr>
      </w:pPr>
      <w:r>
        <w:rPr>
          <w:color w:val="292929"/>
          <w:sz w:val="28"/>
          <w:szCs w:val="28"/>
        </w:rPr>
        <w:t>1.4. Положение о конкурсной комиссии и состав конкурсной комиссии утверждаются организатором торгов. При проведении торгов в отношении имущества, закрепленного на праве хозяйственного ведения, в состав конкурсной комиссии в обязательном порядке включается представитель комитета.</w:t>
      </w:r>
    </w:p>
    <w:p w:rsidR="005D4D62" w:rsidRDefault="005D4D62" w:rsidP="005D4D62">
      <w:pPr>
        <w:shd w:val="clear" w:color="auto" w:fill="FFFFFF"/>
        <w:ind w:firstLine="540"/>
        <w:jc w:val="both"/>
        <w:rPr>
          <w:color w:val="292929"/>
          <w:sz w:val="21"/>
          <w:szCs w:val="21"/>
        </w:rPr>
      </w:pPr>
      <w:r>
        <w:rPr>
          <w:color w:val="292929"/>
          <w:sz w:val="28"/>
          <w:szCs w:val="28"/>
        </w:rPr>
        <w:t>1.5. Муниципальное имущество может быть передано по договорам аренды гражданам, в том числе иностранным гражданам и лицам без гражданства, гражданам, осуществляющим предпринимательскую деятельность без образования юридического лица, юридическим лицам любой организационно-правовой формы, в том числе иностранным, если действующим законодательством не предусмотрено иное.</w:t>
      </w:r>
    </w:p>
    <w:p w:rsidR="005D4D62" w:rsidRDefault="005D4D62" w:rsidP="005D4D62">
      <w:pPr>
        <w:shd w:val="clear" w:color="auto" w:fill="FFFFFF"/>
        <w:ind w:firstLine="540"/>
        <w:jc w:val="both"/>
        <w:rPr>
          <w:color w:val="292929"/>
          <w:sz w:val="21"/>
          <w:szCs w:val="21"/>
        </w:rPr>
      </w:pPr>
      <w:r>
        <w:rPr>
          <w:color w:val="292929"/>
          <w:sz w:val="28"/>
          <w:szCs w:val="28"/>
        </w:rPr>
        <w:t>До передачи муниципального имущества в пользование третьим лицам балансодержатель (обслуживающая организация) принимает достаточные и необходимые меры для его сохранности.</w:t>
      </w:r>
    </w:p>
    <w:p w:rsidR="005D4D62" w:rsidRDefault="005D4D62" w:rsidP="005D4D62">
      <w:pPr>
        <w:shd w:val="clear" w:color="auto" w:fill="FFFFFF"/>
        <w:ind w:firstLine="540"/>
        <w:jc w:val="both"/>
        <w:rPr>
          <w:color w:val="292929"/>
          <w:sz w:val="21"/>
          <w:szCs w:val="21"/>
        </w:rPr>
      </w:pPr>
      <w:r>
        <w:rPr>
          <w:color w:val="292929"/>
          <w:sz w:val="28"/>
          <w:szCs w:val="28"/>
        </w:rPr>
        <w:lastRenderedPageBreak/>
        <w:t>1.6. Настоящее Положение не распространяется на отношения по передаче в пользование объектов, относящихся в соответствии с действующим законодательством к жилищному фонду.</w:t>
      </w:r>
    </w:p>
    <w:p w:rsidR="005D4D62" w:rsidRDefault="005D4D62" w:rsidP="005D4D62">
      <w:pPr>
        <w:shd w:val="clear" w:color="auto" w:fill="FFFFFF"/>
        <w:ind w:firstLine="540"/>
        <w:jc w:val="both"/>
        <w:rPr>
          <w:color w:val="292929"/>
          <w:sz w:val="21"/>
          <w:szCs w:val="21"/>
        </w:rPr>
      </w:pPr>
      <w:r>
        <w:rPr>
          <w:color w:val="292929"/>
          <w:sz w:val="28"/>
          <w:szCs w:val="28"/>
        </w:rPr>
        <w:t>1.7. Основным документом, регулирующим отношения по использованию муниципального имущества, является договор, заключенный на основании действующего законодательства и настоящего Положения.</w:t>
      </w:r>
    </w:p>
    <w:p w:rsidR="005D4D62" w:rsidRDefault="005D4D62" w:rsidP="005D4D62">
      <w:pPr>
        <w:shd w:val="clear" w:color="auto" w:fill="FFFFFF"/>
        <w:ind w:firstLine="540"/>
        <w:jc w:val="both"/>
        <w:rPr>
          <w:color w:val="292929"/>
          <w:sz w:val="21"/>
          <w:szCs w:val="21"/>
        </w:rPr>
      </w:pPr>
      <w:r>
        <w:rPr>
          <w:color w:val="292929"/>
          <w:sz w:val="28"/>
          <w:szCs w:val="28"/>
        </w:rPr>
        <w:t>1.8. Существенными условиями договора аренды муниципального недвижимого имущества являются:</w:t>
      </w:r>
    </w:p>
    <w:p w:rsidR="005D4D62" w:rsidRDefault="005D4D62" w:rsidP="005D4D62">
      <w:pPr>
        <w:shd w:val="clear" w:color="auto" w:fill="FFFFFF"/>
        <w:ind w:firstLine="540"/>
        <w:jc w:val="both"/>
        <w:rPr>
          <w:color w:val="292929"/>
          <w:sz w:val="21"/>
          <w:szCs w:val="21"/>
        </w:rPr>
      </w:pPr>
      <w:r>
        <w:rPr>
          <w:color w:val="292929"/>
          <w:sz w:val="28"/>
          <w:szCs w:val="28"/>
        </w:rPr>
        <w:t>- методика  расчета и сроки уплаты арендной платы;</w:t>
      </w:r>
    </w:p>
    <w:p w:rsidR="005D4D62" w:rsidRDefault="005D4D62" w:rsidP="005D4D62">
      <w:pPr>
        <w:shd w:val="clear" w:color="auto" w:fill="FFFFFF"/>
        <w:ind w:firstLine="540"/>
        <w:jc w:val="both"/>
        <w:rPr>
          <w:color w:val="292929"/>
          <w:sz w:val="21"/>
          <w:szCs w:val="21"/>
        </w:rPr>
      </w:pPr>
      <w:r>
        <w:rPr>
          <w:color w:val="292929"/>
          <w:sz w:val="28"/>
          <w:szCs w:val="28"/>
        </w:rPr>
        <w:t>- срок действия договора аренды;</w:t>
      </w:r>
    </w:p>
    <w:p w:rsidR="005D4D62" w:rsidRDefault="005D4D62" w:rsidP="005D4D62">
      <w:pPr>
        <w:shd w:val="clear" w:color="auto" w:fill="FFFFFF"/>
        <w:ind w:firstLine="540"/>
        <w:jc w:val="both"/>
        <w:rPr>
          <w:color w:val="292929"/>
          <w:sz w:val="21"/>
          <w:szCs w:val="21"/>
        </w:rPr>
      </w:pPr>
      <w:r>
        <w:rPr>
          <w:color w:val="292929"/>
          <w:sz w:val="28"/>
          <w:szCs w:val="28"/>
        </w:rPr>
        <w:t>- целевое использование недвижимого имущества;</w:t>
      </w:r>
    </w:p>
    <w:p w:rsidR="005D4D62" w:rsidRDefault="005D4D62" w:rsidP="005D4D62">
      <w:pPr>
        <w:shd w:val="clear" w:color="auto" w:fill="FFFFFF"/>
        <w:ind w:firstLine="540"/>
        <w:jc w:val="both"/>
        <w:rPr>
          <w:color w:val="292929"/>
          <w:sz w:val="21"/>
          <w:szCs w:val="21"/>
        </w:rPr>
      </w:pPr>
      <w:r>
        <w:rPr>
          <w:color w:val="292929"/>
          <w:sz w:val="28"/>
          <w:szCs w:val="28"/>
        </w:rPr>
        <w:t>- текущее содержание недвижимого имущества;</w:t>
      </w:r>
    </w:p>
    <w:p w:rsidR="005D4D62" w:rsidRDefault="005D4D62" w:rsidP="005D4D62">
      <w:pPr>
        <w:shd w:val="clear" w:color="auto" w:fill="FFFFFF"/>
        <w:ind w:firstLine="540"/>
        <w:jc w:val="both"/>
        <w:rPr>
          <w:color w:val="292929"/>
          <w:sz w:val="21"/>
          <w:szCs w:val="21"/>
        </w:rPr>
      </w:pPr>
      <w:r>
        <w:rPr>
          <w:color w:val="292929"/>
          <w:sz w:val="28"/>
          <w:szCs w:val="28"/>
        </w:rPr>
        <w:t>- государственная регистрация договора в установленных законом случаях за счет арендатора;</w:t>
      </w:r>
    </w:p>
    <w:p w:rsidR="005D4D62" w:rsidRDefault="005D4D62" w:rsidP="005D4D62">
      <w:pPr>
        <w:shd w:val="clear" w:color="auto" w:fill="FFFFFF"/>
        <w:ind w:firstLine="540"/>
        <w:jc w:val="both"/>
        <w:rPr>
          <w:color w:val="292929"/>
          <w:sz w:val="21"/>
          <w:szCs w:val="21"/>
        </w:rPr>
      </w:pPr>
      <w:r>
        <w:rPr>
          <w:color w:val="292929"/>
          <w:sz w:val="28"/>
          <w:szCs w:val="28"/>
        </w:rPr>
        <w:t>- заключение договора с поставщиками коммунальных услуг на их предоставление и оплату;</w:t>
      </w:r>
    </w:p>
    <w:p w:rsidR="005D4D62" w:rsidRDefault="005D4D62" w:rsidP="005D4D62">
      <w:pPr>
        <w:shd w:val="clear" w:color="auto" w:fill="FFFFFF"/>
        <w:ind w:firstLine="540"/>
        <w:jc w:val="both"/>
        <w:rPr>
          <w:color w:val="292929"/>
          <w:sz w:val="21"/>
          <w:szCs w:val="21"/>
        </w:rPr>
      </w:pPr>
      <w:r>
        <w:rPr>
          <w:color w:val="292929"/>
          <w:sz w:val="28"/>
          <w:szCs w:val="28"/>
        </w:rPr>
        <w:t>- благоустройство прилегающей территории и фасадов арендуемых помещений, заключение договора аренды земельного участка в соответствии с действующим законодательством.</w:t>
      </w:r>
    </w:p>
    <w:p w:rsidR="005D4D62" w:rsidRDefault="005D4D62" w:rsidP="005D4D62">
      <w:pPr>
        <w:shd w:val="clear" w:color="auto" w:fill="FFFFFF"/>
        <w:ind w:firstLine="540"/>
        <w:jc w:val="both"/>
        <w:rPr>
          <w:color w:val="292929"/>
          <w:sz w:val="21"/>
          <w:szCs w:val="21"/>
        </w:rPr>
      </w:pPr>
      <w:r>
        <w:rPr>
          <w:color w:val="292929"/>
          <w:sz w:val="28"/>
          <w:szCs w:val="28"/>
        </w:rPr>
        <w:t>При отсутствии у арендатора договора аренды на земельный участок с комитетом арендатор обязан возмещать балансодержателю плату за землю соразмерно арендуемой доле строения.</w:t>
      </w:r>
    </w:p>
    <w:p w:rsidR="005D4D62" w:rsidRDefault="005D4D62" w:rsidP="005D4D62">
      <w:pPr>
        <w:shd w:val="clear" w:color="auto" w:fill="FFFFFF"/>
        <w:jc w:val="both"/>
        <w:rPr>
          <w:color w:val="292929"/>
          <w:sz w:val="21"/>
          <w:szCs w:val="21"/>
        </w:rPr>
      </w:pPr>
      <w:r>
        <w:rPr>
          <w:color w:val="292929"/>
          <w:sz w:val="28"/>
          <w:szCs w:val="28"/>
        </w:rPr>
        <w:t>В случае отказа арендатора заключать договор аренды на условиях, предложенных арендодателем, и несогласования вышеуказанных пунктов договора, договор считается незаключенным.</w:t>
      </w:r>
    </w:p>
    <w:p w:rsidR="005D4D62" w:rsidRDefault="005D4D62" w:rsidP="005D4D62">
      <w:pPr>
        <w:shd w:val="clear" w:color="auto" w:fill="FFFFFF"/>
        <w:jc w:val="both"/>
        <w:rPr>
          <w:color w:val="292929"/>
          <w:sz w:val="21"/>
          <w:szCs w:val="21"/>
        </w:rPr>
      </w:pPr>
      <w:r>
        <w:rPr>
          <w:color w:val="292929"/>
          <w:sz w:val="28"/>
          <w:szCs w:val="28"/>
        </w:rPr>
        <w:t>Неисполнение или ненадлежащее исполнение существенных условий договора аренды является основанием  для расторжения договора аренды по инициативе арендодателя.</w:t>
      </w:r>
    </w:p>
    <w:p w:rsidR="005D4D62" w:rsidRDefault="005D4D62" w:rsidP="005D4D62">
      <w:pPr>
        <w:shd w:val="clear" w:color="auto" w:fill="FFFFFF"/>
        <w:ind w:firstLine="708"/>
        <w:jc w:val="both"/>
        <w:rPr>
          <w:color w:val="292929"/>
          <w:sz w:val="21"/>
          <w:szCs w:val="21"/>
        </w:rPr>
      </w:pPr>
      <w:r>
        <w:rPr>
          <w:color w:val="292929"/>
          <w:sz w:val="28"/>
          <w:szCs w:val="28"/>
        </w:rPr>
        <w:t>1.9. Для заключения договора представитель юридического лица обязан предоставить в комитет следующие документы:</w:t>
      </w:r>
    </w:p>
    <w:p w:rsidR="005D4D62" w:rsidRDefault="005D4D62" w:rsidP="005D4D62">
      <w:pPr>
        <w:shd w:val="clear" w:color="auto" w:fill="FFFFFF"/>
        <w:ind w:firstLine="708"/>
        <w:jc w:val="both"/>
        <w:rPr>
          <w:color w:val="292929"/>
          <w:sz w:val="21"/>
          <w:szCs w:val="21"/>
        </w:rPr>
      </w:pPr>
      <w:r>
        <w:rPr>
          <w:color w:val="292929"/>
          <w:sz w:val="28"/>
          <w:szCs w:val="28"/>
        </w:rPr>
        <w:lastRenderedPageBreak/>
        <w:t>- заявление с указанием примерных характеристик необходимого здания (помещения) с обязательным указанием цели его использования;</w:t>
      </w:r>
    </w:p>
    <w:p w:rsidR="005D4D62" w:rsidRDefault="005D4D62" w:rsidP="005D4D62">
      <w:pPr>
        <w:shd w:val="clear" w:color="auto" w:fill="FFFFFF"/>
        <w:ind w:firstLine="708"/>
        <w:jc w:val="both"/>
        <w:rPr>
          <w:color w:val="292929"/>
          <w:sz w:val="21"/>
          <w:szCs w:val="21"/>
        </w:rPr>
      </w:pPr>
      <w:r>
        <w:rPr>
          <w:color w:val="292929"/>
          <w:sz w:val="28"/>
          <w:szCs w:val="28"/>
        </w:rPr>
        <w:t>- заверенные надлежащим образом копии учредительных документов юридического лица;</w:t>
      </w:r>
    </w:p>
    <w:p w:rsidR="005D4D62" w:rsidRDefault="005D4D62" w:rsidP="005D4D62">
      <w:pPr>
        <w:shd w:val="clear" w:color="auto" w:fill="FFFFFF"/>
        <w:ind w:firstLine="708"/>
        <w:jc w:val="both"/>
        <w:rPr>
          <w:color w:val="292929"/>
          <w:sz w:val="21"/>
          <w:szCs w:val="21"/>
        </w:rPr>
      </w:pPr>
      <w:r>
        <w:rPr>
          <w:color w:val="292929"/>
          <w:sz w:val="28"/>
          <w:szCs w:val="28"/>
        </w:rPr>
        <w:t>- документ, подтверждающий полномочия представителя юридического лица на заключение договоров от имени юридического лица;</w:t>
      </w:r>
    </w:p>
    <w:p w:rsidR="005D4D62" w:rsidRDefault="005D4D62" w:rsidP="005D4D62">
      <w:pPr>
        <w:shd w:val="clear" w:color="auto" w:fill="FFFFFF"/>
        <w:ind w:firstLine="708"/>
        <w:jc w:val="both"/>
        <w:rPr>
          <w:color w:val="292929"/>
          <w:sz w:val="21"/>
          <w:szCs w:val="21"/>
        </w:rPr>
      </w:pPr>
      <w:r>
        <w:rPr>
          <w:color w:val="292929"/>
          <w:sz w:val="28"/>
          <w:szCs w:val="28"/>
        </w:rPr>
        <w:t>- копию свидетельства о постановке на учет в налоговом органе юридического лица, образованного в соответствии с действующим законодательством РФ;</w:t>
      </w:r>
    </w:p>
    <w:p w:rsidR="005D4D62" w:rsidRDefault="005D4D62" w:rsidP="005D4D62">
      <w:pPr>
        <w:shd w:val="clear" w:color="auto" w:fill="FFFFFF"/>
        <w:ind w:firstLine="708"/>
        <w:jc w:val="both"/>
        <w:rPr>
          <w:color w:val="292929"/>
          <w:sz w:val="21"/>
          <w:szCs w:val="21"/>
        </w:rPr>
      </w:pPr>
      <w:r>
        <w:rPr>
          <w:color w:val="292929"/>
          <w:sz w:val="28"/>
          <w:szCs w:val="28"/>
        </w:rPr>
        <w:t>- выписку из ЕГРЮЛ, полученную не ранее, чем за 1 месяц до дня обращения по вопросу заключения договора аренды;</w:t>
      </w:r>
    </w:p>
    <w:p w:rsidR="005D4D62" w:rsidRDefault="005D4D62" w:rsidP="005D4D62">
      <w:pPr>
        <w:shd w:val="clear" w:color="auto" w:fill="FFFFFF"/>
        <w:ind w:firstLine="708"/>
        <w:jc w:val="both"/>
        <w:rPr>
          <w:color w:val="292929"/>
          <w:sz w:val="21"/>
          <w:szCs w:val="21"/>
        </w:rPr>
      </w:pPr>
      <w:r>
        <w:rPr>
          <w:color w:val="292929"/>
          <w:sz w:val="28"/>
          <w:szCs w:val="28"/>
        </w:rPr>
        <w:t>Граждане - физические лица, желающие получить в аренду муниципальное имущество для личного использования, обязаны предоставить:</w:t>
      </w:r>
    </w:p>
    <w:p w:rsidR="005D4D62" w:rsidRDefault="005D4D62" w:rsidP="005D4D62">
      <w:pPr>
        <w:shd w:val="clear" w:color="auto" w:fill="FFFFFF"/>
        <w:ind w:firstLine="708"/>
        <w:jc w:val="both"/>
        <w:rPr>
          <w:color w:val="292929"/>
          <w:sz w:val="21"/>
          <w:szCs w:val="21"/>
        </w:rPr>
      </w:pPr>
      <w:r>
        <w:rPr>
          <w:color w:val="292929"/>
          <w:sz w:val="28"/>
          <w:szCs w:val="28"/>
        </w:rPr>
        <w:t>- заявление с указанием примерных характеристик необходимого здания (помещения) с обязательным указанием цели его использования;</w:t>
      </w:r>
    </w:p>
    <w:p w:rsidR="005D4D62" w:rsidRDefault="005D4D62" w:rsidP="005D4D62">
      <w:pPr>
        <w:shd w:val="clear" w:color="auto" w:fill="FFFFFF"/>
        <w:ind w:firstLine="708"/>
        <w:jc w:val="both"/>
        <w:rPr>
          <w:color w:val="292929"/>
          <w:sz w:val="21"/>
          <w:szCs w:val="21"/>
        </w:rPr>
      </w:pPr>
      <w:r>
        <w:rPr>
          <w:color w:val="292929"/>
          <w:sz w:val="28"/>
          <w:szCs w:val="28"/>
        </w:rPr>
        <w:t>- копию личного паспорта;</w:t>
      </w:r>
    </w:p>
    <w:p w:rsidR="005D4D62" w:rsidRDefault="005D4D62" w:rsidP="005D4D62">
      <w:pPr>
        <w:shd w:val="clear" w:color="auto" w:fill="FFFFFF"/>
        <w:ind w:firstLine="708"/>
        <w:jc w:val="both"/>
        <w:rPr>
          <w:color w:val="292929"/>
          <w:sz w:val="21"/>
          <w:szCs w:val="21"/>
        </w:rPr>
      </w:pPr>
      <w:r>
        <w:rPr>
          <w:color w:val="292929"/>
          <w:sz w:val="28"/>
          <w:szCs w:val="28"/>
        </w:rPr>
        <w:t>- копию свидетельства о постановке на учет в налоговом органе физического лица по месту жительства на территории РФ.</w:t>
      </w:r>
    </w:p>
    <w:p w:rsidR="005D4D62" w:rsidRDefault="005D4D62" w:rsidP="005D4D62">
      <w:pPr>
        <w:shd w:val="clear" w:color="auto" w:fill="FFFFFF"/>
        <w:ind w:firstLine="708"/>
        <w:jc w:val="both"/>
        <w:rPr>
          <w:color w:val="292929"/>
          <w:sz w:val="21"/>
          <w:szCs w:val="21"/>
        </w:rPr>
      </w:pPr>
      <w:r>
        <w:rPr>
          <w:color w:val="292929"/>
          <w:sz w:val="28"/>
          <w:szCs w:val="28"/>
        </w:rPr>
        <w:t>Граждане – индивидуальные предприниматели, осуществляющие свою деятельность без образования юридического лица независимо от цели использования имущества:</w:t>
      </w:r>
    </w:p>
    <w:p w:rsidR="005D4D62" w:rsidRDefault="005D4D62" w:rsidP="005D4D62">
      <w:pPr>
        <w:shd w:val="clear" w:color="auto" w:fill="FFFFFF"/>
        <w:ind w:firstLine="708"/>
        <w:jc w:val="both"/>
        <w:rPr>
          <w:color w:val="292929"/>
          <w:sz w:val="21"/>
          <w:szCs w:val="21"/>
        </w:rPr>
      </w:pPr>
      <w:r>
        <w:rPr>
          <w:color w:val="292929"/>
          <w:sz w:val="28"/>
          <w:szCs w:val="28"/>
        </w:rPr>
        <w:t>- заявление с указанием примерных характеристик необходимого здания (помещения) с обязательным указанием цели его использования;</w:t>
      </w:r>
    </w:p>
    <w:p w:rsidR="005D4D62" w:rsidRDefault="005D4D62" w:rsidP="005D4D62">
      <w:pPr>
        <w:shd w:val="clear" w:color="auto" w:fill="FFFFFF"/>
        <w:ind w:firstLine="708"/>
        <w:jc w:val="both"/>
        <w:rPr>
          <w:color w:val="292929"/>
          <w:sz w:val="21"/>
          <w:szCs w:val="21"/>
        </w:rPr>
      </w:pPr>
      <w:r>
        <w:rPr>
          <w:color w:val="292929"/>
          <w:sz w:val="28"/>
          <w:szCs w:val="28"/>
        </w:rPr>
        <w:t>- копию личного паспорта;</w:t>
      </w:r>
    </w:p>
    <w:p w:rsidR="005D4D62" w:rsidRDefault="005D4D62" w:rsidP="005D4D62">
      <w:pPr>
        <w:shd w:val="clear" w:color="auto" w:fill="FFFFFF"/>
        <w:ind w:firstLine="708"/>
        <w:jc w:val="both"/>
        <w:rPr>
          <w:color w:val="292929"/>
          <w:sz w:val="21"/>
          <w:szCs w:val="21"/>
        </w:rPr>
      </w:pPr>
      <w:r>
        <w:rPr>
          <w:color w:val="292929"/>
          <w:sz w:val="28"/>
          <w:szCs w:val="28"/>
        </w:rPr>
        <w:t>- копию свидетельства о государственной регистрации в качестве предпринимателя, осуществляющего свою деятельность без образования юридического лица;</w:t>
      </w:r>
    </w:p>
    <w:p w:rsidR="005D4D62" w:rsidRDefault="005D4D62" w:rsidP="005D4D62">
      <w:pPr>
        <w:shd w:val="clear" w:color="auto" w:fill="FFFFFF"/>
        <w:ind w:firstLine="708"/>
        <w:jc w:val="both"/>
        <w:rPr>
          <w:color w:val="292929"/>
          <w:sz w:val="21"/>
          <w:szCs w:val="21"/>
        </w:rPr>
      </w:pPr>
      <w:r>
        <w:rPr>
          <w:color w:val="292929"/>
          <w:sz w:val="28"/>
          <w:szCs w:val="28"/>
        </w:rPr>
        <w:t>- копию свидетельства о постановке на учет в налоговом органе физического лица по месту жительства на территории РФ.</w:t>
      </w:r>
    </w:p>
    <w:p w:rsidR="005D4D62" w:rsidRDefault="005D4D62" w:rsidP="005D4D62">
      <w:pPr>
        <w:shd w:val="clear" w:color="auto" w:fill="FFFFFF"/>
        <w:ind w:firstLine="708"/>
        <w:jc w:val="both"/>
        <w:rPr>
          <w:color w:val="292929"/>
          <w:sz w:val="21"/>
          <w:szCs w:val="21"/>
        </w:rPr>
      </w:pPr>
      <w:r>
        <w:rPr>
          <w:color w:val="292929"/>
          <w:sz w:val="28"/>
          <w:szCs w:val="28"/>
        </w:rPr>
        <w:lastRenderedPageBreak/>
        <w:t>1.10. Балансодержатель муниципального имущества, располагающий неиспользуемой площадью, обязан сообщить об этом комитету.</w:t>
      </w:r>
    </w:p>
    <w:p w:rsidR="005D4D62" w:rsidRDefault="005D4D62" w:rsidP="005D4D62">
      <w:pPr>
        <w:shd w:val="clear" w:color="auto" w:fill="FFFFFF"/>
        <w:ind w:firstLine="708"/>
        <w:jc w:val="both"/>
        <w:rPr>
          <w:color w:val="292929"/>
          <w:sz w:val="21"/>
          <w:szCs w:val="21"/>
        </w:rPr>
      </w:pPr>
      <w:r>
        <w:rPr>
          <w:color w:val="292929"/>
          <w:sz w:val="28"/>
          <w:szCs w:val="28"/>
        </w:rPr>
        <w:t>1.11. Оформление договора аренды осуществляется по заявлению арендатора. Право аренды здания (помещения) возникает у арендатора с момента заключения договора аренды, а в случаях, прямо предусмотренных действующим законодательством, с момента  государственной регистрации  права аренды.</w:t>
      </w:r>
    </w:p>
    <w:p w:rsidR="005D4D62" w:rsidRDefault="005D4D62" w:rsidP="005D4D62">
      <w:pPr>
        <w:shd w:val="clear" w:color="auto" w:fill="FFFFFF"/>
        <w:ind w:left="10" w:right="28" w:firstLine="698"/>
        <w:jc w:val="both"/>
        <w:rPr>
          <w:color w:val="292929"/>
          <w:sz w:val="21"/>
          <w:szCs w:val="21"/>
        </w:rPr>
      </w:pPr>
      <w:r>
        <w:rPr>
          <w:color w:val="292929"/>
          <w:spacing w:val="-3"/>
          <w:sz w:val="28"/>
          <w:szCs w:val="28"/>
        </w:rPr>
        <w:t>1.12. Арендатор обязан своевременно вносить платежи по договору аренды за пользование </w:t>
      </w:r>
      <w:r>
        <w:rPr>
          <w:color w:val="292929"/>
          <w:spacing w:val="-1"/>
          <w:sz w:val="28"/>
          <w:szCs w:val="28"/>
        </w:rPr>
        <w:t>муниципальным имуществом (арендную плату) в соответствии с условиями договора. В </w:t>
      </w:r>
      <w:r>
        <w:rPr>
          <w:color w:val="292929"/>
          <w:sz w:val="28"/>
          <w:szCs w:val="28"/>
        </w:rPr>
        <w:t>случаях, предусмотренных настоящим Положением, платежи по договору аренды </w:t>
      </w:r>
      <w:r>
        <w:rPr>
          <w:color w:val="292929"/>
          <w:spacing w:val="-4"/>
          <w:sz w:val="28"/>
          <w:szCs w:val="28"/>
        </w:rPr>
        <w:t>муниципального недвижимого имущества могут состоять из арендной платы за помещение в </w:t>
      </w:r>
      <w:r>
        <w:rPr>
          <w:color w:val="292929"/>
          <w:spacing w:val="-3"/>
          <w:sz w:val="28"/>
          <w:szCs w:val="28"/>
        </w:rPr>
        <w:t>здании и платы за места общего пользования, находящиеся в здании. Размер платежей по </w:t>
      </w:r>
      <w:r>
        <w:rPr>
          <w:color w:val="292929"/>
          <w:spacing w:val="-2"/>
          <w:sz w:val="28"/>
          <w:szCs w:val="28"/>
        </w:rPr>
        <w:t>договорам аренды, заключенным в соответствии с действующим законодательством без проведения торгов, определяется в соответствии с методикой, установленной настоящим </w:t>
      </w:r>
      <w:r>
        <w:rPr>
          <w:color w:val="292929"/>
          <w:sz w:val="28"/>
          <w:szCs w:val="28"/>
        </w:rPr>
        <w:t>Положением, которая разработана без учета налога на добавленную стоимость. НДС </w:t>
      </w:r>
      <w:r>
        <w:rPr>
          <w:color w:val="292929"/>
          <w:spacing w:val="-3"/>
          <w:sz w:val="28"/>
          <w:szCs w:val="28"/>
        </w:rPr>
        <w:t>арендаторами муниципального имущества определяется и уплачивается самостоятельно в соответствии с </w:t>
      </w:r>
      <w:r>
        <w:rPr>
          <w:color w:val="292929"/>
          <w:sz w:val="28"/>
          <w:szCs w:val="28"/>
        </w:rPr>
        <w:t>действующим налоговым законодательством.</w:t>
      </w:r>
    </w:p>
    <w:p w:rsidR="005D4D62" w:rsidRDefault="005D4D62" w:rsidP="005D4D62">
      <w:pPr>
        <w:shd w:val="clear" w:color="auto" w:fill="FFFFFF"/>
        <w:ind w:left="10" w:right="28" w:firstLine="698"/>
        <w:jc w:val="both"/>
        <w:rPr>
          <w:color w:val="292929"/>
          <w:sz w:val="21"/>
          <w:szCs w:val="21"/>
        </w:rPr>
      </w:pPr>
      <w:r>
        <w:rPr>
          <w:color w:val="292929"/>
          <w:spacing w:val="-3"/>
          <w:sz w:val="28"/>
          <w:szCs w:val="28"/>
        </w:rPr>
        <w:t>Арендодатель вправе обращаться в суд для взыскания предназначенных ему в </w:t>
      </w:r>
      <w:r>
        <w:rPr>
          <w:color w:val="292929"/>
          <w:sz w:val="28"/>
          <w:szCs w:val="28"/>
        </w:rPr>
        <w:t>соответствии с настоящим Положением платежей.</w:t>
      </w:r>
    </w:p>
    <w:p w:rsidR="005D4D62" w:rsidRDefault="005D4D62" w:rsidP="005D4D62">
      <w:pPr>
        <w:shd w:val="clear" w:color="auto" w:fill="FFFFFF"/>
        <w:ind w:right="28"/>
        <w:jc w:val="both"/>
        <w:rPr>
          <w:color w:val="292929"/>
          <w:sz w:val="21"/>
          <w:szCs w:val="21"/>
        </w:rPr>
      </w:pPr>
      <w:r>
        <w:rPr>
          <w:color w:val="292929"/>
          <w:sz w:val="28"/>
          <w:szCs w:val="28"/>
        </w:rPr>
        <w:t>      1.13. Методика расчета арендной платы за пользование муниципальным недвижимым имуществом по договорам аренды, заключенным в соответствии с действующим законодательством без проведения торгов прилагается (приложение 2).</w:t>
      </w:r>
      <w:r>
        <w:rPr>
          <w:color w:val="292929"/>
          <w:spacing w:val="-20"/>
          <w:sz w:val="28"/>
          <w:szCs w:val="28"/>
        </w:rPr>
        <w:t> </w:t>
      </w:r>
      <w:r>
        <w:rPr>
          <w:color w:val="292929"/>
          <w:sz w:val="28"/>
          <w:szCs w:val="28"/>
        </w:rPr>
        <w:t>Исходной величиной для определения арендной платы за 1 кв. м площади </w:t>
      </w:r>
      <w:r>
        <w:rPr>
          <w:color w:val="292929"/>
          <w:spacing w:val="-3"/>
          <w:sz w:val="28"/>
          <w:szCs w:val="28"/>
        </w:rPr>
        <w:t>муниципального недвижимого имущества (здания, помещения) в год принимается базовая </w:t>
      </w:r>
      <w:r>
        <w:rPr>
          <w:color w:val="292929"/>
          <w:sz w:val="28"/>
          <w:szCs w:val="28"/>
        </w:rPr>
        <w:t>сумма - 550,0 (Пятьсот пятьдесят) рублей.</w:t>
      </w:r>
    </w:p>
    <w:p w:rsidR="005D4D62" w:rsidRDefault="005D4D62" w:rsidP="005D4D62">
      <w:pPr>
        <w:shd w:val="clear" w:color="auto" w:fill="FFFFFF"/>
        <w:ind w:left="14" w:right="14"/>
        <w:jc w:val="both"/>
        <w:rPr>
          <w:color w:val="292929"/>
          <w:sz w:val="21"/>
          <w:szCs w:val="21"/>
        </w:rPr>
      </w:pPr>
      <w:r>
        <w:rPr>
          <w:color w:val="292929"/>
          <w:sz w:val="28"/>
          <w:szCs w:val="28"/>
        </w:rPr>
        <w:t>      Размер арендной платы в год за конкретное муниципальное здание, помещение </w:t>
      </w:r>
      <w:r>
        <w:rPr>
          <w:color w:val="292929"/>
          <w:spacing w:val="-4"/>
          <w:sz w:val="28"/>
          <w:szCs w:val="28"/>
        </w:rPr>
        <w:t>определяется путем умножения базовой суммы на коэффициенты, соответствующие месторасположению в городе переданного в аренду здания, помещения, виду деятельности арендатора, а также на количество квадратных метров арендуемой площади.</w:t>
      </w:r>
    </w:p>
    <w:p w:rsidR="005D4D62" w:rsidRDefault="005D4D62" w:rsidP="005D4D62">
      <w:pPr>
        <w:shd w:val="clear" w:color="auto" w:fill="FFFFFF"/>
        <w:ind w:left="14" w:right="14"/>
        <w:jc w:val="both"/>
        <w:rPr>
          <w:color w:val="292929"/>
          <w:sz w:val="21"/>
          <w:szCs w:val="21"/>
        </w:rPr>
      </w:pPr>
      <w:r>
        <w:rPr>
          <w:color w:val="292929"/>
          <w:sz w:val="28"/>
          <w:szCs w:val="28"/>
        </w:rPr>
        <w:lastRenderedPageBreak/>
        <w:t>       Размер арендной платы при сдаче здания, помещения в почасовое нерегулярное пользование без передачи его в фактическое владение определяется пропорционально </w:t>
      </w:r>
      <w:r>
        <w:rPr>
          <w:color w:val="292929"/>
          <w:spacing w:val="-4"/>
          <w:sz w:val="28"/>
          <w:szCs w:val="28"/>
        </w:rPr>
        <w:t>времени использования здания, помещения, исходя из 100% арендной платы за месяц при 40-</w:t>
      </w:r>
      <w:r>
        <w:rPr>
          <w:color w:val="292929"/>
          <w:sz w:val="28"/>
          <w:szCs w:val="28"/>
        </w:rPr>
        <w:t>часовой рабочей неделе.</w:t>
      </w:r>
    </w:p>
    <w:p w:rsidR="005D4D62" w:rsidRDefault="005D4D62" w:rsidP="005D4D62">
      <w:pPr>
        <w:shd w:val="clear" w:color="auto" w:fill="FFFFFF"/>
        <w:ind w:left="24" w:right="10"/>
        <w:jc w:val="both"/>
        <w:rPr>
          <w:color w:val="292929"/>
          <w:sz w:val="21"/>
          <w:szCs w:val="21"/>
        </w:rPr>
      </w:pPr>
      <w:r>
        <w:rPr>
          <w:color w:val="292929"/>
          <w:spacing w:val="-11"/>
          <w:sz w:val="28"/>
          <w:szCs w:val="28"/>
        </w:rPr>
        <w:t>      Изменение размера а</w:t>
      </w:r>
      <w:r>
        <w:rPr>
          <w:color w:val="292929"/>
          <w:spacing w:val="-4"/>
          <w:sz w:val="28"/>
          <w:szCs w:val="28"/>
        </w:rPr>
        <w:t>рендной платы оформляется дополнительным соглашением </w:t>
      </w:r>
      <w:r>
        <w:rPr>
          <w:color w:val="292929"/>
          <w:sz w:val="28"/>
          <w:szCs w:val="28"/>
        </w:rPr>
        <w:t>сторон о внесении изменений в договор аренды в зависимости от изменения базовой </w:t>
      </w:r>
      <w:r>
        <w:rPr>
          <w:color w:val="292929"/>
          <w:spacing w:val="-4"/>
          <w:sz w:val="28"/>
          <w:szCs w:val="28"/>
        </w:rPr>
        <w:t>суммы в случае принятия решения Алейским городским Собранием депутатов о ее </w:t>
      </w:r>
      <w:r>
        <w:rPr>
          <w:color w:val="292929"/>
          <w:sz w:val="28"/>
          <w:szCs w:val="28"/>
        </w:rPr>
        <w:t>изменении, но не чаще 1 раза в год.</w:t>
      </w:r>
    </w:p>
    <w:p w:rsidR="005D4D62" w:rsidRDefault="005D4D62" w:rsidP="005D4D62">
      <w:pPr>
        <w:shd w:val="clear" w:color="auto" w:fill="FFFFFF"/>
        <w:ind w:left="29" w:right="10"/>
        <w:jc w:val="both"/>
        <w:rPr>
          <w:color w:val="292929"/>
          <w:sz w:val="21"/>
          <w:szCs w:val="21"/>
        </w:rPr>
      </w:pPr>
      <w:r>
        <w:rPr>
          <w:color w:val="292929"/>
          <w:spacing w:val="-11"/>
          <w:sz w:val="28"/>
          <w:szCs w:val="28"/>
        </w:rPr>
        <w:t>         </w:t>
      </w:r>
      <w:r>
        <w:rPr>
          <w:color w:val="292929"/>
          <w:sz w:val="28"/>
          <w:szCs w:val="28"/>
        </w:rPr>
        <w:t>Коэффициенты, используемые для расчета арендной платы за муниципальное </w:t>
      </w:r>
      <w:r>
        <w:rPr>
          <w:color w:val="292929"/>
          <w:spacing w:val="-4"/>
          <w:sz w:val="28"/>
          <w:szCs w:val="28"/>
        </w:rPr>
        <w:t>недвижимое имущество могут быть изменены в случае принятия решения Алейским </w:t>
      </w:r>
      <w:r>
        <w:rPr>
          <w:color w:val="292929"/>
          <w:spacing w:val="-3"/>
          <w:sz w:val="28"/>
          <w:szCs w:val="28"/>
        </w:rPr>
        <w:t>городским Собранием депутатов об их изменении, но не чаще 1 раза в год.</w:t>
      </w:r>
    </w:p>
    <w:p w:rsidR="005D4D62" w:rsidRDefault="005D4D62" w:rsidP="005D4D62">
      <w:pPr>
        <w:shd w:val="clear" w:color="auto" w:fill="FFFFFF"/>
        <w:ind w:left="29" w:right="10"/>
        <w:jc w:val="both"/>
        <w:rPr>
          <w:color w:val="292929"/>
          <w:sz w:val="21"/>
          <w:szCs w:val="21"/>
        </w:rPr>
      </w:pPr>
      <w:r>
        <w:rPr>
          <w:color w:val="292929"/>
          <w:spacing w:val="-13"/>
          <w:sz w:val="28"/>
          <w:szCs w:val="28"/>
        </w:rPr>
        <w:t>       </w:t>
      </w:r>
      <w:r>
        <w:rPr>
          <w:color w:val="292929"/>
          <w:spacing w:val="-3"/>
          <w:sz w:val="28"/>
          <w:szCs w:val="28"/>
        </w:rPr>
        <w:t>В зависимости от месторасположения в городе здания, переданного в аренду, или здания, </w:t>
      </w:r>
      <w:r>
        <w:rPr>
          <w:color w:val="292929"/>
          <w:sz w:val="28"/>
          <w:szCs w:val="28"/>
        </w:rPr>
        <w:t>в котором находится переданное в аренду помещение, при расчете арендной платы применяется коэффициент престижности от 0,5 до 1,5. В расчете арендной платы по конкретному договору аренды применяется коэффициент </w:t>
      </w:r>
      <w:r>
        <w:rPr>
          <w:color w:val="292929"/>
          <w:spacing w:val="-4"/>
          <w:sz w:val="28"/>
          <w:szCs w:val="28"/>
        </w:rPr>
        <w:t>престижности, указанный в соответствии с приложением 3 к настоящему Положению.</w:t>
      </w:r>
    </w:p>
    <w:p w:rsidR="005D4D62" w:rsidRDefault="005D4D62" w:rsidP="005D4D62">
      <w:pPr>
        <w:shd w:val="clear" w:color="auto" w:fill="FFFFFF"/>
        <w:ind w:left="38"/>
        <w:rPr>
          <w:color w:val="292929"/>
          <w:sz w:val="21"/>
          <w:szCs w:val="21"/>
        </w:rPr>
      </w:pPr>
      <w:r>
        <w:rPr>
          <w:color w:val="292929"/>
          <w:spacing w:val="-3"/>
          <w:sz w:val="28"/>
          <w:szCs w:val="28"/>
        </w:rPr>
        <w:t>Для зданий, имеющих два адреса, для каждого из которых действуют разные коэффициенты</w:t>
      </w:r>
      <w:r>
        <w:rPr>
          <w:color w:val="292929"/>
          <w:sz w:val="28"/>
          <w:szCs w:val="28"/>
        </w:rPr>
        <w:t> </w:t>
      </w:r>
      <w:r>
        <w:rPr>
          <w:color w:val="292929"/>
          <w:spacing w:val="-4"/>
          <w:sz w:val="28"/>
          <w:szCs w:val="28"/>
        </w:rPr>
        <w:t>престижности, применяется больший коэффициент.</w:t>
      </w:r>
    </w:p>
    <w:p w:rsidR="005D4D62" w:rsidRDefault="005D4D62" w:rsidP="005D4D62">
      <w:pPr>
        <w:shd w:val="clear" w:color="auto" w:fill="FFFFFF"/>
        <w:ind w:right="17"/>
        <w:jc w:val="both"/>
        <w:rPr>
          <w:color w:val="292929"/>
          <w:sz w:val="21"/>
          <w:szCs w:val="21"/>
        </w:rPr>
      </w:pPr>
      <w:r>
        <w:rPr>
          <w:color w:val="292929"/>
          <w:spacing w:val="-11"/>
          <w:sz w:val="28"/>
          <w:szCs w:val="28"/>
        </w:rPr>
        <w:t>        </w:t>
      </w:r>
      <w:r>
        <w:rPr>
          <w:color w:val="292929"/>
          <w:sz w:val="28"/>
          <w:szCs w:val="28"/>
        </w:rPr>
        <w:t>В зависимости от вида деятельности арендатора, осуществляемого в арендуемом </w:t>
      </w:r>
      <w:r>
        <w:rPr>
          <w:color w:val="292929"/>
          <w:spacing w:val="-3"/>
          <w:sz w:val="28"/>
          <w:szCs w:val="28"/>
        </w:rPr>
        <w:t>помещении при расчете арендной платы применяется коэффициент престижности от 0,25 до </w:t>
      </w:r>
      <w:r>
        <w:rPr>
          <w:color w:val="292929"/>
          <w:sz w:val="28"/>
          <w:szCs w:val="28"/>
        </w:rPr>
        <w:t>2. </w:t>
      </w:r>
      <w:r>
        <w:rPr>
          <w:color w:val="292929"/>
          <w:spacing w:val="-2"/>
          <w:sz w:val="28"/>
          <w:szCs w:val="28"/>
        </w:rPr>
        <w:t>В расчете арендной платы по конкретному договору аренды применяется коэффициент вида </w:t>
      </w:r>
      <w:r>
        <w:rPr>
          <w:color w:val="292929"/>
          <w:spacing w:val="-3"/>
          <w:sz w:val="28"/>
          <w:szCs w:val="28"/>
        </w:rPr>
        <w:t>деятельности, указанный в соответствии с приложением 4 к настоящему Положению.</w:t>
      </w:r>
    </w:p>
    <w:p w:rsidR="005D4D62" w:rsidRDefault="005D4D62" w:rsidP="005D4D62">
      <w:pPr>
        <w:shd w:val="clear" w:color="auto" w:fill="FFFFFF"/>
        <w:ind w:right="17"/>
        <w:jc w:val="both"/>
        <w:rPr>
          <w:color w:val="292929"/>
          <w:sz w:val="21"/>
          <w:szCs w:val="21"/>
        </w:rPr>
      </w:pPr>
      <w:r>
        <w:rPr>
          <w:color w:val="292929"/>
          <w:spacing w:val="-3"/>
          <w:sz w:val="28"/>
          <w:szCs w:val="28"/>
        </w:rPr>
        <w:t>      </w:t>
      </w:r>
      <w:r>
        <w:rPr>
          <w:color w:val="292929"/>
          <w:spacing w:val="-4"/>
          <w:sz w:val="28"/>
          <w:szCs w:val="28"/>
        </w:rPr>
        <w:t>В случае сдачи в аренду помещения в здании, в котором находятся иные арендаторы </w:t>
      </w:r>
      <w:r>
        <w:rPr>
          <w:color w:val="292929"/>
          <w:spacing w:val="-1"/>
          <w:sz w:val="28"/>
          <w:szCs w:val="28"/>
        </w:rPr>
        <w:t>(пользователи) муниципального имущества, в объект аренды не могут включаться места общего пользования: общие коридоры, лестницы, холлы и иные помещения, необходимые </w:t>
      </w:r>
      <w:r>
        <w:rPr>
          <w:color w:val="292929"/>
          <w:spacing w:val="-4"/>
          <w:sz w:val="28"/>
          <w:szCs w:val="28"/>
        </w:rPr>
        <w:t>для осуществления права пользования помещениями в здании другими арендаторами </w:t>
      </w:r>
      <w:r>
        <w:rPr>
          <w:color w:val="292929"/>
          <w:sz w:val="28"/>
          <w:szCs w:val="28"/>
        </w:rPr>
        <w:t>(пользователями).</w:t>
      </w:r>
    </w:p>
    <w:p w:rsidR="005D4D62" w:rsidRDefault="005D4D62" w:rsidP="005D4D62">
      <w:pPr>
        <w:shd w:val="clear" w:color="auto" w:fill="FFFFFF"/>
        <w:ind w:left="14" w:right="14"/>
        <w:jc w:val="both"/>
        <w:rPr>
          <w:color w:val="292929"/>
          <w:sz w:val="21"/>
          <w:szCs w:val="21"/>
        </w:rPr>
      </w:pPr>
      <w:r>
        <w:rPr>
          <w:color w:val="292929"/>
          <w:sz w:val="28"/>
          <w:szCs w:val="28"/>
        </w:rPr>
        <w:t>Арендатор оплачивает использование указанных площадей в размере и в порядке, </w:t>
      </w:r>
      <w:r>
        <w:rPr>
          <w:color w:val="292929"/>
          <w:spacing w:val="-1"/>
          <w:sz w:val="28"/>
          <w:szCs w:val="28"/>
        </w:rPr>
        <w:t xml:space="preserve">предусмотренном для объекта договора аренды (плата за места </w:t>
      </w:r>
      <w:r>
        <w:rPr>
          <w:color w:val="292929"/>
          <w:spacing w:val="-1"/>
          <w:sz w:val="28"/>
          <w:szCs w:val="28"/>
        </w:rPr>
        <w:lastRenderedPageBreak/>
        <w:t>общего пользования). При </w:t>
      </w:r>
      <w:r>
        <w:rPr>
          <w:color w:val="292929"/>
          <w:sz w:val="28"/>
          <w:szCs w:val="28"/>
        </w:rPr>
        <w:t>этом площадь мест общего пользования определяется пропорционально площади арендуемого в здании помещения.</w:t>
      </w:r>
    </w:p>
    <w:p w:rsidR="005D4D62" w:rsidRDefault="005D4D62" w:rsidP="005D4D62">
      <w:pPr>
        <w:shd w:val="clear" w:color="auto" w:fill="FFFFFF"/>
        <w:ind w:right="10"/>
        <w:jc w:val="both"/>
        <w:rPr>
          <w:color w:val="292929"/>
          <w:sz w:val="21"/>
          <w:szCs w:val="21"/>
        </w:rPr>
      </w:pPr>
      <w:r>
        <w:rPr>
          <w:color w:val="292929"/>
          <w:spacing w:val="-4"/>
          <w:sz w:val="28"/>
          <w:szCs w:val="28"/>
        </w:rPr>
        <w:t>     1.14. Организациям, указанным в приложении 5 к настоящему  Положению для осуществления ими уставных целей муниципальные здания (помещения) передаются по договорам безвозмездного пользования, заключенным в соответствии с действующим законодательством</w:t>
      </w:r>
      <w:r>
        <w:rPr>
          <w:color w:val="292929"/>
          <w:sz w:val="28"/>
          <w:szCs w:val="28"/>
        </w:rPr>
        <w:t>.</w:t>
      </w:r>
    </w:p>
    <w:p w:rsidR="005D4D62" w:rsidRDefault="005D4D62" w:rsidP="005D4D62">
      <w:pPr>
        <w:shd w:val="clear" w:color="auto" w:fill="FFFFFF"/>
        <w:ind w:left="10" w:right="5"/>
        <w:jc w:val="both"/>
        <w:rPr>
          <w:color w:val="292929"/>
          <w:sz w:val="21"/>
          <w:szCs w:val="21"/>
        </w:rPr>
      </w:pPr>
      <w:r>
        <w:rPr>
          <w:color w:val="292929"/>
          <w:spacing w:val="-4"/>
          <w:sz w:val="28"/>
          <w:szCs w:val="28"/>
        </w:rPr>
        <w:t>         1.15. Обязанность по проведению капитального ремонта определяется по соглашению сторон и устанавливается условиями договора аренды.</w:t>
      </w:r>
    </w:p>
    <w:p w:rsidR="005D4D62" w:rsidRDefault="005D4D62" w:rsidP="005D4D62">
      <w:pPr>
        <w:shd w:val="clear" w:color="auto" w:fill="FFFFFF"/>
        <w:ind w:firstLine="540"/>
        <w:jc w:val="both"/>
        <w:rPr>
          <w:color w:val="292929"/>
          <w:sz w:val="21"/>
          <w:szCs w:val="21"/>
        </w:rPr>
      </w:pPr>
      <w:r>
        <w:rPr>
          <w:color w:val="292929"/>
          <w:spacing w:val="-3"/>
          <w:sz w:val="28"/>
          <w:szCs w:val="28"/>
        </w:rPr>
        <w:t>  1.16. </w:t>
      </w:r>
      <w:r>
        <w:rPr>
          <w:color w:val="292929"/>
          <w:sz w:val="28"/>
          <w:szCs w:val="28"/>
        </w:rPr>
        <w:t>Условия передачи в арендное пользование муниципального имущества содержатся в примерной форме договора аренды (приложение).</w:t>
      </w:r>
    </w:p>
    <w:p w:rsidR="005D4D62" w:rsidRDefault="005D4D62" w:rsidP="005D4D62">
      <w:pPr>
        <w:shd w:val="clear" w:color="auto" w:fill="FFFFFF"/>
        <w:ind w:left="10" w:right="5"/>
        <w:jc w:val="both"/>
        <w:rPr>
          <w:color w:val="292929"/>
          <w:sz w:val="21"/>
          <w:szCs w:val="21"/>
        </w:rPr>
      </w:pPr>
      <w:r>
        <w:rPr>
          <w:color w:val="292929"/>
          <w:sz w:val="28"/>
          <w:szCs w:val="28"/>
        </w:rPr>
        <w:t>Условия примерной формы договора аренды могут быть изменены и (или) дополнены в соответствии с действующим законодательством с учетом объективной необходимости и специфики предмета договора аренды.</w:t>
      </w:r>
    </w:p>
    <w:p w:rsidR="005D4D62" w:rsidRDefault="005D4D62" w:rsidP="005D4D62">
      <w:pPr>
        <w:shd w:val="clear" w:color="auto" w:fill="FFFFFF"/>
        <w:jc w:val="both"/>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2. Передача в арендное пользование муниципального</w:t>
      </w:r>
    </w:p>
    <w:p w:rsidR="005D4D62" w:rsidRDefault="005D4D62" w:rsidP="005D4D62">
      <w:pPr>
        <w:shd w:val="clear" w:color="auto" w:fill="FFFFFF"/>
        <w:jc w:val="center"/>
        <w:rPr>
          <w:color w:val="292929"/>
          <w:sz w:val="21"/>
          <w:szCs w:val="21"/>
        </w:rPr>
      </w:pPr>
      <w:r>
        <w:rPr>
          <w:color w:val="292929"/>
          <w:sz w:val="28"/>
          <w:szCs w:val="28"/>
        </w:rPr>
        <w:t>имущества, составляющего казну города</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2.1. Арендодателем муниципального имущества, составляющего казну города (в том числе переданного предприятию на обслуживание по договору), выступает комитет.</w:t>
      </w:r>
    </w:p>
    <w:p w:rsidR="005D4D62" w:rsidRDefault="005D4D62" w:rsidP="005D4D62">
      <w:pPr>
        <w:shd w:val="clear" w:color="auto" w:fill="FFFFFF"/>
        <w:ind w:firstLine="540"/>
        <w:jc w:val="both"/>
        <w:rPr>
          <w:color w:val="292929"/>
          <w:sz w:val="21"/>
          <w:szCs w:val="21"/>
        </w:rPr>
      </w:pPr>
      <w:r>
        <w:rPr>
          <w:color w:val="292929"/>
          <w:sz w:val="28"/>
          <w:szCs w:val="28"/>
        </w:rPr>
        <w:t>2.2. Арендатор муниципального недвижимого имущества обязан своевременно оплачивать коммунальные услуги (потребляемые энергоресурсы), содержать арендуемые помещения и прилегающую территорию, а также инженерные коммуникации внутри этих помещений в надлежащем состоянии.</w:t>
      </w:r>
    </w:p>
    <w:p w:rsidR="005D4D62" w:rsidRDefault="005D4D62" w:rsidP="005D4D62">
      <w:pPr>
        <w:shd w:val="clear" w:color="auto" w:fill="FFFFFF"/>
        <w:ind w:firstLine="540"/>
        <w:jc w:val="both"/>
        <w:rPr>
          <w:color w:val="292929"/>
          <w:sz w:val="21"/>
          <w:szCs w:val="21"/>
        </w:rPr>
      </w:pPr>
      <w:r>
        <w:rPr>
          <w:color w:val="292929"/>
          <w:sz w:val="28"/>
          <w:szCs w:val="28"/>
        </w:rPr>
        <w:t>Договоры на эксплуатацию, коммунальное и техническое обслуживание заключаются арендатором самостоятельно с соответствующими специализированными организациями, оказывающими эти услуги, либо указанные затраты возмещаются обслуживающей организации.</w:t>
      </w:r>
    </w:p>
    <w:p w:rsidR="005D4D62" w:rsidRDefault="005D4D62" w:rsidP="005D4D62">
      <w:pPr>
        <w:shd w:val="clear" w:color="auto" w:fill="FFFFFF"/>
        <w:ind w:firstLine="540"/>
        <w:jc w:val="both"/>
        <w:rPr>
          <w:color w:val="292929"/>
          <w:sz w:val="21"/>
          <w:szCs w:val="21"/>
        </w:rPr>
      </w:pPr>
      <w:r>
        <w:rPr>
          <w:color w:val="292929"/>
          <w:sz w:val="28"/>
          <w:szCs w:val="28"/>
        </w:rPr>
        <w:lastRenderedPageBreak/>
        <w:t>Риск случайной гибели или случайного повреждения имущества, не переданного в пользование третьим лицам, лежит на балансодержателе (обслуживающей организации).</w:t>
      </w:r>
    </w:p>
    <w:p w:rsidR="005D4D62" w:rsidRDefault="005D4D62" w:rsidP="005D4D62">
      <w:pPr>
        <w:shd w:val="clear" w:color="auto" w:fill="FFFFFF"/>
        <w:ind w:firstLine="540"/>
        <w:jc w:val="both"/>
        <w:rPr>
          <w:color w:val="292929"/>
          <w:sz w:val="21"/>
          <w:szCs w:val="21"/>
        </w:rPr>
      </w:pPr>
      <w:r>
        <w:rPr>
          <w:color w:val="292929"/>
          <w:sz w:val="28"/>
          <w:szCs w:val="28"/>
        </w:rPr>
        <w:t>2.4. Арендатор не вправе передать арендуемое им имущество в субарендное пользование.</w:t>
      </w:r>
    </w:p>
    <w:p w:rsidR="005D4D62" w:rsidRDefault="005D4D62" w:rsidP="005D4D62">
      <w:pPr>
        <w:shd w:val="clear" w:color="auto" w:fill="FFFFFF"/>
        <w:jc w:val="both"/>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3. Передача в арендное пользование муниципального</w:t>
      </w:r>
    </w:p>
    <w:p w:rsidR="005D4D62" w:rsidRDefault="005D4D62" w:rsidP="005D4D62">
      <w:pPr>
        <w:shd w:val="clear" w:color="auto" w:fill="FFFFFF"/>
        <w:jc w:val="center"/>
        <w:rPr>
          <w:color w:val="292929"/>
          <w:sz w:val="21"/>
          <w:szCs w:val="21"/>
        </w:rPr>
      </w:pPr>
      <w:r>
        <w:rPr>
          <w:color w:val="292929"/>
          <w:sz w:val="28"/>
          <w:szCs w:val="28"/>
        </w:rPr>
        <w:t>имущества, закрепленного за муниципальными</w:t>
      </w:r>
    </w:p>
    <w:p w:rsidR="005D4D62" w:rsidRDefault="005D4D62" w:rsidP="005D4D62">
      <w:pPr>
        <w:shd w:val="clear" w:color="auto" w:fill="FFFFFF"/>
        <w:jc w:val="center"/>
        <w:rPr>
          <w:color w:val="292929"/>
          <w:sz w:val="21"/>
          <w:szCs w:val="21"/>
        </w:rPr>
      </w:pPr>
      <w:r>
        <w:rPr>
          <w:color w:val="292929"/>
          <w:sz w:val="28"/>
          <w:szCs w:val="28"/>
        </w:rPr>
        <w:t>предприятиями на праве хозяйственного ведения</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3.1. Муниципальное предприятие может предложить движимое и недвижимое имущество, закрепленное за ним на праве хозяйственное ведения, для сдачи в аренду в соответствии со статьей 294 ГК РФ и со статьями 17,18 ФЗ «О государственных и муниципальных унитарных предприятиях».</w:t>
      </w:r>
    </w:p>
    <w:p w:rsidR="005D4D62" w:rsidRDefault="005D4D62" w:rsidP="005D4D62">
      <w:pPr>
        <w:shd w:val="clear" w:color="auto" w:fill="FFFFFF"/>
        <w:ind w:firstLine="540"/>
        <w:jc w:val="both"/>
        <w:rPr>
          <w:color w:val="292929"/>
          <w:sz w:val="21"/>
          <w:szCs w:val="21"/>
        </w:rPr>
      </w:pPr>
      <w:r>
        <w:rPr>
          <w:color w:val="292929"/>
          <w:sz w:val="28"/>
          <w:szCs w:val="28"/>
        </w:rPr>
        <w:t>Передача в арендное пользование муниципальным предприятием имущества, закрепленного за ним на праве хозяйственного ведения, производится только в пределах, не лишающих его возможности осуществлять деятельность, цели, предмет, виды которой определены уставом соответствующего предприятия.</w:t>
      </w:r>
    </w:p>
    <w:p w:rsidR="005D4D62" w:rsidRDefault="005D4D62" w:rsidP="005D4D62">
      <w:pPr>
        <w:shd w:val="clear" w:color="auto" w:fill="FFFFFF"/>
        <w:ind w:firstLine="540"/>
        <w:jc w:val="both"/>
        <w:rPr>
          <w:color w:val="292929"/>
          <w:sz w:val="21"/>
          <w:szCs w:val="21"/>
        </w:rPr>
      </w:pPr>
      <w:r>
        <w:rPr>
          <w:color w:val="292929"/>
          <w:sz w:val="28"/>
          <w:szCs w:val="28"/>
        </w:rPr>
        <w:t>3.2. Величина размера арендной платы устанавливается по соглашению сторон, но она не может быть менее величины рыночной стоимости размера арендной платы, определенной в соответствии с Федеральным законом "Об оценочной деятельности в Российской Федерации".</w:t>
      </w:r>
    </w:p>
    <w:p w:rsidR="005D4D62" w:rsidRDefault="005D4D62" w:rsidP="005D4D62">
      <w:pPr>
        <w:shd w:val="clear" w:color="auto" w:fill="FFFFFF"/>
        <w:ind w:firstLine="540"/>
        <w:jc w:val="both"/>
        <w:rPr>
          <w:color w:val="292929"/>
          <w:sz w:val="21"/>
          <w:szCs w:val="21"/>
        </w:rPr>
      </w:pPr>
      <w:r>
        <w:rPr>
          <w:color w:val="292929"/>
          <w:sz w:val="28"/>
          <w:szCs w:val="28"/>
        </w:rPr>
        <w:t>3.3. При заключении договоров аренды предприятие руководствуется действующим законодательством РФ и настоящим Положением.</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4. Передача в арендное пользование муниципального</w:t>
      </w:r>
    </w:p>
    <w:p w:rsidR="005D4D62" w:rsidRDefault="005D4D62" w:rsidP="005D4D62">
      <w:pPr>
        <w:shd w:val="clear" w:color="auto" w:fill="FFFFFF"/>
        <w:jc w:val="center"/>
        <w:rPr>
          <w:color w:val="292929"/>
          <w:sz w:val="21"/>
          <w:szCs w:val="21"/>
        </w:rPr>
      </w:pPr>
      <w:r>
        <w:rPr>
          <w:color w:val="292929"/>
          <w:sz w:val="28"/>
          <w:szCs w:val="28"/>
        </w:rPr>
        <w:lastRenderedPageBreak/>
        <w:t>имущества, закрепленного за муниципальными</w:t>
      </w:r>
    </w:p>
    <w:p w:rsidR="005D4D62" w:rsidRDefault="005D4D62" w:rsidP="005D4D62">
      <w:pPr>
        <w:shd w:val="clear" w:color="auto" w:fill="FFFFFF"/>
        <w:jc w:val="center"/>
        <w:rPr>
          <w:color w:val="292929"/>
          <w:sz w:val="21"/>
          <w:szCs w:val="21"/>
        </w:rPr>
      </w:pPr>
      <w:r>
        <w:rPr>
          <w:color w:val="292929"/>
          <w:sz w:val="28"/>
          <w:szCs w:val="28"/>
        </w:rPr>
        <w:t>учреждениями на праве оперативного управления</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4.1. Передача в арендное пользование муниципального имущества, закрепленного за учреждением на праве оперативного управления, производится только в целях обеспечения более эффективной организации основной деятельности учреждения, для которой оно создано (в частности, обслуживания его работников и (или) посетителей), рационального использования такого имущества.</w:t>
      </w:r>
    </w:p>
    <w:p w:rsidR="005D4D62" w:rsidRDefault="005D4D62" w:rsidP="005D4D62">
      <w:pPr>
        <w:shd w:val="clear" w:color="auto" w:fill="FFFFFF"/>
        <w:ind w:firstLine="540"/>
        <w:jc w:val="both"/>
        <w:rPr>
          <w:color w:val="292929"/>
          <w:sz w:val="21"/>
          <w:szCs w:val="21"/>
        </w:rPr>
      </w:pPr>
      <w:r>
        <w:rPr>
          <w:color w:val="292929"/>
          <w:sz w:val="28"/>
          <w:szCs w:val="28"/>
        </w:rPr>
        <w:t>4.2. Арендодателем муниципального недвижимого имущества, закрепленного за учреждением на праве оперативного управления выступает комитет.</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5. Порядок перечисления и распределения платежей</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5.1. Платежи по договорам аренды (арендная плата, пени и штрафы) за муниципальное имущество, составляющее казну города, а также закрепленное на праве оперативного управления,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в бюджет города.</w:t>
      </w:r>
    </w:p>
    <w:p w:rsidR="005D4D62" w:rsidRDefault="005D4D62" w:rsidP="005D4D62">
      <w:pPr>
        <w:shd w:val="clear" w:color="auto" w:fill="FFFFFF"/>
        <w:ind w:firstLine="540"/>
        <w:jc w:val="both"/>
        <w:rPr>
          <w:color w:val="292929"/>
          <w:sz w:val="21"/>
          <w:szCs w:val="21"/>
        </w:rPr>
      </w:pPr>
      <w:r>
        <w:rPr>
          <w:color w:val="292929"/>
          <w:sz w:val="28"/>
          <w:szCs w:val="28"/>
        </w:rPr>
        <w:t>5.2. Платежи по договорам аренды (арендная плата, пени и штрафы) за муниципальное имущество, закрепленное на праве хозяйственного ведения, а также денежные средства, полученные в качестве неосновательного обогащения вследствие использования такого имущества, и проценты за пользование чужими денежными средствами перечисляются на расчетный счет муниципального предприятия.</w:t>
      </w:r>
    </w:p>
    <w:p w:rsidR="005D4D62" w:rsidRDefault="005D4D62" w:rsidP="005D4D62">
      <w:pPr>
        <w:shd w:val="clear" w:color="auto" w:fill="FFFFFF"/>
        <w:ind w:firstLine="540"/>
        <w:jc w:val="both"/>
        <w:rPr>
          <w:color w:val="292929"/>
          <w:sz w:val="21"/>
          <w:szCs w:val="21"/>
        </w:rPr>
      </w:pPr>
      <w:r>
        <w:rPr>
          <w:color w:val="292929"/>
          <w:sz w:val="28"/>
          <w:szCs w:val="28"/>
        </w:rPr>
        <w:t xml:space="preserve">5.3. Арендаторы муниципального имущества должны перечислять арендные платежи ежеквартально по 10-е число первого месяца каждого квартала в порядке, предусмотренном договором аренды. Арендаторы, являющиеся организациями, финансируемыми из федерального и (или) краевого бюджетов, перечисляют арендные платежи по 10-е число месяца, </w:t>
      </w:r>
      <w:r>
        <w:rPr>
          <w:color w:val="292929"/>
          <w:sz w:val="28"/>
          <w:szCs w:val="28"/>
        </w:rPr>
        <w:lastRenderedPageBreak/>
        <w:t>следующего за текущим кварталом, в порядке, предусмотренном договором аренды.</w:t>
      </w:r>
    </w:p>
    <w:p w:rsidR="005D4D62" w:rsidRDefault="005D4D62" w:rsidP="005D4D62">
      <w:pPr>
        <w:shd w:val="clear" w:color="auto" w:fill="FFFFFF"/>
        <w:ind w:firstLine="540"/>
        <w:jc w:val="both"/>
        <w:rPr>
          <w:color w:val="292929"/>
          <w:sz w:val="21"/>
          <w:szCs w:val="21"/>
        </w:rPr>
      </w:pPr>
      <w:r>
        <w:rPr>
          <w:color w:val="292929"/>
          <w:sz w:val="28"/>
          <w:szCs w:val="28"/>
        </w:rPr>
        <w:t>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p>
    <w:p w:rsidR="005D4D62" w:rsidRDefault="005D4D62" w:rsidP="005D4D62">
      <w:pPr>
        <w:shd w:val="clear" w:color="auto" w:fill="FFFFFF"/>
        <w:jc w:val="both"/>
        <w:rPr>
          <w:color w:val="292929"/>
          <w:sz w:val="21"/>
          <w:szCs w:val="21"/>
        </w:rPr>
      </w:pPr>
      <w:r>
        <w:rPr>
          <w:color w:val="292929"/>
          <w:sz w:val="28"/>
          <w:szCs w:val="28"/>
        </w:rPr>
        <w:t> </w:t>
      </w:r>
    </w:p>
    <w:p w:rsidR="005D4D62" w:rsidRDefault="005D4D62" w:rsidP="005D4D62">
      <w:pPr>
        <w:shd w:val="clear" w:color="auto" w:fill="FFFFFF"/>
        <w:jc w:val="center"/>
        <w:rPr>
          <w:color w:val="292929"/>
          <w:sz w:val="21"/>
          <w:szCs w:val="21"/>
        </w:rPr>
      </w:pPr>
      <w:r>
        <w:rPr>
          <w:color w:val="292929"/>
          <w:sz w:val="28"/>
          <w:szCs w:val="28"/>
        </w:rPr>
        <w:t>6. Контроль за использованием переданного в</w:t>
      </w:r>
    </w:p>
    <w:p w:rsidR="005D4D62" w:rsidRDefault="005D4D62" w:rsidP="005D4D62">
      <w:pPr>
        <w:shd w:val="clear" w:color="auto" w:fill="FFFFFF"/>
        <w:jc w:val="center"/>
        <w:rPr>
          <w:color w:val="292929"/>
          <w:sz w:val="21"/>
          <w:szCs w:val="21"/>
        </w:rPr>
      </w:pPr>
      <w:r>
        <w:rPr>
          <w:color w:val="292929"/>
          <w:sz w:val="28"/>
          <w:szCs w:val="28"/>
        </w:rPr>
        <w:t>пользование муниципального имущества</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6.1. Контроль за целевым использованием муниципального имущества, переданного по договорам аренды, осуществляют комитет и балансодержатель (обслуживающая организация).</w:t>
      </w:r>
    </w:p>
    <w:p w:rsidR="005D4D62" w:rsidRDefault="005D4D62" w:rsidP="005D4D62">
      <w:pPr>
        <w:shd w:val="clear" w:color="auto" w:fill="FFFFFF"/>
        <w:ind w:firstLine="540"/>
        <w:jc w:val="both"/>
        <w:rPr>
          <w:color w:val="292929"/>
          <w:sz w:val="21"/>
          <w:szCs w:val="21"/>
        </w:rPr>
      </w:pPr>
      <w:r>
        <w:rPr>
          <w:color w:val="292929"/>
          <w:sz w:val="28"/>
          <w:szCs w:val="28"/>
        </w:rPr>
        <w:t>6.2. Контроль за содержанием муниципального имущества, своевременностью производства текущего и капитального ремонтов осуществляет балансодержатель (обслуживающая организация). В случае обнаружения нарушений балансодержатель</w:t>
      </w:r>
      <w:r>
        <w:rPr>
          <w:color w:val="292929"/>
          <w:sz w:val="21"/>
          <w:szCs w:val="21"/>
        </w:rPr>
        <w:t> </w:t>
      </w:r>
      <w:r>
        <w:rPr>
          <w:color w:val="292929"/>
          <w:sz w:val="28"/>
          <w:szCs w:val="28"/>
        </w:rPr>
        <w:t>(обслуживающая организация) обязан составить в присутствии арендатора акт проверки и направить его в комитет в 7-дневный срок с момента обнаружения нарушений.</w:t>
      </w:r>
    </w:p>
    <w:p w:rsidR="005D4D62" w:rsidRDefault="005D4D62" w:rsidP="005D4D62">
      <w:pPr>
        <w:shd w:val="clear" w:color="auto" w:fill="FFFFFF"/>
        <w:ind w:firstLine="540"/>
        <w:jc w:val="both"/>
        <w:rPr>
          <w:color w:val="292929"/>
          <w:sz w:val="21"/>
          <w:szCs w:val="21"/>
        </w:rPr>
      </w:pPr>
      <w:r>
        <w:rPr>
          <w:color w:val="292929"/>
          <w:sz w:val="28"/>
          <w:szCs w:val="28"/>
        </w:rPr>
        <w:t>6.3. Руководители структурных подразделений администрации города (комитетов, отделов и т.п.), а также руководители муниципальных предприятий и учреждений несут ответственность за деятельность, осуществляемую во исполнение настоящего Положения в соответствии с действующим законодательством и муниципальными правовыми актами.</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8"/>
          <w:szCs w:val="28"/>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lastRenderedPageBreak/>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ind w:firstLine="540"/>
        <w:jc w:val="both"/>
        <w:rPr>
          <w:color w:val="292929"/>
          <w:sz w:val="21"/>
          <w:szCs w:val="21"/>
        </w:rPr>
      </w:pPr>
      <w:r>
        <w:rPr>
          <w:color w:val="292929"/>
          <w:sz w:val="21"/>
          <w:szCs w:val="21"/>
        </w:rPr>
        <w:t> </w:t>
      </w:r>
    </w:p>
    <w:p w:rsidR="005D4D62" w:rsidRDefault="005D4D62" w:rsidP="005D4D62">
      <w:pPr>
        <w:shd w:val="clear" w:color="auto" w:fill="FFFFFF"/>
        <w:jc w:val="right"/>
        <w:rPr>
          <w:color w:val="292929"/>
          <w:sz w:val="21"/>
          <w:szCs w:val="21"/>
        </w:rPr>
      </w:pPr>
      <w:r>
        <w:rPr>
          <w:color w:val="292929"/>
          <w:sz w:val="21"/>
          <w:szCs w:val="21"/>
        </w:rPr>
        <w:t>Приложение 1</w:t>
      </w:r>
    </w:p>
    <w:p w:rsidR="005D4D62" w:rsidRDefault="005D4D62" w:rsidP="005D4D62">
      <w:pPr>
        <w:shd w:val="clear" w:color="auto" w:fill="FFFFFF"/>
        <w:jc w:val="right"/>
        <w:rPr>
          <w:color w:val="292929"/>
          <w:sz w:val="21"/>
          <w:szCs w:val="21"/>
        </w:rPr>
      </w:pPr>
      <w:r>
        <w:rPr>
          <w:color w:val="292929"/>
          <w:sz w:val="21"/>
          <w:szCs w:val="21"/>
        </w:rPr>
        <w:t>к Положению о порядке передачи  в</w:t>
      </w:r>
    </w:p>
    <w:p w:rsidR="005D4D62" w:rsidRDefault="005D4D62" w:rsidP="005D4D62">
      <w:pPr>
        <w:shd w:val="clear" w:color="auto" w:fill="FFFFFF"/>
        <w:jc w:val="right"/>
        <w:rPr>
          <w:color w:val="292929"/>
          <w:sz w:val="21"/>
          <w:szCs w:val="21"/>
        </w:rPr>
      </w:pPr>
      <w:r>
        <w:rPr>
          <w:color w:val="292929"/>
          <w:sz w:val="21"/>
          <w:szCs w:val="21"/>
        </w:rPr>
        <w:t> аренду имущества, являющегося</w:t>
      </w:r>
    </w:p>
    <w:p w:rsidR="005D4D62" w:rsidRDefault="005D4D62" w:rsidP="005D4D62">
      <w:pPr>
        <w:shd w:val="clear" w:color="auto" w:fill="FFFFFF"/>
        <w:jc w:val="right"/>
        <w:rPr>
          <w:color w:val="292929"/>
          <w:sz w:val="21"/>
          <w:szCs w:val="21"/>
        </w:rPr>
      </w:pPr>
      <w:r>
        <w:rPr>
          <w:color w:val="292929"/>
          <w:sz w:val="21"/>
          <w:szCs w:val="21"/>
        </w:rPr>
        <w:t>собственностью муниципального</w:t>
      </w:r>
    </w:p>
    <w:p w:rsidR="005D4D62" w:rsidRDefault="005D4D62" w:rsidP="005D4D62">
      <w:pPr>
        <w:shd w:val="clear" w:color="auto" w:fill="FFFFFF"/>
        <w:jc w:val="right"/>
        <w:rPr>
          <w:color w:val="292929"/>
          <w:sz w:val="21"/>
          <w:szCs w:val="21"/>
        </w:rPr>
      </w:pPr>
      <w:r>
        <w:rPr>
          <w:color w:val="292929"/>
          <w:sz w:val="21"/>
          <w:szCs w:val="21"/>
        </w:rPr>
        <w:t> образования город Алейск алтайского края</w:t>
      </w:r>
    </w:p>
    <w:p w:rsidR="005D4D62" w:rsidRDefault="005D4D62" w:rsidP="005D4D62">
      <w:pPr>
        <w:shd w:val="clear" w:color="auto" w:fill="FFFFFF"/>
        <w:jc w:val="center"/>
        <w:rPr>
          <w:color w:val="292929"/>
          <w:sz w:val="21"/>
          <w:szCs w:val="21"/>
        </w:rPr>
      </w:pPr>
      <w:r>
        <w:rPr>
          <w:color w:val="292929"/>
          <w:sz w:val="21"/>
          <w:szCs w:val="21"/>
        </w:rPr>
        <w:t> </w:t>
      </w:r>
    </w:p>
    <w:p w:rsidR="005D4D62" w:rsidRDefault="005D4D62" w:rsidP="005D4D62">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    Договор N____</w:t>
      </w:r>
    </w:p>
    <w:p w:rsidR="005D4D62" w:rsidRDefault="005D4D62" w:rsidP="005D4D62">
      <w:pPr>
        <w:shd w:val="clear" w:color="auto" w:fill="FFFFFF"/>
        <w:jc w:val="center"/>
        <w:rPr>
          <w:rFonts w:ascii="Times New Roman" w:hAnsi="Times New Roman" w:cs="Times New Roman"/>
          <w:color w:val="292929"/>
          <w:sz w:val="21"/>
          <w:szCs w:val="21"/>
        </w:rPr>
      </w:pPr>
      <w:r>
        <w:rPr>
          <w:b/>
          <w:bCs/>
          <w:color w:val="292929"/>
          <w:sz w:val="20"/>
          <w:szCs w:val="20"/>
        </w:rPr>
        <w:t>аренды нежилого помещения (здания)</w:t>
      </w:r>
    </w:p>
    <w:p w:rsidR="005D4D62" w:rsidRDefault="005D4D62" w:rsidP="005D4D62">
      <w:pPr>
        <w:shd w:val="clear" w:color="auto" w:fill="FFFFFF"/>
        <w:jc w:val="center"/>
        <w:rPr>
          <w:color w:val="292929"/>
          <w:sz w:val="21"/>
          <w:szCs w:val="21"/>
        </w:rPr>
      </w:pPr>
      <w:r>
        <w:rPr>
          <w:color w:val="292929"/>
          <w:sz w:val="20"/>
          <w:szCs w:val="20"/>
        </w:rPr>
        <w:t>(примерная форма)</w:t>
      </w:r>
    </w:p>
    <w:p w:rsidR="005D4D62" w:rsidRDefault="005D4D62" w:rsidP="005D4D62">
      <w:pPr>
        <w:shd w:val="clear" w:color="auto" w:fill="FFFFFF"/>
        <w:jc w:val="both"/>
        <w:rPr>
          <w:color w:val="292929"/>
          <w:sz w:val="21"/>
          <w:szCs w:val="21"/>
        </w:rPr>
      </w:pPr>
      <w:r>
        <w:rPr>
          <w:color w:val="292929"/>
          <w:sz w:val="20"/>
          <w:szCs w:val="20"/>
        </w:rPr>
        <w:t>     _______________ 20___г                                                                                                                                      г. Алейск</w:t>
      </w:r>
    </w:p>
    <w:p w:rsidR="005D4D62" w:rsidRDefault="005D4D62" w:rsidP="005D4D62">
      <w:pPr>
        <w:shd w:val="clear" w:color="auto" w:fill="FFFFFF"/>
        <w:jc w:val="both"/>
        <w:rPr>
          <w:color w:val="292929"/>
          <w:sz w:val="21"/>
          <w:szCs w:val="21"/>
        </w:rPr>
      </w:pPr>
      <w:r>
        <w:rPr>
          <w:color w:val="292929"/>
          <w:sz w:val="20"/>
          <w:szCs w:val="20"/>
        </w:rPr>
        <w:t> </w:t>
      </w:r>
    </w:p>
    <w:p w:rsidR="005D4D62" w:rsidRDefault="005D4D62" w:rsidP="005D4D62">
      <w:pPr>
        <w:shd w:val="clear" w:color="auto" w:fill="FFFFFF"/>
        <w:jc w:val="both"/>
        <w:rPr>
          <w:color w:val="292929"/>
          <w:sz w:val="21"/>
          <w:szCs w:val="21"/>
        </w:rPr>
      </w:pPr>
      <w:r>
        <w:rPr>
          <w:color w:val="292929"/>
          <w:sz w:val="20"/>
          <w:szCs w:val="20"/>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_____________________ действующего на основании Положения о комитете и распоряжения администрации города_________________________________________________________________________</w:t>
      </w:r>
    </w:p>
    <w:p w:rsidR="005D4D62" w:rsidRDefault="005D4D62" w:rsidP="005D4D62">
      <w:pPr>
        <w:shd w:val="clear" w:color="auto" w:fill="FFFFFF"/>
        <w:jc w:val="both"/>
        <w:rPr>
          <w:color w:val="292929"/>
          <w:sz w:val="21"/>
          <w:szCs w:val="21"/>
        </w:rPr>
      </w:pPr>
      <w:r>
        <w:rPr>
          <w:color w:val="292929"/>
          <w:sz w:val="20"/>
          <w:szCs w:val="20"/>
        </w:rPr>
        <w:t>и _____________________________________ в лице _________________________________________ , действующего на основании ______________________________________________, именуемое и дальнейшем «Балансодержатель», с одной стороны,</w:t>
      </w:r>
    </w:p>
    <w:p w:rsidR="005D4D62" w:rsidRDefault="005D4D62" w:rsidP="005D4D62">
      <w:pPr>
        <w:shd w:val="clear" w:color="auto" w:fill="FFFFFF"/>
        <w:jc w:val="both"/>
        <w:rPr>
          <w:color w:val="292929"/>
          <w:sz w:val="21"/>
          <w:szCs w:val="21"/>
        </w:rPr>
      </w:pPr>
      <w:r>
        <w:rPr>
          <w:color w:val="292929"/>
          <w:sz w:val="20"/>
          <w:szCs w:val="20"/>
        </w:rPr>
        <w:t>и _____________________________________________________________________________________________, действующий на основании _______________________________________________, именуемый в дальнейшем «Арендатор» заключили настоящий договор о нижеследующем:</w:t>
      </w:r>
    </w:p>
    <w:p w:rsidR="005D4D62" w:rsidRDefault="005D4D62" w:rsidP="005D4D62">
      <w:pPr>
        <w:shd w:val="clear" w:color="auto" w:fill="FFFFFF"/>
        <w:jc w:val="both"/>
        <w:rPr>
          <w:color w:val="292929"/>
          <w:sz w:val="21"/>
          <w:szCs w:val="21"/>
        </w:rPr>
      </w:pPr>
      <w:r>
        <w:rPr>
          <w:b/>
          <w:bCs/>
          <w:color w:val="292929"/>
          <w:sz w:val="20"/>
          <w:szCs w:val="20"/>
        </w:rPr>
        <w:t>1. Общие условия</w:t>
      </w:r>
    </w:p>
    <w:p w:rsidR="005D4D62" w:rsidRDefault="005D4D62" w:rsidP="005D4D62">
      <w:pPr>
        <w:shd w:val="clear" w:color="auto" w:fill="FFFFFF"/>
        <w:jc w:val="both"/>
        <w:rPr>
          <w:color w:val="292929"/>
          <w:sz w:val="21"/>
          <w:szCs w:val="21"/>
        </w:rPr>
      </w:pPr>
      <w:r>
        <w:rPr>
          <w:color w:val="292929"/>
          <w:sz w:val="20"/>
          <w:szCs w:val="20"/>
        </w:rPr>
        <w:lastRenderedPageBreak/>
        <w:t>1.1. Арендодатель сдает, а Арендатор принимает в аренду нежилое помещение (здание)  общей площадью ________кв.м,  (далее по тексту - помещение), расположенное по адресу: г. Алейск, ___________________, состоящее из  ________________________________, для использования под размещение _____________________________________________________________________________________________.</w:t>
      </w:r>
    </w:p>
    <w:p w:rsidR="005D4D62" w:rsidRDefault="005D4D62" w:rsidP="005D4D62">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1.2. Места (помещения, коридоры, лестницы и т. д.), без использования которых невозможна реализация права Арендатора по владению и пользованию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5D4D62" w:rsidRDefault="005D4D62" w:rsidP="005D4D62">
      <w:pPr>
        <w:shd w:val="clear" w:color="auto" w:fill="FFFFFF"/>
        <w:jc w:val="both"/>
        <w:rPr>
          <w:rFonts w:ascii="Times New Roman" w:hAnsi="Times New Roman" w:cs="Times New Roman"/>
          <w:color w:val="292929"/>
          <w:sz w:val="21"/>
          <w:szCs w:val="21"/>
        </w:rPr>
      </w:pPr>
      <w:r>
        <w:rPr>
          <w:color w:val="292929"/>
          <w:sz w:val="20"/>
          <w:szCs w:val="20"/>
        </w:rPr>
        <w:t>1.3. Настоящий договор действует в течение _________________________________со дня его заключения и вступает в силу с_______________________________________.</w:t>
      </w:r>
    </w:p>
    <w:p w:rsidR="005D4D62" w:rsidRDefault="005D4D62" w:rsidP="005D4D62">
      <w:pPr>
        <w:shd w:val="clear" w:color="auto" w:fill="FFFFFF"/>
        <w:jc w:val="both"/>
        <w:rPr>
          <w:color w:val="292929"/>
          <w:sz w:val="21"/>
          <w:szCs w:val="21"/>
        </w:rPr>
      </w:pPr>
      <w:r>
        <w:rPr>
          <w:color w:val="292929"/>
          <w:sz w:val="20"/>
          <w:szCs w:val="20"/>
        </w:rPr>
        <w:t>1.4. Настоящий договор одновременно является актом приема-передачи нежилого помещения.</w:t>
      </w:r>
    </w:p>
    <w:p w:rsidR="005D4D62" w:rsidRDefault="005D4D62" w:rsidP="005D4D62">
      <w:pPr>
        <w:shd w:val="clear" w:color="auto" w:fill="FFFFFF"/>
        <w:jc w:val="both"/>
        <w:rPr>
          <w:color w:val="292929"/>
          <w:sz w:val="21"/>
          <w:szCs w:val="21"/>
        </w:rPr>
      </w:pPr>
      <w:r>
        <w:rPr>
          <w:b/>
          <w:bCs/>
          <w:color w:val="292929"/>
          <w:sz w:val="20"/>
          <w:szCs w:val="20"/>
        </w:rPr>
        <w:t>2. Права и обязанности Арендодателя</w:t>
      </w:r>
    </w:p>
    <w:p w:rsidR="005D4D62" w:rsidRDefault="005D4D62" w:rsidP="005D4D62">
      <w:pPr>
        <w:shd w:val="clear" w:color="auto" w:fill="FFFFFF"/>
        <w:jc w:val="both"/>
        <w:rPr>
          <w:color w:val="292929"/>
          <w:sz w:val="21"/>
          <w:szCs w:val="21"/>
        </w:rPr>
      </w:pPr>
      <w:r>
        <w:rPr>
          <w:color w:val="292929"/>
          <w:sz w:val="20"/>
          <w:szCs w:val="20"/>
        </w:rPr>
        <w:t>2.1. Арендодатель имеет право осуществлять контроль за выполнением Арендатором условий настоящего договора и принимать меры к обеспечению их надлежащего исполнения.</w:t>
      </w:r>
    </w:p>
    <w:p w:rsidR="005D4D62" w:rsidRDefault="005D4D62" w:rsidP="005D4D62">
      <w:pPr>
        <w:shd w:val="clear" w:color="auto" w:fill="FFFFFF"/>
        <w:jc w:val="both"/>
        <w:rPr>
          <w:color w:val="292929"/>
          <w:sz w:val="21"/>
          <w:szCs w:val="21"/>
        </w:rPr>
      </w:pPr>
      <w:r>
        <w:rPr>
          <w:color w:val="292929"/>
          <w:sz w:val="20"/>
          <w:szCs w:val="20"/>
        </w:rPr>
        <w:t>2.2. В случае нарушения Арендатором обязательств по настоящему договору Арендодатель вправе обратиться в суд.</w:t>
      </w:r>
    </w:p>
    <w:p w:rsidR="005D4D62" w:rsidRDefault="005D4D62" w:rsidP="005D4D62">
      <w:pPr>
        <w:shd w:val="clear" w:color="auto" w:fill="FFFFFF"/>
        <w:jc w:val="both"/>
        <w:rPr>
          <w:color w:val="292929"/>
          <w:sz w:val="21"/>
          <w:szCs w:val="21"/>
        </w:rPr>
      </w:pPr>
      <w:r>
        <w:rPr>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5D4D62" w:rsidRDefault="005D4D62" w:rsidP="005D4D62">
      <w:pPr>
        <w:shd w:val="clear" w:color="auto" w:fill="FFFFFF"/>
        <w:rPr>
          <w:color w:val="292929"/>
          <w:sz w:val="21"/>
          <w:szCs w:val="21"/>
        </w:rPr>
      </w:pPr>
      <w:r>
        <w:rPr>
          <w:b/>
          <w:bCs/>
          <w:color w:val="292929"/>
          <w:sz w:val="20"/>
          <w:szCs w:val="20"/>
        </w:rPr>
        <w:t>3. Права и обязанности Балансодержателя</w:t>
      </w:r>
    </w:p>
    <w:p w:rsidR="005D4D62" w:rsidRDefault="005D4D62" w:rsidP="005D4D62">
      <w:pPr>
        <w:shd w:val="clear" w:color="auto" w:fill="FFFFFF"/>
        <w:jc w:val="both"/>
        <w:rPr>
          <w:color w:val="292929"/>
          <w:sz w:val="21"/>
          <w:szCs w:val="21"/>
        </w:rPr>
      </w:pPr>
      <w:r>
        <w:rPr>
          <w:color w:val="292929"/>
          <w:sz w:val="20"/>
          <w:szCs w:val="20"/>
        </w:rPr>
        <w:t>3.1. Балансодержатель имеет право:</w:t>
      </w:r>
    </w:p>
    <w:p w:rsidR="005D4D62" w:rsidRDefault="005D4D62" w:rsidP="005D4D62">
      <w:pPr>
        <w:shd w:val="clear" w:color="auto" w:fill="FFFFFF"/>
        <w:jc w:val="both"/>
        <w:rPr>
          <w:color w:val="292929"/>
          <w:sz w:val="21"/>
          <w:szCs w:val="21"/>
        </w:rPr>
      </w:pPr>
      <w:r>
        <w:rPr>
          <w:color w:val="292929"/>
          <w:sz w:val="20"/>
          <w:szCs w:val="20"/>
        </w:rPr>
        <w:t>3.1.1. Контролировать выполнение Арендатором (в том числе путем осмотра здания и т.д.) условий настоящего договора.</w:t>
      </w:r>
    </w:p>
    <w:p w:rsidR="005D4D62" w:rsidRDefault="005D4D62" w:rsidP="005D4D62">
      <w:pPr>
        <w:shd w:val="clear" w:color="auto" w:fill="FFFFFF"/>
        <w:jc w:val="both"/>
        <w:rPr>
          <w:color w:val="292929"/>
          <w:sz w:val="21"/>
          <w:szCs w:val="21"/>
        </w:rPr>
      </w:pPr>
      <w:r>
        <w:rPr>
          <w:color w:val="292929"/>
          <w:sz w:val="20"/>
          <w:szCs w:val="20"/>
        </w:rPr>
        <w:t>3.2. Балансодержатель обязан:</w:t>
      </w:r>
    </w:p>
    <w:p w:rsidR="005D4D62" w:rsidRDefault="005D4D62" w:rsidP="005D4D62">
      <w:pPr>
        <w:shd w:val="clear" w:color="auto" w:fill="FFFFFF"/>
        <w:jc w:val="both"/>
        <w:rPr>
          <w:color w:val="292929"/>
          <w:sz w:val="21"/>
          <w:szCs w:val="21"/>
        </w:rPr>
      </w:pPr>
      <w:r>
        <w:rPr>
          <w:color w:val="292929"/>
          <w:sz w:val="20"/>
          <w:szCs w:val="20"/>
        </w:rPr>
        <w:t>3.2.1. Принять помещение от Арендатора по передаточному акту при прекращении действия настоящего договора.</w:t>
      </w:r>
    </w:p>
    <w:p w:rsidR="005D4D62" w:rsidRDefault="005D4D62" w:rsidP="005D4D62">
      <w:pPr>
        <w:shd w:val="clear" w:color="auto" w:fill="FFFFFF"/>
        <w:jc w:val="both"/>
        <w:rPr>
          <w:color w:val="292929"/>
          <w:sz w:val="21"/>
          <w:szCs w:val="21"/>
        </w:rPr>
      </w:pPr>
      <w:r>
        <w:rPr>
          <w:color w:val="292929"/>
          <w:sz w:val="20"/>
          <w:szCs w:val="20"/>
        </w:rPr>
        <w:t>3.2.2. Осуществлять контроль за использованием помещения по назначению, следить за его сохранностью и за производством Арендатором  текущего ремонта.</w:t>
      </w:r>
    </w:p>
    <w:p w:rsidR="005D4D62" w:rsidRDefault="005D4D62" w:rsidP="005D4D62">
      <w:pPr>
        <w:shd w:val="clear" w:color="auto" w:fill="FFFFFF"/>
        <w:jc w:val="both"/>
        <w:rPr>
          <w:color w:val="292929"/>
          <w:sz w:val="21"/>
          <w:szCs w:val="21"/>
        </w:rPr>
      </w:pPr>
      <w:r>
        <w:rPr>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5D4D62" w:rsidRDefault="005D4D62" w:rsidP="005D4D62">
      <w:pPr>
        <w:shd w:val="clear" w:color="auto" w:fill="FFFFFF"/>
        <w:rPr>
          <w:color w:val="292929"/>
          <w:sz w:val="21"/>
          <w:szCs w:val="21"/>
        </w:rPr>
      </w:pPr>
      <w:r>
        <w:rPr>
          <w:b/>
          <w:bCs/>
          <w:color w:val="292929"/>
          <w:sz w:val="20"/>
          <w:szCs w:val="20"/>
        </w:rPr>
        <w:t>4. Права и обязанности Арендатора</w:t>
      </w:r>
    </w:p>
    <w:p w:rsidR="005D4D62" w:rsidRDefault="005D4D62" w:rsidP="005D4D62">
      <w:pPr>
        <w:shd w:val="clear" w:color="auto" w:fill="FFFFFF"/>
        <w:jc w:val="both"/>
        <w:rPr>
          <w:color w:val="292929"/>
          <w:sz w:val="21"/>
          <w:szCs w:val="21"/>
        </w:rPr>
      </w:pPr>
      <w:r>
        <w:rPr>
          <w:color w:val="292929"/>
          <w:sz w:val="20"/>
          <w:szCs w:val="20"/>
        </w:rPr>
        <w:t>4.1. Арендатор обязан:</w:t>
      </w:r>
    </w:p>
    <w:p w:rsidR="005D4D62" w:rsidRDefault="005D4D62" w:rsidP="005D4D62">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5D4D62" w:rsidRDefault="005D4D62" w:rsidP="005D4D62">
      <w:pPr>
        <w:shd w:val="clear" w:color="auto" w:fill="FFFFFF"/>
        <w:jc w:val="both"/>
        <w:rPr>
          <w:rFonts w:ascii="Times New Roman" w:hAnsi="Times New Roman" w:cs="Times New Roman"/>
          <w:color w:val="292929"/>
          <w:sz w:val="21"/>
          <w:szCs w:val="21"/>
        </w:rPr>
      </w:pPr>
      <w:r>
        <w:rPr>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5D4D62" w:rsidRDefault="005D4D62" w:rsidP="005D4D62">
      <w:pPr>
        <w:shd w:val="clear" w:color="auto" w:fill="FFFFFF"/>
        <w:jc w:val="both"/>
        <w:rPr>
          <w:color w:val="292929"/>
          <w:sz w:val="21"/>
          <w:szCs w:val="21"/>
        </w:rPr>
      </w:pPr>
      <w:r>
        <w:rPr>
          <w:color w:val="292929"/>
          <w:sz w:val="20"/>
          <w:szCs w:val="20"/>
        </w:rPr>
        <w:lastRenderedPageBreak/>
        <w:t>4.1.2. Проинформировать о своем нахождении в арендуемом помещении путем размещения вывески с указанием своего наименования  и режимом работы.</w:t>
      </w:r>
    </w:p>
    <w:p w:rsidR="005D4D62" w:rsidRDefault="005D4D62" w:rsidP="005D4D62">
      <w:pPr>
        <w:shd w:val="clear" w:color="auto" w:fill="FFFFFF"/>
        <w:jc w:val="both"/>
        <w:rPr>
          <w:color w:val="292929"/>
          <w:sz w:val="21"/>
          <w:szCs w:val="21"/>
        </w:rPr>
      </w:pPr>
      <w:r>
        <w:rPr>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5D4D62" w:rsidRDefault="005D4D62" w:rsidP="005D4D62">
      <w:pPr>
        <w:shd w:val="clear" w:color="auto" w:fill="FFFFFF"/>
        <w:jc w:val="both"/>
        <w:rPr>
          <w:color w:val="292929"/>
          <w:sz w:val="21"/>
          <w:szCs w:val="21"/>
        </w:rPr>
      </w:pPr>
      <w:r>
        <w:rPr>
          <w:color w:val="292929"/>
          <w:sz w:val="20"/>
          <w:szCs w:val="20"/>
        </w:rPr>
        <w:t>4.1.4.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p>
    <w:p w:rsidR="005D4D62" w:rsidRDefault="005D4D62" w:rsidP="005D4D62">
      <w:pPr>
        <w:shd w:val="clear" w:color="auto" w:fill="FFFFFF"/>
        <w:jc w:val="both"/>
        <w:rPr>
          <w:color w:val="292929"/>
          <w:sz w:val="21"/>
          <w:szCs w:val="21"/>
        </w:rPr>
      </w:pPr>
      <w:r>
        <w:rPr>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5D4D62" w:rsidRDefault="005D4D62" w:rsidP="005D4D62">
      <w:pPr>
        <w:shd w:val="clear" w:color="auto" w:fill="FFFFFF"/>
        <w:jc w:val="both"/>
        <w:rPr>
          <w:color w:val="292929"/>
          <w:sz w:val="21"/>
          <w:szCs w:val="21"/>
        </w:rPr>
      </w:pPr>
      <w:r>
        <w:rPr>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5D4D62" w:rsidRDefault="005D4D62" w:rsidP="005D4D62">
      <w:pPr>
        <w:shd w:val="clear" w:color="auto" w:fill="FFFFFF"/>
        <w:jc w:val="both"/>
        <w:rPr>
          <w:color w:val="292929"/>
          <w:sz w:val="21"/>
          <w:szCs w:val="21"/>
        </w:rPr>
      </w:pPr>
      <w:r>
        <w:rPr>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5D4D62" w:rsidRDefault="005D4D62" w:rsidP="005D4D62">
      <w:pPr>
        <w:shd w:val="clear" w:color="auto" w:fill="FFFFFF"/>
        <w:jc w:val="both"/>
        <w:rPr>
          <w:color w:val="292929"/>
          <w:sz w:val="21"/>
          <w:szCs w:val="21"/>
        </w:rPr>
      </w:pPr>
      <w:r>
        <w:rPr>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5D4D62" w:rsidRDefault="005D4D62" w:rsidP="005D4D62">
      <w:pPr>
        <w:shd w:val="clear" w:color="auto" w:fill="FFFFFF"/>
        <w:jc w:val="both"/>
        <w:rPr>
          <w:color w:val="292929"/>
          <w:sz w:val="21"/>
          <w:szCs w:val="21"/>
        </w:rPr>
      </w:pPr>
      <w:r>
        <w:rPr>
          <w:color w:val="292929"/>
          <w:sz w:val="20"/>
          <w:szCs w:val="20"/>
        </w:rPr>
        <w:t>4.1.9. При прекращении действия (расторжении) настоящего договора освободить помещение и передать его Балансодержателю по акту приема - передачи в 10 - дневный срок со дня прекращения договора.</w:t>
      </w:r>
    </w:p>
    <w:p w:rsidR="005D4D62" w:rsidRDefault="005D4D62" w:rsidP="005D4D62">
      <w:pPr>
        <w:shd w:val="clear" w:color="auto" w:fill="FFFFFF"/>
        <w:jc w:val="both"/>
        <w:rPr>
          <w:color w:val="292929"/>
          <w:sz w:val="21"/>
          <w:szCs w:val="21"/>
        </w:rPr>
      </w:pPr>
      <w:r>
        <w:rPr>
          <w:color w:val="292929"/>
          <w:sz w:val="20"/>
          <w:szCs w:val="20"/>
        </w:rPr>
        <w:t>4.1.10. При смене своего местонахождения или почтового адреса, а также банковских реквизитов в 7 - дневный срок письменно уведомить Арендодателя.</w:t>
      </w:r>
    </w:p>
    <w:p w:rsidR="005D4D62" w:rsidRDefault="005D4D62" w:rsidP="005D4D62">
      <w:pPr>
        <w:shd w:val="clear" w:color="auto" w:fill="FFFFFF"/>
        <w:jc w:val="both"/>
        <w:rPr>
          <w:color w:val="292929"/>
          <w:sz w:val="21"/>
          <w:szCs w:val="21"/>
        </w:rPr>
      </w:pPr>
      <w:r>
        <w:rPr>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5D4D62" w:rsidRDefault="005D4D62" w:rsidP="005D4D62">
      <w:pPr>
        <w:shd w:val="clear" w:color="auto" w:fill="FFFFFF"/>
        <w:jc w:val="both"/>
        <w:rPr>
          <w:color w:val="292929"/>
          <w:sz w:val="21"/>
          <w:szCs w:val="21"/>
        </w:rPr>
      </w:pPr>
      <w:r>
        <w:rPr>
          <w:color w:val="292929"/>
          <w:sz w:val="20"/>
          <w:szCs w:val="20"/>
        </w:rPr>
        <w:t>4.1.12.  Возмещать Балансодержателю сверх арендной платы фактические затраты за коммунальные услуги;</w:t>
      </w:r>
    </w:p>
    <w:p w:rsidR="005D4D62" w:rsidRDefault="005D4D62" w:rsidP="005D4D62">
      <w:pPr>
        <w:shd w:val="clear" w:color="auto" w:fill="FFFFFF"/>
        <w:jc w:val="both"/>
        <w:rPr>
          <w:color w:val="292929"/>
          <w:sz w:val="21"/>
          <w:szCs w:val="21"/>
        </w:rPr>
      </w:pPr>
      <w:r>
        <w:rPr>
          <w:color w:val="292929"/>
          <w:sz w:val="20"/>
          <w:szCs w:val="20"/>
        </w:rPr>
        <w:t>4.1.13. Беспрепятственно допускать в арендуемое помещение в рабочее время специалистов Арендодателя и Балансодержателя с целью контроля за соблюдением условий настоящего договора и норм, определяющих правила эксплуатации помещений и т.п.</w:t>
      </w:r>
    </w:p>
    <w:p w:rsidR="005D4D62" w:rsidRDefault="005D4D62" w:rsidP="005D4D62">
      <w:pPr>
        <w:shd w:val="clear" w:color="auto" w:fill="FFFFFF"/>
        <w:jc w:val="both"/>
        <w:rPr>
          <w:color w:val="292929"/>
          <w:sz w:val="21"/>
          <w:szCs w:val="21"/>
        </w:rPr>
      </w:pPr>
      <w:r>
        <w:rPr>
          <w:color w:val="292929"/>
          <w:sz w:val="20"/>
          <w:szCs w:val="20"/>
        </w:rPr>
        <w:t>4.2. Арендатор имеет право:</w:t>
      </w:r>
    </w:p>
    <w:p w:rsidR="005D4D62" w:rsidRDefault="005D4D62" w:rsidP="005D4D62">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5D4D62" w:rsidRDefault="005D4D62" w:rsidP="005D4D62">
      <w:pPr>
        <w:shd w:val="clear" w:color="auto" w:fill="FFFFFF"/>
        <w:rPr>
          <w:rFonts w:ascii="Times New Roman" w:hAnsi="Times New Roman" w:cs="Times New Roman"/>
          <w:color w:val="292929"/>
          <w:sz w:val="21"/>
          <w:szCs w:val="21"/>
        </w:rPr>
      </w:pPr>
      <w:r>
        <w:rPr>
          <w:b/>
          <w:bCs/>
          <w:color w:val="292929"/>
          <w:sz w:val="20"/>
          <w:szCs w:val="20"/>
        </w:rPr>
        <w:t>5. Платежи и расчеты по договору</w:t>
      </w:r>
    </w:p>
    <w:p w:rsidR="005D4D62" w:rsidRDefault="005D4D62" w:rsidP="005D4D62">
      <w:pPr>
        <w:shd w:val="clear" w:color="auto" w:fill="FFFFFF"/>
        <w:jc w:val="both"/>
        <w:rPr>
          <w:color w:val="292929"/>
          <w:sz w:val="21"/>
          <w:szCs w:val="21"/>
        </w:rPr>
      </w:pPr>
      <w:r>
        <w:rPr>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5D4D62" w:rsidRDefault="005D4D62" w:rsidP="005D4D62">
      <w:pPr>
        <w:shd w:val="clear" w:color="auto" w:fill="FFFFFF"/>
        <w:jc w:val="both"/>
        <w:rPr>
          <w:color w:val="292929"/>
          <w:sz w:val="21"/>
          <w:szCs w:val="21"/>
        </w:rPr>
      </w:pPr>
      <w:r>
        <w:rPr>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5D4D62" w:rsidRDefault="005D4D62" w:rsidP="005D4D62">
      <w:pPr>
        <w:shd w:val="clear" w:color="auto" w:fill="FFFFFF"/>
        <w:jc w:val="both"/>
        <w:rPr>
          <w:color w:val="292929"/>
          <w:sz w:val="21"/>
          <w:szCs w:val="21"/>
        </w:rPr>
      </w:pPr>
      <w:r>
        <w:rPr>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5D4D62" w:rsidRDefault="005D4D62" w:rsidP="005D4D62">
      <w:pPr>
        <w:shd w:val="clear" w:color="auto" w:fill="FFFFFF"/>
        <w:jc w:val="both"/>
        <w:rPr>
          <w:color w:val="292929"/>
          <w:sz w:val="21"/>
          <w:szCs w:val="21"/>
        </w:rPr>
      </w:pPr>
      <w:r>
        <w:rPr>
          <w:color w:val="292929"/>
          <w:sz w:val="20"/>
          <w:szCs w:val="20"/>
        </w:rPr>
        <w:lastRenderedPageBreak/>
        <w:t>Арендные платежи исчисляются с __________________________________.</w:t>
      </w:r>
    </w:p>
    <w:p w:rsidR="005D4D62" w:rsidRDefault="005D4D62" w:rsidP="005D4D62">
      <w:pPr>
        <w:shd w:val="clear" w:color="auto" w:fill="FFFFFF"/>
        <w:jc w:val="both"/>
        <w:rPr>
          <w:color w:val="292929"/>
          <w:sz w:val="21"/>
          <w:szCs w:val="21"/>
        </w:rPr>
      </w:pPr>
      <w:r>
        <w:rPr>
          <w:color w:val="292929"/>
          <w:sz w:val="20"/>
          <w:szCs w:val="20"/>
        </w:rPr>
        <w:t>5.3. Арендная плата в расчете на ___________ год составляет _______________________ рублей. Ежеквартально – _______________________рублей.</w:t>
      </w:r>
    </w:p>
    <w:p w:rsidR="005D4D62" w:rsidRDefault="005D4D62" w:rsidP="005D4D62">
      <w:pPr>
        <w:shd w:val="clear" w:color="auto" w:fill="FFFFFF"/>
        <w:jc w:val="both"/>
        <w:rPr>
          <w:color w:val="292929"/>
          <w:sz w:val="21"/>
          <w:szCs w:val="21"/>
        </w:rPr>
      </w:pPr>
      <w:r>
        <w:rPr>
          <w:color w:val="292929"/>
          <w:sz w:val="20"/>
          <w:szCs w:val="20"/>
        </w:rPr>
        <w:t>Арендатор может получить расчет платы у Арендодателя..</w:t>
      </w:r>
    </w:p>
    <w:p w:rsidR="005D4D62" w:rsidRDefault="005D4D62" w:rsidP="005D4D62">
      <w:pPr>
        <w:shd w:val="clear" w:color="auto" w:fill="FFFFFF"/>
        <w:jc w:val="both"/>
        <w:rPr>
          <w:color w:val="292929"/>
          <w:sz w:val="21"/>
          <w:szCs w:val="21"/>
        </w:rPr>
      </w:pPr>
      <w:r>
        <w:rPr>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b/>
          <w:bCs/>
          <w:color w:val="292929"/>
          <w:sz w:val="20"/>
          <w:szCs w:val="20"/>
        </w:rPr>
        <w:t>реквизиты договора,</w:t>
      </w:r>
      <w:r>
        <w:rPr>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5D4D62" w:rsidRDefault="005D4D62" w:rsidP="005D4D62">
      <w:pPr>
        <w:shd w:val="clear" w:color="auto" w:fill="FFFFFF"/>
        <w:rPr>
          <w:color w:val="292929"/>
          <w:sz w:val="21"/>
          <w:szCs w:val="21"/>
        </w:rPr>
      </w:pPr>
      <w:r>
        <w:rPr>
          <w:b/>
          <w:bCs/>
          <w:color w:val="292929"/>
          <w:sz w:val="20"/>
          <w:szCs w:val="20"/>
        </w:rPr>
        <w:t>6. Изменение, дополнение, расторжение договора</w:t>
      </w:r>
    </w:p>
    <w:p w:rsidR="005D4D62" w:rsidRDefault="005D4D62" w:rsidP="005D4D62">
      <w:pPr>
        <w:shd w:val="clear" w:color="auto" w:fill="FFFFFF"/>
        <w:jc w:val="both"/>
        <w:rPr>
          <w:color w:val="292929"/>
          <w:sz w:val="21"/>
          <w:szCs w:val="21"/>
        </w:rPr>
      </w:pPr>
      <w:r>
        <w:rPr>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5D4D62" w:rsidRDefault="005D4D62" w:rsidP="005D4D62">
      <w:pPr>
        <w:shd w:val="clear" w:color="auto" w:fill="FFFFFF"/>
        <w:jc w:val="both"/>
        <w:rPr>
          <w:color w:val="292929"/>
          <w:sz w:val="21"/>
          <w:szCs w:val="21"/>
        </w:rPr>
      </w:pPr>
      <w:r>
        <w:rPr>
          <w:color w:val="292929"/>
          <w:sz w:val="20"/>
          <w:szCs w:val="20"/>
        </w:rPr>
        <w:t>6.2. Комитет имеет право в одностороннем порядке расторгнуть договор в следующих случаях:</w:t>
      </w:r>
    </w:p>
    <w:p w:rsidR="005D4D62" w:rsidRDefault="005D4D62" w:rsidP="005D4D62">
      <w:pPr>
        <w:shd w:val="clear" w:color="auto" w:fill="FFFFFF"/>
        <w:jc w:val="both"/>
        <w:rPr>
          <w:color w:val="292929"/>
          <w:sz w:val="21"/>
          <w:szCs w:val="21"/>
        </w:rPr>
      </w:pPr>
      <w:r>
        <w:rPr>
          <w:color w:val="292929"/>
          <w:sz w:val="20"/>
          <w:szCs w:val="20"/>
        </w:rPr>
        <w:t>6.2.1. Если Арендатор умышленно, либо по неосторожности ухудшает состояние помещения.</w:t>
      </w:r>
    </w:p>
    <w:p w:rsidR="005D4D62" w:rsidRDefault="005D4D62" w:rsidP="005D4D62">
      <w:pPr>
        <w:shd w:val="clear" w:color="auto" w:fill="FFFFFF"/>
        <w:jc w:val="both"/>
        <w:rPr>
          <w:color w:val="292929"/>
          <w:sz w:val="21"/>
          <w:szCs w:val="21"/>
        </w:rPr>
      </w:pPr>
      <w:r>
        <w:rPr>
          <w:color w:val="292929"/>
          <w:sz w:val="20"/>
          <w:szCs w:val="20"/>
        </w:rPr>
        <w:t>6.2.2. В случае неуплаты Арендатором платежей по настоящему договору за 2 квартала и более.</w:t>
      </w:r>
    </w:p>
    <w:p w:rsidR="005D4D62" w:rsidRDefault="005D4D62" w:rsidP="005D4D62">
      <w:pPr>
        <w:shd w:val="clear" w:color="auto" w:fill="FFFFFF"/>
        <w:jc w:val="both"/>
        <w:rPr>
          <w:color w:val="292929"/>
          <w:sz w:val="21"/>
          <w:szCs w:val="21"/>
        </w:rPr>
      </w:pPr>
      <w:r>
        <w:rPr>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5D4D62" w:rsidRDefault="005D4D62" w:rsidP="005D4D62">
      <w:pPr>
        <w:shd w:val="clear" w:color="auto" w:fill="FFFFFF"/>
        <w:jc w:val="both"/>
        <w:rPr>
          <w:color w:val="292929"/>
          <w:sz w:val="21"/>
          <w:szCs w:val="21"/>
        </w:rPr>
      </w:pPr>
      <w:r>
        <w:rPr>
          <w:color w:val="292929"/>
          <w:sz w:val="20"/>
          <w:szCs w:val="20"/>
        </w:rP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5D4D62" w:rsidRDefault="005D4D62" w:rsidP="005D4D62">
      <w:pPr>
        <w:shd w:val="clear" w:color="auto" w:fill="FFFFFF"/>
        <w:jc w:val="both"/>
        <w:rPr>
          <w:color w:val="292929"/>
          <w:sz w:val="21"/>
          <w:szCs w:val="21"/>
        </w:rPr>
      </w:pPr>
      <w:r>
        <w:rPr>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5D4D62" w:rsidRDefault="005D4D62" w:rsidP="005D4D62">
      <w:pPr>
        <w:shd w:val="clear" w:color="auto" w:fill="FFFFFF"/>
        <w:jc w:val="both"/>
        <w:rPr>
          <w:color w:val="292929"/>
          <w:sz w:val="21"/>
          <w:szCs w:val="21"/>
        </w:rPr>
      </w:pPr>
      <w:r>
        <w:rPr>
          <w:color w:val="292929"/>
          <w:sz w:val="20"/>
          <w:szCs w:val="20"/>
        </w:rPr>
        <w:t>6.2.6. Если Арендатор использует здание не по назначению.</w:t>
      </w:r>
    </w:p>
    <w:p w:rsidR="005D4D62" w:rsidRDefault="005D4D62" w:rsidP="005D4D62">
      <w:pPr>
        <w:shd w:val="clear" w:color="auto" w:fill="FFFFFF"/>
        <w:jc w:val="both"/>
        <w:rPr>
          <w:color w:val="292929"/>
          <w:sz w:val="21"/>
          <w:szCs w:val="21"/>
        </w:rPr>
      </w:pPr>
      <w:r>
        <w:rPr>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5D4D62" w:rsidRDefault="005D4D62" w:rsidP="005D4D62">
      <w:pPr>
        <w:shd w:val="clear" w:color="auto" w:fill="FFFFFF"/>
        <w:jc w:val="both"/>
        <w:rPr>
          <w:color w:val="292929"/>
          <w:sz w:val="21"/>
          <w:szCs w:val="21"/>
        </w:rPr>
      </w:pPr>
      <w:r>
        <w:rPr>
          <w:color w:val="292929"/>
          <w:sz w:val="20"/>
          <w:szCs w:val="20"/>
        </w:rPr>
        <w:t>6.2.8. Если Арендатор не произвел  оплату коммунальных услуг за два или более месяца подряд.</w:t>
      </w:r>
    </w:p>
    <w:p w:rsidR="005D4D62" w:rsidRDefault="005D4D62" w:rsidP="005D4D62">
      <w:pPr>
        <w:shd w:val="clear" w:color="auto" w:fill="FFFFFF"/>
        <w:jc w:val="both"/>
        <w:rPr>
          <w:color w:val="292929"/>
          <w:sz w:val="21"/>
          <w:szCs w:val="21"/>
        </w:rPr>
      </w:pPr>
      <w:r>
        <w:rPr>
          <w:color w:val="292929"/>
          <w:sz w:val="20"/>
          <w:szCs w:val="20"/>
        </w:rPr>
        <w:t>6.2.9. В случае нарушения пункта 4.1.1. настоящего договора.</w:t>
      </w:r>
    </w:p>
    <w:p w:rsidR="005D4D62" w:rsidRDefault="005D4D62" w:rsidP="005D4D62">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5D4D62" w:rsidRDefault="005D4D62" w:rsidP="005D4D62">
      <w:pPr>
        <w:shd w:val="clear" w:color="auto" w:fill="FFFFFF"/>
        <w:jc w:val="both"/>
        <w:rPr>
          <w:rFonts w:ascii="Times New Roman" w:hAnsi="Times New Roman" w:cs="Times New Roman"/>
          <w:color w:val="292929"/>
          <w:sz w:val="21"/>
          <w:szCs w:val="21"/>
        </w:rPr>
      </w:pPr>
      <w:r>
        <w:rPr>
          <w:color w:val="292929"/>
          <w:sz w:val="20"/>
          <w:szCs w:val="20"/>
        </w:rPr>
        <w:t>6.3. Настоящий договор считается расторгнутым (прекращенным) по истечении срока его действия при условии, что любая из сторон направит другой стороне письменное уведомление о несогласии продлевать договор на новый срок. Указанное уведомление направляется не менее чем за один месяц до истечения срока аренды.</w:t>
      </w:r>
    </w:p>
    <w:p w:rsidR="005D4D62" w:rsidRDefault="005D4D62" w:rsidP="005D4D62">
      <w:pPr>
        <w:shd w:val="clear" w:color="auto" w:fill="FFFFFF"/>
        <w:rPr>
          <w:color w:val="292929"/>
          <w:sz w:val="21"/>
          <w:szCs w:val="21"/>
        </w:rPr>
      </w:pPr>
      <w:r>
        <w:rPr>
          <w:b/>
          <w:bCs/>
          <w:color w:val="292929"/>
          <w:sz w:val="20"/>
          <w:szCs w:val="20"/>
        </w:rPr>
        <w:t>7. Прочие условия</w:t>
      </w:r>
    </w:p>
    <w:p w:rsidR="005D4D62" w:rsidRDefault="005D4D62" w:rsidP="005D4D62">
      <w:pPr>
        <w:shd w:val="clear" w:color="auto" w:fill="FFFFFF"/>
        <w:jc w:val="both"/>
        <w:rPr>
          <w:color w:val="292929"/>
          <w:sz w:val="21"/>
          <w:szCs w:val="21"/>
        </w:rPr>
      </w:pPr>
      <w:r>
        <w:rPr>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5D4D62" w:rsidRDefault="005D4D62" w:rsidP="005D4D62">
      <w:pPr>
        <w:shd w:val="clear" w:color="auto" w:fill="FFFFFF"/>
        <w:jc w:val="both"/>
        <w:rPr>
          <w:color w:val="292929"/>
          <w:sz w:val="21"/>
          <w:szCs w:val="21"/>
        </w:rPr>
      </w:pPr>
      <w:r>
        <w:rPr>
          <w:color w:val="292929"/>
          <w:sz w:val="20"/>
          <w:szCs w:val="20"/>
        </w:rPr>
        <w:lastRenderedPageBreak/>
        <w:t>7.2. Споры, возникающие при исполнении договора аренды, рассматриваются в соответствии с действующим законодательством.</w:t>
      </w:r>
    </w:p>
    <w:p w:rsidR="005D4D62" w:rsidRDefault="005D4D62" w:rsidP="005D4D62">
      <w:pPr>
        <w:shd w:val="clear" w:color="auto" w:fill="FFFFFF"/>
        <w:jc w:val="both"/>
        <w:rPr>
          <w:color w:val="292929"/>
          <w:sz w:val="21"/>
          <w:szCs w:val="21"/>
        </w:rPr>
      </w:pPr>
      <w:r>
        <w:rPr>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5D4D62" w:rsidRDefault="005D4D62" w:rsidP="005D4D62">
      <w:pPr>
        <w:shd w:val="clear" w:color="auto" w:fill="FFFFFF"/>
        <w:jc w:val="both"/>
        <w:rPr>
          <w:color w:val="292929"/>
          <w:sz w:val="21"/>
          <w:szCs w:val="21"/>
        </w:rPr>
      </w:pPr>
      <w:r>
        <w:rPr>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5D4D62" w:rsidRDefault="005D4D62" w:rsidP="005D4D62">
      <w:pPr>
        <w:shd w:val="clear" w:color="auto" w:fill="FFFFFF"/>
        <w:jc w:val="center"/>
        <w:rPr>
          <w:color w:val="292929"/>
          <w:sz w:val="21"/>
          <w:szCs w:val="21"/>
        </w:rPr>
      </w:pPr>
      <w:r>
        <w:rPr>
          <w:b/>
          <w:bCs/>
          <w:color w:val="292929"/>
          <w:sz w:val="20"/>
          <w:szCs w:val="20"/>
        </w:rPr>
        <w:t>8. Ответственность сторон</w:t>
      </w:r>
    </w:p>
    <w:p w:rsidR="005D4D62" w:rsidRDefault="005D4D62" w:rsidP="005D4D62">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5D4D62" w:rsidRDefault="005D4D62" w:rsidP="005D4D62">
      <w:pPr>
        <w:shd w:val="clear" w:color="auto" w:fill="FFFFFF"/>
        <w:rPr>
          <w:rFonts w:ascii="Times New Roman" w:hAnsi="Times New Roman" w:cs="Times New Roman"/>
          <w:color w:val="292929"/>
          <w:sz w:val="21"/>
          <w:szCs w:val="21"/>
        </w:rPr>
      </w:pPr>
      <w:r>
        <w:rPr>
          <w:b/>
          <w:bCs/>
          <w:color w:val="292929"/>
          <w:sz w:val="20"/>
          <w:szCs w:val="20"/>
        </w:rPr>
        <w:t>9. Реквизиты сторон</w:t>
      </w:r>
    </w:p>
    <w:p w:rsidR="005D4D62" w:rsidRDefault="005D4D62" w:rsidP="005D4D62">
      <w:pPr>
        <w:shd w:val="clear" w:color="auto" w:fill="FFFFFF"/>
        <w:jc w:val="both"/>
        <w:rPr>
          <w:color w:val="292929"/>
          <w:sz w:val="21"/>
          <w:szCs w:val="21"/>
        </w:rPr>
      </w:pPr>
      <w:r>
        <w:rPr>
          <w:b/>
          <w:bCs/>
          <w:color w:val="292929"/>
          <w:sz w:val="20"/>
          <w:szCs w:val="20"/>
        </w:rPr>
        <w:t>Арендодатель:</w:t>
      </w:r>
    </w:p>
    <w:p w:rsidR="005D4D62" w:rsidRDefault="005D4D62" w:rsidP="005D4D62">
      <w:pPr>
        <w:shd w:val="clear" w:color="auto" w:fill="FFFFFF"/>
        <w:jc w:val="both"/>
        <w:rPr>
          <w:color w:val="292929"/>
          <w:sz w:val="21"/>
          <w:szCs w:val="21"/>
        </w:rPr>
      </w:pPr>
      <w:r>
        <w:rPr>
          <w:color w:val="292929"/>
          <w:sz w:val="20"/>
          <w:szCs w:val="20"/>
        </w:rPr>
        <w:t>Адрес: 658130, г. Алейск, ул.Сердюка, 97, тел: 22-5-12</w:t>
      </w:r>
    </w:p>
    <w:p w:rsidR="005D4D62" w:rsidRDefault="005D4D62" w:rsidP="005D4D62">
      <w:pPr>
        <w:shd w:val="clear" w:color="auto" w:fill="FFFFFF"/>
        <w:jc w:val="both"/>
        <w:rPr>
          <w:color w:val="292929"/>
          <w:sz w:val="21"/>
          <w:szCs w:val="21"/>
        </w:rPr>
      </w:pPr>
      <w:r>
        <w:rPr>
          <w:color w:val="292929"/>
          <w:sz w:val="20"/>
          <w:szCs w:val="20"/>
        </w:rPr>
        <w:t>Комитет по управлению муниципальным имуществом администрации города Алейска Алтайского края.</w:t>
      </w:r>
    </w:p>
    <w:p w:rsidR="005D4D62" w:rsidRDefault="005D4D62" w:rsidP="005D4D62">
      <w:pPr>
        <w:shd w:val="clear" w:color="auto" w:fill="FFFFFF"/>
        <w:jc w:val="both"/>
        <w:rPr>
          <w:color w:val="292929"/>
          <w:sz w:val="21"/>
          <w:szCs w:val="21"/>
        </w:rPr>
      </w:pPr>
      <w:r>
        <w:rPr>
          <w:color w:val="292929"/>
          <w:sz w:val="20"/>
          <w:szCs w:val="20"/>
        </w:rPr>
        <w:t>Получатель платежей по настоящему договору: </w:t>
      </w:r>
      <w:r>
        <w:rPr>
          <w:b/>
          <w:bCs/>
          <w:color w:val="292929"/>
          <w:sz w:val="20"/>
          <w:szCs w:val="20"/>
        </w:rPr>
        <w:t>УФК по Алтайскому краю (комитет по управлению муниципальным имуществом администрации города Алейска Алтайского края), ИНН 2201008109, КПП 220101001 р/с № 40101810100000010001 в ГРКЦ  ГУ Банка России по Алтайскому краю г. Барнаул  БИК 040173001, ОКАТО 01403000000.</w:t>
      </w:r>
    </w:p>
    <w:p w:rsidR="005D4D62" w:rsidRDefault="005D4D62" w:rsidP="005D4D62">
      <w:pPr>
        <w:shd w:val="clear" w:color="auto" w:fill="FFFFFF"/>
        <w:jc w:val="both"/>
        <w:rPr>
          <w:color w:val="292929"/>
          <w:sz w:val="21"/>
          <w:szCs w:val="21"/>
        </w:rPr>
      </w:pPr>
      <w:r>
        <w:rPr>
          <w:b/>
          <w:bCs/>
          <w:color w:val="292929"/>
          <w:sz w:val="20"/>
          <w:szCs w:val="20"/>
        </w:rPr>
        <w:t>КБК 166 1 11 05034 04 0000 120– </w:t>
      </w:r>
      <w:r>
        <w:rPr>
          <w:color w:val="292929"/>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5D4D62" w:rsidRDefault="005D4D62" w:rsidP="005D4D62">
      <w:pPr>
        <w:shd w:val="clear" w:color="auto" w:fill="FFFFFF"/>
        <w:jc w:val="both"/>
        <w:rPr>
          <w:color w:val="292929"/>
          <w:sz w:val="21"/>
          <w:szCs w:val="21"/>
        </w:rPr>
      </w:pPr>
      <w:r>
        <w:rPr>
          <w:color w:val="292929"/>
          <w:sz w:val="20"/>
          <w:szCs w:val="20"/>
        </w:rPr>
        <w:t> </w:t>
      </w:r>
    </w:p>
    <w:p w:rsidR="005D4D62" w:rsidRDefault="005D4D62" w:rsidP="005D4D62">
      <w:pPr>
        <w:shd w:val="clear" w:color="auto" w:fill="FFFFFF"/>
        <w:jc w:val="both"/>
        <w:rPr>
          <w:color w:val="292929"/>
          <w:sz w:val="21"/>
          <w:szCs w:val="21"/>
        </w:rPr>
      </w:pPr>
      <w:r>
        <w:rPr>
          <w:color w:val="292929"/>
          <w:sz w:val="20"/>
          <w:szCs w:val="20"/>
        </w:rPr>
        <w:t>Балансодержатель:</w:t>
      </w:r>
    </w:p>
    <w:p w:rsidR="005D4D62" w:rsidRDefault="005D4D62" w:rsidP="005D4D62">
      <w:pPr>
        <w:shd w:val="clear" w:color="auto" w:fill="FFFFFF"/>
        <w:jc w:val="both"/>
        <w:rPr>
          <w:color w:val="292929"/>
          <w:sz w:val="21"/>
          <w:szCs w:val="21"/>
        </w:rPr>
      </w:pPr>
      <w:r>
        <w:rPr>
          <w:color w:val="292929"/>
          <w:sz w:val="20"/>
          <w:szCs w:val="20"/>
        </w:rPr>
        <w:t>Адрес:____________________________________________________________________________________________________________________________________________тел.___________</w:t>
      </w:r>
    </w:p>
    <w:p w:rsidR="005D4D62" w:rsidRDefault="005D4D62" w:rsidP="005D4D62">
      <w:pPr>
        <w:shd w:val="clear" w:color="auto" w:fill="FFFFFF"/>
        <w:jc w:val="both"/>
        <w:rPr>
          <w:color w:val="292929"/>
          <w:sz w:val="21"/>
          <w:szCs w:val="21"/>
        </w:rPr>
      </w:pPr>
      <w:r>
        <w:rPr>
          <w:color w:val="292929"/>
          <w:sz w:val="20"/>
          <w:szCs w:val="20"/>
        </w:rPr>
        <w:t>Р/с N _____________________ в _________________________________________________________________</w:t>
      </w:r>
    </w:p>
    <w:p w:rsidR="005D4D62" w:rsidRDefault="005D4D62" w:rsidP="005D4D62">
      <w:pPr>
        <w:shd w:val="clear" w:color="auto" w:fill="FFFFFF"/>
        <w:jc w:val="both"/>
        <w:rPr>
          <w:color w:val="292929"/>
          <w:sz w:val="21"/>
          <w:szCs w:val="21"/>
        </w:rPr>
      </w:pPr>
      <w:r>
        <w:rPr>
          <w:color w:val="292929"/>
          <w:sz w:val="20"/>
          <w:szCs w:val="20"/>
        </w:rPr>
        <w:t>ИНН______________________________БИК__________________________КОР/СЧ._____________________</w:t>
      </w:r>
    </w:p>
    <w:p w:rsidR="005D4D62" w:rsidRDefault="005D4D62" w:rsidP="005D4D62">
      <w:pPr>
        <w:shd w:val="clear" w:color="auto" w:fill="FFFFFF"/>
        <w:jc w:val="both"/>
        <w:rPr>
          <w:color w:val="292929"/>
          <w:sz w:val="21"/>
          <w:szCs w:val="21"/>
        </w:rPr>
      </w:pPr>
      <w:r>
        <w:rPr>
          <w:color w:val="292929"/>
          <w:sz w:val="20"/>
          <w:szCs w:val="20"/>
        </w:rPr>
        <w:t> </w:t>
      </w:r>
    </w:p>
    <w:p w:rsidR="005D4D62" w:rsidRDefault="005D4D62" w:rsidP="005D4D62">
      <w:pPr>
        <w:shd w:val="clear" w:color="auto" w:fill="FFFFFF"/>
        <w:jc w:val="both"/>
        <w:rPr>
          <w:color w:val="292929"/>
          <w:sz w:val="21"/>
          <w:szCs w:val="21"/>
        </w:rPr>
      </w:pPr>
      <w:r>
        <w:rPr>
          <w:color w:val="292929"/>
          <w:sz w:val="20"/>
          <w:szCs w:val="20"/>
        </w:rPr>
        <w:t> </w:t>
      </w:r>
    </w:p>
    <w:p w:rsidR="005D4D62" w:rsidRDefault="005D4D62" w:rsidP="005D4D62">
      <w:pPr>
        <w:shd w:val="clear" w:color="auto" w:fill="FFFFFF"/>
        <w:jc w:val="both"/>
        <w:rPr>
          <w:color w:val="292929"/>
          <w:sz w:val="21"/>
          <w:szCs w:val="21"/>
        </w:rPr>
      </w:pPr>
      <w:r>
        <w:rPr>
          <w:color w:val="292929"/>
          <w:sz w:val="20"/>
          <w:szCs w:val="20"/>
        </w:rPr>
        <w:t> </w:t>
      </w:r>
    </w:p>
    <w:p w:rsidR="005D4D62" w:rsidRDefault="005D4D62" w:rsidP="005D4D62">
      <w:pPr>
        <w:shd w:val="clear" w:color="auto" w:fill="FFFFFF"/>
        <w:jc w:val="both"/>
        <w:rPr>
          <w:color w:val="292929"/>
          <w:sz w:val="21"/>
          <w:szCs w:val="21"/>
        </w:rPr>
      </w:pPr>
      <w:r>
        <w:rPr>
          <w:color w:val="292929"/>
          <w:sz w:val="20"/>
          <w:szCs w:val="20"/>
        </w:rPr>
        <w:t>Арендатор:</w:t>
      </w:r>
    </w:p>
    <w:p w:rsidR="005D4D62" w:rsidRDefault="005D4D62" w:rsidP="005D4D62">
      <w:pPr>
        <w:shd w:val="clear" w:color="auto" w:fill="FFFFFF"/>
        <w:jc w:val="both"/>
        <w:rPr>
          <w:color w:val="292929"/>
          <w:sz w:val="21"/>
          <w:szCs w:val="21"/>
        </w:rPr>
      </w:pPr>
      <w:r>
        <w:rPr>
          <w:color w:val="292929"/>
          <w:sz w:val="20"/>
          <w:szCs w:val="20"/>
        </w:rPr>
        <w:t>Адрес:____________________________________________________________________________________________________________________________________________тел.___________</w:t>
      </w:r>
    </w:p>
    <w:p w:rsidR="005D4D62" w:rsidRDefault="005D4D62" w:rsidP="005D4D62">
      <w:pPr>
        <w:shd w:val="clear" w:color="auto" w:fill="FFFFFF"/>
        <w:jc w:val="both"/>
        <w:rPr>
          <w:color w:val="292929"/>
          <w:sz w:val="21"/>
          <w:szCs w:val="21"/>
        </w:rPr>
      </w:pPr>
      <w:r>
        <w:rPr>
          <w:color w:val="292929"/>
          <w:sz w:val="20"/>
          <w:szCs w:val="20"/>
        </w:rPr>
        <w:t>Р/с N _____________________ в ___________________________</w:t>
      </w:r>
    </w:p>
    <w:p w:rsidR="005D4D62" w:rsidRDefault="005D4D62" w:rsidP="005D4D62">
      <w:pPr>
        <w:shd w:val="clear" w:color="auto" w:fill="FFFFFF"/>
        <w:jc w:val="both"/>
        <w:rPr>
          <w:color w:val="292929"/>
          <w:sz w:val="21"/>
          <w:szCs w:val="21"/>
        </w:rPr>
      </w:pPr>
      <w:r>
        <w:rPr>
          <w:color w:val="292929"/>
          <w:sz w:val="20"/>
          <w:szCs w:val="20"/>
        </w:rPr>
        <w:t>ИНН________________________________БИК________________________КОР/СЧ._____________________</w:t>
      </w:r>
    </w:p>
    <w:p w:rsidR="005D4D62" w:rsidRDefault="005D4D62" w:rsidP="005D4D62">
      <w:pPr>
        <w:shd w:val="clear" w:color="auto" w:fill="FFFFFF"/>
        <w:jc w:val="both"/>
        <w:rPr>
          <w:color w:val="292929"/>
          <w:sz w:val="21"/>
          <w:szCs w:val="21"/>
        </w:rPr>
      </w:pPr>
      <w:r>
        <w:rPr>
          <w:color w:val="292929"/>
          <w:sz w:val="20"/>
          <w:szCs w:val="20"/>
        </w:rPr>
        <w:lastRenderedPageBreak/>
        <w:t> </w:t>
      </w:r>
    </w:p>
    <w:p w:rsidR="005D4D62" w:rsidRDefault="005D4D62" w:rsidP="005D4D62">
      <w:pPr>
        <w:shd w:val="clear" w:color="auto" w:fill="FFFFFF"/>
        <w:jc w:val="both"/>
        <w:rPr>
          <w:color w:val="292929"/>
          <w:sz w:val="21"/>
          <w:szCs w:val="21"/>
        </w:rPr>
      </w:pPr>
      <w:r>
        <w:rPr>
          <w:color w:val="292929"/>
          <w:sz w:val="20"/>
          <w:szCs w:val="20"/>
        </w:rPr>
        <w:t> </w:t>
      </w:r>
    </w:p>
    <w:p w:rsidR="005D4D62" w:rsidRDefault="005D4D62" w:rsidP="005D4D62">
      <w:pPr>
        <w:shd w:val="clear" w:color="auto" w:fill="FFFFFF"/>
        <w:jc w:val="both"/>
        <w:rPr>
          <w:color w:val="292929"/>
          <w:sz w:val="21"/>
          <w:szCs w:val="21"/>
        </w:rPr>
      </w:pPr>
      <w:r>
        <w:rPr>
          <w:color w:val="292929"/>
          <w:sz w:val="20"/>
          <w:szCs w:val="20"/>
        </w:rPr>
        <w:t>Подписи сторон:</w:t>
      </w:r>
    </w:p>
    <w:p w:rsidR="005D4D62" w:rsidRDefault="005D4D62" w:rsidP="005D4D62">
      <w:pPr>
        <w:shd w:val="clear" w:color="auto" w:fill="FFFFFF"/>
        <w:jc w:val="both"/>
        <w:rPr>
          <w:color w:val="292929"/>
          <w:sz w:val="21"/>
          <w:szCs w:val="21"/>
        </w:rPr>
      </w:pPr>
      <w:r>
        <w:rPr>
          <w:color w:val="292929"/>
          <w:sz w:val="20"/>
          <w:szCs w:val="20"/>
        </w:rPr>
        <w:t> </w:t>
      </w:r>
    </w:p>
    <w:tbl>
      <w:tblPr>
        <w:tblW w:w="0" w:type="auto"/>
        <w:tblCellMar>
          <w:left w:w="0" w:type="dxa"/>
          <w:right w:w="0" w:type="dxa"/>
        </w:tblCellMar>
        <w:tblLook w:val="04A0" w:firstRow="1" w:lastRow="0" w:firstColumn="1" w:lastColumn="0" w:noHBand="0" w:noVBand="1"/>
      </w:tblPr>
      <w:tblGrid>
        <w:gridCol w:w="3170"/>
        <w:gridCol w:w="3186"/>
        <w:gridCol w:w="3215"/>
      </w:tblGrid>
      <w:tr w:rsidR="005D4D62" w:rsidTr="005D4D62">
        <w:tc>
          <w:tcPr>
            <w:tcW w:w="3301" w:type="dxa"/>
            <w:tcBorders>
              <w:top w:val="nil"/>
              <w:left w:val="nil"/>
              <w:bottom w:val="nil"/>
              <w:right w:val="nil"/>
            </w:tcBorders>
            <w:shd w:val="clear" w:color="auto" w:fill="F2FAFE"/>
            <w:tcMar>
              <w:top w:w="0" w:type="dxa"/>
              <w:left w:w="108" w:type="dxa"/>
              <w:bottom w:w="0" w:type="dxa"/>
              <w:right w:w="108" w:type="dxa"/>
            </w:tcMar>
            <w:hideMark/>
          </w:tcPr>
          <w:p w:rsidR="005D4D62" w:rsidRDefault="005D4D62">
            <w:pPr>
              <w:jc w:val="both"/>
              <w:rPr>
                <w:color w:val="292929"/>
                <w:sz w:val="21"/>
                <w:szCs w:val="21"/>
              </w:rPr>
            </w:pPr>
            <w:r>
              <w:rPr>
                <w:color w:val="292929"/>
                <w:sz w:val="20"/>
                <w:szCs w:val="20"/>
              </w:rPr>
              <w:t>Арендодатель:</w:t>
            </w:r>
          </w:p>
          <w:p w:rsidR="005D4D62" w:rsidRDefault="005D4D62">
            <w:pPr>
              <w:jc w:val="both"/>
              <w:rPr>
                <w:color w:val="292929"/>
                <w:sz w:val="21"/>
                <w:szCs w:val="21"/>
              </w:rPr>
            </w:pPr>
            <w:r>
              <w:rPr>
                <w:color w:val="292929"/>
                <w:sz w:val="20"/>
                <w:szCs w:val="20"/>
              </w:rPr>
              <w:t>Председатель комитета</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 __________________________</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2FAFE"/>
            <w:tcMar>
              <w:top w:w="0" w:type="dxa"/>
              <w:left w:w="108" w:type="dxa"/>
              <w:bottom w:w="0" w:type="dxa"/>
              <w:right w:w="108" w:type="dxa"/>
            </w:tcMar>
            <w:hideMark/>
          </w:tcPr>
          <w:p w:rsidR="005D4D62" w:rsidRDefault="005D4D62">
            <w:pPr>
              <w:jc w:val="both"/>
              <w:rPr>
                <w:color w:val="292929"/>
                <w:sz w:val="21"/>
                <w:szCs w:val="21"/>
              </w:rPr>
            </w:pPr>
            <w:r>
              <w:rPr>
                <w:color w:val="292929"/>
                <w:sz w:val="20"/>
                <w:szCs w:val="20"/>
              </w:rPr>
              <w:t>Балансодержатель:</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___________________________</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2FAFE"/>
            <w:tcMar>
              <w:top w:w="0" w:type="dxa"/>
              <w:left w:w="108" w:type="dxa"/>
              <w:bottom w:w="0" w:type="dxa"/>
              <w:right w:w="108" w:type="dxa"/>
            </w:tcMar>
            <w:hideMark/>
          </w:tcPr>
          <w:p w:rsidR="005D4D62" w:rsidRDefault="005D4D62">
            <w:pPr>
              <w:jc w:val="both"/>
              <w:rPr>
                <w:color w:val="292929"/>
                <w:sz w:val="21"/>
                <w:szCs w:val="21"/>
              </w:rPr>
            </w:pPr>
            <w:r>
              <w:rPr>
                <w:color w:val="292929"/>
                <w:sz w:val="20"/>
                <w:szCs w:val="20"/>
              </w:rPr>
              <w:t>Арендатор:</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 </w:t>
            </w:r>
          </w:p>
          <w:p w:rsidR="005D4D62" w:rsidRDefault="005D4D62">
            <w:pPr>
              <w:jc w:val="both"/>
              <w:rPr>
                <w:color w:val="292929"/>
                <w:sz w:val="21"/>
                <w:szCs w:val="21"/>
              </w:rPr>
            </w:pPr>
            <w:r>
              <w:rPr>
                <w:color w:val="292929"/>
                <w:sz w:val="20"/>
                <w:szCs w:val="20"/>
              </w:rPr>
              <w:t>____________________________</w:t>
            </w:r>
          </w:p>
          <w:p w:rsidR="005D4D62" w:rsidRDefault="005D4D62">
            <w:pPr>
              <w:jc w:val="both"/>
              <w:rPr>
                <w:color w:val="292929"/>
                <w:sz w:val="21"/>
                <w:szCs w:val="21"/>
              </w:rPr>
            </w:pPr>
            <w:r>
              <w:rPr>
                <w:color w:val="292929"/>
                <w:sz w:val="20"/>
                <w:szCs w:val="20"/>
              </w:rPr>
              <w:t>М.П.</w:t>
            </w:r>
          </w:p>
        </w:tc>
      </w:tr>
    </w:tbl>
    <w:p w:rsidR="005D4D62" w:rsidRDefault="005D4D62" w:rsidP="005D4D62">
      <w:pPr>
        <w:shd w:val="clear" w:color="auto" w:fill="FFFFFF"/>
        <w:rPr>
          <w:rFonts w:ascii="Times New Roman" w:hAnsi="Times New Roman" w:cs="Times New Roman"/>
          <w:color w:val="292929"/>
          <w:sz w:val="21"/>
          <w:szCs w:val="21"/>
        </w:rPr>
      </w:pPr>
      <w:r>
        <w:rPr>
          <w:color w:val="292929"/>
          <w:sz w:val="20"/>
          <w:szCs w:val="20"/>
        </w:rPr>
        <w:t> </w:t>
      </w:r>
    </w:p>
    <w:p w:rsidR="005D4D62" w:rsidRDefault="005D4D62" w:rsidP="005D4D62">
      <w:pPr>
        <w:shd w:val="clear" w:color="auto" w:fill="FFFFFF"/>
        <w:rPr>
          <w:color w:val="292929"/>
          <w:sz w:val="21"/>
          <w:szCs w:val="21"/>
        </w:rPr>
      </w:pPr>
      <w:r>
        <w:rPr>
          <w:color w:val="292929"/>
          <w:sz w:val="20"/>
          <w:szCs w:val="20"/>
        </w:rPr>
        <w:t> </w:t>
      </w:r>
    </w:p>
    <w:p w:rsidR="005D4D62" w:rsidRDefault="005D4D62" w:rsidP="005D4D62">
      <w:pPr>
        <w:shd w:val="clear" w:color="auto" w:fill="FFFFFF"/>
        <w:rPr>
          <w:color w:val="292929"/>
          <w:sz w:val="21"/>
          <w:szCs w:val="21"/>
        </w:rPr>
      </w:pPr>
      <w:r>
        <w:rPr>
          <w:color w:val="292929"/>
          <w:sz w:val="20"/>
          <w:szCs w:val="20"/>
        </w:rPr>
        <w:t> </w:t>
      </w:r>
    </w:p>
    <w:p w:rsidR="005D4D62" w:rsidRDefault="005D4D62" w:rsidP="005D4D62">
      <w:pPr>
        <w:shd w:val="clear" w:color="auto" w:fill="FFFFFF"/>
        <w:spacing w:line="269" w:lineRule="atLeast"/>
        <w:jc w:val="both"/>
        <w:rPr>
          <w:color w:val="292929"/>
          <w:sz w:val="21"/>
          <w:szCs w:val="21"/>
        </w:rPr>
      </w:pPr>
      <w:r>
        <w:rPr>
          <w:color w:val="292929"/>
          <w:sz w:val="21"/>
          <w:szCs w:val="21"/>
        </w:rPr>
        <w:t> </w:t>
      </w:r>
    </w:p>
    <w:p w:rsidR="005D4D62" w:rsidRDefault="005D4D62" w:rsidP="005D4D62">
      <w:pPr>
        <w:shd w:val="clear" w:color="auto" w:fill="FFFFFF"/>
        <w:jc w:val="right"/>
        <w:rPr>
          <w:color w:val="292929"/>
          <w:sz w:val="21"/>
          <w:szCs w:val="21"/>
        </w:rPr>
      </w:pPr>
      <w:r>
        <w:rPr>
          <w:color w:val="292929"/>
          <w:sz w:val="21"/>
          <w:szCs w:val="21"/>
        </w:rPr>
        <w:t> </w:t>
      </w:r>
    </w:p>
    <w:p w:rsidR="005D4D62" w:rsidRDefault="005D4D62" w:rsidP="005D4D62">
      <w:pPr>
        <w:shd w:val="clear" w:color="auto" w:fill="FFFFFF"/>
        <w:jc w:val="right"/>
        <w:rPr>
          <w:color w:val="292929"/>
          <w:sz w:val="21"/>
          <w:szCs w:val="21"/>
        </w:rPr>
      </w:pPr>
      <w:r>
        <w:rPr>
          <w:color w:val="292929"/>
          <w:sz w:val="21"/>
          <w:szCs w:val="21"/>
        </w:rPr>
        <w:t>П</w:t>
      </w:r>
      <w:r>
        <w:rPr>
          <w:color w:val="292929"/>
          <w:spacing w:val="-5"/>
          <w:sz w:val="21"/>
          <w:szCs w:val="21"/>
        </w:rPr>
        <w:t>риложение N 2</w:t>
      </w:r>
    </w:p>
    <w:p w:rsidR="005D4D62" w:rsidRDefault="005D4D62" w:rsidP="005D4D62">
      <w:pPr>
        <w:shd w:val="clear" w:color="auto" w:fill="FFFFFF"/>
        <w:jc w:val="right"/>
        <w:rPr>
          <w:color w:val="292929"/>
          <w:sz w:val="21"/>
          <w:szCs w:val="21"/>
        </w:rPr>
      </w:pPr>
      <w:r>
        <w:rPr>
          <w:color w:val="292929"/>
          <w:sz w:val="21"/>
          <w:szCs w:val="21"/>
        </w:rPr>
        <w:t>к Положению о порядке передачи  в</w:t>
      </w:r>
    </w:p>
    <w:p w:rsidR="005D4D62" w:rsidRDefault="005D4D62" w:rsidP="005D4D62">
      <w:pPr>
        <w:shd w:val="clear" w:color="auto" w:fill="FFFFFF"/>
        <w:jc w:val="right"/>
        <w:rPr>
          <w:color w:val="292929"/>
          <w:sz w:val="21"/>
          <w:szCs w:val="21"/>
        </w:rPr>
      </w:pPr>
      <w:r>
        <w:rPr>
          <w:color w:val="292929"/>
          <w:sz w:val="21"/>
          <w:szCs w:val="21"/>
        </w:rPr>
        <w:t> аренду имущества, являющегося</w:t>
      </w:r>
    </w:p>
    <w:p w:rsidR="005D4D62" w:rsidRDefault="005D4D62" w:rsidP="005D4D62">
      <w:pPr>
        <w:shd w:val="clear" w:color="auto" w:fill="FFFFFF"/>
        <w:jc w:val="right"/>
        <w:rPr>
          <w:color w:val="292929"/>
          <w:sz w:val="21"/>
          <w:szCs w:val="21"/>
        </w:rPr>
      </w:pPr>
      <w:r>
        <w:rPr>
          <w:color w:val="292929"/>
          <w:sz w:val="21"/>
          <w:szCs w:val="21"/>
        </w:rPr>
        <w:t>собственностью муниципального</w:t>
      </w:r>
    </w:p>
    <w:p w:rsidR="005D4D62" w:rsidRDefault="005D4D62" w:rsidP="005D4D62">
      <w:pPr>
        <w:shd w:val="clear" w:color="auto" w:fill="FFFFFF"/>
        <w:jc w:val="right"/>
        <w:rPr>
          <w:color w:val="292929"/>
          <w:sz w:val="21"/>
          <w:szCs w:val="21"/>
        </w:rPr>
      </w:pPr>
      <w:r>
        <w:rPr>
          <w:color w:val="292929"/>
          <w:sz w:val="21"/>
          <w:szCs w:val="21"/>
        </w:rPr>
        <w:t> образования город Алейск алтайского края</w:t>
      </w:r>
    </w:p>
    <w:p w:rsidR="005D4D62" w:rsidRDefault="005D4D62" w:rsidP="005D4D62">
      <w:pPr>
        <w:shd w:val="clear" w:color="auto" w:fill="FFFFFF"/>
        <w:spacing w:line="269" w:lineRule="atLeast"/>
        <w:ind w:left="43"/>
        <w:jc w:val="right"/>
        <w:rPr>
          <w:color w:val="292929"/>
          <w:sz w:val="21"/>
          <w:szCs w:val="21"/>
        </w:rPr>
      </w:pPr>
      <w:r>
        <w:rPr>
          <w:color w:val="292929"/>
          <w:sz w:val="21"/>
          <w:szCs w:val="21"/>
        </w:rPr>
        <w:t> </w:t>
      </w:r>
    </w:p>
    <w:p w:rsidR="005D4D62" w:rsidRDefault="005D4D62" w:rsidP="005D4D62">
      <w:pPr>
        <w:shd w:val="clear" w:color="auto" w:fill="FFFFFF"/>
        <w:spacing w:before="269" w:line="274" w:lineRule="atLeast"/>
        <w:jc w:val="center"/>
        <w:rPr>
          <w:color w:val="292929"/>
          <w:sz w:val="21"/>
          <w:szCs w:val="21"/>
        </w:rPr>
      </w:pPr>
      <w:r>
        <w:rPr>
          <w:color w:val="292929"/>
          <w:sz w:val="21"/>
          <w:szCs w:val="21"/>
        </w:rPr>
        <w:t>Методика </w:t>
      </w:r>
      <w:r>
        <w:rPr>
          <w:color w:val="292929"/>
          <w:spacing w:val="-4"/>
          <w:sz w:val="21"/>
          <w:szCs w:val="21"/>
        </w:rPr>
        <w:t>расчета платежей по договору аренды нежилого помещения (здания)</w:t>
      </w:r>
    </w:p>
    <w:p w:rsidR="005D4D62" w:rsidRDefault="005D4D62" w:rsidP="005D4D62">
      <w:pPr>
        <w:shd w:val="clear" w:color="auto" w:fill="FFFFFF"/>
        <w:spacing w:before="250" w:line="274" w:lineRule="atLeast"/>
        <w:ind w:left="10"/>
        <w:jc w:val="both"/>
        <w:rPr>
          <w:color w:val="292929"/>
          <w:sz w:val="21"/>
          <w:szCs w:val="21"/>
        </w:rPr>
      </w:pPr>
      <w:r>
        <w:rPr>
          <w:color w:val="292929"/>
          <w:sz w:val="21"/>
          <w:szCs w:val="21"/>
        </w:rPr>
        <w:t>Размер ежеквартальных  платежей по  договору  аренды нежилого  помещения (здания)</w:t>
      </w:r>
    </w:p>
    <w:p w:rsidR="005D4D62" w:rsidRDefault="005D4D62" w:rsidP="005D4D62">
      <w:pPr>
        <w:shd w:val="clear" w:color="auto" w:fill="FFFFFF"/>
        <w:spacing w:line="274" w:lineRule="atLeast"/>
        <w:ind w:left="14"/>
        <w:jc w:val="both"/>
        <w:rPr>
          <w:color w:val="292929"/>
          <w:sz w:val="21"/>
          <w:szCs w:val="21"/>
        </w:rPr>
      </w:pPr>
      <w:r>
        <w:rPr>
          <w:color w:val="292929"/>
          <w:spacing w:val="-4"/>
          <w:sz w:val="21"/>
          <w:szCs w:val="21"/>
        </w:rPr>
        <w:t>определяется по формуле:</w:t>
      </w:r>
    </w:p>
    <w:p w:rsidR="005D4D62" w:rsidRDefault="005D4D62" w:rsidP="005D4D62">
      <w:pPr>
        <w:shd w:val="clear" w:color="auto" w:fill="FFFFFF"/>
        <w:spacing w:line="274" w:lineRule="atLeast"/>
        <w:ind w:left="19"/>
        <w:jc w:val="both"/>
        <w:rPr>
          <w:color w:val="292929"/>
          <w:sz w:val="21"/>
          <w:szCs w:val="21"/>
        </w:rPr>
      </w:pPr>
      <w:r>
        <w:rPr>
          <w:color w:val="292929"/>
          <w:sz w:val="21"/>
          <w:szCs w:val="21"/>
          <w:lang w:val="en-US"/>
        </w:rPr>
        <w:t>A</w:t>
      </w:r>
      <w:r>
        <w:rPr>
          <w:color w:val="292929"/>
          <w:sz w:val="21"/>
          <w:szCs w:val="21"/>
        </w:rPr>
        <w:t> = (</w:t>
      </w:r>
      <w:r>
        <w:rPr>
          <w:color w:val="292929"/>
          <w:sz w:val="21"/>
          <w:szCs w:val="21"/>
          <w:lang w:val="en-US"/>
        </w:rPr>
        <w:t>SxKlxK</w:t>
      </w:r>
      <w:r>
        <w:rPr>
          <w:color w:val="292929"/>
          <w:sz w:val="21"/>
          <w:szCs w:val="21"/>
        </w:rPr>
        <w:t>2</w:t>
      </w:r>
      <w:r>
        <w:rPr>
          <w:color w:val="292929"/>
          <w:sz w:val="21"/>
          <w:szCs w:val="21"/>
          <w:lang w:val="en-US"/>
        </w:rPr>
        <w:t>xM</w:t>
      </w:r>
      <w:r>
        <w:rPr>
          <w:color w:val="292929"/>
          <w:sz w:val="21"/>
          <w:szCs w:val="21"/>
        </w:rPr>
        <w:t>)/4</w:t>
      </w:r>
    </w:p>
    <w:p w:rsidR="005D4D62" w:rsidRDefault="005D4D62" w:rsidP="005D4D62">
      <w:pPr>
        <w:shd w:val="clear" w:color="auto" w:fill="FFFFFF"/>
        <w:spacing w:line="269" w:lineRule="atLeast"/>
        <w:ind w:left="14"/>
        <w:jc w:val="both"/>
        <w:rPr>
          <w:color w:val="292929"/>
          <w:sz w:val="21"/>
          <w:szCs w:val="21"/>
        </w:rPr>
      </w:pPr>
      <w:r>
        <w:rPr>
          <w:color w:val="292929"/>
          <w:spacing w:val="-2"/>
          <w:sz w:val="21"/>
          <w:szCs w:val="21"/>
          <w:lang w:val="en-US"/>
        </w:rPr>
        <w:t>S </w:t>
      </w:r>
      <w:r>
        <w:rPr>
          <w:color w:val="292929"/>
          <w:spacing w:val="-2"/>
          <w:sz w:val="21"/>
          <w:szCs w:val="21"/>
        </w:rPr>
        <w:t>- сумма арендуемой площади и пропорциональной ей площади мест общего пользования,</w:t>
      </w:r>
    </w:p>
    <w:p w:rsidR="005D4D62" w:rsidRDefault="005D4D62" w:rsidP="005D4D62">
      <w:pPr>
        <w:shd w:val="clear" w:color="auto" w:fill="FFFFFF"/>
        <w:spacing w:line="269" w:lineRule="atLeast"/>
        <w:jc w:val="both"/>
        <w:rPr>
          <w:color w:val="292929"/>
          <w:sz w:val="21"/>
          <w:szCs w:val="21"/>
        </w:rPr>
      </w:pPr>
      <w:r>
        <w:rPr>
          <w:color w:val="292929"/>
          <w:spacing w:val="-3"/>
          <w:sz w:val="21"/>
          <w:szCs w:val="21"/>
        </w:rPr>
        <w:t>условно принимаемой для определения платы за пользование указанными местами;</w:t>
      </w:r>
    </w:p>
    <w:p w:rsidR="005D4D62" w:rsidRDefault="005D4D62" w:rsidP="005D4D62">
      <w:pPr>
        <w:shd w:val="clear" w:color="auto" w:fill="FFFFFF"/>
        <w:spacing w:line="269" w:lineRule="atLeast"/>
        <w:ind w:left="5"/>
        <w:jc w:val="both"/>
        <w:rPr>
          <w:color w:val="292929"/>
          <w:sz w:val="21"/>
          <w:szCs w:val="21"/>
        </w:rPr>
      </w:pPr>
      <w:r>
        <w:rPr>
          <w:color w:val="292929"/>
          <w:spacing w:val="-1"/>
          <w:sz w:val="21"/>
          <w:szCs w:val="21"/>
        </w:rPr>
        <w:t>КЛ - коэффициент престижности, устанавливаемый в зависимости от месторасположения в</w:t>
      </w:r>
    </w:p>
    <w:p w:rsidR="005D4D62" w:rsidRDefault="005D4D62" w:rsidP="005D4D62">
      <w:pPr>
        <w:shd w:val="clear" w:color="auto" w:fill="FFFFFF"/>
        <w:spacing w:line="269" w:lineRule="atLeast"/>
        <w:ind w:left="19"/>
        <w:jc w:val="both"/>
        <w:rPr>
          <w:color w:val="292929"/>
          <w:sz w:val="21"/>
          <w:szCs w:val="21"/>
        </w:rPr>
      </w:pPr>
      <w:r>
        <w:rPr>
          <w:color w:val="292929"/>
          <w:spacing w:val="-2"/>
          <w:sz w:val="21"/>
          <w:szCs w:val="21"/>
        </w:rPr>
        <w:t>городе здания, переданного в аренду, или здания, в котором находится переданное в аренду</w:t>
      </w:r>
    </w:p>
    <w:p w:rsidR="005D4D62" w:rsidRDefault="005D4D62" w:rsidP="005D4D62">
      <w:pPr>
        <w:shd w:val="clear" w:color="auto" w:fill="FFFFFF"/>
        <w:spacing w:line="269" w:lineRule="atLeast"/>
        <w:ind w:left="24"/>
        <w:jc w:val="both"/>
        <w:rPr>
          <w:color w:val="292929"/>
          <w:sz w:val="21"/>
          <w:szCs w:val="21"/>
        </w:rPr>
      </w:pPr>
      <w:r>
        <w:rPr>
          <w:color w:val="292929"/>
          <w:spacing w:val="-6"/>
          <w:sz w:val="21"/>
          <w:szCs w:val="21"/>
        </w:rPr>
        <w:lastRenderedPageBreak/>
        <w:t>помещение;</w:t>
      </w:r>
    </w:p>
    <w:p w:rsidR="005D4D62" w:rsidRDefault="005D4D62" w:rsidP="005D4D62">
      <w:pPr>
        <w:shd w:val="clear" w:color="auto" w:fill="FFFFFF"/>
        <w:spacing w:line="269" w:lineRule="atLeast"/>
        <w:ind w:left="24"/>
        <w:jc w:val="both"/>
        <w:rPr>
          <w:color w:val="292929"/>
          <w:sz w:val="21"/>
          <w:szCs w:val="21"/>
        </w:rPr>
      </w:pPr>
      <w:r>
        <w:rPr>
          <w:color w:val="292929"/>
          <w:spacing w:val="-4"/>
          <w:sz w:val="21"/>
          <w:szCs w:val="21"/>
        </w:rPr>
        <w:t>К2 - коэффициент, устанавливаемый в зависимости от вида деятельности арендатора;</w:t>
      </w:r>
    </w:p>
    <w:p w:rsidR="005D4D62" w:rsidRDefault="005D4D62" w:rsidP="005D4D62">
      <w:pPr>
        <w:shd w:val="clear" w:color="auto" w:fill="FFFFFF"/>
        <w:spacing w:line="269" w:lineRule="atLeast"/>
        <w:ind w:left="14"/>
        <w:jc w:val="both"/>
        <w:rPr>
          <w:color w:val="292929"/>
          <w:sz w:val="21"/>
          <w:szCs w:val="21"/>
        </w:rPr>
      </w:pPr>
      <w:r>
        <w:rPr>
          <w:color w:val="292929"/>
          <w:spacing w:val="-3"/>
          <w:sz w:val="21"/>
          <w:szCs w:val="21"/>
        </w:rPr>
        <w:t>М   -   базовая   сумма,   установленная  решением  Алейского   городского   Собрания</w:t>
      </w:r>
    </w:p>
    <w:p w:rsidR="005D4D62" w:rsidRDefault="005D4D62" w:rsidP="005D4D62">
      <w:pPr>
        <w:shd w:val="clear" w:color="auto" w:fill="FFFFFF"/>
        <w:spacing w:line="269" w:lineRule="atLeast"/>
        <w:ind w:left="24"/>
        <w:jc w:val="both"/>
        <w:rPr>
          <w:color w:val="292929"/>
          <w:sz w:val="21"/>
          <w:szCs w:val="21"/>
        </w:rPr>
      </w:pPr>
      <w:r>
        <w:rPr>
          <w:color w:val="292929"/>
          <w:sz w:val="21"/>
          <w:szCs w:val="21"/>
        </w:rPr>
        <w:t>депутатов и    действующая на момент возникновения обязательства по уплате арендной</w:t>
      </w:r>
    </w:p>
    <w:p w:rsidR="005D4D62" w:rsidRDefault="005D4D62" w:rsidP="005D4D62">
      <w:pPr>
        <w:shd w:val="clear" w:color="auto" w:fill="FFFFFF"/>
        <w:spacing w:line="269" w:lineRule="atLeast"/>
        <w:ind w:left="19"/>
        <w:jc w:val="both"/>
        <w:rPr>
          <w:color w:val="292929"/>
          <w:sz w:val="21"/>
          <w:szCs w:val="21"/>
        </w:rPr>
      </w:pPr>
      <w:r>
        <w:rPr>
          <w:color w:val="292929"/>
          <w:spacing w:val="-6"/>
          <w:sz w:val="21"/>
          <w:szCs w:val="21"/>
        </w:rPr>
        <w:t>платы.</w:t>
      </w:r>
    </w:p>
    <w:p w:rsidR="005D4D62" w:rsidRDefault="005D4D62" w:rsidP="005D4D62">
      <w:pPr>
        <w:pStyle w:val="a6"/>
        <w:shd w:val="clear" w:color="auto" w:fill="FFFFFF"/>
        <w:spacing w:before="0" w:beforeAutospacing="0" w:after="0" w:afterAutospacing="0"/>
        <w:rPr>
          <w:rFonts w:ascii="Arial" w:hAnsi="Arial" w:cs="Arial"/>
          <w:color w:val="292929"/>
          <w:sz w:val="21"/>
          <w:szCs w:val="21"/>
        </w:rPr>
      </w:pPr>
      <w:r>
        <w:rPr>
          <w:color w:val="292929"/>
        </w:rPr>
        <w:br w:type="textWrapping" w:clear="all"/>
      </w:r>
    </w:p>
    <w:p w:rsidR="005D4D62" w:rsidRDefault="005D4D62" w:rsidP="005D4D62">
      <w:pPr>
        <w:shd w:val="clear" w:color="auto" w:fill="FFFFFF"/>
        <w:jc w:val="right"/>
        <w:rPr>
          <w:rFonts w:ascii="Times New Roman" w:hAnsi="Times New Roman" w:cs="Times New Roman"/>
          <w:color w:val="292929"/>
          <w:sz w:val="21"/>
          <w:szCs w:val="21"/>
        </w:rPr>
      </w:pPr>
      <w:r>
        <w:rPr>
          <w:color w:val="292929"/>
          <w:spacing w:val="-4"/>
          <w:sz w:val="21"/>
          <w:szCs w:val="21"/>
        </w:rPr>
        <w:t>Приложение N 3</w:t>
      </w:r>
    </w:p>
    <w:p w:rsidR="005D4D62" w:rsidRDefault="005D4D62" w:rsidP="005D4D62">
      <w:pPr>
        <w:shd w:val="clear" w:color="auto" w:fill="FFFFFF"/>
        <w:jc w:val="right"/>
        <w:rPr>
          <w:color w:val="292929"/>
          <w:sz w:val="21"/>
          <w:szCs w:val="21"/>
        </w:rPr>
      </w:pPr>
      <w:r>
        <w:rPr>
          <w:color w:val="292929"/>
          <w:sz w:val="21"/>
          <w:szCs w:val="21"/>
        </w:rPr>
        <w:t>к Положению о порядке передачи  в</w:t>
      </w:r>
    </w:p>
    <w:p w:rsidR="005D4D62" w:rsidRDefault="005D4D62" w:rsidP="005D4D62">
      <w:pPr>
        <w:shd w:val="clear" w:color="auto" w:fill="FFFFFF"/>
        <w:jc w:val="right"/>
        <w:rPr>
          <w:color w:val="292929"/>
          <w:sz w:val="21"/>
          <w:szCs w:val="21"/>
        </w:rPr>
      </w:pPr>
      <w:r>
        <w:rPr>
          <w:color w:val="292929"/>
          <w:sz w:val="21"/>
          <w:szCs w:val="21"/>
        </w:rPr>
        <w:t> аренду имущества, являющегося</w:t>
      </w:r>
    </w:p>
    <w:p w:rsidR="005D4D62" w:rsidRDefault="005D4D62" w:rsidP="005D4D62">
      <w:pPr>
        <w:shd w:val="clear" w:color="auto" w:fill="FFFFFF"/>
        <w:jc w:val="right"/>
        <w:rPr>
          <w:color w:val="292929"/>
          <w:sz w:val="21"/>
          <w:szCs w:val="21"/>
        </w:rPr>
      </w:pPr>
      <w:r>
        <w:rPr>
          <w:color w:val="292929"/>
          <w:sz w:val="21"/>
          <w:szCs w:val="21"/>
        </w:rPr>
        <w:t>собственностью муниципального</w:t>
      </w:r>
    </w:p>
    <w:p w:rsidR="005D4D62" w:rsidRDefault="005D4D62" w:rsidP="005D4D62">
      <w:pPr>
        <w:shd w:val="clear" w:color="auto" w:fill="FFFFFF"/>
        <w:jc w:val="right"/>
        <w:rPr>
          <w:color w:val="292929"/>
          <w:sz w:val="21"/>
          <w:szCs w:val="21"/>
        </w:rPr>
      </w:pPr>
      <w:r>
        <w:rPr>
          <w:color w:val="292929"/>
          <w:sz w:val="21"/>
          <w:szCs w:val="21"/>
        </w:rPr>
        <w:t> образования город Алейск алтайского края</w:t>
      </w:r>
    </w:p>
    <w:p w:rsidR="005D4D62" w:rsidRDefault="005D4D62" w:rsidP="005D4D62">
      <w:pPr>
        <w:shd w:val="clear" w:color="auto" w:fill="FFFFFF"/>
        <w:jc w:val="right"/>
        <w:rPr>
          <w:color w:val="292929"/>
          <w:sz w:val="21"/>
          <w:szCs w:val="21"/>
        </w:rPr>
      </w:pPr>
      <w:r>
        <w:rPr>
          <w:color w:val="292929"/>
          <w:sz w:val="21"/>
          <w:szCs w:val="21"/>
        </w:rPr>
        <w:t> </w:t>
      </w:r>
    </w:p>
    <w:p w:rsidR="005D4D62" w:rsidRDefault="005D4D62" w:rsidP="005D4D62">
      <w:pPr>
        <w:shd w:val="clear" w:color="auto" w:fill="FFFFFF"/>
        <w:spacing w:before="254" w:line="264" w:lineRule="atLeast"/>
        <w:ind w:right="10"/>
        <w:jc w:val="center"/>
        <w:rPr>
          <w:color w:val="292929"/>
          <w:sz w:val="21"/>
          <w:szCs w:val="21"/>
        </w:rPr>
      </w:pPr>
      <w:r>
        <w:rPr>
          <w:color w:val="292929"/>
          <w:spacing w:val="-2"/>
          <w:sz w:val="21"/>
          <w:szCs w:val="21"/>
        </w:rPr>
        <w:t>Величина</w:t>
      </w:r>
    </w:p>
    <w:p w:rsidR="005D4D62" w:rsidRDefault="005D4D62" w:rsidP="005D4D62">
      <w:pPr>
        <w:shd w:val="clear" w:color="auto" w:fill="FFFFFF"/>
        <w:spacing w:before="5" w:line="264" w:lineRule="atLeast"/>
        <w:ind w:right="10"/>
        <w:jc w:val="center"/>
        <w:rPr>
          <w:color w:val="292929"/>
          <w:sz w:val="21"/>
          <w:szCs w:val="21"/>
        </w:rPr>
      </w:pPr>
      <w:r>
        <w:rPr>
          <w:color w:val="292929"/>
          <w:spacing w:val="-4"/>
          <w:sz w:val="21"/>
          <w:szCs w:val="21"/>
        </w:rPr>
        <w:t>коэффициента престижности, применяемого при расчете арендной платы за нежилые</w:t>
      </w:r>
    </w:p>
    <w:p w:rsidR="005D4D62" w:rsidRDefault="005D4D62" w:rsidP="005D4D62">
      <w:pPr>
        <w:shd w:val="clear" w:color="auto" w:fill="FFFFFF"/>
        <w:spacing w:line="264" w:lineRule="atLeast"/>
        <w:ind w:right="5"/>
        <w:jc w:val="center"/>
        <w:rPr>
          <w:color w:val="292929"/>
          <w:sz w:val="21"/>
          <w:szCs w:val="21"/>
        </w:rPr>
      </w:pPr>
      <w:r>
        <w:rPr>
          <w:color w:val="292929"/>
          <w:spacing w:val="-3"/>
          <w:sz w:val="21"/>
          <w:szCs w:val="21"/>
        </w:rPr>
        <w:t>помещения муниципальной собственности в зависимости от их месторасположения</w:t>
      </w:r>
    </w:p>
    <w:p w:rsidR="005D4D62" w:rsidRDefault="005D4D62" w:rsidP="005D4D62">
      <w:pPr>
        <w:shd w:val="clear" w:color="auto" w:fill="FFFFFF"/>
        <w:spacing w:after="259" w:line="1" w:lineRule="atLeast"/>
        <w:rPr>
          <w:color w:val="292929"/>
          <w:sz w:val="21"/>
          <w:szCs w:val="21"/>
        </w:rPr>
      </w:pPr>
      <w:r>
        <w:rPr>
          <w:color w:val="292929"/>
          <w:sz w:val="2"/>
          <w:szCs w:val="2"/>
        </w:rPr>
        <w:t> </w:t>
      </w:r>
    </w:p>
    <w:tbl>
      <w:tblPr>
        <w:tblW w:w="0" w:type="auto"/>
        <w:tblInd w:w="40" w:type="dxa"/>
        <w:tblCellMar>
          <w:left w:w="0" w:type="dxa"/>
          <w:right w:w="0" w:type="dxa"/>
        </w:tblCellMar>
        <w:tblLook w:val="04A0" w:firstRow="1" w:lastRow="0" w:firstColumn="1" w:lastColumn="0" w:noHBand="0" w:noVBand="1"/>
      </w:tblPr>
      <w:tblGrid>
        <w:gridCol w:w="931"/>
        <w:gridCol w:w="6440"/>
        <w:gridCol w:w="1525"/>
      </w:tblGrid>
      <w:tr w:rsidR="005D4D62" w:rsidTr="005D4D62">
        <w:trPr>
          <w:trHeight w:val="298"/>
        </w:trPr>
        <w:tc>
          <w:tcPr>
            <w:tcW w:w="931"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№п/п</w:t>
            </w:r>
          </w:p>
        </w:tc>
        <w:tc>
          <w:tcPr>
            <w:tcW w:w="644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1877"/>
              <w:rPr>
                <w:color w:val="292929"/>
                <w:sz w:val="21"/>
                <w:szCs w:val="21"/>
              </w:rPr>
            </w:pPr>
            <w:r>
              <w:rPr>
                <w:color w:val="292929"/>
                <w:sz w:val="21"/>
                <w:szCs w:val="21"/>
              </w:rPr>
              <w:t>Адрес нежилых помещений</w:t>
            </w:r>
          </w:p>
        </w:tc>
        <w:tc>
          <w:tcPr>
            <w:tcW w:w="152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коэффициент</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283"/>
              <w:rPr>
                <w:color w:val="292929"/>
                <w:sz w:val="21"/>
                <w:szCs w:val="21"/>
              </w:rPr>
            </w:pPr>
            <w:r>
              <w:rPr>
                <w:color w:val="292929"/>
                <w:sz w:val="21"/>
                <w:szCs w:val="21"/>
              </w:rPr>
              <w:t>1.</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Рыночная площадь</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293"/>
              <w:rPr>
                <w:color w:val="292929"/>
                <w:sz w:val="21"/>
                <w:szCs w:val="21"/>
              </w:rPr>
            </w:pPr>
            <w:r>
              <w:rPr>
                <w:color w:val="292929"/>
                <w:sz w:val="21"/>
                <w:szCs w:val="21"/>
              </w:rPr>
              <w:t>2</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Ул .им.В.Олешко,72</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298"/>
              <w:rPr>
                <w:color w:val="292929"/>
                <w:sz w:val="21"/>
                <w:szCs w:val="21"/>
              </w:rPr>
            </w:pPr>
            <w:r>
              <w:rPr>
                <w:color w:val="292929"/>
                <w:sz w:val="21"/>
                <w:szCs w:val="21"/>
              </w:rPr>
              <w:t>3</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pacing w:val="-7"/>
                <w:sz w:val="21"/>
                <w:szCs w:val="21"/>
              </w:rPr>
              <w:t>Ул  .Партизанская (от пер.Гаврилина до пер.Парковый)</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25"/>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298"/>
              <w:rPr>
                <w:color w:val="292929"/>
                <w:sz w:val="21"/>
                <w:szCs w:val="21"/>
              </w:rPr>
            </w:pPr>
            <w:r>
              <w:rPr>
                <w:color w:val="292929"/>
                <w:sz w:val="21"/>
                <w:szCs w:val="21"/>
              </w:rPr>
              <w:t>4</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pacing w:val="-5"/>
                <w:sz w:val="21"/>
                <w:szCs w:val="21"/>
              </w:rPr>
              <w:t>Ул. Комсомольская (от пер.Гаврилина до пер.Парковый)</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25"/>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07"/>
              <w:rPr>
                <w:color w:val="292929"/>
                <w:sz w:val="21"/>
                <w:szCs w:val="21"/>
              </w:rPr>
            </w:pPr>
            <w:r>
              <w:rPr>
                <w:color w:val="292929"/>
                <w:sz w:val="21"/>
                <w:szCs w:val="21"/>
              </w:rPr>
              <w:t>5</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Территория ЦРБ (Ул.Олешко,30)</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25"/>
              <w:rPr>
                <w:color w:val="292929"/>
                <w:sz w:val="21"/>
                <w:szCs w:val="21"/>
              </w:rPr>
            </w:pPr>
            <w:r>
              <w:rPr>
                <w:color w:val="292929"/>
                <w:sz w:val="21"/>
                <w:szCs w:val="21"/>
              </w:rPr>
              <w:t>1,5</w:t>
            </w:r>
          </w:p>
        </w:tc>
      </w:tr>
      <w:tr w:rsidR="005D4D62" w:rsidTr="005D4D62">
        <w:trPr>
          <w:trHeight w:val="274"/>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02"/>
              <w:rPr>
                <w:color w:val="292929"/>
                <w:sz w:val="21"/>
                <w:szCs w:val="21"/>
              </w:rPr>
            </w:pPr>
            <w:r>
              <w:rPr>
                <w:color w:val="292929"/>
                <w:sz w:val="21"/>
                <w:szCs w:val="21"/>
              </w:rPr>
              <w:t>6</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Ул. Советская,7а</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83"/>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02"/>
              <w:rPr>
                <w:color w:val="292929"/>
                <w:sz w:val="21"/>
                <w:szCs w:val="21"/>
              </w:rPr>
            </w:pPr>
            <w:r>
              <w:rPr>
                <w:color w:val="292929"/>
                <w:sz w:val="21"/>
                <w:szCs w:val="21"/>
              </w:rPr>
              <w:t>7</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Ул. Сердюка (от пер.Парковый до пер.Гаврилина)</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07"/>
              <w:rPr>
                <w:color w:val="292929"/>
                <w:sz w:val="21"/>
                <w:szCs w:val="21"/>
              </w:rPr>
            </w:pPr>
            <w:r>
              <w:rPr>
                <w:b/>
                <w:bCs/>
                <w:color w:val="292929"/>
                <w:spacing w:val="-11"/>
                <w:sz w:val="28"/>
                <w:szCs w:val="28"/>
              </w:rPr>
              <w:t>8     </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pacing w:val="-6"/>
                <w:sz w:val="21"/>
                <w:szCs w:val="21"/>
              </w:rPr>
              <w:t>Ул. Пионерская (от пер.Гаврилина до пер.Парковый)</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74"/>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02"/>
              <w:rPr>
                <w:color w:val="292929"/>
                <w:sz w:val="21"/>
                <w:szCs w:val="21"/>
              </w:rPr>
            </w:pPr>
            <w:r>
              <w:rPr>
                <w:color w:val="292929"/>
                <w:sz w:val="21"/>
                <w:szCs w:val="21"/>
              </w:rPr>
              <w:t>9</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Пер. Ульяновский</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34"/>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264"/>
              <w:rPr>
                <w:color w:val="292929"/>
                <w:sz w:val="21"/>
                <w:szCs w:val="21"/>
              </w:rPr>
            </w:pPr>
            <w:r>
              <w:rPr>
                <w:color w:val="292929"/>
                <w:sz w:val="21"/>
                <w:szCs w:val="21"/>
              </w:rPr>
              <w:t>10</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pacing w:val="-6"/>
                <w:sz w:val="21"/>
                <w:szCs w:val="21"/>
              </w:rPr>
              <w:t>Ул. Первомайская (от пер. Парковый до пер.Гаврилина)</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274"/>
              <w:rPr>
                <w:color w:val="292929"/>
                <w:sz w:val="21"/>
                <w:szCs w:val="21"/>
              </w:rPr>
            </w:pPr>
            <w:r>
              <w:rPr>
                <w:color w:val="292929"/>
                <w:sz w:val="21"/>
                <w:szCs w:val="21"/>
              </w:rPr>
              <w:t>11</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Ул. Советская (от пер.Парковый до пер.Рабочий)</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30"/>
              <w:rPr>
                <w:color w:val="292929"/>
                <w:sz w:val="21"/>
                <w:szCs w:val="21"/>
              </w:rPr>
            </w:pPr>
            <w:r>
              <w:rPr>
                <w:color w:val="292929"/>
                <w:sz w:val="21"/>
                <w:szCs w:val="21"/>
              </w:rPr>
              <w:t>1,5</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264"/>
              <w:rPr>
                <w:color w:val="292929"/>
                <w:sz w:val="21"/>
                <w:szCs w:val="21"/>
              </w:rPr>
            </w:pPr>
            <w:r>
              <w:rPr>
                <w:color w:val="292929"/>
                <w:sz w:val="21"/>
                <w:szCs w:val="21"/>
              </w:rPr>
              <w:t>12</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pacing w:val="-4"/>
                <w:sz w:val="21"/>
                <w:szCs w:val="21"/>
              </w:rPr>
              <w:t>м-н. Пляжный, ул.Зеленая Поляна, пл.Ремзавода, ул.Строителей</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15"/>
              <w:rPr>
                <w:color w:val="292929"/>
                <w:sz w:val="21"/>
                <w:szCs w:val="21"/>
              </w:rPr>
            </w:pPr>
            <w:r>
              <w:rPr>
                <w:color w:val="292929"/>
                <w:sz w:val="21"/>
                <w:szCs w:val="21"/>
              </w:rPr>
              <w:t>0,7</w:t>
            </w:r>
          </w:p>
        </w:tc>
      </w:tr>
      <w:tr w:rsidR="005D4D62" w:rsidTr="005D4D62">
        <w:trPr>
          <w:trHeight w:val="283"/>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269"/>
              <w:rPr>
                <w:color w:val="292929"/>
                <w:sz w:val="21"/>
                <w:szCs w:val="21"/>
              </w:rPr>
            </w:pPr>
            <w:r>
              <w:rPr>
                <w:color w:val="292929"/>
                <w:sz w:val="21"/>
                <w:szCs w:val="21"/>
              </w:rPr>
              <w:lastRenderedPageBreak/>
              <w:t>13</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м-н сахарного завода</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15"/>
              <w:rPr>
                <w:color w:val="292929"/>
                <w:sz w:val="21"/>
                <w:szCs w:val="21"/>
              </w:rPr>
            </w:pPr>
            <w:r>
              <w:rPr>
                <w:color w:val="292929"/>
                <w:sz w:val="21"/>
                <w:szCs w:val="21"/>
              </w:rPr>
              <w:t>0,7</w:t>
            </w:r>
          </w:p>
        </w:tc>
      </w:tr>
      <w:tr w:rsidR="005D4D62" w:rsidTr="005D4D62">
        <w:trPr>
          <w:trHeight w:val="278"/>
        </w:trPr>
        <w:tc>
          <w:tcPr>
            <w:tcW w:w="931"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269"/>
              <w:rPr>
                <w:color w:val="292929"/>
                <w:sz w:val="21"/>
                <w:szCs w:val="21"/>
              </w:rPr>
            </w:pPr>
            <w:r>
              <w:rPr>
                <w:color w:val="292929"/>
                <w:sz w:val="21"/>
                <w:szCs w:val="21"/>
              </w:rPr>
              <w:t>14</w:t>
            </w:r>
          </w:p>
        </w:tc>
        <w:tc>
          <w:tcPr>
            <w:tcW w:w="644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м-н Малопанюшево, ДСУ-3</w:t>
            </w:r>
          </w:p>
        </w:tc>
        <w:tc>
          <w:tcPr>
            <w:tcW w:w="152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715"/>
              <w:rPr>
                <w:color w:val="292929"/>
                <w:sz w:val="21"/>
                <w:szCs w:val="21"/>
              </w:rPr>
            </w:pPr>
            <w:r>
              <w:rPr>
                <w:color w:val="292929"/>
                <w:sz w:val="21"/>
                <w:szCs w:val="21"/>
              </w:rPr>
              <w:t>0,5</w:t>
            </w:r>
          </w:p>
        </w:tc>
      </w:tr>
      <w:tr w:rsidR="005D4D62" w:rsidTr="005D4D62">
        <w:trPr>
          <w:trHeight w:val="288"/>
        </w:trPr>
        <w:tc>
          <w:tcPr>
            <w:tcW w:w="931"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269"/>
              <w:rPr>
                <w:color w:val="292929"/>
                <w:sz w:val="21"/>
                <w:szCs w:val="21"/>
              </w:rPr>
            </w:pPr>
            <w:r>
              <w:rPr>
                <w:color w:val="292929"/>
                <w:sz w:val="21"/>
                <w:szCs w:val="21"/>
              </w:rPr>
              <w:t>15</w:t>
            </w:r>
          </w:p>
        </w:tc>
        <w:tc>
          <w:tcPr>
            <w:tcW w:w="644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Остальные улицы города</w:t>
            </w:r>
          </w:p>
        </w:tc>
        <w:tc>
          <w:tcPr>
            <w:tcW w:w="152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734"/>
              <w:rPr>
                <w:color w:val="292929"/>
                <w:sz w:val="21"/>
                <w:szCs w:val="21"/>
              </w:rPr>
            </w:pPr>
            <w:r>
              <w:rPr>
                <w:color w:val="292929"/>
                <w:sz w:val="21"/>
                <w:szCs w:val="21"/>
              </w:rPr>
              <w:t>1,0</w:t>
            </w:r>
          </w:p>
        </w:tc>
      </w:tr>
    </w:tbl>
    <w:p w:rsidR="005D4D62" w:rsidRDefault="005D4D62" w:rsidP="005D4D62">
      <w:pPr>
        <w:pStyle w:val="a6"/>
        <w:shd w:val="clear" w:color="auto" w:fill="FFFFFF"/>
        <w:spacing w:before="0" w:beforeAutospacing="0" w:after="0" w:afterAutospacing="0"/>
        <w:rPr>
          <w:rFonts w:ascii="Arial" w:hAnsi="Arial" w:cs="Arial"/>
          <w:color w:val="292929"/>
          <w:sz w:val="21"/>
          <w:szCs w:val="21"/>
        </w:rPr>
      </w:pPr>
      <w:r>
        <w:rPr>
          <w:color w:val="292929"/>
        </w:rPr>
        <w:br w:type="textWrapping" w:clear="all"/>
      </w:r>
    </w:p>
    <w:p w:rsidR="005D4D62" w:rsidRDefault="005D4D62" w:rsidP="005D4D62">
      <w:pPr>
        <w:shd w:val="clear" w:color="auto" w:fill="FFFFFF"/>
        <w:jc w:val="right"/>
        <w:rPr>
          <w:rFonts w:ascii="Times New Roman" w:hAnsi="Times New Roman" w:cs="Times New Roman"/>
          <w:color w:val="292929"/>
          <w:sz w:val="21"/>
          <w:szCs w:val="21"/>
        </w:rPr>
      </w:pPr>
      <w:r>
        <w:rPr>
          <w:color w:val="292929"/>
          <w:spacing w:val="-5"/>
          <w:sz w:val="21"/>
          <w:szCs w:val="21"/>
        </w:rPr>
        <w:t>Приложение №4</w:t>
      </w:r>
    </w:p>
    <w:p w:rsidR="005D4D62" w:rsidRDefault="005D4D62" w:rsidP="005D4D62">
      <w:pPr>
        <w:shd w:val="clear" w:color="auto" w:fill="FFFFFF"/>
        <w:jc w:val="right"/>
        <w:rPr>
          <w:color w:val="292929"/>
          <w:sz w:val="21"/>
          <w:szCs w:val="21"/>
        </w:rPr>
      </w:pPr>
      <w:r>
        <w:rPr>
          <w:color w:val="292929"/>
          <w:sz w:val="21"/>
          <w:szCs w:val="21"/>
        </w:rPr>
        <w:t>к Положению о порядке передачи  в</w:t>
      </w:r>
    </w:p>
    <w:p w:rsidR="005D4D62" w:rsidRDefault="005D4D62" w:rsidP="005D4D62">
      <w:pPr>
        <w:shd w:val="clear" w:color="auto" w:fill="FFFFFF"/>
        <w:jc w:val="right"/>
        <w:rPr>
          <w:color w:val="292929"/>
          <w:sz w:val="21"/>
          <w:szCs w:val="21"/>
        </w:rPr>
      </w:pPr>
      <w:r>
        <w:rPr>
          <w:color w:val="292929"/>
          <w:sz w:val="21"/>
          <w:szCs w:val="21"/>
        </w:rPr>
        <w:t> аренду имущества, являющегося</w:t>
      </w:r>
    </w:p>
    <w:p w:rsidR="005D4D62" w:rsidRDefault="005D4D62" w:rsidP="005D4D62">
      <w:pPr>
        <w:shd w:val="clear" w:color="auto" w:fill="FFFFFF"/>
        <w:jc w:val="right"/>
        <w:rPr>
          <w:color w:val="292929"/>
          <w:sz w:val="21"/>
          <w:szCs w:val="21"/>
        </w:rPr>
      </w:pPr>
      <w:r>
        <w:rPr>
          <w:color w:val="292929"/>
          <w:sz w:val="21"/>
          <w:szCs w:val="21"/>
        </w:rPr>
        <w:t>собственностью муниципального</w:t>
      </w:r>
    </w:p>
    <w:p w:rsidR="005D4D62" w:rsidRDefault="005D4D62" w:rsidP="005D4D62">
      <w:pPr>
        <w:shd w:val="clear" w:color="auto" w:fill="FFFFFF"/>
        <w:jc w:val="right"/>
        <w:rPr>
          <w:color w:val="292929"/>
          <w:sz w:val="21"/>
          <w:szCs w:val="21"/>
        </w:rPr>
      </w:pPr>
      <w:r>
        <w:rPr>
          <w:color w:val="292929"/>
          <w:sz w:val="21"/>
          <w:szCs w:val="21"/>
        </w:rPr>
        <w:t> образования город Алейск алтайского края</w:t>
      </w:r>
    </w:p>
    <w:p w:rsidR="005D4D62" w:rsidRDefault="005D4D62" w:rsidP="005D4D62">
      <w:pPr>
        <w:shd w:val="clear" w:color="auto" w:fill="FFFFFF"/>
        <w:spacing w:line="269" w:lineRule="atLeast"/>
        <w:ind w:right="149"/>
        <w:jc w:val="right"/>
        <w:rPr>
          <w:color w:val="292929"/>
          <w:sz w:val="21"/>
          <w:szCs w:val="21"/>
        </w:rPr>
      </w:pPr>
      <w:r>
        <w:rPr>
          <w:color w:val="292929"/>
          <w:sz w:val="21"/>
          <w:szCs w:val="21"/>
        </w:rPr>
        <w:t> </w:t>
      </w:r>
    </w:p>
    <w:p w:rsidR="005D4D62" w:rsidRDefault="005D4D62" w:rsidP="005D4D62">
      <w:pPr>
        <w:shd w:val="clear" w:color="auto" w:fill="FFFFFF"/>
        <w:spacing w:before="269" w:line="269" w:lineRule="atLeast"/>
        <w:ind w:hanging="3"/>
        <w:jc w:val="center"/>
        <w:rPr>
          <w:color w:val="292929"/>
          <w:sz w:val="21"/>
          <w:szCs w:val="21"/>
        </w:rPr>
      </w:pPr>
      <w:r>
        <w:rPr>
          <w:color w:val="292929"/>
          <w:spacing w:val="-4"/>
          <w:sz w:val="21"/>
          <w:szCs w:val="21"/>
        </w:rPr>
        <w:t>Величина коэффициента, применяемого при расчете арендной платы за нежилые помещения </w:t>
      </w:r>
      <w:r>
        <w:rPr>
          <w:color w:val="292929"/>
          <w:spacing w:val="-3"/>
          <w:sz w:val="21"/>
          <w:szCs w:val="21"/>
        </w:rPr>
        <w:t>муниципальной собственности в зависимости от вида деятельности арендатора</w:t>
      </w:r>
    </w:p>
    <w:p w:rsidR="005D4D62" w:rsidRDefault="005D4D62" w:rsidP="005D4D62">
      <w:pPr>
        <w:shd w:val="clear" w:color="auto" w:fill="FFFFFF"/>
        <w:spacing w:before="269" w:line="269" w:lineRule="atLeast"/>
        <w:ind w:hanging="3"/>
        <w:jc w:val="center"/>
        <w:rPr>
          <w:color w:val="292929"/>
          <w:sz w:val="21"/>
          <w:szCs w:val="21"/>
        </w:rPr>
      </w:pPr>
      <w:r>
        <w:rPr>
          <w:color w:val="292929"/>
          <w:sz w:val="21"/>
          <w:szCs w:val="21"/>
        </w:rPr>
        <w:t> </w:t>
      </w:r>
    </w:p>
    <w:p w:rsidR="005D4D62" w:rsidRDefault="005D4D62" w:rsidP="005D4D62">
      <w:pPr>
        <w:shd w:val="clear" w:color="auto" w:fill="FFFFFF"/>
        <w:spacing w:after="240" w:line="1" w:lineRule="atLeast"/>
        <w:rPr>
          <w:color w:val="292929"/>
          <w:sz w:val="21"/>
          <w:szCs w:val="21"/>
        </w:rPr>
      </w:pPr>
      <w:r>
        <w:rPr>
          <w:color w:val="292929"/>
          <w:sz w:val="2"/>
          <w:szCs w:val="2"/>
        </w:rPr>
        <w:t> </w:t>
      </w:r>
    </w:p>
    <w:tbl>
      <w:tblPr>
        <w:tblW w:w="0" w:type="auto"/>
        <w:tblInd w:w="40" w:type="dxa"/>
        <w:tblCellMar>
          <w:left w:w="0" w:type="dxa"/>
          <w:right w:w="0" w:type="dxa"/>
        </w:tblCellMar>
        <w:tblLook w:val="04A0" w:firstRow="1" w:lastRow="0" w:firstColumn="1" w:lastColumn="0" w:noHBand="0" w:noVBand="1"/>
      </w:tblPr>
      <w:tblGrid>
        <w:gridCol w:w="442"/>
        <w:gridCol w:w="8149"/>
        <w:gridCol w:w="804"/>
      </w:tblGrid>
      <w:tr w:rsidR="005D4D62" w:rsidTr="005D4D62">
        <w:trPr>
          <w:trHeight w:val="307"/>
        </w:trPr>
        <w:tc>
          <w:tcPr>
            <w:tcW w:w="1075"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 п/п</w:t>
            </w:r>
          </w:p>
        </w:tc>
        <w:tc>
          <w:tcPr>
            <w:tcW w:w="6155"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1786"/>
              <w:rPr>
                <w:color w:val="292929"/>
                <w:sz w:val="21"/>
                <w:szCs w:val="21"/>
              </w:rPr>
            </w:pPr>
            <w:r>
              <w:rPr>
                <w:color w:val="292929"/>
                <w:sz w:val="21"/>
                <w:szCs w:val="21"/>
              </w:rPr>
              <w:t>Вид деятельности арендатора</w:t>
            </w:r>
          </w:p>
        </w:tc>
        <w:tc>
          <w:tcPr>
            <w:tcW w:w="181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pacing w:val="-7"/>
                <w:sz w:val="21"/>
                <w:szCs w:val="21"/>
              </w:rPr>
              <w:t>коэффициент</w:t>
            </w:r>
          </w:p>
        </w:tc>
      </w:tr>
      <w:tr w:rsidR="005D4D62" w:rsidTr="005D4D62">
        <w:trPr>
          <w:trHeight w:val="538"/>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89"/>
              <w:rPr>
                <w:color w:val="292929"/>
                <w:sz w:val="21"/>
                <w:szCs w:val="21"/>
              </w:rPr>
            </w:pPr>
            <w:r>
              <w:rPr>
                <w:color w:val="292929"/>
                <w:sz w:val="21"/>
                <w:szCs w:val="21"/>
              </w:rPr>
              <w:t>1</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spacing w:line="274" w:lineRule="atLeast"/>
              <w:ind w:right="10"/>
              <w:rPr>
                <w:color w:val="292929"/>
                <w:sz w:val="21"/>
                <w:szCs w:val="21"/>
              </w:rPr>
            </w:pPr>
            <w:r>
              <w:rPr>
                <w:color w:val="292929"/>
                <w:sz w:val="21"/>
                <w:szCs w:val="21"/>
              </w:rPr>
              <w:t>Банки, кредитные организации, пункты обмена валют, казино, азартные игровые автоматы, ночные клубы</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34"/>
              <w:rPr>
                <w:color w:val="292929"/>
                <w:sz w:val="21"/>
                <w:szCs w:val="21"/>
              </w:rPr>
            </w:pPr>
            <w:r>
              <w:rPr>
                <w:color w:val="292929"/>
                <w:sz w:val="21"/>
                <w:szCs w:val="21"/>
              </w:rPr>
              <w:t>2,0</w:t>
            </w:r>
          </w:p>
        </w:tc>
      </w:tr>
      <w:tr w:rsidR="005D4D62" w:rsidTr="005D4D62">
        <w:trPr>
          <w:trHeight w:val="821"/>
        </w:trPr>
        <w:tc>
          <w:tcPr>
            <w:tcW w:w="107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70"/>
              <w:rPr>
                <w:color w:val="292929"/>
                <w:sz w:val="21"/>
                <w:szCs w:val="21"/>
              </w:rPr>
            </w:pPr>
            <w:r>
              <w:rPr>
                <w:color w:val="292929"/>
                <w:sz w:val="21"/>
                <w:szCs w:val="21"/>
              </w:rPr>
              <w:t>2</w:t>
            </w:r>
          </w:p>
        </w:tc>
        <w:tc>
          <w:tcPr>
            <w:tcW w:w="61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spacing w:line="264" w:lineRule="atLeast"/>
              <w:rPr>
                <w:color w:val="292929"/>
                <w:sz w:val="21"/>
                <w:szCs w:val="21"/>
              </w:rPr>
            </w:pPr>
            <w:r>
              <w:rPr>
                <w:color w:val="292929"/>
                <w:spacing w:val="-2"/>
                <w:sz w:val="21"/>
                <w:szCs w:val="21"/>
              </w:rPr>
              <w:t>Рекламные   агентства,   агентства   недвижимости,   нотариусы, </w:t>
            </w:r>
            <w:r>
              <w:rPr>
                <w:color w:val="292929"/>
                <w:spacing w:val="-1"/>
                <w:sz w:val="21"/>
                <w:szCs w:val="21"/>
              </w:rPr>
              <w:t>нотариальные      и      адвокатские      конторы,      юридические </w:t>
            </w:r>
            <w:r>
              <w:rPr>
                <w:color w:val="292929"/>
                <w:spacing w:val="-3"/>
                <w:sz w:val="21"/>
                <w:szCs w:val="21"/>
              </w:rPr>
              <w:t>консультации, частные юристы, закусочные, кафе, бары</w:t>
            </w:r>
          </w:p>
        </w:tc>
        <w:tc>
          <w:tcPr>
            <w:tcW w:w="18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638"/>
              <w:rPr>
                <w:color w:val="292929"/>
                <w:sz w:val="21"/>
                <w:szCs w:val="21"/>
              </w:rPr>
            </w:pPr>
            <w:r>
              <w:rPr>
                <w:color w:val="292929"/>
                <w:sz w:val="21"/>
                <w:szCs w:val="21"/>
              </w:rPr>
              <w:t>2,0</w:t>
            </w:r>
          </w:p>
        </w:tc>
      </w:tr>
      <w:tr w:rsidR="005D4D62" w:rsidTr="005D4D62">
        <w:trPr>
          <w:trHeight w:val="538"/>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79"/>
              <w:rPr>
                <w:color w:val="292929"/>
                <w:sz w:val="21"/>
                <w:szCs w:val="21"/>
              </w:rPr>
            </w:pPr>
            <w:r>
              <w:rPr>
                <w:color w:val="292929"/>
                <w:sz w:val="21"/>
                <w:szCs w:val="21"/>
              </w:rPr>
              <w:t>3</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spacing w:line="274" w:lineRule="atLeast"/>
              <w:rPr>
                <w:color w:val="292929"/>
                <w:sz w:val="21"/>
                <w:szCs w:val="21"/>
              </w:rPr>
            </w:pPr>
            <w:r>
              <w:rPr>
                <w:color w:val="292929"/>
                <w:spacing w:val="-4"/>
                <w:sz w:val="21"/>
                <w:szCs w:val="21"/>
              </w:rPr>
              <w:t>Стоматологические    кабинеты,    связь,    автосервис,    аптечные </w:t>
            </w:r>
            <w:r>
              <w:rPr>
                <w:color w:val="292929"/>
                <w:sz w:val="21"/>
                <w:szCs w:val="21"/>
              </w:rPr>
              <w:t>пункты</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67"/>
              <w:rPr>
                <w:color w:val="292929"/>
                <w:sz w:val="21"/>
                <w:szCs w:val="21"/>
              </w:rPr>
            </w:pPr>
            <w:r>
              <w:rPr>
                <w:color w:val="292929"/>
                <w:sz w:val="21"/>
                <w:szCs w:val="21"/>
              </w:rPr>
              <w:t>1,5</w:t>
            </w:r>
          </w:p>
        </w:tc>
      </w:tr>
      <w:tr w:rsidR="005D4D62" w:rsidTr="005D4D62">
        <w:trPr>
          <w:trHeight w:val="557"/>
        </w:trPr>
        <w:tc>
          <w:tcPr>
            <w:tcW w:w="107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74"/>
              <w:rPr>
                <w:color w:val="292929"/>
                <w:sz w:val="21"/>
                <w:szCs w:val="21"/>
              </w:rPr>
            </w:pPr>
            <w:r>
              <w:rPr>
                <w:color w:val="292929"/>
                <w:sz w:val="21"/>
                <w:szCs w:val="21"/>
              </w:rPr>
              <w:t>4</w:t>
            </w:r>
          </w:p>
        </w:tc>
        <w:tc>
          <w:tcPr>
            <w:tcW w:w="61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spacing w:line="274" w:lineRule="atLeast"/>
              <w:rPr>
                <w:color w:val="292929"/>
                <w:sz w:val="21"/>
                <w:szCs w:val="21"/>
              </w:rPr>
            </w:pPr>
            <w:r>
              <w:rPr>
                <w:color w:val="292929"/>
                <w:spacing w:val="-2"/>
                <w:sz w:val="21"/>
                <w:szCs w:val="21"/>
              </w:rPr>
              <w:t>Розничная             торговля             продовольственными             и </w:t>
            </w:r>
            <w:r>
              <w:rPr>
                <w:color w:val="292929"/>
                <w:sz w:val="21"/>
                <w:szCs w:val="21"/>
              </w:rPr>
              <w:t>непродовольственными товарами</w:t>
            </w:r>
          </w:p>
        </w:tc>
        <w:tc>
          <w:tcPr>
            <w:tcW w:w="18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667"/>
              <w:rPr>
                <w:color w:val="292929"/>
                <w:sz w:val="21"/>
                <w:szCs w:val="21"/>
              </w:rPr>
            </w:pPr>
            <w:r>
              <w:rPr>
                <w:color w:val="292929"/>
                <w:sz w:val="21"/>
                <w:szCs w:val="21"/>
              </w:rPr>
              <w:t>1,2</w:t>
            </w:r>
          </w:p>
        </w:tc>
      </w:tr>
      <w:tr w:rsidR="005D4D62" w:rsidTr="005D4D62">
        <w:trPr>
          <w:trHeight w:val="278"/>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84"/>
              <w:rPr>
                <w:color w:val="292929"/>
                <w:sz w:val="21"/>
                <w:szCs w:val="21"/>
              </w:rPr>
            </w:pPr>
            <w:r>
              <w:rPr>
                <w:color w:val="292929"/>
                <w:sz w:val="21"/>
                <w:szCs w:val="21"/>
              </w:rPr>
              <w:t>5</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pacing w:val="-5"/>
                <w:sz w:val="21"/>
                <w:szCs w:val="21"/>
              </w:rPr>
              <w:t>Парикмахерские, салоны красоты, косметические кабинеты</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67"/>
              <w:rPr>
                <w:color w:val="292929"/>
                <w:sz w:val="21"/>
                <w:szCs w:val="21"/>
              </w:rPr>
            </w:pPr>
            <w:r>
              <w:rPr>
                <w:color w:val="292929"/>
                <w:sz w:val="21"/>
                <w:szCs w:val="21"/>
              </w:rPr>
              <w:t>1,0</w:t>
            </w:r>
          </w:p>
        </w:tc>
      </w:tr>
      <w:tr w:rsidR="005D4D62" w:rsidTr="005D4D62">
        <w:trPr>
          <w:trHeight w:val="278"/>
        </w:trPr>
        <w:tc>
          <w:tcPr>
            <w:tcW w:w="107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79"/>
              <w:rPr>
                <w:color w:val="292929"/>
                <w:sz w:val="21"/>
                <w:szCs w:val="21"/>
              </w:rPr>
            </w:pPr>
            <w:r>
              <w:rPr>
                <w:color w:val="292929"/>
                <w:sz w:val="21"/>
                <w:szCs w:val="21"/>
              </w:rPr>
              <w:t>6</w:t>
            </w:r>
          </w:p>
        </w:tc>
        <w:tc>
          <w:tcPr>
            <w:tcW w:w="61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rPr>
                <w:color w:val="292929"/>
                <w:sz w:val="21"/>
                <w:szCs w:val="21"/>
              </w:rPr>
            </w:pPr>
            <w:r>
              <w:rPr>
                <w:color w:val="292929"/>
                <w:sz w:val="21"/>
                <w:szCs w:val="21"/>
              </w:rPr>
              <w:t>Услуги в сфере компьютерных технологий</w:t>
            </w:r>
          </w:p>
        </w:tc>
        <w:tc>
          <w:tcPr>
            <w:tcW w:w="18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667"/>
              <w:rPr>
                <w:color w:val="292929"/>
                <w:sz w:val="21"/>
                <w:szCs w:val="21"/>
              </w:rPr>
            </w:pPr>
            <w:r>
              <w:rPr>
                <w:color w:val="292929"/>
                <w:sz w:val="21"/>
                <w:szCs w:val="21"/>
              </w:rPr>
              <w:t>1,0</w:t>
            </w:r>
          </w:p>
        </w:tc>
      </w:tr>
      <w:tr w:rsidR="005D4D62" w:rsidTr="005D4D62">
        <w:trPr>
          <w:trHeight w:val="542"/>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79"/>
              <w:rPr>
                <w:color w:val="292929"/>
                <w:sz w:val="21"/>
                <w:szCs w:val="21"/>
              </w:rPr>
            </w:pPr>
            <w:r>
              <w:rPr>
                <w:color w:val="292929"/>
                <w:sz w:val="21"/>
                <w:szCs w:val="21"/>
              </w:rPr>
              <w:lastRenderedPageBreak/>
              <w:t>7</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spacing w:line="264" w:lineRule="atLeast"/>
              <w:rPr>
                <w:color w:val="292929"/>
                <w:sz w:val="21"/>
                <w:szCs w:val="21"/>
              </w:rPr>
            </w:pPr>
            <w:r>
              <w:rPr>
                <w:color w:val="292929"/>
                <w:spacing w:val="-2"/>
                <w:sz w:val="21"/>
                <w:szCs w:val="21"/>
              </w:rPr>
              <w:t>Отделения      пенсионного      фонда,      фонда      обязательного </w:t>
            </w:r>
            <w:r>
              <w:rPr>
                <w:color w:val="292929"/>
                <w:spacing w:val="-3"/>
                <w:sz w:val="21"/>
                <w:szCs w:val="21"/>
              </w:rPr>
              <w:t>медицинского страхования, фонды социального страхования</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67"/>
              <w:rPr>
                <w:color w:val="292929"/>
                <w:sz w:val="21"/>
                <w:szCs w:val="21"/>
              </w:rPr>
            </w:pPr>
            <w:r>
              <w:rPr>
                <w:color w:val="292929"/>
                <w:sz w:val="21"/>
                <w:szCs w:val="21"/>
              </w:rPr>
              <w:t>1,0</w:t>
            </w:r>
          </w:p>
        </w:tc>
      </w:tr>
      <w:tr w:rsidR="005D4D62" w:rsidTr="005D4D62">
        <w:trPr>
          <w:trHeight w:val="806"/>
        </w:trPr>
        <w:tc>
          <w:tcPr>
            <w:tcW w:w="107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89"/>
              <w:rPr>
                <w:color w:val="292929"/>
                <w:sz w:val="21"/>
                <w:szCs w:val="21"/>
              </w:rPr>
            </w:pPr>
            <w:r>
              <w:rPr>
                <w:color w:val="292929"/>
                <w:sz w:val="21"/>
                <w:szCs w:val="21"/>
              </w:rPr>
              <w:t>8</w:t>
            </w:r>
          </w:p>
        </w:tc>
        <w:tc>
          <w:tcPr>
            <w:tcW w:w="61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spacing w:line="264" w:lineRule="atLeast"/>
              <w:ind w:firstLine="5"/>
              <w:rPr>
                <w:color w:val="292929"/>
                <w:sz w:val="21"/>
                <w:szCs w:val="21"/>
              </w:rPr>
            </w:pPr>
            <w:r>
              <w:rPr>
                <w:color w:val="292929"/>
                <w:spacing w:val="-3"/>
                <w:sz w:val="21"/>
                <w:szCs w:val="21"/>
              </w:rPr>
              <w:t>Органы государственной власти, их структурные подразделения, </w:t>
            </w:r>
            <w:r>
              <w:rPr>
                <w:color w:val="292929"/>
                <w:sz w:val="21"/>
                <w:szCs w:val="21"/>
              </w:rPr>
              <w:t>учреждения, содержащиеся за счет федерального и    краевого бюджетов</w:t>
            </w:r>
          </w:p>
        </w:tc>
        <w:tc>
          <w:tcPr>
            <w:tcW w:w="18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648"/>
              <w:rPr>
                <w:color w:val="292929"/>
                <w:sz w:val="21"/>
                <w:szCs w:val="21"/>
              </w:rPr>
            </w:pPr>
            <w:r>
              <w:rPr>
                <w:color w:val="292929"/>
                <w:sz w:val="21"/>
                <w:szCs w:val="21"/>
              </w:rPr>
              <w:t>0,8</w:t>
            </w:r>
          </w:p>
        </w:tc>
      </w:tr>
      <w:tr w:rsidR="005D4D62" w:rsidTr="005D4D62">
        <w:trPr>
          <w:trHeight w:val="278"/>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84"/>
              <w:rPr>
                <w:color w:val="292929"/>
                <w:sz w:val="21"/>
                <w:szCs w:val="21"/>
              </w:rPr>
            </w:pPr>
            <w:r>
              <w:rPr>
                <w:color w:val="292929"/>
                <w:sz w:val="21"/>
                <w:szCs w:val="21"/>
              </w:rPr>
              <w:t>9</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rPr>
                <w:color w:val="292929"/>
                <w:sz w:val="21"/>
                <w:szCs w:val="21"/>
              </w:rPr>
            </w:pPr>
            <w:r>
              <w:rPr>
                <w:color w:val="292929"/>
                <w:sz w:val="21"/>
                <w:szCs w:val="21"/>
              </w:rPr>
              <w:t>Муниципальные предприятия</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00"/>
              <w:rPr>
                <w:color w:val="292929"/>
                <w:sz w:val="21"/>
                <w:szCs w:val="21"/>
              </w:rPr>
            </w:pPr>
            <w:r>
              <w:rPr>
                <w:color w:val="292929"/>
                <w:sz w:val="21"/>
                <w:szCs w:val="21"/>
              </w:rPr>
              <w:t>0,25</w:t>
            </w:r>
          </w:p>
        </w:tc>
      </w:tr>
      <w:tr w:rsidR="005D4D62" w:rsidTr="005D4D62">
        <w:trPr>
          <w:trHeight w:val="811"/>
        </w:trPr>
        <w:tc>
          <w:tcPr>
            <w:tcW w:w="107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46"/>
              <w:rPr>
                <w:color w:val="292929"/>
                <w:sz w:val="21"/>
                <w:szCs w:val="21"/>
              </w:rPr>
            </w:pPr>
            <w:r>
              <w:rPr>
                <w:color w:val="292929"/>
                <w:sz w:val="21"/>
                <w:szCs w:val="21"/>
              </w:rPr>
              <w:t>10</w:t>
            </w:r>
          </w:p>
        </w:tc>
        <w:tc>
          <w:tcPr>
            <w:tcW w:w="61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spacing w:line="264" w:lineRule="atLeast"/>
              <w:ind w:left="5"/>
              <w:rPr>
                <w:color w:val="292929"/>
                <w:sz w:val="21"/>
                <w:szCs w:val="21"/>
              </w:rPr>
            </w:pPr>
            <w:r>
              <w:rPr>
                <w:color w:val="292929"/>
                <w:spacing w:val="-3"/>
                <w:sz w:val="21"/>
                <w:szCs w:val="21"/>
              </w:rPr>
              <w:t>Органы       местного       самоуправления,       их       структурные подразделения,   учреждения,   содержащиеся   за   счет   средств </w:t>
            </w:r>
            <w:r>
              <w:rPr>
                <w:color w:val="292929"/>
                <w:sz w:val="21"/>
                <w:szCs w:val="21"/>
              </w:rPr>
              <w:t>муниципальных бюджетов</w:t>
            </w:r>
          </w:p>
        </w:tc>
        <w:tc>
          <w:tcPr>
            <w:tcW w:w="18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653"/>
              <w:rPr>
                <w:color w:val="292929"/>
                <w:sz w:val="21"/>
                <w:szCs w:val="21"/>
              </w:rPr>
            </w:pPr>
            <w:r>
              <w:rPr>
                <w:color w:val="292929"/>
                <w:sz w:val="21"/>
                <w:szCs w:val="21"/>
              </w:rPr>
              <w:t>0,5</w:t>
            </w:r>
          </w:p>
        </w:tc>
      </w:tr>
      <w:tr w:rsidR="005D4D62" w:rsidTr="005D4D62">
        <w:trPr>
          <w:trHeight w:val="278"/>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50"/>
              <w:rPr>
                <w:color w:val="292929"/>
                <w:sz w:val="21"/>
                <w:szCs w:val="21"/>
              </w:rPr>
            </w:pPr>
            <w:r>
              <w:rPr>
                <w:color w:val="292929"/>
                <w:sz w:val="21"/>
                <w:szCs w:val="21"/>
              </w:rPr>
              <w:t>10</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10"/>
              <w:rPr>
                <w:color w:val="292929"/>
                <w:sz w:val="21"/>
                <w:szCs w:val="21"/>
              </w:rPr>
            </w:pPr>
            <w:r>
              <w:rPr>
                <w:color w:val="292929"/>
                <w:sz w:val="21"/>
                <w:szCs w:val="21"/>
              </w:rPr>
              <w:t>Общественные организации</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58"/>
              <w:rPr>
                <w:color w:val="292929"/>
                <w:sz w:val="21"/>
                <w:szCs w:val="21"/>
              </w:rPr>
            </w:pPr>
            <w:r>
              <w:rPr>
                <w:color w:val="292929"/>
                <w:sz w:val="21"/>
                <w:szCs w:val="21"/>
              </w:rPr>
              <w:t>0,5</w:t>
            </w:r>
          </w:p>
        </w:tc>
      </w:tr>
      <w:tr w:rsidR="005D4D62" w:rsidTr="005D4D62">
        <w:trPr>
          <w:trHeight w:val="288"/>
        </w:trPr>
        <w:tc>
          <w:tcPr>
            <w:tcW w:w="107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350"/>
              <w:rPr>
                <w:color w:val="292929"/>
                <w:sz w:val="21"/>
                <w:szCs w:val="21"/>
              </w:rPr>
            </w:pPr>
            <w:r>
              <w:rPr>
                <w:color w:val="292929"/>
                <w:sz w:val="21"/>
                <w:szCs w:val="21"/>
              </w:rPr>
              <w:t>11</w:t>
            </w:r>
          </w:p>
        </w:tc>
        <w:tc>
          <w:tcPr>
            <w:tcW w:w="6155"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5"/>
              <w:rPr>
                <w:color w:val="292929"/>
                <w:sz w:val="21"/>
                <w:szCs w:val="21"/>
              </w:rPr>
            </w:pPr>
            <w:r>
              <w:rPr>
                <w:color w:val="292929"/>
                <w:spacing w:val="-5"/>
                <w:sz w:val="21"/>
                <w:szCs w:val="21"/>
              </w:rPr>
              <w:t>Типы деятельности, не вошедшие в настоящий перечень</w:t>
            </w:r>
          </w:p>
        </w:tc>
        <w:tc>
          <w:tcPr>
            <w:tcW w:w="18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5D4D62" w:rsidRDefault="005D4D62">
            <w:pPr>
              <w:ind w:left="672"/>
              <w:rPr>
                <w:color w:val="292929"/>
                <w:sz w:val="21"/>
                <w:szCs w:val="21"/>
              </w:rPr>
            </w:pPr>
            <w:r>
              <w:rPr>
                <w:color w:val="292929"/>
                <w:sz w:val="21"/>
                <w:szCs w:val="21"/>
              </w:rPr>
              <w:t>1,0</w:t>
            </w:r>
          </w:p>
        </w:tc>
      </w:tr>
      <w:tr w:rsidR="005D4D62" w:rsidTr="005D4D62">
        <w:trPr>
          <w:trHeight w:val="585"/>
        </w:trPr>
        <w:tc>
          <w:tcPr>
            <w:tcW w:w="1075" w:type="dxa"/>
            <w:tcBorders>
              <w:top w:val="nil"/>
              <w:left w:val="single" w:sz="8" w:space="0" w:color="auto"/>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350"/>
              <w:rPr>
                <w:color w:val="292929"/>
                <w:sz w:val="21"/>
                <w:szCs w:val="21"/>
              </w:rPr>
            </w:pPr>
            <w:r>
              <w:rPr>
                <w:color w:val="292929"/>
                <w:sz w:val="21"/>
                <w:szCs w:val="21"/>
              </w:rPr>
              <w:t>12</w:t>
            </w:r>
          </w:p>
        </w:tc>
        <w:tc>
          <w:tcPr>
            <w:tcW w:w="6155"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5"/>
              <w:rPr>
                <w:color w:val="292929"/>
                <w:sz w:val="21"/>
                <w:szCs w:val="21"/>
              </w:rPr>
            </w:pPr>
            <w:r>
              <w:rPr>
                <w:color w:val="292929"/>
                <w:spacing w:val="-5"/>
                <w:sz w:val="21"/>
                <w:szCs w:val="21"/>
              </w:rPr>
              <w:t>Предприятия и организации, доли уставного капитала в</w:t>
            </w:r>
          </w:p>
          <w:p w:rsidR="005D4D62" w:rsidRDefault="005D4D62">
            <w:pPr>
              <w:ind w:left="5"/>
              <w:rPr>
                <w:color w:val="292929"/>
                <w:sz w:val="21"/>
                <w:szCs w:val="21"/>
              </w:rPr>
            </w:pPr>
            <w:r>
              <w:rPr>
                <w:color w:val="292929"/>
                <w:spacing w:val="-5"/>
                <w:sz w:val="21"/>
                <w:szCs w:val="21"/>
              </w:rPr>
              <w:t>которых  принадлежат муниципальному образованию город Алейск Алтайского края</w:t>
            </w:r>
          </w:p>
        </w:tc>
        <w:tc>
          <w:tcPr>
            <w:tcW w:w="1810" w:type="dxa"/>
            <w:tcBorders>
              <w:top w:val="nil"/>
              <w:left w:val="nil"/>
              <w:bottom w:val="single" w:sz="8" w:space="0" w:color="auto"/>
              <w:right w:val="single" w:sz="8" w:space="0" w:color="auto"/>
            </w:tcBorders>
            <w:shd w:val="clear" w:color="auto" w:fill="F2FAFE"/>
            <w:tcMar>
              <w:top w:w="0" w:type="dxa"/>
              <w:left w:w="40" w:type="dxa"/>
              <w:bottom w:w="0" w:type="dxa"/>
              <w:right w:w="40" w:type="dxa"/>
            </w:tcMar>
            <w:hideMark/>
          </w:tcPr>
          <w:p w:rsidR="005D4D62" w:rsidRDefault="005D4D62">
            <w:pPr>
              <w:ind w:left="672"/>
              <w:rPr>
                <w:color w:val="292929"/>
                <w:sz w:val="21"/>
                <w:szCs w:val="21"/>
              </w:rPr>
            </w:pPr>
            <w:r>
              <w:rPr>
                <w:color w:val="292929"/>
                <w:sz w:val="21"/>
                <w:szCs w:val="21"/>
              </w:rPr>
              <w:t>0,5</w:t>
            </w:r>
          </w:p>
        </w:tc>
      </w:tr>
    </w:tbl>
    <w:p w:rsidR="005D4D62" w:rsidRDefault="005D4D62" w:rsidP="005D4D62">
      <w:pPr>
        <w:shd w:val="clear" w:color="auto" w:fill="FFFFFF"/>
        <w:spacing w:before="240"/>
        <w:ind w:left="134"/>
        <w:rPr>
          <w:rFonts w:ascii="Times New Roman" w:hAnsi="Times New Roman" w:cs="Times New Roman"/>
          <w:color w:val="292929"/>
          <w:sz w:val="21"/>
          <w:szCs w:val="21"/>
        </w:rPr>
      </w:pPr>
      <w:r>
        <w:rPr>
          <w:color w:val="292929"/>
          <w:spacing w:val="-6"/>
          <w:sz w:val="21"/>
          <w:szCs w:val="21"/>
        </w:rPr>
        <w:t>Примечание:</w:t>
      </w:r>
    </w:p>
    <w:p w:rsidR="005D4D62" w:rsidRDefault="005D4D62" w:rsidP="005D4D62">
      <w:pPr>
        <w:shd w:val="clear" w:color="auto" w:fill="FFFFFF"/>
        <w:ind w:left="134"/>
        <w:jc w:val="both"/>
        <w:rPr>
          <w:color w:val="292929"/>
          <w:sz w:val="21"/>
          <w:szCs w:val="21"/>
        </w:rPr>
      </w:pPr>
      <w:r>
        <w:rPr>
          <w:color w:val="292929"/>
          <w:spacing w:val="-4"/>
          <w:sz w:val="21"/>
          <w:szCs w:val="21"/>
        </w:rPr>
        <w:t>Величина коэффициента вида деятельности зависит от вида деятельности, осуществляемого в арендуемом помещении.</w:t>
      </w:r>
    </w:p>
    <w:p w:rsidR="005D4D62" w:rsidRDefault="005D4D62" w:rsidP="005D4D62">
      <w:pPr>
        <w:shd w:val="clear" w:color="auto" w:fill="FFFFFF"/>
        <w:spacing w:line="274" w:lineRule="atLeast"/>
        <w:ind w:left="149"/>
        <w:jc w:val="both"/>
        <w:rPr>
          <w:color w:val="292929"/>
          <w:sz w:val="21"/>
          <w:szCs w:val="21"/>
        </w:rPr>
      </w:pPr>
      <w:r>
        <w:rPr>
          <w:color w:val="292929"/>
          <w:sz w:val="21"/>
          <w:szCs w:val="21"/>
        </w:rPr>
        <w:t>Если в арендуемом здании, строении, сооружении, нежилом помещении осуществляется</w:t>
      </w:r>
    </w:p>
    <w:p w:rsidR="005D4D62" w:rsidRDefault="005D4D62" w:rsidP="005D4D62">
      <w:pPr>
        <w:shd w:val="clear" w:color="auto" w:fill="FFFFFF"/>
        <w:spacing w:line="274" w:lineRule="atLeast"/>
        <w:ind w:left="144"/>
        <w:jc w:val="both"/>
        <w:rPr>
          <w:color w:val="292929"/>
          <w:sz w:val="21"/>
          <w:szCs w:val="21"/>
        </w:rPr>
      </w:pPr>
      <w:r>
        <w:rPr>
          <w:color w:val="292929"/>
          <w:spacing w:val="-4"/>
          <w:sz w:val="21"/>
          <w:szCs w:val="21"/>
        </w:rPr>
        <w:t>несколько видов деятельности, которым в соответствии с настоящей таблицей соответствуют </w:t>
      </w:r>
      <w:r>
        <w:rPr>
          <w:color w:val="292929"/>
          <w:spacing w:val="-1"/>
          <w:sz w:val="21"/>
          <w:szCs w:val="21"/>
        </w:rPr>
        <w:t>разные величины коэффициента вида деятельности, то применяется коэффициент большей </w:t>
      </w:r>
      <w:r>
        <w:rPr>
          <w:color w:val="292929"/>
          <w:spacing w:val="-7"/>
          <w:sz w:val="21"/>
          <w:szCs w:val="21"/>
        </w:rPr>
        <w:t>величины.</w:t>
      </w:r>
    </w:p>
    <w:p w:rsidR="005D4D62" w:rsidRDefault="005D4D62" w:rsidP="005D4D62">
      <w:pPr>
        <w:pStyle w:val="a6"/>
        <w:shd w:val="clear" w:color="auto" w:fill="FFFFFF"/>
        <w:spacing w:before="0" w:beforeAutospacing="0" w:after="0" w:afterAutospacing="0"/>
        <w:rPr>
          <w:rFonts w:ascii="Arial" w:hAnsi="Arial" w:cs="Arial"/>
          <w:color w:val="292929"/>
          <w:sz w:val="21"/>
          <w:szCs w:val="21"/>
        </w:rPr>
      </w:pPr>
      <w:r>
        <w:rPr>
          <w:color w:val="292929"/>
        </w:rPr>
        <w:br w:type="textWrapping" w:clear="all"/>
      </w:r>
    </w:p>
    <w:p w:rsidR="005D4D62" w:rsidRDefault="005D4D62" w:rsidP="005D4D62">
      <w:pPr>
        <w:shd w:val="clear" w:color="auto" w:fill="FFFFFF"/>
        <w:spacing w:line="269" w:lineRule="atLeast"/>
        <w:ind w:right="14"/>
        <w:jc w:val="right"/>
        <w:rPr>
          <w:rFonts w:ascii="Arial" w:hAnsi="Arial" w:cs="Arial"/>
          <w:color w:val="292929"/>
          <w:sz w:val="21"/>
          <w:szCs w:val="21"/>
        </w:rPr>
      </w:pPr>
      <w:r>
        <w:rPr>
          <w:rFonts w:ascii="Arial" w:hAnsi="Arial" w:cs="Arial"/>
          <w:color w:val="292929"/>
          <w:spacing w:val="-17"/>
          <w:sz w:val="21"/>
          <w:szCs w:val="21"/>
        </w:rPr>
        <w:t>Приложение № 5</w:t>
      </w:r>
    </w:p>
    <w:p w:rsidR="005D4D62" w:rsidRDefault="005D4D62" w:rsidP="005D4D62">
      <w:pPr>
        <w:shd w:val="clear" w:color="auto" w:fill="FFFFFF"/>
        <w:jc w:val="right"/>
        <w:rPr>
          <w:rFonts w:ascii="Arial" w:hAnsi="Arial" w:cs="Arial"/>
          <w:color w:val="292929"/>
          <w:sz w:val="21"/>
          <w:szCs w:val="21"/>
        </w:rPr>
      </w:pPr>
      <w:r>
        <w:rPr>
          <w:rFonts w:ascii="Arial" w:hAnsi="Arial" w:cs="Arial"/>
          <w:color w:val="292929"/>
          <w:sz w:val="21"/>
          <w:szCs w:val="21"/>
        </w:rPr>
        <w:t>к Положению о порядке передачи  в</w:t>
      </w:r>
    </w:p>
    <w:p w:rsidR="005D4D62" w:rsidRDefault="005D4D62" w:rsidP="005D4D62">
      <w:pPr>
        <w:shd w:val="clear" w:color="auto" w:fill="FFFFFF"/>
        <w:jc w:val="right"/>
        <w:rPr>
          <w:rFonts w:ascii="Arial" w:hAnsi="Arial" w:cs="Arial"/>
          <w:color w:val="292929"/>
          <w:sz w:val="21"/>
          <w:szCs w:val="21"/>
        </w:rPr>
      </w:pPr>
      <w:r>
        <w:rPr>
          <w:rFonts w:ascii="Arial" w:hAnsi="Arial" w:cs="Arial"/>
          <w:color w:val="292929"/>
          <w:sz w:val="21"/>
          <w:szCs w:val="21"/>
        </w:rPr>
        <w:t> аренду имущества, являющегося</w:t>
      </w:r>
    </w:p>
    <w:p w:rsidR="005D4D62" w:rsidRDefault="005D4D62" w:rsidP="005D4D62">
      <w:pPr>
        <w:shd w:val="clear" w:color="auto" w:fill="FFFFFF"/>
        <w:jc w:val="right"/>
        <w:rPr>
          <w:rFonts w:ascii="Arial" w:hAnsi="Arial" w:cs="Arial"/>
          <w:color w:val="292929"/>
          <w:sz w:val="21"/>
          <w:szCs w:val="21"/>
        </w:rPr>
      </w:pPr>
      <w:r>
        <w:rPr>
          <w:rFonts w:ascii="Arial" w:hAnsi="Arial" w:cs="Arial"/>
          <w:color w:val="292929"/>
          <w:sz w:val="21"/>
          <w:szCs w:val="21"/>
        </w:rPr>
        <w:t>собственностью муниципального</w:t>
      </w:r>
    </w:p>
    <w:p w:rsidR="005D4D62" w:rsidRDefault="005D4D62" w:rsidP="005D4D62">
      <w:pPr>
        <w:shd w:val="clear" w:color="auto" w:fill="FFFFFF"/>
        <w:jc w:val="right"/>
        <w:rPr>
          <w:rFonts w:ascii="Arial" w:hAnsi="Arial" w:cs="Arial"/>
          <w:color w:val="292929"/>
          <w:sz w:val="21"/>
          <w:szCs w:val="21"/>
        </w:rPr>
      </w:pPr>
      <w:r>
        <w:rPr>
          <w:rFonts w:ascii="Arial" w:hAnsi="Arial" w:cs="Arial"/>
          <w:color w:val="292929"/>
          <w:sz w:val="21"/>
          <w:szCs w:val="21"/>
        </w:rPr>
        <w:t> образования город Алейск алтайского края</w:t>
      </w:r>
    </w:p>
    <w:p w:rsidR="005D4D62" w:rsidRDefault="005D4D62" w:rsidP="005D4D62">
      <w:pPr>
        <w:shd w:val="clear" w:color="auto" w:fill="FFFFFF"/>
        <w:ind w:right="-14" w:firstLine="5"/>
        <w:jc w:val="center"/>
        <w:rPr>
          <w:rFonts w:ascii="Arial" w:hAnsi="Arial" w:cs="Arial"/>
          <w:color w:val="292929"/>
          <w:sz w:val="21"/>
          <w:szCs w:val="21"/>
        </w:rPr>
      </w:pPr>
      <w:r>
        <w:rPr>
          <w:rFonts w:ascii="Arial" w:hAnsi="Arial" w:cs="Arial"/>
          <w:color w:val="292929"/>
          <w:spacing w:val="-6"/>
          <w:sz w:val="21"/>
          <w:szCs w:val="21"/>
        </w:rPr>
        <w:t> </w:t>
      </w:r>
    </w:p>
    <w:p w:rsidR="005D4D62" w:rsidRDefault="005D4D62" w:rsidP="005D4D62">
      <w:pPr>
        <w:shd w:val="clear" w:color="auto" w:fill="FFFFFF"/>
        <w:ind w:right="-14" w:firstLine="5"/>
        <w:jc w:val="center"/>
        <w:rPr>
          <w:rFonts w:ascii="Arial" w:hAnsi="Arial" w:cs="Arial"/>
          <w:color w:val="292929"/>
          <w:sz w:val="21"/>
          <w:szCs w:val="21"/>
        </w:rPr>
      </w:pPr>
      <w:r>
        <w:rPr>
          <w:rFonts w:ascii="Arial" w:hAnsi="Arial" w:cs="Arial"/>
          <w:color w:val="292929"/>
          <w:spacing w:val="-6"/>
          <w:sz w:val="21"/>
          <w:szCs w:val="21"/>
        </w:rPr>
        <w:t> </w:t>
      </w:r>
    </w:p>
    <w:p w:rsidR="005D4D62" w:rsidRDefault="005D4D62" w:rsidP="005D4D62">
      <w:pPr>
        <w:shd w:val="clear" w:color="auto" w:fill="FFFFFF"/>
        <w:ind w:right="461"/>
        <w:rPr>
          <w:rFonts w:ascii="Arial" w:hAnsi="Arial" w:cs="Arial"/>
          <w:color w:val="292929"/>
          <w:sz w:val="21"/>
          <w:szCs w:val="21"/>
        </w:rPr>
      </w:pPr>
      <w:r>
        <w:rPr>
          <w:rFonts w:ascii="Arial" w:hAnsi="Arial" w:cs="Arial"/>
          <w:color w:val="292929"/>
          <w:sz w:val="21"/>
          <w:szCs w:val="21"/>
        </w:rPr>
        <w:lastRenderedPageBreak/>
        <w:t>1. </w:t>
      </w:r>
      <w:r>
        <w:rPr>
          <w:rFonts w:ascii="Arial" w:hAnsi="Arial" w:cs="Arial"/>
          <w:color w:val="292929"/>
          <w:spacing w:val="-3"/>
          <w:sz w:val="21"/>
          <w:szCs w:val="21"/>
        </w:rPr>
        <w:t>Учреждения, содержащиеся за счет средств  бюджета города Алейска;</w:t>
      </w:r>
    </w:p>
    <w:p w:rsidR="005D4D62" w:rsidRDefault="005D4D62" w:rsidP="005D4D62">
      <w:pPr>
        <w:shd w:val="clear" w:color="auto" w:fill="FFFFFF"/>
        <w:ind w:right="461"/>
        <w:rPr>
          <w:rFonts w:ascii="Arial" w:hAnsi="Arial" w:cs="Arial"/>
          <w:color w:val="292929"/>
          <w:sz w:val="21"/>
          <w:szCs w:val="21"/>
        </w:rPr>
      </w:pPr>
      <w:r>
        <w:rPr>
          <w:rFonts w:ascii="Arial" w:hAnsi="Arial" w:cs="Arial"/>
          <w:color w:val="292929"/>
          <w:spacing w:val="-3"/>
          <w:sz w:val="21"/>
          <w:szCs w:val="21"/>
        </w:rPr>
        <w:t> 2. Ветеранские и благотворительные организации, общества инвалидов;</w:t>
      </w:r>
    </w:p>
    <w:p w:rsidR="005D4D62" w:rsidRDefault="005D4D62" w:rsidP="005D4D62">
      <w:pPr>
        <w:shd w:val="clear" w:color="auto" w:fill="FFFFFF"/>
        <w:ind w:right="461"/>
        <w:rPr>
          <w:rFonts w:ascii="Arial" w:hAnsi="Arial" w:cs="Arial"/>
          <w:color w:val="292929"/>
          <w:sz w:val="21"/>
          <w:szCs w:val="21"/>
        </w:rPr>
      </w:pPr>
      <w:r>
        <w:rPr>
          <w:rFonts w:ascii="Arial" w:hAnsi="Arial" w:cs="Arial"/>
          <w:color w:val="292929"/>
          <w:sz w:val="21"/>
          <w:szCs w:val="21"/>
        </w:rPr>
        <w:t>3. ОВД, военный комиссариат;</w:t>
      </w:r>
    </w:p>
    <w:p w:rsidR="005D4D62" w:rsidRDefault="005D4D62" w:rsidP="005D4D62">
      <w:pPr>
        <w:shd w:val="clear" w:color="auto" w:fill="FFFFFF"/>
        <w:jc w:val="both"/>
        <w:rPr>
          <w:rFonts w:ascii="Arial" w:hAnsi="Arial" w:cs="Arial"/>
          <w:color w:val="292929"/>
          <w:sz w:val="21"/>
          <w:szCs w:val="21"/>
        </w:rPr>
      </w:pPr>
      <w:r>
        <w:rPr>
          <w:rFonts w:ascii="Arial" w:hAnsi="Arial" w:cs="Arial"/>
          <w:color w:val="292929"/>
          <w:spacing w:val="-4"/>
          <w:sz w:val="21"/>
          <w:szCs w:val="21"/>
        </w:rPr>
        <w:t>4. Молодежные и детские объединения, детские и юношеские спортивные клубы;</w:t>
      </w:r>
    </w:p>
    <w:p w:rsidR="005D4D62" w:rsidRDefault="005D4D62" w:rsidP="005D4D62">
      <w:pPr>
        <w:shd w:val="clear" w:color="auto" w:fill="FFFFFF"/>
        <w:jc w:val="both"/>
        <w:rPr>
          <w:rFonts w:ascii="Arial" w:hAnsi="Arial" w:cs="Arial"/>
          <w:color w:val="292929"/>
          <w:sz w:val="21"/>
          <w:szCs w:val="21"/>
        </w:rPr>
      </w:pPr>
      <w:r>
        <w:rPr>
          <w:rFonts w:ascii="Arial" w:hAnsi="Arial" w:cs="Arial"/>
          <w:color w:val="292929"/>
          <w:spacing w:val="-4"/>
          <w:sz w:val="21"/>
          <w:szCs w:val="21"/>
        </w:rPr>
        <w:t> </w:t>
      </w:r>
    </w:p>
    <w:p w:rsidR="000F1512" w:rsidRPr="0040681A" w:rsidRDefault="000F1512" w:rsidP="0040681A">
      <w:bookmarkStart w:id="0" w:name="_GoBack"/>
      <w:bookmarkEnd w:id="0"/>
    </w:p>
    <w:sectPr w:rsidR="000F1512" w:rsidRPr="0040681A" w:rsidSect="0076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22D2F"/>
    <w:rsid w:val="00033D3C"/>
    <w:rsid w:val="000F1512"/>
    <w:rsid w:val="00102842"/>
    <w:rsid w:val="0010751E"/>
    <w:rsid w:val="001B1815"/>
    <w:rsid w:val="00214BE8"/>
    <w:rsid w:val="00215376"/>
    <w:rsid w:val="00224536"/>
    <w:rsid w:val="00256EAA"/>
    <w:rsid w:val="002C5AB0"/>
    <w:rsid w:val="00396466"/>
    <w:rsid w:val="003D1835"/>
    <w:rsid w:val="003D5A65"/>
    <w:rsid w:val="0040681A"/>
    <w:rsid w:val="00421E47"/>
    <w:rsid w:val="00430557"/>
    <w:rsid w:val="00445CEE"/>
    <w:rsid w:val="004525B8"/>
    <w:rsid w:val="004F6DA3"/>
    <w:rsid w:val="005172C1"/>
    <w:rsid w:val="00573AFE"/>
    <w:rsid w:val="005C535C"/>
    <w:rsid w:val="005D4D62"/>
    <w:rsid w:val="00610C6C"/>
    <w:rsid w:val="0066486D"/>
    <w:rsid w:val="00697AEC"/>
    <w:rsid w:val="006B0519"/>
    <w:rsid w:val="006D5351"/>
    <w:rsid w:val="006E325F"/>
    <w:rsid w:val="007044CC"/>
    <w:rsid w:val="00715CC1"/>
    <w:rsid w:val="00766A63"/>
    <w:rsid w:val="00796423"/>
    <w:rsid w:val="007B2245"/>
    <w:rsid w:val="007B241E"/>
    <w:rsid w:val="0080349B"/>
    <w:rsid w:val="00816DB7"/>
    <w:rsid w:val="00881EE4"/>
    <w:rsid w:val="00882165"/>
    <w:rsid w:val="008C1367"/>
    <w:rsid w:val="008F67A7"/>
    <w:rsid w:val="009128D2"/>
    <w:rsid w:val="00912FBE"/>
    <w:rsid w:val="00932C4B"/>
    <w:rsid w:val="00935FC9"/>
    <w:rsid w:val="009A0068"/>
    <w:rsid w:val="009A0CBD"/>
    <w:rsid w:val="00A26CAC"/>
    <w:rsid w:val="00A5126B"/>
    <w:rsid w:val="00A53EF0"/>
    <w:rsid w:val="00AE2406"/>
    <w:rsid w:val="00B24BD8"/>
    <w:rsid w:val="00B763CE"/>
    <w:rsid w:val="00BE25AA"/>
    <w:rsid w:val="00BE64A7"/>
    <w:rsid w:val="00C02089"/>
    <w:rsid w:val="00C636BF"/>
    <w:rsid w:val="00C81F19"/>
    <w:rsid w:val="00C920E9"/>
    <w:rsid w:val="00CD78AA"/>
    <w:rsid w:val="00D60778"/>
    <w:rsid w:val="00D86E4A"/>
    <w:rsid w:val="00D97A97"/>
    <w:rsid w:val="00DF1EDA"/>
    <w:rsid w:val="00E2013C"/>
    <w:rsid w:val="00E34111"/>
    <w:rsid w:val="00E6065F"/>
    <w:rsid w:val="00E818B2"/>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82460382">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187842676">
      <w:bodyDiv w:val="1"/>
      <w:marLeft w:val="0"/>
      <w:marRight w:val="0"/>
      <w:marTop w:val="0"/>
      <w:marBottom w:val="0"/>
      <w:divBdr>
        <w:top w:val="none" w:sz="0" w:space="0" w:color="auto"/>
        <w:left w:val="none" w:sz="0" w:space="0" w:color="auto"/>
        <w:bottom w:val="none" w:sz="0" w:space="0" w:color="auto"/>
        <w:right w:val="none" w:sz="0" w:space="0" w:color="auto"/>
      </w:divBdr>
      <w:divsChild>
        <w:div w:id="60373662">
          <w:marLeft w:val="0"/>
          <w:marRight w:val="0"/>
          <w:marTop w:val="0"/>
          <w:marBottom w:val="0"/>
          <w:divBdr>
            <w:top w:val="none" w:sz="0" w:space="0" w:color="auto"/>
            <w:left w:val="none" w:sz="0" w:space="0" w:color="auto"/>
            <w:bottom w:val="single" w:sz="12" w:space="1" w:color="auto"/>
            <w:right w:val="none" w:sz="0" w:space="0" w:color="auto"/>
          </w:divBdr>
        </w:div>
        <w:div w:id="1768841166">
          <w:marLeft w:val="0"/>
          <w:marRight w:val="0"/>
          <w:marTop w:val="0"/>
          <w:marBottom w:val="0"/>
          <w:divBdr>
            <w:top w:val="none" w:sz="0" w:space="0" w:color="auto"/>
            <w:left w:val="none" w:sz="0" w:space="0" w:color="auto"/>
            <w:bottom w:val="single" w:sz="12" w:space="1" w:color="auto"/>
            <w:right w:val="none" w:sz="0" w:space="0" w:color="auto"/>
          </w:divBdr>
        </w:div>
      </w:divsChild>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22328801">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333382568">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34413442">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662322696">
      <w:bodyDiv w:val="1"/>
      <w:marLeft w:val="0"/>
      <w:marRight w:val="0"/>
      <w:marTop w:val="0"/>
      <w:marBottom w:val="0"/>
      <w:divBdr>
        <w:top w:val="none" w:sz="0" w:space="0" w:color="auto"/>
        <w:left w:val="none" w:sz="0" w:space="0" w:color="auto"/>
        <w:bottom w:val="none" w:sz="0" w:space="0" w:color="auto"/>
        <w:right w:val="none" w:sz="0" w:space="0" w:color="auto"/>
      </w:divBdr>
    </w:div>
    <w:div w:id="694773464">
      <w:bodyDiv w:val="1"/>
      <w:marLeft w:val="0"/>
      <w:marRight w:val="0"/>
      <w:marTop w:val="0"/>
      <w:marBottom w:val="0"/>
      <w:divBdr>
        <w:top w:val="none" w:sz="0" w:space="0" w:color="auto"/>
        <w:left w:val="none" w:sz="0" w:space="0" w:color="auto"/>
        <w:bottom w:val="none" w:sz="0" w:space="0" w:color="auto"/>
        <w:right w:val="none" w:sz="0" w:space="0" w:color="auto"/>
      </w:divBdr>
    </w:div>
    <w:div w:id="727731715">
      <w:bodyDiv w:val="1"/>
      <w:marLeft w:val="0"/>
      <w:marRight w:val="0"/>
      <w:marTop w:val="0"/>
      <w:marBottom w:val="0"/>
      <w:divBdr>
        <w:top w:val="none" w:sz="0" w:space="0" w:color="auto"/>
        <w:left w:val="none" w:sz="0" w:space="0" w:color="auto"/>
        <w:bottom w:val="none" w:sz="0" w:space="0" w:color="auto"/>
        <w:right w:val="none" w:sz="0" w:space="0" w:color="auto"/>
      </w:divBdr>
    </w:div>
    <w:div w:id="731344400">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893780993">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3804398">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0932587">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157452899">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05564329">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696075303">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753354448">
      <w:bodyDiv w:val="1"/>
      <w:marLeft w:val="0"/>
      <w:marRight w:val="0"/>
      <w:marTop w:val="0"/>
      <w:marBottom w:val="0"/>
      <w:divBdr>
        <w:top w:val="none" w:sz="0" w:space="0" w:color="auto"/>
        <w:left w:val="none" w:sz="0" w:space="0" w:color="auto"/>
        <w:bottom w:val="none" w:sz="0" w:space="0" w:color="auto"/>
        <w:right w:val="none" w:sz="0" w:space="0" w:color="auto"/>
      </w:divBdr>
    </w:div>
    <w:div w:id="1765682276">
      <w:bodyDiv w:val="1"/>
      <w:marLeft w:val="0"/>
      <w:marRight w:val="0"/>
      <w:marTop w:val="0"/>
      <w:marBottom w:val="0"/>
      <w:divBdr>
        <w:top w:val="none" w:sz="0" w:space="0" w:color="auto"/>
        <w:left w:val="none" w:sz="0" w:space="0" w:color="auto"/>
        <w:bottom w:val="none" w:sz="0" w:space="0" w:color="auto"/>
        <w:right w:val="none" w:sz="0" w:space="0" w:color="auto"/>
      </w:divBdr>
    </w:div>
    <w:div w:id="1798648189">
      <w:bodyDiv w:val="1"/>
      <w:marLeft w:val="0"/>
      <w:marRight w:val="0"/>
      <w:marTop w:val="0"/>
      <w:marBottom w:val="0"/>
      <w:divBdr>
        <w:top w:val="none" w:sz="0" w:space="0" w:color="auto"/>
        <w:left w:val="none" w:sz="0" w:space="0" w:color="auto"/>
        <w:bottom w:val="none" w:sz="0" w:space="0" w:color="auto"/>
        <w:right w:val="none" w:sz="0" w:space="0" w:color="auto"/>
      </w:divBdr>
    </w:div>
    <w:div w:id="1838769259">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6365</Words>
  <Characters>36283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2023-11-05T04:13:00Z</dcterms:created>
  <dcterms:modified xsi:type="dcterms:W3CDTF">2023-11-05T04:13:00Z</dcterms:modified>
</cp:coreProperties>
</file>