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B4" w:rsidRDefault="00733EB4" w:rsidP="00733E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733EB4" w:rsidRDefault="00733EB4" w:rsidP="00733EB4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733EB4" w:rsidRDefault="00733EB4" w:rsidP="00733EB4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3EB4" w:rsidRDefault="00733EB4" w:rsidP="00733EB4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Р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А С П О Р Я Ж Е Н И Е</w:t>
      </w:r>
    </w:p>
    <w:tbl>
      <w:tblPr>
        <w:tblW w:w="0" w:type="auto"/>
        <w:tblInd w:w="1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733EB4" w:rsidTr="00733EB4">
        <w:trPr>
          <w:trHeight w:val="60"/>
        </w:trPr>
        <w:tc>
          <w:tcPr>
            <w:tcW w:w="916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spacing w:line="6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 </w:t>
            </w:r>
          </w:p>
        </w:tc>
      </w:tr>
    </w:tbl>
    <w:p w:rsidR="00733EB4" w:rsidRDefault="00733EB4" w:rsidP="00733E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23.09.2013                                                                                                                                       № 362-р</w:t>
      </w:r>
    </w:p>
    <w:p w:rsidR="00733EB4" w:rsidRDefault="00733EB4" w:rsidP="00733E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733EB4" w:rsidRDefault="00733EB4" w:rsidP="00733EB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733EB4" w:rsidRDefault="00733EB4" w:rsidP="00733E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3EB4" w:rsidRDefault="00733EB4" w:rsidP="00733E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3EB4" w:rsidRDefault="00733EB4" w:rsidP="00733EB4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связи с началом отопительного сезона 2013-2014гг. социальной сферы и подготовкой к запуску тепла в жилые дома и прочие учреждения:</w:t>
      </w:r>
    </w:p>
    <w:p w:rsidR="00733EB4" w:rsidRDefault="00733EB4" w:rsidP="00733EB4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 ООО «Теплосеть», ООО «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ТеплоСервис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», ведомственным котельным, совместно с управляющими компаниями произвести заполнение сетей теплоснабжения, социальной сферы, жилого фонда, прочих предприятий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согласно графика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:</w:t>
      </w:r>
    </w:p>
    <w:p w:rsidR="00733EB4" w:rsidRDefault="00733EB4" w:rsidP="00733E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 23.09.2013 г. – кот. 1,3,11,6;</w:t>
      </w:r>
    </w:p>
    <w:p w:rsidR="00733EB4" w:rsidRDefault="00733EB4" w:rsidP="00733E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 24.09.2013 г. – кот. 10,2,16;</w:t>
      </w:r>
    </w:p>
    <w:p w:rsidR="00733EB4" w:rsidRDefault="00733EB4" w:rsidP="00733E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 25.09.2013 г. – кот. 4,13,15;</w:t>
      </w:r>
    </w:p>
    <w:p w:rsidR="00733EB4" w:rsidRDefault="00733EB4" w:rsidP="00733E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 26.09.2013 г. – кот. 7,9,17,18;</w:t>
      </w:r>
    </w:p>
    <w:p w:rsidR="00733EB4" w:rsidRDefault="00733EB4" w:rsidP="00733E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2. ООО «Теплосеть», ООО «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ТеплоСервис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», ведомственным котельным начать подачу тепловой энергии в учреждения социальной сферы по их заявкам с 25 сентября 2013 года.</w:t>
      </w:r>
    </w:p>
    <w:p w:rsidR="00733EB4" w:rsidRDefault="00733EB4" w:rsidP="00733EB4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3. Руководителям учреждений социальной сферы обеспечить прием тепловой энергии.</w:t>
      </w:r>
    </w:p>
    <w:p w:rsidR="00733EB4" w:rsidRDefault="00733EB4" w:rsidP="00733E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 4. ООО «Теплосеть», ООО «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ТеплоСервис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», ведомственным котельным начать подачу тепловой энергии в жилые дома, прочие учреждения,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согласно графика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(Приложение 1) с 25 сентября 2013 года.</w:t>
      </w:r>
    </w:p>
    <w:p w:rsidR="00733EB4" w:rsidRDefault="00733EB4" w:rsidP="00733EB4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5 Руководителям учреждений, управляющих организаций города обеспечить прием тепловой энергии.</w:t>
      </w:r>
    </w:p>
    <w:p w:rsidR="00733EB4" w:rsidRDefault="00733EB4" w:rsidP="00733E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 6. Контроль  за  выполнением  данного  распоряжения   возложить     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на</w:t>
      </w:r>
      <w:proofErr w:type="gramEnd"/>
    </w:p>
    <w:p w:rsidR="00733EB4" w:rsidRDefault="00733EB4" w:rsidP="00733E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8"/>
          <w:szCs w:val="28"/>
        </w:rPr>
        <w:t>и.о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 председателя Комитета по ЖКХ, транспорту, строительству и архитектуре С.В. Кучеренко.</w:t>
      </w:r>
    </w:p>
    <w:p w:rsidR="00733EB4" w:rsidRDefault="00733EB4" w:rsidP="00733E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33EB4" w:rsidRDefault="00733EB4" w:rsidP="00733E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33EB4" w:rsidRDefault="00733EB4" w:rsidP="00733E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733EB4" w:rsidRDefault="00733EB4" w:rsidP="00733E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               В.Н. Серикова</w:t>
      </w:r>
    </w:p>
    <w:p w:rsidR="00733EB4" w:rsidRDefault="00733EB4" w:rsidP="00733E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33EB4" w:rsidRDefault="00733EB4" w:rsidP="00733EB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t>                                                            </w:t>
      </w:r>
    </w:p>
    <w:p w:rsidR="00733EB4" w:rsidRDefault="00733EB4" w:rsidP="00733E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3EB4" w:rsidRDefault="00733EB4" w:rsidP="00733EB4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                    </w:t>
      </w:r>
      <w:r>
        <w:rPr>
          <w:rFonts w:ascii="Arial" w:hAnsi="Arial" w:cs="Arial"/>
          <w:color w:val="292929"/>
          <w:sz w:val="28"/>
          <w:szCs w:val="28"/>
        </w:rPr>
        <w:t>Приложение</w:t>
      </w:r>
    </w:p>
    <w:p w:rsidR="00733EB4" w:rsidRDefault="00733EB4" w:rsidP="00733EB4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 к распоряжению администрации</w:t>
      </w:r>
    </w:p>
    <w:p w:rsidR="00733EB4" w:rsidRDefault="00733EB4" w:rsidP="00733EB4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 города</w:t>
      </w:r>
    </w:p>
    <w:p w:rsidR="00733EB4" w:rsidRDefault="00733EB4" w:rsidP="00733EB4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 от 23.04.2013 г. № 362-р</w:t>
      </w:r>
    </w:p>
    <w:p w:rsidR="00733EB4" w:rsidRDefault="00733EB4" w:rsidP="00733EB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33EB4" w:rsidRDefault="00733EB4" w:rsidP="00733EB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График запуска котельных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лейска</w:t>
      </w:r>
      <w:proofErr w:type="spellEnd"/>
    </w:p>
    <w:p w:rsidR="00733EB4" w:rsidRDefault="00733EB4" w:rsidP="00733EB4">
      <w:pPr>
        <w:shd w:val="clear" w:color="auto" w:fill="FFFFFF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1026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440"/>
        <w:gridCol w:w="1440"/>
        <w:gridCol w:w="1440"/>
        <w:gridCol w:w="1440"/>
        <w:gridCol w:w="1440"/>
      </w:tblGrid>
      <w:tr w:rsidR="00733EB4" w:rsidTr="00733EB4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Дата запуска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ind w:left="-468" w:firstLine="468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ind w:left="-468" w:firstLine="468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rPr>
          <w:trHeight w:val="39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25.09.2013г.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26.09.2013 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27.09.2013 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30.09.2013 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</w:rPr>
              <w:t>15.10.2013 г.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ООО «Теплосеть»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rPr>
          <w:trHeight w:val="33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ООО «</w:t>
            </w:r>
            <w:proofErr w:type="spellStart"/>
            <w:r>
              <w:rPr>
                <w:color w:val="292929"/>
                <w:sz w:val="28"/>
                <w:szCs w:val="28"/>
              </w:rPr>
              <w:t>ТеплоСервис</w:t>
            </w:r>
            <w:proofErr w:type="spellEnd"/>
            <w:r>
              <w:rPr>
                <w:color w:val="292929"/>
                <w:sz w:val="21"/>
                <w:szCs w:val="21"/>
              </w:rPr>
              <w:t>»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Котельная № 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rPr>
          <w:trHeight w:val="12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Котельная ЗАО «</w:t>
            </w:r>
            <w:proofErr w:type="spellStart"/>
            <w:r>
              <w:rPr>
                <w:color w:val="292929"/>
                <w:sz w:val="26"/>
                <w:szCs w:val="26"/>
              </w:rPr>
              <w:t>Алейскзернопродукт</w:t>
            </w:r>
            <w:proofErr w:type="spellEnd"/>
            <w:r>
              <w:rPr>
                <w:color w:val="292929"/>
                <w:sz w:val="26"/>
                <w:szCs w:val="26"/>
              </w:rPr>
              <w:t>» им. С. Н.  Старовойтова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rPr>
          <w:trHeight w:val="9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Котельная</w:t>
            </w:r>
          </w:p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ОАО «</w:t>
            </w:r>
            <w:proofErr w:type="spellStart"/>
            <w:r>
              <w:rPr>
                <w:color w:val="292929"/>
                <w:sz w:val="26"/>
                <w:szCs w:val="26"/>
              </w:rPr>
              <w:t>Алейский</w:t>
            </w:r>
            <w:proofErr w:type="spellEnd"/>
            <w:r>
              <w:rPr>
                <w:color w:val="2929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92929"/>
                <w:sz w:val="26"/>
                <w:szCs w:val="26"/>
              </w:rPr>
              <w:t>маслосыркомбинат</w:t>
            </w:r>
            <w:proofErr w:type="spellEnd"/>
            <w:r>
              <w:rPr>
                <w:color w:val="292929"/>
                <w:sz w:val="26"/>
                <w:szCs w:val="26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Котельная</w:t>
            </w:r>
          </w:p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ДХО «</w:t>
            </w:r>
            <w:proofErr w:type="spellStart"/>
            <w:r>
              <w:rPr>
                <w:color w:val="292929"/>
                <w:sz w:val="26"/>
                <w:szCs w:val="26"/>
              </w:rPr>
              <w:t>Алейская</w:t>
            </w:r>
            <w:proofErr w:type="spellEnd"/>
            <w:r>
              <w:rPr>
                <w:color w:val="292929"/>
                <w:sz w:val="26"/>
                <w:szCs w:val="26"/>
              </w:rPr>
              <w:t xml:space="preserve"> ПМК» ОАО «</w:t>
            </w:r>
            <w:proofErr w:type="spellStart"/>
            <w:r>
              <w:rPr>
                <w:color w:val="292929"/>
                <w:sz w:val="26"/>
                <w:szCs w:val="26"/>
              </w:rPr>
              <w:t>Барнаулводстрой</w:t>
            </w:r>
            <w:proofErr w:type="spellEnd"/>
            <w:r>
              <w:rPr>
                <w:color w:val="292929"/>
                <w:sz w:val="26"/>
                <w:szCs w:val="26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Котельная</w:t>
            </w:r>
          </w:p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МУП «Коммунальщик»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Котельная</w:t>
            </w:r>
          </w:p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ПО «</w:t>
            </w:r>
            <w:proofErr w:type="spellStart"/>
            <w:r>
              <w:rPr>
                <w:color w:val="292929"/>
                <w:sz w:val="26"/>
                <w:szCs w:val="26"/>
              </w:rPr>
              <w:t>Алейторг</w:t>
            </w:r>
            <w:proofErr w:type="spellEnd"/>
            <w:r>
              <w:rPr>
                <w:color w:val="292929"/>
                <w:sz w:val="26"/>
                <w:szCs w:val="26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rPr>
          <w:trHeight w:val="616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Котельная ГУП ДХ  АК «</w:t>
            </w:r>
            <w:proofErr w:type="spellStart"/>
            <w:r>
              <w:rPr>
                <w:color w:val="292929"/>
                <w:sz w:val="26"/>
                <w:szCs w:val="26"/>
              </w:rPr>
              <w:t>Алейское</w:t>
            </w:r>
            <w:proofErr w:type="spellEnd"/>
            <w:r>
              <w:rPr>
                <w:color w:val="292929"/>
                <w:sz w:val="26"/>
                <w:szCs w:val="26"/>
              </w:rPr>
              <w:t xml:space="preserve"> ДСУ-3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Котельная  ОАО «</w:t>
            </w:r>
            <w:proofErr w:type="spellStart"/>
            <w:r>
              <w:rPr>
                <w:color w:val="292929"/>
                <w:sz w:val="26"/>
                <w:szCs w:val="26"/>
              </w:rPr>
              <w:t>Алейские</w:t>
            </w:r>
            <w:proofErr w:type="spellEnd"/>
            <w:r>
              <w:rPr>
                <w:color w:val="292929"/>
                <w:sz w:val="26"/>
                <w:szCs w:val="26"/>
              </w:rPr>
              <w:t xml:space="preserve"> российские железные дороги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33EB4" w:rsidTr="00733EB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Котельная </w:t>
            </w:r>
            <w:proofErr w:type="spellStart"/>
            <w:r>
              <w:rPr>
                <w:color w:val="292929"/>
                <w:sz w:val="26"/>
                <w:szCs w:val="26"/>
              </w:rPr>
              <w:t>Алейский</w:t>
            </w:r>
            <w:proofErr w:type="spellEnd"/>
            <w:r>
              <w:rPr>
                <w:color w:val="292929"/>
                <w:sz w:val="26"/>
                <w:szCs w:val="26"/>
              </w:rPr>
              <w:t xml:space="preserve"> участок ЭРТ №5 Филиал </w:t>
            </w:r>
            <w:r>
              <w:rPr>
                <w:color w:val="292929"/>
                <w:sz w:val="26"/>
                <w:szCs w:val="26"/>
              </w:rPr>
              <w:lastRenderedPageBreak/>
              <w:t>ОАО «РЭУ</w:t>
            </w:r>
            <w:proofErr w:type="gramStart"/>
            <w:r>
              <w:rPr>
                <w:color w:val="292929"/>
                <w:sz w:val="26"/>
                <w:szCs w:val="26"/>
              </w:rPr>
              <w:t>»-</w:t>
            </w:r>
            <w:proofErr w:type="gramEnd"/>
            <w:r>
              <w:rPr>
                <w:color w:val="292929"/>
                <w:sz w:val="26"/>
                <w:szCs w:val="26"/>
              </w:rPr>
              <w:t>«Новосибирский»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EB4" w:rsidRDefault="00733EB4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733EB4" w:rsidRDefault="00733EB4" w:rsidP="00733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br/>
      </w:r>
    </w:p>
    <w:p w:rsidR="00733EB4" w:rsidRDefault="00733EB4" w:rsidP="00733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A0CF0"/>
    <w:rsid w:val="003B46AA"/>
    <w:rsid w:val="003C1111"/>
    <w:rsid w:val="00435F05"/>
    <w:rsid w:val="004A4240"/>
    <w:rsid w:val="004B5608"/>
    <w:rsid w:val="004B69D0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733EB4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2023-12-26T07:26:00Z</dcterms:created>
  <dcterms:modified xsi:type="dcterms:W3CDTF">2023-12-26T07:26:00Z</dcterms:modified>
</cp:coreProperties>
</file>