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AC" w:rsidRDefault="006202AC" w:rsidP="006202AC">
      <w:pPr>
        <w:shd w:val="clear" w:color="auto" w:fill="FFFFFF"/>
        <w:ind w:right="-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6202AC" w:rsidRDefault="006202AC" w:rsidP="006202AC">
      <w:pPr>
        <w:shd w:val="clear" w:color="auto" w:fill="FFFFFF"/>
        <w:ind w:right="-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6202AC" w:rsidRDefault="006202AC" w:rsidP="006202AC">
      <w:pPr>
        <w:shd w:val="clear" w:color="auto" w:fill="FFFFFF"/>
        <w:ind w:right="-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П О С Т А Н О В Л Е Н И Е</w:t>
      </w:r>
    </w:p>
    <w:p w:rsidR="006202AC" w:rsidRDefault="006202AC" w:rsidP="006202AC">
      <w:pPr>
        <w:shd w:val="clear" w:color="auto" w:fill="FFFFFF"/>
        <w:ind w:right="-22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  <w:u w:val="single"/>
        </w:rPr>
        <w:t>24.04.2014</w:t>
      </w:r>
      <w:r>
        <w:rPr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№  </w:t>
      </w:r>
      <w:r>
        <w:rPr>
          <w:color w:val="292929"/>
          <w:sz w:val="28"/>
          <w:szCs w:val="28"/>
          <w:u w:val="single"/>
        </w:rPr>
        <w:t>487</w:t>
      </w:r>
    </w:p>
    <w:p w:rsidR="006202AC" w:rsidRDefault="006202AC" w:rsidP="006202AC">
      <w:pPr>
        <w:shd w:val="clear" w:color="auto" w:fill="FFFFFF"/>
        <w:ind w:right="-2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6202AC" w:rsidRDefault="006202AC" w:rsidP="006202AC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Об       утверждении       Административного</w:t>
      </w:r>
    </w:p>
    <w:p w:rsidR="006202AC" w:rsidRDefault="006202AC" w:rsidP="006202AC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регламента  предоставления муниципальной</w:t>
      </w:r>
    </w:p>
    <w:p w:rsidR="006202AC" w:rsidRDefault="006202AC" w:rsidP="006202AC">
      <w:pPr>
        <w:shd w:val="clear" w:color="auto" w:fill="FFFFFF"/>
        <w:ind w:right="3968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услуги «Выдача разрешения на организацию розничного рынка»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ПОСТАНОВЛЯЮ: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1. Утвердить Административный регламент предоставления муниципальной услуги «Выдача разрешения на организацию розничного рынка»  (прилагается).</w:t>
      </w:r>
    </w:p>
    <w:p w:rsidR="006202AC" w:rsidRDefault="006202AC" w:rsidP="006202AC">
      <w:pPr>
        <w:shd w:val="clear" w:color="auto" w:fill="FFFFFF"/>
        <w:ind w:right="-5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2. 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br/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Первый заместитель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главы администрации города                                                          И. И. Брейнерт                              </w:t>
      </w:r>
      <w:r>
        <w:rPr>
          <w:color w:val="292929"/>
          <w:sz w:val="28"/>
          <w:szCs w:val="28"/>
        </w:rPr>
        <w:br/>
      </w:r>
    </w:p>
    <w:p w:rsidR="006202AC" w:rsidRDefault="006202AC" w:rsidP="006202AC">
      <w:pPr>
        <w:pStyle w:val="1"/>
        <w:shd w:val="clear" w:color="auto" w:fill="FFFFFF"/>
        <w:spacing w:before="240" w:beforeAutospacing="0" w:after="0" w:afterAutospacing="0"/>
        <w:ind w:right="-63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 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  <w:r>
        <w:rPr>
          <w:color w:val="292929"/>
        </w:rPr>
        <w:t>                                                                               Приложение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к постановлению администрации города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от  </w:t>
      </w:r>
      <w:r>
        <w:rPr>
          <w:color w:val="292929"/>
          <w:sz w:val="21"/>
          <w:szCs w:val="21"/>
          <w:u w:val="single"/>
        </w:rPr>
        <w:t>24.04.2014</w:t>
      </w:r>
      <w:r>
        <w:rPr>
          <w:color w:val="292929"/>
          <w:sz w:val="21"/>
          <w:szCs w:val="21"/>
        </w:rPr>
        <w:t> №  </w:t>
      </w:r>
      <w:r>
        <w:rPr>
          <w:color w:val="292929"/>
          <w:sz w:val="21"/>
          <w:szCs w:val="21"/>
          <w:u w:val="single"/>
        </w:rPr>
        <w:t>487 </w:t>
      </w: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</w:t>
      </w:r>
    </w:p>
    <w:p w:rsidR="006202AC" w:rsidRDefault="006202AC" w:rsidP="006202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Административный регламент</w:t>
      </w:r>
    </w:p>
    <w:p w:rsidR="006202AC" w:rsidRDefault="006202AC" w:rsidP="006202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предоставления муниципальной услуги</w:t>
      </w:r>
    </w:p>
    <w:p w:rsidR="006202AC" w:rsidRDefault="006202AC" w:rsidP="006202AC">
      <w:pPr>
        <w:shd w:val="clear" w:color="auto" w:fill="FFFFFF"/>
        <w:ind w:right="-2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«Выдача</w:t>
      </w:r>
      <w:r>
        <w:rPr>
          <w:color w:val="292929"/>
          <w:sz w:val="28"/>
          <w:szCs w:val="28"/>
        </w:rPr>
        <w:t> </w:t>
      </w:r>
      <w:r>
        <w:rPr>
          <w:b/>
          <w:bCs/>
          <w:color w:val="292929"/>
          <w:sz w:val="28"/>
          <w:szCs w:val="28"/>
        </w:rPr>
        <w:t>разрешения на  организацию розничного рынка»</w:t>
      </w:r>
    </w:p>
    <w:p w:rsidR="006202AC" w:rsidRDefault="006202AC" w:rsidP="006202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I</w:t>
      </w:r>
      <w:r>
        <w:rPr>
          <w:color w:val="292929"/>
          <w:sz w:val="28"/>
          <w:szCs w:val="28"/>
        </w:rPr>
        <w:t>. Общие положения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1.1. Предмет административного регламента.</w:t>
      </w:r>
    </w:p>
    <w:p w:rsidR="006202AC" w:rsidRDefault="006202AC" w:rsidP="006202AC">
      <w:pPr>
        <w:shd w:val="clear" w:color="auto" w:fill="FFFFFF"/>
        <w:ind w:right="-2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Административный регламент предоставления муниципальной услуги «Выдача разрешения на организацию розничного рынка»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bookmarkStart w:id="0" w:name="_ftnref1"/>
      <w:r>
        <w:rPr>
          <w:color w:val="292929"/>
          <w:sz w:val="28"/>
          <w:szCs w:val="28"/>
        </w:rPr>
        <w:fldChar w:fldCharType="begin"/>
      </w:r>
      <w:r>
        <w:rPr>
          <w:color w:val="292929"/>
          <w:sz w:val="28"/>
          <w:szCs w:val="28"/>
        </w:rPr>
        <w:instrText xml:space="preserve"> HYPERLINK "https://aleysk22.ru/regulatory/official_docs/municipalnye_u_3/torgovlja/625/" \l "_ftn1" \o "" </w:instrText>
      </w:r>
      <w:r>
        <w:rPr>
          <w:color w:val="292929"/>
          <w:sz w:val="28"/>
          <w:szCs w:val="28"/>
        </w:rPr>
        <w:fldChar w:fldCharType="separate"/>
      </w:r>
      <w:r>
        <w:rPr>
          <w:rStyle w:val="a6"/>
          <w:color w:val="014591"/>
          <w:sz w:val="28"/>
          <w:szCs w:val="28"/>
        </w:rPr>
        <w:t>[1]</w:t>
      </w:r>
      <w:r>
        <w:rPr>
          <w:color w:val="292929"/>
          <w:sz w:val="28"/>
          <w:szCs w:val="28"/>
        </w:rPr>
        <w:fldChar w:fldCharType="end"/>
      </w:r>
      <w:bookmarkEnd w:id="0"/>
      <w:r>
        <w:rPr>
          <w:color w:val="292929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Start w:id="1" w:name="_ftnref2"/>
      <w:r>
        <w:rPr>
          <w:color w:val="292929"/>
          <w:sz w:val="28"/>
          <w:szCs w:val="28"/>
        </w:rPr>
        <w:fldChar w:fldCharType="begin"/>
      </w:r>
      <w:r>
        <w:rPr>
          <w:color w:val="292929"/>
          <w:sz w:val="28"/>
          <w:szCs w:val="28"/>
        </w:rPr>
        <w:instrText xml:space="preserve"> HYPERLINK "https://aleysk22.ru/regulatory/official_docs/municipalnye_u_3/torgovlja/625/" \l "_ftn2" \o "" </w:instrText>
      </w:r>
      <w:r>
        <w:rPr>
          <w:color w:val="292929"/>
          <w:sz w:val="28"/>
          <w:szCs w:val="28"/>
        </w:rPr>
        <w:fldChar w:fldCharType="separate"/>
      </w:r>
      <w:r>
        <w:rPr>
          <w:rStyle w:val="a6"/>
          <w:color w:val="014591"/>
          <w:sz w:val="28"/>
          <w:szCs w:val="28"/>
        </w:rPr>
        <w:t>[2]</w:t>
      </w:r>
      <w:r>
        <w:rPr>
          <w:color w:val="292929"/>
          <w:sz w:val="28"/>
          <w:szCs w:val="28"/>
        </w:rPr>
        <w:fldChar w:fldCharType="end"/>
      </w:r>
      <w:bookmarkEnd w:id="1"/>
      <w:r>
        <w:rPr>
          <w:color w:val="292929"/>
          <w:sz w:val="28"/>
          <w:szCs w:val="28"/>
        </w:rPr>
        <w:t> 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своей деятельности администрация города Алейска Алтайского края (далее - администрация города)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1.2. Описание заявителей.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Муниципальная услуга предоставляется юридическим лицам, независимо от их организационно-правовой формы, которые зарегистрированы в установленном законодательством Российской Федерации порядке и которым принадлежит объект или объекты недвижимости, расположенные на территории, в пределах которой предполагается организация рынка, или их уполномоченным представителям.</w:t>
      </w:r>
    </w:p>
    <w:p w:rsidR="006202AC" w:rsidRDefault="006202AC" w:rsidP="006202AC">
      <w:pPr>
        <w:shd w:val="clear" w:color="auto" w:fill="FFFFFF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 II</w:t>
      </w:r>
      <w:r>
        <w:rPr>
          <w:color w:val="292929"/>
          <w:sz w:val="28"/>
          <w:szCs w:val="28"/>
        </w:rPr>
        <w:t>. Стандарт предоставления муниципальной услуги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2.1. Наименование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«Выдача разрешения на  организацию розничного рынка».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«Выдача разрешения на  организацию розничного рынка» осуществляется администрацией города Алейска Алтайского края.</w:t>
      </w:r>
    </w:p>
    <w:p w:rsidR="006202AC" w:rsidRDefault="006202AC" w:rsidP="006202AC">
      <w:pPr>
        <w:shd w:val="clear" w:color="auto" w:fill="FFFFFF"/>
        <w:ind w:right="-63"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(специалистами) комитета по экономике и труду администрации города Алейска Алтайского края (далее – специалист (ы) администрации города).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2.3. Требования к порядку информирования о предоставлении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города Алейска,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 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2.3.2. Сведения о месте нахождения администрации  города,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города Алейска,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указаны  в приложении 3 к Административному регламенту.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предоставлении муниципальной услуги орган местного самоуправления взаимодействует с Федеральной налоговой службой, Управлением Федеральной службы государственной регистрации, кадастра и картографии.</w:t>
      </w:r>
    </w:p>
    <w:p w:rsidR="006202AC" w:rsidRDefault="006202AC" w:rsidP="006202AC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адресах официальных сайтов и электронной почты в информационно-телекоммуникационной сети «интернет» Федеральной налоговой службы, Управления Федеральной службы государственной регистрации, кадастра и картографии указаны в приложении 2 к Административному регламенту.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 При обращении заявителя в орган местного самоуправления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2.3.5.1. По телефону специалисты администрации города дают исчерпывающую информацию по предоставлению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2.3.5.2. Консультации по предоставлению муниципальной </w:t>
      </w:r>
      <w:r>
        <w:rPr>
          <w:color w:val="292929"/>
          <w:spacing w:val="2"/>
          <w:sz w:val="28"/>
          <w:szCs w:val="28"/>
        </w:rPr>
        <w:t>услуги </w:t>
      </w:r>
      <w:r>
        <w:rPr>
          <w:color w:val="292929"/>
          <w:spacing w:val="-1"/>
          <w:sz w:val="28"/>
          <w:szCs w:val="28"/>
        </w:rPr>
        <w:t>осуществляются специалистами </w:t>
      </w:r>
      <w:r>
        <w:rPr>
          <w:color w:val="292929"/>
          <w:sz w:val="28"/>
          <w:szCs w:val="28"/>
        </w:rPr>
        <w:t>комитета по экономике и труду администрации города </w:t>
      </w:r>
      <w:r>
        <w:rPr>
          <w:color w:val="292929"/>
          <w:spacing w:val="-1"/>
          <w:sz w:val="28"/>
          <w:szCs w:val="28"/>
        </w:rPr>
        <w:t>при личном обращении в </w:t>
      </w:r>
      <w:r>
        <w:rPr>
          <w:color w:val="292929"/>
          <w:spacing w:val="2"/>
          <w:sz w:val="28"/>
          <w:szCs w:val="28"/>
        </w:rPr>
        <w:t>рабочее время </w:t>
      </w:r>
      <w:r>
        <w:rPr>
          <w:b/>
          <w:bCs/>
          <w:color w:val="292929"/>
          <w:spacing w:val="2"/>
          <w:sz w:val="28"/>
          <w:szCs w:val="28"/>
        </w:rPr>
        <w:t>(</w:t>
      </w:r>
      <w:r>
        <w:rPr>
          <w:color w:val="292929"/>
          <w:spacing w:val="2"/>
          <w:sz w:val="28"/>
          <w:szCs w:val="28"/>
        </w:rPr>
        <w:t>приложение 1)</w:t>
      </w:r>
      <w:r>
        <w:rPr>
          <w:color w:val="292929"/>
          <w:spacing w:val="-1"/>
          <w:sz w:val="28"/>
          <w:szCs w:val="28"/>
        </w:rPr>
        <w:t>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2.3.5.3. Консультации по предоставлению муниципальной услуги осуществляются по следующим вопросам: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времени приема и выдачи документов;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сроков предоставления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2.3.5.4. При осуществлении консультирования специалисты администрации города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2.3.5.5. Если поставленные гражданином вопросы не входят в компетенцию органа местного самоуправления, специалист администрации города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2.3.5.6. Время консультации при личном приеме не должно превышать одного часа с момента начала консультирования.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6"/>
            <w:sz w:val="21"/>
            <w:szCs w:val="21"/>
          </w:rPr>
          <w:t>Перечень</w:t>
        </w:r>
      </w:hyperlink>
      <w:r>
        <w:rPr>
          <w:color w:val="292929"/>
          <w:sz w:val="28"/>
          <w:szCs w:val="28"/>
        </w:rPr>
        <w:t> услуг, которые являются необходимыми и обязательными для предоставления муниципальных услуг на территории города Алейска.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2.4. Результат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Результатом предоставления муниципальной услуги является: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решение о выдаче разрешения на  организацию розничного рынка;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выдача уведомления об отказе в предоставлении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 Срок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6202AC" w:rsidRDefault="006202AC" w:rsidP="006202AC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Дубликат и копии разрешения предоставляются органом местного самоуправления юридическому лицу, получившему разрешение, бесплатно в течение 3 рабочих дней по письменному заявлению юридического лица.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Конституцией Российской Федерации («Российская газета», 25.12.1993, № 237);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Федеральным законом от 06.10.2003 №1 31-ФЗ «Об общих принципах организации местного самоуправления в Российской Федерации» («Российская газета», 08.10.2003, № 202);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Федеральным законом от 02.05.2006  № 59-ФЗ «О порядке рассмотрения обращений граждан Российской Федерации» («Российская газета», 05.05.2006, №95);</w:t>
      </w:r>
    </w:p>
    <w:p w:rsidR="006202AC" w:rsidRDefault="006202AC" w:rsidP="006202AC">
      <w:pPr>
        <w:shd w:val="clear" w:color="auto" w:fill="FFFFFF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Федеральным законом от 28.12.2009 №381-ФЗ «Об основах государственного регулирования торговой деятельности в Российской Федерации» («Российская газета», 30.12.2009, №5077);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 </w:t>
      </w:r>
      <w:hyperlink r:id="rId7" w:history="1">
        <w:r>
          <w:rPr>
            <w:rStyle w:val="a30"/>
            <w:color w:val="014591"/>
            <w:sz w:val="21"/>
            <w:szCs w:val="21"/>
            <w:u w:val="single"/>
          </w:rPr>
          <w:t>законом</w:t>
        </w:r>
      </w:hyperlink>
      <w:r>
        <w:rPr>
          <w:color w:val="292929"/>
          <w:sz w:val="28"/>
          <w:szCs w:val="28"/>
        </w:rPr>
        <w:t> Алтайского края от 10.04.2007 № 32-ЗС «Об организации и деятельности розничных рынков в Алтайском крае»;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</w:t>
      </w:r>
      <w:r>
        <w:rPr>
          <w:color w:val="000000"/>
          <w:sz w:val="28"/>
          <w:szCs w:val="28"/>
        </w:rPr>
        <w:t> постановлением Администрации Алтайского края от 07.05.2007 № 185 «Об утверждении положения о порядке формирования и ведения реестра розничных рынков в Алтайском крае»;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         8) постановлением Администрации Алтайского края от 08.05.2007 № 195 « О плане организации рынков на территории Алтайского края, основных требованиях к торговым местам и размерах площади рынков».</w:t>
      </w:r>
    </w:p>
    <w:p w:rsidR="006202AC" w:rsidRDefault="006202AC" w:rsidP="006202A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9) Уставом муниципального образования город Алейск Алтайского края;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10) муниципальными правовыми актами, регламентирующими предоставление данной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2.7.1. Основанием для предоставления муниципальной услуги является направленное в администрацию города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заявлении должны быть указаны: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" w:name="sub_511"/>
      <w:r>
        <w:rPr>
          <w:color w:val="014591"/>
          <w:sz w:val="28"/>
          <w:szCs w:val="28"/>
          <w:u w:val="single"/>
        </w:rP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bookmarkEnd w:id="2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3" w:name="sub_512"/>
      <w:r>
        <w:rPr>
          <w:color w:val="014591"/>
          <w:sz w:val="28"/>
          <w:szCs w:val="28"/>
          <w:u w:val="single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  <w:bookmarkEnd w:id="3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в) тип рынка, который предполагается организовать.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4" w:name="sub_26022"/>
      <w:r>
        <w:rPr>
          <w:color w:val="014591"/>
          <w:sz w:val="28"/>
          <w:szCs w:val="28"/>
          <w:u w:val="single"/>
        </w:rPr>
        <w:t>К указанному заявлению прилагаются следующие документы:</w:t>
      </w:r>
      <w:bookmarkEnd w:id="4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6202AC" w:rsidRDefault="006202AC" w:rsidP="006202AC">
      <w:pPr>
        <w:shd w:val="clear" w:color="auto" w:fill="FFFFFF"/>
        <w:spacing w:after="12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2.7.2. Заявитель вправе не представлять документы, предусмотренные подпунктом 2 пункта 2.7.1 Административного регламента. Для рассмотрения заявления специалист администрации города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2.7.3. Специалист комитета по экономике и труду администрации города  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2.7.1 Административного регламента.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2.7.4. Иные особенности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в случае выявления в выданных в результате предоставления муниципальной услуги документах опечаток и ошибок специалист администрации города 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2.9.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6202AC" w:rsidRDefault="006202AC" w:rsidP="006202AC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Запрещается требовать от заявителя:</w:t>
      </w:r>
    </w:p>
    <w:p w:rsidR="006202AC" w:rsidRDefault="006202AC" w:rsidP="006202AC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02AC" w:rsidRDefault="006202AC" w:rsidP="006202AC">
      <w:pPr>
        <w:shd w:val="clear" w:color="auto" w:fill="FFFFFF"/>
        <w:ind w:firstLine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2.11. Исчерпывающий перечень оснований для отказа в приеме документов, необходимых для предоставления муниципальной услуги.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2.12. Исчерпывающий перечень оснований для отказа в предоставлении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утвержденным администрацией Алтайского края планом, предусматривающим организацию розничных рынков на территории Алтайского края;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непредставления документов, указанных в пункте 2.7.1 Административного регламента (с учетом положений пункта 2.7.2. Административного регламента)</w:t>
      </w:r>
      <w:r>
        <w:rPr>
          <w:color w:val="292929"/>
          <w:sz w:val="28"/>
          <w:szCs w:val="28"/>
          <w:lang w:val="en-US"/>
        </w:rPr>
        <w:t>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Предоставление муниципальной услуги осуществляется бесплатно.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2.15. Срок регистрации заявления о предоставлении муниципальной услуги.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 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комфортное расположение заявителя и должностного лица администрации города;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возможность и удобство оформления заявителем письменного заявления;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органа местного самоуправления, ответственного за его исполнение, и т.п. осуществляет специалист органа местного самоуправления.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столом для возможности оформления документов.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2.16.5. На информационных стендах администрации города размещается следующая информация: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Административный регламент предоставления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место нахождения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телефон для справок;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 адрес официального интернет-сайта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8) порядок получения консультаций;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9) порядок обжалования решений, действий (бездействия) должностных лиц органа местного самоуправления, предоставляющего муниципальную услугу.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2.16.6. Помещение для оказания муниципальной услуги должно быть оснащено стульями, столом. Количество мест ожидания определяется исходя из фактической нагрузки и возможности для размещения в здании.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2.17. Показатели доступности и качества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2.17.1. Целевые значения показателя доступности и качества муниципальной услуги.</w:t>
      </w:r>
    </w:p>
    <w:tbl>
      <w:tblPr>
        <w:tblW w:w="936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2903"/>
        <w:gridCol w:w="156"/>
      </w:tblGrid>
      <w:tr w:rsidR="006202AC" w:rsidTr="006202AC">
        <w:trPr>
          <w:trHeight w:val="360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Показатели качества и доступности</w:t>
            </w:r>
            <w:r>
              <w:rPr>
                <w:color w:val="292929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6202AC" w:rsidRDefault="006202A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 Своевременность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 Качество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 Доступность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70-80 %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6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57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75-80%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 Процесс обжалования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0,2 % - 0,1 %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 Вежливость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6202AC" w:rsidTr="006202AC">
        <w:trPr>
          <w:trHeight w:val="4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5.1. % (доля) Заявителей, удовлетворенных            вежливостью должностных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02AC" w:rsidRDefault="006202AC">
            <w:pPr>
              <w:pStyle w:val="conspluscell"/>
              <w:spacing w:before="0" w:beforeAutospacing="0" w:after="0" w:afterAutospacing="0"/>
              <w:ind w:right="-63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202AC" w:rsidRDefault="006202AC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2.18.1. Администрация города Алейска обеспечивает возможность получения заявителем информации о предоставляемой муниципальной услуге на официальном интернет-сайте администрации города Алейска,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6202AC" w:rsidRDefault="006202AC" w:rsidP="006202AC">
      <w:pPr>
        <w:pStyle w:val="21"/>
        <w:shd w:val="clear" w:color="auto" w:fill="FFFFFF"/>
        <w:spacing w:after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7"/>
          <w:szCs w:val="27"/>
        </w:rPr>
        <w:t>2.18.2.  Администрация города Алейска обеспечивает возможность получения и копирования заявителями на официальном интернет-сайте администрации города Алейска,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6202AC" w:rsidRDefault="006202AC" w:rsidP="006202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Блок-схема предоставления муниципальной услуги приведена в приложении 4 настоящего Административного регламента.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3.1. Описание последовательности действий при предоставлении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прием документов, их регистрация;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рассмотрение и проверка документов, подготовка результата предоставления муниципальной услуги;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3.2. Прием документов, их регистрация.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предоставления муниципальной услуги является личное обращение заявителя в орган местного самоуправления с документами, необходимыми для получения муниципальной услуги, либо направление необходимых документов в орган местного самоуправления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Выполнение данной административной процедуры осуществляется специалистом администрации города, ответственным за прием и регистрацию документов.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3.2.3.1. При личном обращении заявителя либо при направлении документов почтой специалист администрации, ответственный за прием и регистрацию документов, при их приеме: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3.2.3.2. При обращении заявителя через Единый портал государственных и муниципальных услуг (функций) документы передаются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Специалист, ответственный за работу в СИР, при обработке поступивших в СИР документов: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документам;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СИР автоматически формирует подтверждение о регистрации документов (уведомление о статусе заявления) и направляет уведомление в «Личный кабинет» заявителя на Едином портале государственных и муниципальных услуг (функций).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3.2.3.3. При обращении заявителя через Многофункциональный центр, специалист Многофункционального центра принимает документы от заявителя и передает в администрацию города Алейска в порядке и сроки, установленные заключенным между ними соглашением о взаимодействии.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Специалист администрации города, ответственный за прием и регистрацию, принимает пакет документов из Многофункционального центра и регистрирует их в журнале регистрации не позднее дня получения заявления.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3.2.3.4. После регистрации документов специалист, ответственный за прием и регистрацию документов, передает документы руководителю органа местного самоуправления. Руководитель в день регистрации заявления назначает специалиста, ответственного за рассмотрение документов (далее – уполномоченный специалист), в соответствии с его должностной инструкцией.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течение одного рабочего дня, следующего за днем поступления документов, заявителю вручается (направляется) уведомление о приеме к рассмотрению заявления и документов на организацию розничного рынка.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3.2.3.5. При обращении заявителем за получением муниципальной услуги в администрацию города на личном приеме или направлении документов почтой заявитель 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документов через Многофункциональный центр заявитель дополнительно дает согласие Многофункциональному центру на обработку его персональных данных.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 на обработку его персональных данных.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3.2.4. Результатом исполнения административной процедуры является: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При предоставлении заявителем документов лично (направлении документов почтой) – прием,  регистрация документов. Максимальный срок выполнения действий административной процедуры – 30 минут с момента подачи в орган местного самоуправления заявления с комплектом документов.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При предоставлении заявителем документов через Единый портал государственных и муниципальных услуг (функций) – прием и регистрация документов заявителя и уведомление о регистрации через «Личный кабинет» либо, по выбору заявителя, на электронную почту или путем направления СМС оповещения.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Уведомление заявителя о регистрации документов через «Личный кабинет» на Едином портале государственных и муниципальных услуг (функций) осуществляется автоматически после внесения в СИР сведений о регистрации документов.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При предоставлении заявителем документов через Многофункциональный центр – прием и регистрация документов, назначение уполномоченного специалиста. Максимальный срок выполнения действий административной процедуры – в течение дня с момента приема из Многофункционального центра в орган местного самоуправления документов.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3.3. Рассмотрение и проверка документов, подготовка результата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3.3.1. Основанием для начала исполнения процедуры проверки пакета документов на комплектность является назначение уполномоченного специалиста.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3.3.2. Специалист в течение пяти рабочих дней с даты поступления к нему документов проверяет их комплектность и соответствие установленным требованиям к их оформлению,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5" w:name="sub_63"/>
      <w:r>
        <w:rPr>
          <w:color w:val="014591"/>
          <w:sz w:val="28"/>
          <w:szCs w:val="28"/>
          <w:u w:val="single"/>
        </w:rPr>
        <w:t>3.3.3. После рассмотрения документов,  специалист осуществляет подготовку уведомления о  приеме к рассмотрению заявления и документов на организацию розничного рынка по форме согласно приложению 8</w:t>
      </w:r>
      <w:r>
        <w:rPr>
          <w:b/>
          <w:bCs/>
          <w:color w:val="014591"/>
          <w:sz w:val="28"/>
          <w:szCs w:val="28"/>
          <w:u w:val="single"/>
        </w:rPr>
        <w:t>,</w:t>
      </w:r>
      <w:r>
        <w:rPr>
          <w:color w:val="014591"/>
          <w:sz w:val="28"/>
          <w:szCs w:val="28"/>
          <w:u w:val="single"/>
        </w:rPr>
        <w:t> либо проект уведомления об отказе в предоставлении муниципальной услуги по форме согласно приложению 9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5"/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После чего  уведомление о приеме к рассмотрению заявления и документов на организацию розничного рынка, либо уведомление об отказе в предоставлении муниципальной услуги  направляются на подпись руководителю органа местного самоуправления (главе администрации города, либо заместителю главы администрации города, курирующему комитет по экономике и труду администрации города).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bookmarkStart w:id="6" w:name="sub_64"/>
      <w:r>
        <w:rPr>
          <w:color w:val="014591"/>
          <w:sz w:val="28"/>
          <w:szCs w:val="28"/>
          <w:u w:val="single"/>
        </w:rPr>
        <w:t>3.3.4. Результатом выполнения административной процедуры является подготовка  уведомления о приеме к рассмотрению заявления и документов на организацию розничного рынка, либо уведомление об отказе в предоставлении муниципальной услуги с указанием мотивированных причин отказа. </w:t>
      </w:r>
      <w:bookmarkEnd w:id="6"/>
      <w:r>
        <w:rPr>
          <w:color w:val="292929"/>
          <w:sz w:val="28"/>
          <w:szCs w:val="28"/>
        </w:rPr>
        <w:t>Срок выполнения данной административной процедуры не должен превышать пятнадцати дней.</w:t>
      </w:r>
    </w:p>
    <w:p w:rsidR="006202AC" w:rsidRDefault="006202AC" w:rsidP="006202AC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7" w:name="sub_66"/>
      <w:r>
        <w:rPr>
          <w:color w:val="014591"/>
          <w:sz w:val="28"/>
          <w:szCs w:val="28"/>
          <w:u w:val="single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руководителю органа местного самоуправления (главе администрации города, либо заместителю  главы администрации города, курирующему комитет по экономике и труду администрации города)  подготовленных уполномоченным специалистом и согласованных уполномоченными должностными лицами уведомления о приеме к рассмотрению заявления и документов на организацию розничного рынка, и приложенных документов либо уведомления об отказе в предоставлении муниципальной услуги с указанием мотивированных причин отказа.</w:t>
      </w:r>
      <w:bookmarkEnd w:id="7"/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8" w:name="sub_67"/>
      <w:r>
        <w:rPr>
          <w:color w:val="014591"/>
          <w:sz w:val="28"/>
          <w:szCs w:val="28"/>
          <w:u w:val="single"/>
        </w:rPr>
        <w:t>3.4.2. Руководитель органа местного самоуправления (глава администрации города, либо заместитель главы администрации города, курирующий комитет по экономике и труду администрации города)  рассматривает представленные документы, подписывает уведомление о предоставлении муниципальной услуги либо </w:t>
      </w:r>
      <w:bookmarkEnd w:id="8"/>
      <w:r>
        <w:rPr>
          <w:color w:val="292929"/>
          <w:sz w:val="28"/>
          <w:szCs w:val="28"/>
        </w:rPr>
        <w:t>мотивированный отказ в предоставлении муниципальной услуги и направляет их уполномоченному специалисту. </w:t>
      </w:r>
      <w:bookmarkStart w:id="9" w:name="sub_68"/>
      <w:bookmarkEnd w:id="9"/>
      <w:r>
        <w:rPr>
          <w:color w:val="292929"/>
          <w:sz w:val="28"/>
          <w:szCs w:val="28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bookmarkStart w:id="10" w:name="sub_73"/>
      <w:r>
        <w:rPr>
          <w:color w:val="014591"/>
          <w:sz w:val="28"/>
          <w:szCs w:val="28"/>
          <w:u w:val="single"/>
        </w:rPr>
        <w:t>3.4.3. Информирование и выдача результата предоставления муниципальной услуги.</w:t>
      </w:r>
      <w:bookmarkEnd w:id="10"/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3.4.3.1. Специалист администрации города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 заявителю документ, подтверждающий принятие одного из указанных решений.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этом заявителю сообщается о принятом решении и о возможности получения результата муниципальной услуги лично в течение одного рабочего дня, следующего за днем принятия решения.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3.4.3.2. При обращении заявителя через Единый портал государственных и муниципальных услуг (функций) уведомление о принятом решении и о необходимости явиться за получением результата (уведомление о статусе заявления) направляется заявителю в «Личный кабинет» заявителя на Едином портале государственных и муниципальных услуг (функций) либо, по выбору заявителя, на электронную почту или путем направления СМС оповещения.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3.4.3.3. При предоставлении муниципальной услуги через Многофункциональный центр орган местного самоуправления: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 срок, указанный в пункте 3.4.3.1 Административного регламента,  сообщает о принятом решении заявителю и выдает соответствующий документ заявителю при его личном обращении либо направляет по адресу, указанному в заявлении, а также направляет в Многофункциональный центр уведомление, в котором раскрывает суть решения, принятого по обращению, указывает дату принятия решения (при отметке в заявлении о получении услуги в органе местного самоуправления).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3.4.3.4.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3.4.4. Результатом выполнения административной процедуры является: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 выдача разрешения на   организацию розничного рынка по форме согласно приложению 7;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выдача уведомления об отказе в выдаче разрешения на   организацию розничного рынка по форме согласно приложению 9.</w:t>
      </w:r>
    </w:p>
    <w:p w:rsidR="006202AC" w:rsidRDefault="006202AC" w:rsidP="006202A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IV</w:t>
      </w:r>
      <w:r>
        <w:rPr>
          <w:color w:val="292929"/>
          <w:sz w:val="28"/>
          <w:szCs w:val="28"/>
        </w:rPr>
        <w:t>. Формы контроля за исполнением Административного регламента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 ответственными 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 должностными лицами </w:t>
      </w:r>
      <w:r>
        <w:rPr>
          <w:color w:val="292929"/>
          <w:spacing w:val="-4"/>
          <w:sz w:val="28"/>
          <w:szCs w:val="28"/>
        </w:rPr>
        <w:t>осуществляется главой администрации муниципального образования, начальником структурного подразделения администрации города, предоставляющим муниципальную услугу.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города,  либо заместителем главы администрации города, курирующим структурное подразделение администрации города,  предоставляющее данную муниципальную  услугу</w:t>
      </w:r>
      <w:r>
        <w:rPr>
          <w:color w:val="292929"/>
          <w:spacing w:val="-4"/>
          <w:sz w:val="28"/>
          <w:szCs w:val="28"/>
        </w:rPr>
        <w:t>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pacing w:val="-2"/>
          <w:sz w:val="28"/>
          <w:szCs w:val="28"/>
        </w:rPr>
        <w:t>Результаты деятельности комиссии оформляются в виде Акта</w:t>
      </w:r>
      <w:r>
        <w:rPr>
          <w:color w:val="292929"/>
          <w:sz w:val="28"/>
          <w:szCs w:val="28"/>
        </w:rPr>
        <w:t> проверки полноты и качества предоставления муниципальной услуги (далее – Акт)</w:t>
      </w:r>
      <w:r>
        <w:rPr>
          <w:color w:val="292929"/>
          <w:spacing w:val="-2"/>
          <w:sz w:val="28"/>
          <w:szCs w:val="28"/>
        </w:rPr>
        <w:t>, в котором отмечаются выявленные недостатки и предложения по их устранению. </w:t>
      </w:r>
      <w:r>
        <w:rPr>
          <w:color w:val="292929"/>
          <w:sz w:val="28"/>
          <w:szCs w:val="28"/>
        </w:rPr>
        <w:t>Акт подписывается членами комиссии.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202AC" w:rsidRDefault="006202AC" w:rsidP="006202AC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Персональная ответственность должностных лиц органа местного самоуправления закрепляется в их должностных инструкциях в соответствии с требованиями законодательства Российской Федерации.</w:t>
      </w:r>
    </w:p>
    <w:p w:rsidR="006202AC" w:rsidRDefault="006202AC" w:rsidP="006202AC">
      <w:pPr>
        <w:shd w:val="clear" w:color="auto" w:fill="FFFFFF"/>
        <w:ind w:right="7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lang w:val="en-US"/>
        </w:rPr>
        <w:t>V</w:t>
      </w:r>
      <w:r>
        <w:rPr>
          <w:color w:val="292929"/>
          <w:sz w:val="28"/>
          <w:szCs w:val="28"/>
        </w:rPr>
        <w:t>. Досудебный (внесудебный) порядок обжалования решений и</w:t>
      </w:r>
      <w:r>
        <w:rPr>
          <w:color w:val="292929"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5.1. Заявитель (его представитель) имеет право обжаловать решения и действия (бездействие) органа местного самоуправления,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 Заявитель может обратиться с жалобой, в том числе в следующих случаях: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нарушение срока предоставления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5.2. Общие требования к порядку подачи и рассмотрения жалобы.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5.2.1. 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руководителя органа местного самоуправления.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5.2.2. Жалоба может быть направлена по почте, через Многофункциональный центр, официальный сайт органа местного самоуправления, Единый портал государственных и муниципальных услуг (функций), Региональный портал государственных и муниципальных услуг (функций) в информационно-телекоммуникационной сети «интернет», а также может быть принята при личном приеме заявителя.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5.3. Жалоба должна содержать: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5.4. Жалоба подлежит рассмотрению в течение пятнадцати рабочих дней со дня ее регистрации, а в случае обжалования отказа органа местного самоуправления, должностного лица органа местного самоуправления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5.5. По результатам рассмотрения жалобы глава администрации города принимает одно из следующих решений: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удовлетворяет жалобу, в том числе в форме отмены принятого решения, исправления допущенных органом местного самоуправления  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отказывает в удовлетворении жалобы.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5.7. В ответе по результатам рассмотрения жалобы указываются: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1" w:name="sub_10181"/>
      <w:r>
        <w:rPr>
          <w:color w:val="014591"/>
          <w:sz w:val="28"/>
          <w:szCs w:val="28"/>
          <w:u w:val="single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bookmarkEnd w:id="11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2" w:name="sub_10182"/>
      <w:r>
        <w:rPr>
          <w:color w:val="014591"/>
          <w:sz w:val="28"/>
          <w:szCs w:val="28"/>
          <w:u w:val="single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  <w:bookmarkEnd w:id="12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3" w:name="sub_10183"/>
      <w:r>
        <w:rPr>
          <w:color w:val="014591"/>
          <w:sz w:val="28"/>
          <w:szCs w:val="28"/>
          <w:u w:val="single"/>
        </w:rPr>
        <w:t>в) фамилия, имя, отчество (при наличии) или наименование заявителя;</w:t>
      </w:r>
      <w:bookmarkEnd w:id="13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4" w:name="sub_10184"/>
      <w:r>
        <w:rPr>
          <w:color w:val="014591"/>
          <w:sz w:val="28"/>
          <w:szCs w:val="28"/>
          <w:u w:val="single"/>
        </w:rPr>
        <w:t>г) основания для принятия решения по жалобе;</w:t>
      </w:r>
      <w:bookmarkEnd w:id="14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5" w:name="sub_10185"/>
      <w:r>
        <w:rPr>
          <w:color w:val="014591"/>
          <w:sz w:val="28"/>
          <w:szCs w:val="28"/>
          <w:u w:val="single"/>
        </w:rPr>
        <w:t>д) принятое по жалобе решение;</w:t>
      </w:r>
      <w:bookmarkEnd w:id="15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6" w:name="sub_10186"/>
      <w:r>
        <w:rPr>
          <w:color w:val="014591"/>
          <w:sz w:val="28"/>
          <w:szCs w:val="28"/>
          <w:u w:val="single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bookmarkEnd w:id="16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ж) сведения о порядке обжалования принятого по жалобе решения.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bookmarkStart w:id="17" w:name="sub_1019"/>
      <w:r>
        <w:rPr>
          <w:color w:val="014591"/>
          <w:sz w:val="28"/>
          <w:szCs w:val="28"/>
          <w:u w:val="single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  <w:bookmarkEnd w:id="17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  <w:bookmarkStart w:id="18" w:name="sub_1020"/>
      <w:r>
        <w:rPr>
          <w:color w:val="014591"/>
          <w:sz w:val="28"/>
          <w:szCs w:val="28"/>
          <w:u w:val="single"/>
        </w:rPr>
        <w:t>5.9. Основания для отказа в удовлетворении жалобы:</w:t>
      </w:r>
      <w:bookmarkEnd w:id="18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19" w:name="sub_10201"/>
      <w:r>
        <w:rPr>
          <w:color w:val="014591"/>
          <w:sz w:val="28"/>
          <w:szCs w:val="28"/>
          <w:u w:val="single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  <w:bookmarkEnd w:id="19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0" w:name="sub_10202"/>
      <w:r>
        <w:rPr>
          <w:color w:val="014591"/>
          <w:sz w:val="28"/>
          <w:szCs w:val="28"/>
          <w:u w:val="single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  <w:bookmarkEnd w:id="20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1" w:name="sub_10203"/>
      <w:r>
        <w:rPr>
          <w:color w:val="014591"/>
          <w:sz w:val="28"/>
          <w:szCs w:val="28"/>
          <w:u w:val="single"/>
        </w:rPr>
        <w:t>в) наличие решения по жалобе, принятого ранее в отношении того же заявителя и по тому же предмету жалобы.</w:t>
      </w:r>
      <w:bookmarkEnd w:id="21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5.10. Орган местного самоуправления в праве оставить жалобу без ответа в следующих случаях: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bookmarkStart w:id="22" w:name="sub_10211"/>
      <w:r>
        <w:rPr>
          <w:color w:val="014591"/>
          <w:sz w:val="28"/>
          <w:szCs w:val="28"/>
          <w:u w:val="single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bookmarkEnd w:id="22"/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02AC" w:rsidRDefault="006202AC" w:rsidP="006202AC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02AC" w:rsidRDefault="006202AC" w:rsidP="006202AC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 w:type="textWrapping" w:clear="all"/>
      </w:r>
    </w:p>
    <w:p w:rsidR="006202AC" w:rsidRDefault="006202AC" w:rsidP="006202AC">
      <w:pPr>
        <w:shd w:val="clear" w:color="auto" w:fill="FFFFFF"/>
        <w:spacing w:before="150" w:after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37" style="width:154.35pt;height:.75pt" o:hrpct="330" o:hrstd="t" o:hr="t" fillcolor="#a0a0a0" stroked="f"/>
        </w:pict>
      </w:r>
    </w:p>
    <w:bookmarkStart w:id="23" w:name="_ftn1"/>
    <w:p w:rsidR="006202AC" w:rsidRDefault="006202AC" w:rsidP="006202AC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fldChar w:fldCharType="begin"/>
      </w:r>
      <w:r>
        <w:rPr>
          <w:color w:val="292929"/>
          <w:sz w:val="21"/>
          <w:szCs w:val="21"/>
        </w:rPr>
        <w:instrText xml:space="preserve"> HYPERLINK "https://aleysk22.ru/regulatory/official_docs/municipalnye_u_3/torgovlja/625/" \l "_ftnref1" \o "" </w:instrText>
      </w:r>
      <w:r>
        <w:rPr>
          <w:color w:val="292929"/>
          <w:sz w:val="21"/>
          <w:szCs w:val="21"/>
        </w:rPr>
        <w:fldChar w:fldCharType="separate"/>
      </w:r>
      <w:r>
        <w:rPr>
          <w:rStyle w:val="af2"/>
          <w:color w:val="014591"/>
          <w:sz w:val="20"/>
          <w:szCs w:val="20"/>
          <w:u w:val="single"/>
        </w:rPr>
        <w:t>[1]</w:t>
      </w:r>
      <w:r>
        <w:rPr>
          <w:color w:val="292929"/>
          <w:sz w:val="21"/>
          <w:szCs w:val="21"/>
        </w:rPr>
        <w:fldChar w:fldCharType="end"/>
      </w:r>
      <w:bookmarkEnd w:id="23"/>
      <w:r>
        <w:rPr>
          <w:color w:val="292929"/>
          <w:sz w:val="21"/>
          <w:szCs w:val="21"/>
        </w:rPr>
        <w:t> при условии наличия заключенного соглашения о взаимодействии между МФЦ и ОМСУ</w:t>
      </w:r>
    </w:p>
    <w:bookmarkStart w:id="24" w:name="_ftn2"/>
    <w:p w:rsidR="006202AC" w:rsidRDefault="006202AC" w:rsidP="006202AC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fldChar w:fldCharType="begin"/>
      </w:r>
      <w:r>
        <w:rPr>
          <w:color w:val="292929"/>
          <w:sz w:val="21"/>
          <w:szCs w:val="21"/>
        </w:rPr>
        <w:instrText xml:space="preserve"> HYPERLINK "https://aleysk22.ru/regulatory/official_docs/municipalnye_u_3/torgovlja/625/" \l "_ftnref2" \o "" </w:instrText>
      </w:r>
      <w:r>
        <w:rPr>
          <w:color w:val="292929"/>
          <w:sz w:val="21"/>
          <w:szCs w:val="21"/>
        </w:rPr>
        <w:fldChar w:fldCharType="separate"/>
      </w:r>
      <w:r>
        <w:rPr>
          <w:rStyle w:val="af2"/>
          <w:color w:val="014591"/>
          <w:sz w:val="20"/>
          <w:szCs w:val="20"/>
          <w:u w:val="single"/>
        </w:rPr>
        <w:t>[2]</w:t>
      </w:r>
      <w:r>
        <w:rPr>
          <w:color w:val="292929"/>
          <w:sz w:val="21"/>
          <w:szCs w:val="21"/>
        </w:rPr>
        <w:fldChar w:fldCharType="end"/>
      </w:r>
      <w:bookmarkEnd w:id="24"/>
      <w:r>
        <w:rPr>
          <w:color w:val="292929"/>
          <w:sz w:val="21"/>
          <w:szCs w:val="21"/>
        </w:rPr>
        <w:t> предоставление муниципальной услуги осуществляется в электронной форме 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D873EE" w:rsidRPr="00064EDA" w:rsidRDefault="00D873EE" w:rsidP="00064EDA">
      <w:bookmarkStart w:id="25" w:name="_GoBack"/>
      <w:bookmarkEnd w:id="25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D3BAD"/>
    <w:rsid w:val="001F3884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35561"/>
    <w:rsid w:val="005422BF"/>
    <w:rsid w:val="00570454"/>
    <w:rsid w:val="00572A13"/>
    <w:rsid w:val="005B3424"/>
    <w:rsid w:val="005B4CF5"/>
    <w:rsid w:val="005B7FA7"/>
    <w:rsid w:val="006202AC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21709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7090</Words>
  <Characters>40415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2023-12-21T12:00:00Z</dcterms:created>
  <dcterms:modified xsi:type="dcterms:W3CDTF">2023-12-21T12:00:00Z</dcterms:modified>
</cp:coreProperties>
</file>