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8C" w:rsidRDefault="00663A8C" w:rsidP="00663A8C">
      <w:pPr>
        <w:pStyle w:val="5"/>
        <w:shd w:val="clear" w:color="auto" w:fill="FFFFFF"/>
        <w:spacing w:before="0"/>
        <w:ind w:right="282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Алтайский край</w:t>
      </w:r>
    </w:p>
    <w:p w:rsidR="00663A8C" w:rsidRDefault="00663A8C" w:rsidP="00663A8C">
      <w:pPr>
        <w:pStyle w:val="3"/>
        <w:shd w:val="clear" w:color="auto" w:fill="FFFFFF"/>
        <w:spacing w:before="0" w:beforeAutospacing="0" w:after="225" w:afterAutospacing="0"/>
        <w:ind w:right="282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Администрация города Алейска</w:t>
      </w:r>
    </w:p>
    <w:p w:rsidR="00663A8C" w:rsidRDefault="00663A8C" w:rsidP="00663A8C">
      <w:pPr>
        <w:shd w:val="clear" w:color="auto" w:fill="FFFFFF"/>
        <w:ind w:right="28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pStyle w:val="1"/>
        <w:shd w:val="clear" w:color="auto" w:fill="FFFFFF"/>
        <w:spacing w:before="0" w:beforeAutospacing="0" w:after="225" w:afterAutospacing="0"/>
        <w:ind w:right="-5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Р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А С П О Р Я Ж Е Н И Е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27.02.2013                                                                                                         № 54-р</w:t>
      </w:r>
    </w:p>
    <w:p w:rsidR="00663A8C" w:rsidRDefault="00663A8C" w:rsidP="00663A8C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pStyle w:val="1"/>
        <w:shd w:val="clear" w:color="auto" w:fill="FFFFFF"/>
        <w:spacing w:before="0" w:beforeAutospacing="0" w:after="225" w:afterAutospacing="0"/>
        <w:ind w:right="-5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6"/>
          <w:szCs w:val="26"/>
        </w:rPr>
        <w:t>О мерах по подготовке и проведению</w:t>
      </w:r>
    </w:p>
    <w:p w:rsidR="00663A8C" w:rsidRDefault="00663A8C" w:rsidP="00663A8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весеннего паводка 2013 года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 целью снижения риска возникновения чрезвычайных ситуаций и уменьшения возможного ущерба, обеспечения безопасности населения, устойчивого функционирования объектов экономики города в период весеннего половодья: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63A8C" w:rsidRDefault="00663A8C" w:rsidP="00663A8C">
      <w:pPr>
        <w:pStyle w:val="a9"/>
        <w:shd w:val="clear" w:color="auto" w:fill="FFFFFF"/>
        <w:spacing w:after="0"/>
        <w:ind w:firstLine="4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Утвердить план основных организационно-технических и профилактических мероприятий по защите населения и территории города в период весеннего половодья 2013 года (прилагается).</w:t>
      </w:r>
    </w:p>
    <w:p w:rsidR="00663A8C" w:rsidRDefault="00663A8C" w:rsidP="00663A8C">
      <w:pPr>
        <w:pStyle w:val="a9"/>
        <w:shd w:val="clear" w:color="auto" w:fill="FFFFFF"/>
        <w:spacing w:after="0"/>
        <w:ind w:firstLine="4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Всем руководителям организаций, предприятий и учреждений независимо от форм собственности во избежание подтопления территории города до начала весеннего паводка очистить от снега подведомственную и прилегающую территорию, пропускные трубы ливневых каналов, кюветы от снега и льда.</w:t>
      </w:r>
    </w:p>
    <w:p w:rsidR="00663A8C" w:rsidRDefault="00663A8C" w:rsidP="00663A8C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 Гражданам, имеющим земельные участки, жилье и другие строения, провести своевременные работы по очистке от снега крыш, водосточных труб, канав и кюветов на своих участках и прилегающей территории с целью свободного пропуска талых вод.</w:t>
      </w:r>
    </w:p>
    <w:p w:rsidR="00663A8C" w:rsidRDefault="00663A8C" w:rsidP="00663A8C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 Комитету по образованию и делам молодежи администрации города (Попова Е.В.), директору КГБОУ НПО «ПУ № 43» (Ровейн Я.Я.) проводить разъяснительную работу с детьми и их родителями по соблюдению правил безопасности в период ледохода и паводка.</w:t>
      </w:r>
    </w:p>
    <w:p w:rsidR="00663A8C" w:rsidRDefault="00663A8C" w:rsidP="00663A8C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5. Городской эвакуационной комиссии (Н.Ю. Жмылева) быть в готовности к проведению эвакуации населения из районов подтопления, обеспечению условий жизнеобеспечения пострадавшего населения в </w:t>
      </w:r>
      <w:r>
        <w:rPr>
          <w:rFonts w:ascii="Arial" w:hAnsi="Arial" w:cs="Arial"/>
          <w:color w:val="292929"/>
          <w:sz w:val="26"/>
          <w:szCs w:val="26"/>
        </w:rPr>
        <w:lastRenderedPageBreak/>
        <w:t>соответствии с распоряжением администрации города от 12.03.2012 № 96-р</w:t>
      </w:r>
    </w:p>
    <w:p w:rsidR="00663A8C" w:rsidRDefault="00663A8C" w:rsidP="00663A8C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 Комитету по финансам, налоговой и кредитной политике администрации города (Рыжих Н.Г.) обеспечить финансирование работ по организации и проведению весеннего паводка за счет средств резервного фонда администрации города, предусмотренных для предупреждения и ликвидации чрезвычайных ситуаций, ликвидации последствий стихийных бедствий.</w:t>
      </w:r>
    </w:p>
    <w:p w:rsidR="00663A8C" w:rsidRDefault="00663A8C" w:rsidP="00663A8C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 Данное распоряжение опубликовать в газете «Маяк труда».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       8. Контроль исполнения настоящего распоряжения возложить на первого заместителя главы администрации города С.В. Теплова.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администрации города                                                                        В.Н. Серикова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Герман Виктор Владимирович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2-23-36</w:t>
      </w:r>
    </w:p>
    <w:p w:rsidR="00663A8C" w:rsidRDefault="00663A8C" w:rsidP="00663A8C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УТВЕРЖДЕН</w:t>
      </w:r>
    </w:p>
    <w:p w:rsidR="00663A8C" w:rsidRDefault="00663A8C" w:rsidP="00663A8C">
      <w:pPr>
        <w:shd w:val="clear" w:color="auto" w:fill="FFFFFF"/>
        <w:ind w:right="-5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распоряжением администрации</w:t>
      </w:r>
    </w:p>
    <w:p w:rsidR="00663A8C" w:rsidRDefault="00663A8C" w:rsidP="00663A8C">
      <w:pPr>
        <w:shd w:val="clear" w:color="auto" w:fill="FFFFFF"/>
        <w:ind w:right="-5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города Алейска</w:t>
      </w:r>
    </w:p>
    <w:p w:rsidR="00663A8C" w:rsidRDefault="00663A8C" w:rsidP="00663A8C">
      <w:pPr>
        <w:shd w:val="clear" w:color="auto" w:fill="FFFFFF"/>
        <w:ind w:right="-5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 27.02.2013 № 54-р</w:t>
      </w:r>
    </w:p>
    <w:p w:rsidR="00663A8C" w:rsidRDefault="00663A8C" w:rsidP="00663A8C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63A8C" w:rsidRDefault="00663A8C" w:rsidP="00663A8C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ПЛАН</w:t>
      </w:r>
    </w:p>
    <w:p w:rsidR="00663A8C" w:rsidRDefault="00663A8C" w:rsidP="00663A8C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основных организационно-технических и профилактических мероприятий по защите населения и территории города в период весеннего половодья 2013 года</w:t>
      </w:r>
    </w:p>
    <w:p w:rsidR="00663A8C" w:rsidRDefault="00663A8C" w:rsidP="00663A8C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tbl>
      <w:tblPr>
        <w:tblW w:w="1015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799"/>
        <w:gridCol w:w="1387"/>
        <w:gridCol w:w="3389"/>
        <w:gridCol w:w="897"/>
      </w:tblGrid>
      <w:tr w:rsidR="00663A8C" w:rsidTr="00663A8C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№№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пп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Проводимые мероприятия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Дата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прове-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дения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Отм.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  вып.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5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Заседание КЧС и ПБ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33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06.03.2013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Председатель КЧС и ПБ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Проведение разъяснительной работы через местные СМИ, официальный сайт администрации города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постоянно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Отдел по печати и информации администрации города, отдел по делам ГО и ЧС администрации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Создание аварийного запаса:</w:t>
            </w:r>
          </w:p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- гипохлорида кальция</w:t>
            </w:r>
          </w:p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- ГСМ</w:t>
            </w:r>
          </w:p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- щебня и других материально-технических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«Коммунальщик», МУП «Алейскводоканал», филиал «Алейские МЭС»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Проведение комплекса санитарно-гигиенических и противоэпиде-мических мероприятий, направ-ленных на предупреждение зараже-ния </w:t>
            </w:r>
            <w:proofErr w:type="gramStart"/>
            <w:r>
              <w:rPr>
                <w:color w:val="292929"/>
                <w:sz w:val="23"/>
                <w:szCs w:val="23"/>
              </w:rPr>
              <w:t>острыми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кишечными инфек-циями населения города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март-апрель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КГБУЗ «Алейская ЦРБ», филиал «Центра гигиены и эпидемиологии в Алтайском крае» по г. Алейску и 6 районам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Ревизия оборудования водоснабж</w:t>
            </w:r>
            <w:proofErr w:type="gramStart"/>
            <w:r>
              <w:rPr>
                <w:color w:val="292929"/>
                <w:sz w:val="23"/>
                <w:szCs w:val="23"/>
              </w:rPr>
              <w:t>е-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ния, проведение работ по его герме-тизации и укреплению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«Алейскводоканал»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 w:hanging="36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41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Заключение договоров с организациями на проведение работ по подготовке к проведению и сопровождению паводка: (включая и привлечение откачивающей техники)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36" w:right="-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Администрация города (отдел по делам ГО и ЧС)</w:t>
            </w:r>
          </w:p>
          <w:p w:rsidR="00663A8C" w:rsidRDefault="00663A8C">
            <w:pPr>
              <w:ind w:left="-36"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«Коммунальщик», МУП «Алейскводоканал», филиал «Алейские МЭС», ООО «Наш дом», ОАО «Городской рынок», Алейское ГорПО, ГУП «Алейское ДСУ-3», Алейская ПМК ОАО «Барнаулводстрой», МУП «ПЖЭУ-1»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41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Усиление креплений опор ВЛЭП в грунте в зонах </w:t>
            </w:r>
            <w:proofErr w:type="gramStart"/>
            <w:r>
              <w:rPr>
                <w:color w:val="292929"/>
                <w:sz w:val="23"/>
                <w:szCs w:val="23"/>
              </w:rPr>
              <w:t>возможного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подтоп-ления и на болотистых участках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филиал «Алейские МЭС»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41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Подготовка спасательного звена на воде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36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lastRenderedPageBreak/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3"/>
                <w:szCs w:val="23"/>
              </w:rPr>
              <w:t>Контроль за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качеством питьевой воды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постоянно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36"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Филиал «Центра гигиены и эпидемиологии в Алтайском крае» по г. Алейску и 6 районам, МУП «Алейскводоканал»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rPr>
          <w:trHeight w:val="141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Подготовка аварийно-восстанови-тельных бригад с закреплением объектов (участков) на весь период паводка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36"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«Коммунальщик», МУП «Алейскводоканал», филиал «Алейские МЭС», ООО «Алейская тепловая компания», управляющие компании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Уточнение списка населения города на случай временной эвакуации из затапливаемых районов города, вручение памяток на случай эвакуации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Городская эвакуационная комиссия</w:t>
            </w:r>
          </w:p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Промывка водосточных труб и закрытых ливневых канализаций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март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</w:t>
            </w:r>
          </w:p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Уточнение порядка взаимодействия с гидропостом Алейской метеостанции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с началом паводка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ЕДДС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Оповещение населения об угрозе затопления (подтопления) и </w:t>
            </w:r>
            <w:proofErr w:type="gramStart"/>
            <w:r>
              <w:rPr>
                <w:color w:val="292929"/>
                <w:sz w:val="23"/>
                <w:szCs w:val="23"/>
              </w:rPr>
              <w:t>необхо-димости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эвакуации (временного от-селения) из опасных районов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при угрозе  </w:t>
            </w:r>
            <w:proofErr w:type="gramStart"/>
            <w:r>
              <w:rPr>
                <w:color w:val="292929"/>
                <w:sz w:val="23"/>
                <w:szCs w:val="23"/>
              </w:rPr>
              <w:t>затоп-ления</w:t>
            </w:r>
            <w:proofErr w:type="gramEnd"/>
            <w:r>
              <w:rPr>
                <w:color w:val="292929"/>
                <w:sz w:val="23"/>
                <w:szCs w:val="23"/>
              </w:rPr>
              <w:t>, подто-пления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Городская эвакокомиссия, ЕДДС города (система оповещения ГО города), МО МВД России «Алейский» (с привлечением автомобилей, оборудованных СГУ)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rPr>
          <w:trHeight w:val="101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Подготовка транспорта для вывоза эвакуируемого населения на случай временного отселения  из </w:t>
            </w:r>
            <w:proofErr w:type="gramStart"/>
            <w:r>
              <w:rPr>
                <w:color w:val="292929"/>
                <w:sz w:val="23"/>
                <w:szCs w:val="23"/>
              </w:rPr>
              <w:t>затапли-ваемых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районов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Городская эвакокомиссия, МУП «Коммунальщик», Алейская автошкола ДОСААФ России,</w:t>
            </w:r>
          </w:p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Подготовка пунктов временного размещения (ПВР) эвакуируемого населения  из затапливаемых районов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Городская эвакокомиссия, КГБОУ НПО «ПУ №43», МБУ ДОД ДЮСШ, КГС (К) ОУ «Алейская специальная (коррекционная) общеобразовательная школа-</w:t>
            </w:r>
            <w:r>
              <w:rPr>
                <w:color w:val="292929"/>
                <w:sz w:val="23"/>
                <w:szCs w:val="23"/>
              </w:rPr>
              <w:lastRenderedPageBreak/>
              <w:t>интернат </w:t>
            </w:r>
            <w:r>
              <w:rPr>
                <w:color w:val="292929"/>
                <w:sz w:val="23"/>
                <w:szCs w:val="23"/>
                <w:lang w:val="en-US"/>
              </w:rPr>
              <w:t>VIII</w:t>
            </w:r>
            <w:r>
              <w:rPr>
                <w:color w:val="292929"/>
                <w:sz w:val="23"/>
                <w:szCs w:val="23"/>
              </w:rPr>
              <w:t> вида»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lastRenderedPageBreak/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lastRenderedPageBreak/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Обследование гидротехнических сооружений – полей фильтрации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left="-71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«Алейскводоканал», ОАО «Алейский маслосыркомбинат»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 xml:space="preserve">Сопровождение ледохода,  получение (представление) оперативной информации </w:t>
            </w:r>
            <w:proofErr w:type="gramStart"/>
            <w:r>
              <w:rPr>
                <w:color w:val="292929"/>
                <w:sz w:val="23"/>
                <w:szCs w:val="23"/>
              </w:rPr>
              <w:t>о</w:t>
            </w:r>
            <w:proofErr w:type="gramEnd"/>
            <w:r>
              <w:rPr>
                <w:color w:val="292929"/>
                <w:sz w:val="23"/>
                <w:szCs w:val="23"/>
              </w:rPr>
              <w:t xml:space="preserve"> паводковой обста-новке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на период паводка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Отдел по делам ГО и ЧС администрации города, ЕДДС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Вывоз снега с территории города на площадки складирования, очистка придорожных кюветов и сточных канав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март – 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«Коммунальщик»,</w:t>
            </w:r>
          </w:p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организации и население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Уточнение Плана взаимодействия с Алейским гарнизоном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Отдел по делам ГО и ЧС администрации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Проверка и приведение в рабочее состояние уличного освещения в районах возможного подтопления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МУП «Коммунальщик», филиал «Алейские МЭС»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  <w:tr w:rsidR="00663A8C" w:rsidTr="00663A8C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Проверка исправности и готовности к работе стационарных и переносных средств радиосвязи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до 15.03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Отдел по делам ГО и ЧС администрации города, ЕДДС города, МУП «Коммунальщик», МУП «Алейскводоканал», филиал «Алейские МЭС», КГБУЗ «Алейская ЦРБ»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8C" w:rsidRDefault="00663A8C">
            <w:pPr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3"/>
                <w:szCs w:val="23"/>
              </w:rPr>
              <w:t> </w:t>
            </w:r>
          </w:p>
        </w:tc>
      </w:tr>
    </w:tbl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91224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2023-12-25T12:48:00Z</dcterms:created>
  <dcterms:modified xsi:type="dcterms:W3CDTF">2023-12-25T12:48:00Z</dcterms:modified>
</cp:coreProperties>
</file>