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F0" w:rsidRPr="003A0CF0" w:rsidRDefault="003A0CF0" w:rsidP="003A0C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Алтайский край</w:t>
      </w:r>
    </w:p>
    <w:p w:rsidR="003A0CF0" w:rsidRPr="003A0CF0" w:rsidRDefault="003A0CF0" w:rsidP="003A0C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3A0CF0" w:rsidRPr="003A0CF0" w:rsidRDefault="003A0CF0" w:rsidP="003A0C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3A0CF0" w:rsidRPr="003A0CF0" w:rsidRDefault="003A0CF0" w:rsidP="003A0C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A0CF0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3A0CF0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3A0CF0" w:rsidRPr="003A0CF0" w:rsidRDefault="003A0CF0" w:rsidP="003A0C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A0CF0" w:rsidRPr="003A0CF0" w:rsidRDefault="003A0CF0" w:rsidP="003A0C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b/>
          <w:bCs/>
          <w:color w:val="292929"/>
          <w:sz w:val="28"/>
          <w:szCs w:val="28"/>
          <w:u w:val="single"/>
          <w:lang w:eastAsia="ru-RU"/>
        </w:rPr>
        <w:t>_17.05.2013____</w:t>
      </w:r>
      <w:r w:rsidRPr="003A0CF0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                                                                                         </w:t>
      </w:r>
      <w:r w:rsidRPr="003A0CF0">
        <w:rPr>
          <w:rFonts w:ascii="Arial" w:eastAsia="Times New Roman" w:hAnsi="Arial" w:cs="Arial"/>
          <w:b/>
          <w:bCs/>
          <w:color w:val="292929"/>
          <w:sz w:val="28"/>
          <w:szCs w:val="28"/>
          <w:u w:val="single"/>
          <w:lang w:eastAsia="ru-RU"/>
        </w:rPr>
        <w:t>№ 621__</w:t>
      </w:r>
    </w:p>
    <w:p w:rsidR="003A0CF0" w:rsidRPr="003A0CF0" w:rsidRDefault="003A0CF0" w:rsidP="003A0C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3A0CF0" w:rsidRPr="003A0CF0" w:rsidRDefault="003A0CF0" w:rsidP="003A0C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467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 внесении изменений и дополнений в постановление администрации города Алейска Алтайского края «Об организации в 2012 году отдыха детей, их оздоровления и занятости» от 05.05.2012  № 633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50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соответствии с постановлением Администрации Алтайского края от 05.04.2013 № 193 «О внесении изменений в постановление Администрации края от 12.04.2011 № 177»,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Внести в постановление администрации города Алейска Алтайского края «Об организации в 2012 году отдыха детей, их оздоровления и занятости» от 05.05.2011  № 633  следующие изменения и дополнения: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1) в постановление администрации города Алейска Алтайского края «Об организации в 2012 году отдыха детей, их оздоровления и занятости» от 05.05.2011  № 633: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а) в наименовании слова «в 2012 году» заменить словами «в 2013 году»;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б) в пункте 2 постановления: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абзац первый изложить в следующей редакции: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«Принять к сведению, что Администрацией Алтайского края установлены»;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proofErr w:type="gramStart"/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абзацах третьем, четвертом, пятом, шестом, седьмом, восьмом, десятом, одиннадцатом, двенадцатом, тринадцатом слово «установлена» исключить;</w:t>
      </w:r>
      <w:proofErr w:type="gramEnd"/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в абзаце втором число «9200» заменить числом «9800»;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в абзаце двенадцатом число «95,0» заменить числом «105,0»;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в абзаце тринадцатом число «195,0» заменить числом «215,0»;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в) в пункте 5 постановления слова «Серикова В.Н.»  заменить словами «</w:t>
      </w:r>
      <w:proofErr w:type="gramStart"/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Рыжих</w:t>
      </w:r>
      <w:proofErr w:type="gramEnd"/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Н.Г.»;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г) в пункте 6 постановления: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в абзаце четвертом слова «без взимания платы» исключить;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 дополнить пункт словами «в соответствии с действующим законодательством»;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д) пункт 8 постановления исключить;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е) в пункте 13 постановления: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абзаце первом слова «органы местного самоуправления» заменить словом «администрация»;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ж) в абзаце четвертом пункта 14 постановления слова «</w:t>
      </w:r>
      <w:proofErr w:type="spellStart"/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Гмарь</w:t>
      </w:r>
      <w:proofErr w:type="spellEnd"/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Д.Н.» заменить словами «</w:t>
      </w:r>
      <w:proofErr w:type="spellStart"/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Елькина</w:t>
      </w:r>
      <w:proofErr w:type="spellEnd"/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М.Е.»;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2) в приложения к постановлению администрации города Алейска Алтайского края от 05.05.2012 № 633: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а) приложение № 1 Расчет стоимости путевки в муниципальный и социальный пришкольный оздоровительный лагерь с дневным пребыванием детей в 2012 году изложить в новой редакции (приложение);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б) в наименовании приложения  № 3 слова «в 2012 году» заменить словами «в 2013 году»;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в) в приложение № 7: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пункт 1 изложить в следующей редакции: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«Городская межведомственная комиссия по организации отдыха, оздоровления и занятости детей города Алейска (далее - «Межведомственная комиссия») является координационным органом, образованном при администрации города Алейска, для обеспечения взаимодействия с оздоровительными и иными организациями, молодежными, детскими и иными общественными объединениями в целях принятия эффективных мер по вопросам организации отдыха, оздоровления и занятости детей города Алейска»;</w:t>
      </w:r>
      <w:proofErr w:type="gramEnd"/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пункте 4: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абзацах втором, третьем слова «органы государственной власти» в соответствующем падеже заменить словом «администрация» в соответствующем падеже;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абзаце четвертом слова «исполнительных органов государственной власти» исключить: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г) в приложение № 8: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слова «Серикова Вера Николаевна – первый заместитель главы администрации города, председатель комитета по финансам, налоговой и кредитной политике администрации города» заменить словами «</w:t>
      </w:r>
      <w:proofErr w:type="gramStart"/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Рыжих</w:t>
      </w:r>
      <w:proofErr w:type="gramEnd"/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Наталья Геннадьевна – председатель комитета по финансам, налоговой и кредитной политике администрации города»;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слова «Павлов Сергей Николаевич – начальник отдела по труду администрации города» исключить;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слова «Трошина Марина Сергеевна» заменить словами «</w:t>
      </w:r>
      <w:proofErr w:type="spellStart"/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Сосунова</w:t>
      </w:r>
      <w:proofErr w:type="spellEnd"/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Лилия Николаевна»;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слова «</w:t>
      </w:r>
      <w:proofErr w:type="spellStart"/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Гмарь</w:t>
      </w:r>
      <w:proofErr w:type="spellEnd"/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Денис Николаевич» заменить словами «</w:t>
      </w:r>
      <w:proofErr w:type="spellStart"/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Елькина</w:t>
      </w:r>
      <w:proofErr w:type="spellEnd"/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Марина Евгеньевна».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2. Комитету по образованию и делам молодежи администрации города Алейска (Попова Е.В.) </w:t>
      </w:r>
      <w:proofErr w:type="gramStart"/>
      <w:r w:rsidRPr="003A0C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3A0C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Отделу по печати и информации администрации города Алейска (Смагиной Т.В.) </w:t>
      </w:r>
      <w:proofErr w:type="gramStart"/>
      <w:r w:rsidRPr="003A0C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3A0C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города; опубликовать настоящее постановление  в «Сборнике муниципальных правовых актов города Алейска Алтайского края». 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 Контроль исполнения настоящего постановления возложить на заместителя главы администрации города Н.Ю. </w:t>
      </w:r>
      <w:proofErr w:type="spellStart"/>
      <w:r w:rsidRPr="003A0C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Жмылеву</w:t>
      </w:r>
      <w:proofErr w:type="spellEnd"/>
      <w:r w:rsidRPr="003A0C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A0CF0" w:rsidRPr="003A0CF0" w:rsidRDefault="003A0CF0" w:rsidP="003A0CF0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0CF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        В.Н. Серикова</w:t>
      </w:r>
    </w:p>
    <w:p w:rsidR="008E53D5" w:rsidRPr="00663A8C" w:rsidRDefault="008E53D5" w:rsidP="00663A8C">
      <w:bookmarkStart w:id="0" w:name="_GoBack"/>
      <w:bookmarkEnd w:id="0"/>
    </w:p>
    <w:sectPr w:rsidR="008E53D5" w:rsidRPr="0066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81CCE"/>
    <w:rsid w:val="000A3A82"/>
    <w:rsid w:val="000B4D1F"/>
    <w:rsid w:val="001021D6"/>
    <w:rsid w:val="00102870"/>
    <w:rsid w:val="00157508"/>
    <w:rsid w:val="001D01C8"/>
    <w:rsid w:val="002027AB"/>
    <w:rsid w:val="002635EA"/>
    <w:rsid w:val="00291224"/>
    <w:rsid w:val="00297428"/>
    <w:rsid w:val="002B4D70"/>
    <w:rsid w:val="002D0929"/>
    <w:rsid w:val="00333FE1"/>
    <w:rsid w:val="00344C51"/>
    <w:rsid w:val="00352309"/>
    <w:rsid w:val="003808D0"/>
    <w:rsid w:val="003A0CF0"/>
    <w:rsid w:val="003B46AA"/>
    <w:rsid w:val="003C1111"/>
    <w:rsid w:val="00435F05"/>
    <w:rsid w:val="004A4240"/>
    <w:rsid w:val="004B5608"/>
    <w:rsid w:val="004B69D0"/>
    <w:rsid w:val="004F2857"/>
    <w:rsid w:val="00531FB7"/>
    <w:rsid w:val="00566FD4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E5E43"/>
    <w:rsid w:val="008233E1"/>
    <w:rsid w:val="008E53D5"/>
    <w:rsid w:val="009676BB"/>
    <w:rsid w:val="00995B4A"/>
    <w:rsid w:val="009D3927"/>
    <w:rsid w:val="00A308E7"/>
    <w:rsid w:val="00A828C3"/>
    <w:rsid w:val="00A95914"/>
    <w:rsid w:val="00AD0F22"/>
    <w:rsid w:val="00AD7FD3"/>
    <w:rsid w:val="00B663D8"/>
    <w:rsid w:val="00B866B2"/>
    <w:rsid w:val="00BA0430"/>
    <w:rsid w:val="00BB01CB"/>
    <w:rsid w:val="00C01CD8"/>
    <w:rsid w:val="00C309A1"/>
    <w:rsid w:val="00C43456"/>
    <w:rsid w:val="00C7510A"/>
    <w:rsid w:val="00CA6462"/>
    <w:rsid w:val="00CD314C"/>
    <w:rsid w:val="00CE65A3"/>
    <w:rsid w:val="00DF30E6"/>
    <w:rsid w:val="00E25E94"/>
    <w:rsid w:val="00E47B8F"/>
    <w:rsid w:val="00E52DA0"/>
    <w:rsid w:val="00E66193"/>
    <w:rsid w:val="00E8365B"/>
    <w:rsid w:val="00EA45B9"/>
    <w:rsid w:val="00EA5A42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2023-12-25T13:01:00Z</dcterms:created>
  <dcterms:modified xsi:type="dcterms:W3CDTF">2023-12-25T13:01:00Z</dcterms:modified>
</cp:coreProperties>
</file>