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C9" w:rsidRDefault="00935FC9" w:rsidP="00935FC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 июня 2012                                                                                         №   868</w:t>
      </w:r>
    </w:p>
    <w:p w:rsidR="00935FC9" w:rsidRDefault="00935FC9" w:rsidP="00935FC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935FC9" w:rsidRDefault="00935FC9" w:rsidP="00935FC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2012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21.12.2011 № 190,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групповую установку сжиженного газа, расположенную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Стадионная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д. 4а, общей площадью 49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кадастровый номер объекта: 22:62:031803:0000:01:403:002:000082700, находящуюся на земельном участке с кадастровым номером 22:62:031803:44, площадью 50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29 м от ориентира по направлению на северо-запад.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г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лейск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, ул. Стадионная, дом 4 путем продажи на 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с учетом стоимости земельного участка в размере 11000,00 (Одиннадцать тысяч)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рублей с учетом НДС - 18% на здание в соответствии с отчетом по оценке №2262/150512/Ц-0043,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935FC9" w:rsidRDefault="00935FC9" w:rsidP="00935FC9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1100,00 (Одна тысяча сто)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550,00 (Пятьсот пятьдесят) рублей;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935FC9" w:rsidRDefault="00935FC9" w:rsidP="00935FC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29 июня 2012 года, но не позднее 25 июля 2012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935FC9" w:rsidRDefault="00935FC9" w:rsidP="00935FC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31 июля 2012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(12.00 часов);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16 августа 2012 года в 15 часов 15 минут. Место проведения аукциона – г. Алейск, ул. Сердюка, 97, зал заседаний администрации города;</w:t>
      </w:r>
    </w:p>
    <w:p w:rsidR="00935FC9" w:rsidRDefault="00935FC9" w:rsidP="00935FC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О.Н..– председатель комитета по управлению муниципальным имуществом администрации города Алейска Алтайского края;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начальник отдела налогов и  доходов комитета по финансам, налоговой и кредитной политике администрации города;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Брылин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С.В.-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5.</w:t>
      </w:r>
    </w:p>
    <w:p w:rsidR="00935FC9" w:rsidRDefault="00935FC9" w:rsidP="00935FC9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 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Тарасенко Н.Х.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35FC9" w:rsidRDefault="00935FC9" w:rsidP="00935FC9">
      <w:pPr>
        <w:shd w:val="clear" w:color="auto" w:fill="FFFFFF"/>
        <w:ind w:left="3600" w:firstLine="72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  города  </w:t>
      </w:r>
      <w:proofErr w:type="gramStart"/>
      <w:r>
        <w:rPr>
          <w:rFonts w:ascii="Arial" w:hAnsi="Arial" w:cs="Arial"/>
          <w:color w:val="292929"/>
        </w:rPr>
        <w:t>от</w:t>
      </w:r>
      <w:proofErr w:type="gramEnd"/>
      <w:r>
        <w:rPr>
          <w:rFonts w:ascii="Arial" w:hAnsi="Arial" w:cs="Arial"/>
          <w:color w:val="292929"/>
        </w:rPr>
        <w:t>  _______________________  №  ________</w:t>
      </w:r>
    </w:p>
    <w:p w:rsidR="00935FC9" w:rsidRDefault="00935FC9" w:rsidP="00935FC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1"/>
          <w:szCs w:val="21"/>
        </w:rPr>
        <w:t>Заявка на участие в аукционе</w:t>
      </w:r>
    </w:p>
    <w:p w:rsidR="00935FC9" w:rsidRDefault="00935FC9" w:rsidP="00935FC9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1"/>
          <w:szCs w:val="21"/>
        </w:rPr>
        <w:lastRenderedPageBreak/>
        <w:t>Заявитель _________________________________________________________________________</w:t>
      </w:r>
    </w:p>
    <w:p w:rsidR="00935FC9" w:rsidRDefault="00935FC9" w:rsidP="00935FC9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именуемый далее Претендент, в лице___________________________________________________</w:t>
      </w:r>
    </w:p>
    <w:p w:rsidR="00935FC9" w:rsidRDefault="00935FC9" w:rsidP="00935FC9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(должность, Ф.И.О.)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действующего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 основании___________________________________________________________</w:t>
      </w:r>
    </w:p>
    <w:p w:rsidR="00935FC9" w:rsidRDefault="00935FC9" w:rsidP="00935FC9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12.</w:t>
      </w:r>
      <w:r>
        <w:rPr>
          <w:color w:val="292929"/>
          <w:sz w:val="14"/>
          <w:szCs w:val="14"/>
        </w:rPr>
        <w:t>               </w:t>
      </w:r>
      <w:r>
        <w:rPr>
          <w:rFonts w:ascii="Arial" w:hAnsi="Arial" w:cs="Arial"/>
          <w:color w:val="292929"/>
          <w:sz w:val="21"/>
          <w:szCs w:val="21"/>
        </w:rPr>
        <w:t xml:space="preserve">принимая решение об участии в аукционе по продаже объекта муниципальной собственности: групповой установки сжиженного газа,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расположенную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Стадионная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д. 4а, общей площадью 49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кадастровый номер объекта: 22:62:031803:0000:01:403:002:000082700, находящуюся на земельном участке с кадастровым номером 22:62:031803:44, площадью 50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29 м от ориентира по направлению на северо-запад.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ул. Стадионная, дом 4, обязуюсь соблюдать условия аукциона, содержащиеся в информационном сообщении о проведении аукциона, опубликованном в газете «Маяк труда» от_______________2012 года №_______, и размещенном на официальном сайте администрации г. Алейска в сети Интернет </w:t>
      </w:r>
      <w:proofErr w:type="spellStart"/>
      <w:r>
        <w:rPr>
          <w:rFonts w:ascii="Arial" w:hAnsi="Arial" w:cs="Arial"/>
          <w:color w:val="292929"/>
          <w:sz w:val="21"/>
          <w:szCs w:val="21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1"/>
          <w:szCs w:val="21"/>
        </w:rPr>
        <w:t>22.</w:t>
      </w:r>
      <w:proofErr w:type="spellStart"/>
      <w:r>
        <w:rPr>
          <w:rFonts w:ascii="Arial" w:hAnsi="Arial" w:cs="Arial"/>
          <w:color w:val="292929"/>
          <w:sz w:val="21"/>
          <w:szCs w:val="21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», а также порядок его проведения;</w:t>
      </w:r>
    </w:p>
    <w:p w:rsidR="00935FC9" w:rsidRDefault="00935FC9" w:rsidP="00935FC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случае признания победителем аукциона:</w:t>
      </w:r>
    </w:p>
    <w:p w:rsidR="00935FC9" w:rsidRDefault="00935FC9" w:rsidP="00935FC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подписать протокол об итогах аукциона в день его проведения;</w:t>
      </w:r>
    </w:p>
    <w:p w:rsidR="00935FC9" w:rsidRDefault="00935FC9" w:rsidP="00935FC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935FC9" w:rsidRDefault="00935FC9" w:rsidP="00935FC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Адрес и банковские реквизиты Претендента:</w:t>
      </w:r>
    </w:p>
    <w:p w:rsidR="00935FC9" w:rsidRDefault="00935FC9" w:rsidP="00935FC9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____________________________________________________________________________________________________________________________________________________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Приложения: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заверенные копии учредительных документов (для юридических лиц)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1"/>
          <w:szCs w:val="21"/>
        </w:rPr>
        <w:t>,</w:t>
      </w:r>
      <w:proofErr w:type="gramEnd"/>
      <w:r>
        <w:rPr>
          <w:color w:val="292929"/>
          <w:sz w:val="21"/>
          <w:szCs w:val="2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Подписанная Претендентом опись представленных документов.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Заявка и опись составляются в двух экземплярах, один из которых остается у продавца, другой - у претендента.</w:t>
      </w:r>
    </w:p>
    <w:p w:rsidR="00935FC9" w:rsidRDefault="00935FC9" w:rsidP="00935FC9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935FC9" w:rsidRDefault="00935FC9" w:rsidP="00935FC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Претендента (его уполномоченного представителя)</w:t>
      </w:r>
    </w:p>
    <w:p w:rsidR="00935FC9" w:rsidRDefault="00935FC9" w:rsidP="00935FC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        «____» _____________________2012г.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Заявка принята___________________________________________________________________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16"/>
          <w:szCs w:val="16"/>
        </w:rPr>
        <w:t>(должность специалиста, Ф.И.О., подпись)</w:t>
      </w:r>
    </w:p>
    <w:p w:rsidR="00935FC9" w:rsidRDefault="00935FC9" w:rsidP="00935FC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час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_____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ин. ____                            «___»___________2012г. за №____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2023-11-05T04:07:00Z</dcterms:created>
  <dcterms:modified xsi:type="dcterms:W3CDTF">2023-11-05T04:07:00Z</dcterms:modified>
</cp:coreProperties>
</file>