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Алтайский край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Администрации города Алейска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П</w:t>
      </w:r>
      <w:proofErr w:type="gramEnd"/>
      <w:r>
        <w:rPr>
          <w:color w:val="292929"/>
          <w:sz w:val="26"/>
          <w:szCs w:val="26"/>
        </w:rPr>
        <w:t xml:space="preserve"> О С Т А Н О В Л Е Н И Е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11.12.2017                                                                                                     № 918   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г. Алейск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Об установлении стоимости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проезда на </w:t>
      </w:r>
      <w:proofErr w:type="gramStart"/>
      <w:r>
        <w:rPr>
          <w:color w:val="292929"/>
          <w:sz w:val="26"/>
          <w:szCs w:val="26"/>
        </w:rPr>
        <w:t>маршрутном</w:t>
      </w:r>
      <w:proofErr w:type="gramEnd"/>
      <w:r>
        <w:rPr>
          <w:color w:val="292929"/>
          <w:sz w:val="26"/>
          <w:szCs w:val="26"/>
        </w:rPr>
        <w:t xml:space="preserve"> муниципальном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городском </w:t>
      </w:r>
      <w:proofErr w:type="gramStart"/>
      <w:r>
        <w:rPr>
          <w:color w:val="292929"/>
          <w:sz w:val="26"/>
          <w:szCs w:val="26"/>
        </w:rPr>
        <w:t>транспорте</w:t>
      </w:r>
      <w:proofErr w:type="gramEnd"/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В соответствии с законом Алтайского края от 21.12.2007 № 139-3С «О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транспорта»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ПОСТАНОВЛЯЮ: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 Установить на территории города: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 01.01.2018 тариф на услуги по перевозке пассажиров  автомобильным общественным транспортом МУП «Цветовод»  в размере 23,0  рубля за одну поездку;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 01.01.2018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1150,0 рублей.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 01.07.2018 тариф на услуги по перевозке пассажиров  автомобильным общественным транспортом МУП «Цветовод»  в размере 24,0  рубля за одну поездку;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с 01.07.2018 стоимость абонементного (проездного) билета долговременного пользования за месяц по муниципальной маршрутной сети города из расчета 50 поездок в месяц в размере 1200,0 рублей.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 Пункт 2. постановления  администрации города от 01.12.2016 г. №1084 «Об установлении тарифов (цен) на услуги муниципальных предприятий, учреждений города и населению» считать утратившим силу с 01.01.2018 г.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3. Отделу по печати и информации администрации города (Ф.Н. </w:t>
      </w:r>
      <w:proofErr w:type="spellStart"/>
      <w:r>
        <w:rPr>
          <w:color w:val="292929"/>
          <w:sz w:val="26"/>
          <w:szCs w:val="26"/>
        </w:rPr>
        <w:t>Сухно</w:t>
      </w:r>
      <w:proofErr w:type="spellEnd"/>
      <w:r>
        <w:rPr>
          <w:color w:val="292929"/>
          <w:sz w:val="26"/>
          <w:szCs w:val="26"/>
        </w:rPr>
        <w:t>) настоящее постановление разместить на официальном Интернет-сайте администрации города Алейска,  опубликовать в газете «Маяк труда».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4. Контроль исполнения настоящего постановления возложить на  заместителя главы администрации города, председателя комитета по управлению муниципальным имуществом администрации города </w:t>
      </w:r>
      <w:proofErr w:type="spellStart"/>
      <w:r>
        <w:rPr>
          <w:color w:val="292929"/>
          <w:sz w:val="26"/>
          <w:szCs w:val="26"/>
        </w:rPr>
        <w:t>О.Н.Степанову</w:t>
      </w:r>
      <w:proofErr w:type="spellEnd"/>
      <w:r>
        <w:rPr>
          <w:color w:val="292929"/>
          <w:sz w:val="26"/>
          <w:szCs w:val="26"/>
        </w:rPr>
        <w:t>.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  </w:t>
      </w:r>
    </w:p>
    <w:p w:rsidR="00870BE5" w:rsidRDefault="00870BE5" w:rsidP="00870B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Глава  города                                                                                                  И.В.Маскаев</w:t>
      </w:r>
    </w:p>
    <w:p w:rsidR="00D873EE" w:rsidRPr="005422BF" w:rsidRDefault="00D873EE" w:rsidP="005422BF">
      <w:bookmarkStart w:id="0" w:name="_GoBack"/>
      <w:bookmarkEnd w:id="0"/>
    </w:p>
    <w:sectPr w:rsidR="00D873EE" w:rsidRPr="005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70BE5"/>
    <w:rsid w:val="008B512C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2023-12-21T11:28:00Z</dcterms:created>
  <dcterms:modified xsi:type="dcterms:W3CDTF">2023-12-21T11:28:00Z</dcterms:modified>
</cp:coreProperties>
</file>