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9B" w:rsidRDefault="0080349B" w:rsidP="0080349B">
      <w:pPr>
        <w:pStyle w:val="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Администрация города Алейска</w:t>
      </w:r>
    </w:p>
    <w:p w:rsidR="0080349B" w:rsidRDefault="0080349B" w:rsidP="0080349B">
      <w:pPr>
        <w:pStyle w:val="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0349B" w:rsidRDefault="0080349B" w:rsidP="0080349B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92929"/>
          <w:sz w:val="28"/>
          <w:szCs w:val="28"/>
        </w:rPr>
        <w:t>П</w:t>
      </w:r>
      <w:proofErr w:type="gram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О С Т А Н О В Л Е Н И Е</w:t>
      </w:r>
    </w:p>
    <w:p w:rsidR="0080349B" w:rsidRDefault="0080349B" w:rsidP="0080349B">
      <w:pPr>
        <w:pStyle w:val="normal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0349B" w:rsidRDefault="0080349B" w:rsidP="0080349B">
      <w:pPr>
        <w:pStyle w:val="normal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____28.06.2012_______                                                                      № __954__</w:t>
      </w:r>
    </w:p>
    <w:p w:rsidR="0080349B" w:rsidRDefault="0080349B" w:rsidP="0080349B">
      <w:pPr>
        <w:pStyle w:val="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г. Алейск</w:t>
      </w:r>
    </w:p>
    <w:p w:rsidR="0080349B" w:rsidRDefault="0080349B" w:rsidP="0080349B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0349B" w:rsidRDefault="0080349B" w:rsidP="0080349B">
      <w:pPr>
        <w:pStyle w:val="normal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 проведен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ии ау</w:t>
      </w:r>
      <w:proofErr w:type="gramEnd"/>
      <w:r>
        <w:rPr>
          <w:rFonts w:ascii="Arial" w:hAnsi="Arial" w:cs="Arial"/>
          <w:color w:val="292929"/>
          <w:sz w:val="28"/>
          <w:szCs w:val="28"/>
        </w:rPr>
        <w:t>кциона по продаже права</w:t>
      </w:r>
    </w:p>
    <w:p w:rsidR="0080349B" w:rsidRDefault="0080349B" w:rsidP="0080349B">
      <w:pPr>
        <w:pStyle w:val="normal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 заключение договора аренды земельного</w:t>
      </w:r>
    </w:p>
    <w:p w:rsidR="0080349B" w:rsidRDefault="0080349B" w:rsidP="0080349B">
      <w:pPr>
        <w:pStyle w:val="normal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участка для строительства здания гаража</w:t>
      </w:r>
    </w:p>
    <w:p w:rsidR="0080349B" w:rsidRDefault="0080349B" w:rsidP="0080349B">
      <w:pPr>
        <w:pStyle w:val="normal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0349B" w:rsidRDefault="0080349B" w:rsidP="0080349B">
      <w:pPr>
        <w:pStyle w:val="bodytext2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 основании статей 30,</w:t>
      </w:r>
      <w:r>
        <w:rPr>
          <w:rFonts w:ascii="Arial" w:hAnsi="Arial" w:cs="Arial"/>
          <w:color w:val="292929"/>
          <w:sz w:val="21"/>
          <w:szCs w:val="21"/>
          <w:vertAlign w:val="superscript"/>
        </w:rPr>
        <w:t> </w:t>
      </w:r>
      <w:r>
        <w:rPr>
          <w:rFonts w:ascii="Arial" w:hAnsi="Arial" w:cs="Arial"/>
          <w:color w:val="292929"/>
          <w:sz w:val="28"/>
          <w:szCs w:val="28"/>
        </w:rPr>
        <w:t>38 Земельного кодекса Российской Федерации, постановления Правительства  Российской Федерации от 11.11.2002 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</w:t>
      </w:r>
    </w:p>
    <w:p w:rsidR="0080349B" w:rsidRDefault="0080349B" w:rsidP="0080349B">
      <w:pPr>
        <w:pStyle w:val="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80349B" w:rsidRDefault="0080349B" w:rsidP="0080349B">
      <w:pPr>
        <w:pStyle w:val="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0349B" w:rsidRDefault="0080349B" w:rsidP="0080349B">
      <w:pPr>
        <w:pStyle w:val="bodytext2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 Провести аукцион по продаже права на заключение договора аренды земельного участка формируемого из земель населенных пунктов, с кадастровым номером 22:62:021311:70, местоположение: Алтайский край,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г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.А</w:t>
      </w:r>
      <w:proofErr w:type="gramEnd"/>
      <w:r>
        <w:rPr>
          <w:rFonts w:ascii="Arial" w:hAnsi="Arial" w:cs="Arial"/>
          <w:color w:val="292929"/>
          <w:sz w:val="28"/>
          <w:szCs w:val="28"/>
        </w:rPr>
        <w:t>лейск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, пер. Ульяновский, 1ж, (далее – Участок), общей площадью 1522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кв.м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, для строительства здания гаража. Аукцион проводится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открытым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по составу участников и открытым по форме подачи предложений о размере арендной платы.</w:t>
      </w:r>
    </w:p>
    <w:p w:rsidR="0080349B" w:rsidRDefault="0080349B" w:rsidP="0080349B">
      <w:pPr>
        <w:pStyle w:val="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 Утвердить начальный размер арендной платы в год в сумме 31 000 (тридцать одна тысяча) рублей.</w:t>
      </w:r>
    </w:p>
    <w:p w:rsidR="0080349B" w:rsidRDefault="0080349B" w:rsidP="0080349B">
      <w:pPr>
        <w:pStyle w:val="bodytext2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 Установить задаток для участия в аукционе в размере 20 % от начального размера арендной платы – 6200 рублей (шесть тысяч двести рублей). Задаток для участия в аукционе должен поступить на счет, указанный в информационном сообщении о проведен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ии ау</w:t>
      </w:r>
      <w:proofErr w:type="gramEnd"/>
      <w:r>
        <w:rPr>
          <w:rFonts w:ascii="Arial" w:hAnsi="Arial" w:cs="Arial"/>
          <w:color w:val="292929"/>
          <w:sz w:val="28"/>
          <w:szCs w:val="28"/>
        </w:rPr>
        <w:t>кциона, не позднее даты окончания приема заявок.</w:t>
      </w:r>
    </w:p>
    <w:p w:rsidR="0080349B" w:rsidRDefault="0080349B" w:rsidP="0080349B">
      <w:pPr>
        <w:pStyle w:val="bodytext2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4. Установить шаг аукциона в размере 5 % от начального размера арендной платы – 1550 рублей (одна тысяча пятьсот пятьдесят рублей).</w:t>
      </w:r>
    </w:p>
    <w:p w:rsidR="0080349B" w:rsidRDefault="0080349B" w:rsidP="0080349B">
      <w:pPr>
        <w:pStyle w:val="bodytext2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5. Установить срок аренды земельного участка – 5 лет.</w:t>
      </w:r>
    </w:p>
    <w:p w:rsidR="0080349B" w:rsidRDefault="0080349B" w:rsidP="0080349B">
      <w:pPr>
        <w:pStyle w:val="bodytext2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6. Утвердить форму заявки (прилагается).</w:t>
      </w:r>
    </w:p>
    <w:p w:rsidR="0080349B" w:rsidRDefault="0080349B" w:rsidP="0080349B">
      <w:pPr>
        <w:pStyle w:val="bodytext2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7. Установить, что прием заявок и документов, необходимых для участия в аукционе, ознакомление с документами на земельный участок производится с момента опубликования информационного сообщения, но не позднее 01 августа 2012 года</w:t>
      </w:r>
      <w:r>
        <w:rPr>
          <w:rFonts w:ascii="Arial" w:hAnsi="Arial" w:cs="Arial"/>
          <w:color w:val="FF6600"/>
          <w:sz w:val="28"/>
          <w:szCs w:val="28"/>
        </w:rPr>
        <w:t> </w:t>
      </w:r>
      <w:r>
        <w:rPr>
          <w:rFonts w:ascii="Arial" w:hAnsi="Arial" w:cs="Arial"/>
          <w:color w:val="292929"/>
          <w:sz w:val="28"/>
          <w:szCs w:val="28"/>
        </w:rPr>
        <w:t xml:space="preserve">по адресу: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г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.А</w:t>
      </w:r>
      <w:proofErr w:type="gramEnd"/>
      <w:r>
        <w:rPr>
          <w:rFonts w:ascii="Arial" w:hAnsi="Arial" w:cs="Arial"/>
          <w:color w:val="292929"/>
          <w:sz w:val="28"/>
          <w:szCs w:val="28"/>
        </w:rPr>
        <w:t>лейск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, ул. Сердюка, 97,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каб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 № 11 (с 9 до 17 часов).</w:t>
      </w:r>
    </w:p>
    <w:p w:rsidR="0080349B" w:rsidRDefault="0080349B" w:rsidP="0080349B">
      <w:pPr>
        <w:pStyle w:val="bodytext2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8. Назначить проведение аукциона по продаже права на заключение договора аренды  на земельный участок 06 августа 2012 года</w:t>
      </w:r>
      <w:r>
        <w:rPr>
          <w:rFonts w:ascii="Arial" w:hAnsi="Arial" w:cs="Arial"/>
          <w:color w:val="FF6600"/>
          <w:sz w:val="28"/>
          <w:szCs w:val="28"/>
        </w:rPr>
        <w:t> </w:t>
      </w:r>
      <w:r>
        <w:rPr>
          <w:rFonts w:ascii="Arial" w:hAnsi="Arial" w:cs="Arial"/>
          <w:color w:val="292929"/>
          <w:sz w:val="28"/>
          <w:szCs w:val="28"/>
        </w:rPr>
        <w:t xml:space="preserve">в 11 часов 30 минут. Место проведения аукциона –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г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.А</w:t>
      </w:r>
      <w:proofErr w:type="gramEnd"/>
      <w:r>
        <w:rPr>
          <w:rFonts w:ascii="Arial" w:hAnsi="Arial" w:cs="Arial"/>
          <w:color w:val="292929"/>
          <w:sz w:val="28"/>
          <w:szCs w:val="28"/>
        </w:rPr>
        <w:t>лейск</w:t>
      </w:r>
      <w:proofErr w:type="spellEnd"/>
      <w:r>
        <w:rPr>
          <w:rFonts w:ascii="Arial" w:hAnsi="Arial" w:cs="Arial"/>
          <w:color w:val="292929"/>
          <w:sz w:val="28"/>
          <w:szCs w:val="28"/>
        </w:rPr>
        <w:t>, ул. Сердюка, 97, зал заседаний администрации города.</w:t>
      </w:r>
    </w:p>
    <w:p w:rsidR="0080349B" w:rsidRDefault="0080349B" w:rsidP="0080349B">
      <w:pPr>
        <w:pStyle w:val="bodytext2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9. Организатором аукциона назначить комитет по управлению муниципальным имуществом администрации города.</w:t>
      </w:r>
    </w:p>
    <w:p w:rsidR="0080349B" w:rsidRDefault="0080349B" w:rsidP="0080349B">
      <w:pPr>
        <w:pStyle w:val="bodytext2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10. Информационное сообщение о проведен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ии ау</w:t>
      </w:r>
      <w:proofErr w:type="gramEnd"/>
      <w:r>
        <w:rPr>
          <w:rFonts w:ascii="Arial" w:hAnsi="Arial" w:cs="Arial"/>
          <w:color w:val="292929"/>
          <w:sz w:val="28"/>
          <w:szCs w:val="28"/>
        </w:rPr>
        <w:t>кциона опубликовать в газете «Маяк труда».</w:t>
      </w:r>
    </w:p>
    <w:p w:rsidR="0080349B" w:rsidRDefault="0080349B" w:rsidP="0080349B">
      <w:pPr>
        <w:pStyle w:val="bodytext2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11.Постановление  «О проведен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ии ау</w:t>
      </w:r>
      <w:proofErr w:type="gramEnd"/>
      <w:r>
        <w:rPr>
          <w:rFonts w:ascii="Arial" w:hAnsi="Arial" w:cs="Arial"/>
          <w:color w:val="292929"/>
          <w:sz w:val="28"/>
          <w:szCs w:val="28"/>
        </w:rPr>
        <w:t>кциона по продаже права на заключение договора аренды земельного участка для строительства здания гаража» № 552 от 16.04.2012 - отменить.</w:t>
      </w:r>
    </w:p>
    <w:p w:rsidR="0080349B" w:rsidRDefault="0080349B" w:rsidP="0080349B">
      <w:pPr>
        <w:pStyle w:val="bodytext2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80349B" w:rsidRDefault="0080349B" w:rsidP="0080349B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0349B" w:rsidRDefault="0080349B" w:rsidP="0080349B">
      <w:pPr>
        <w:pStyle w:val="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0349B" w:rsidRDefault="0080349B" w:rsidP="0080349B">
      <w:pPr>
        <w:pStyle w:val="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Глава города                                                                        А.М.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Мерзликин</w:t>
      </w:r>
      <w:proofErr w:type="spellEnd"/>
    </w:p>
    <w:p w:rsidR="0080349B" w:rsidRDefault="0080349B" w:rsidP="0080349B">
      <w:pPr>
        <w:pStyle w:val="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0349B" w:rsidRDefault="0080349B" w:rsidP="0080349B">
      <w:pPr>
        <w:pStyle w:val="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Смирных Т.Ю.</w:t>
      </w:r>
    </w:p>
    <w:p w:rsidR="0080349B" w:rsidRDefault="0080349B" w:rsidP="0080349B">
      <w:pPr>
        <w:pStyle w:val="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22-8-70</w:t>
      </w:r>
      <w:r>
        <w:rPr>
          <w:rFonts w:ascii="Arial" w:hAnsi="Arial" w:cs="Arial"/>
          <w:color w:val="292929"/>
          <w:sz w:val="21"/>
          <w:szCs w:val="21"/>
        </w:rPr>
        <w:t>       </w:t>
      </w:r>
    </w:p>
    <w:p w:rsidR="0080349B" w:rsidRDefault="0080349B" w:rsidP="0080349B">
      <w:pPr>
        <w:pStyle w:val="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80349B" w:rsidRDefault="0080349B" w:rsidP="0080349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 Приложение к постановлению администрации               </w:t>
      </w:r>
    </w:p>
    <w:p w:rsidR="0080349B" w:rsidRDefault="0080349B" w:rsidP="0080349B">
      <w:pPr>
        <w:pStyle w:val="a4"/>
        <w:shd w:val="clear" w:color="auto" w:fill="FFFFFF"/>
        <w:spacing w:before="0" w:beforeAutospacing="0" w:after="0" w:afterAutospacing="0"/>
        <w:ind w:left="2124" w:firstLine="70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                         города Алейска 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от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______________№_________</w:t>
      </w:r>
    </w:p>
    <w:p w:rsidR="0080349B" w:rsidRDefault="0080349B" w:rsidP="0080349B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80349B" w:rsidRDefault="0080349B" w:rsidP="0080349B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Заявка на участие в аукционе</w:t>
      </w:r>
    </w:p>
    <w:p w:rsidR="0080349B" w:rsidRDefault="0080349B" w:rsidP="0080349B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Заявитель ____________________________________________________________________</w:t>
      </w:r>
    </w:p>
    <w:p w:rsidR="0080349B" w:rsidRDefault="0080349B" w:rsidP="0080349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(полное наименование место нахождения (для юридического лица), Ф.И.О., место нахождения (для физического лица)</w:t>
      </w:r>
      <w:proofErr w:type="gramEnd"/>
    </w:p>
    <w:p w:rsidR="0080349B" w:rsidRDefault="0080349B" w:rsidP="0080349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80349B" w:rsidRDefault="0080349B" w:rsidP="0080349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80349B" w:rsidRDefault="0080349B" w:rsidP="0080349B">
      <w:pPr>
        <w:pStyle w:val="a7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(банковские реквизиты (для юридического лица),  паспортные данны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е(</w:t>
      </w:r>
      <w:proofErr w:type="gramEnd"/>
      <w:r>
        <w:rPr>
          <w:rFonts w:ascii="Arial" w:hAnsi="Arial" w:cs="Arial"/>
          <w:color w:val="292929"/>
          <w:sz w:val="21"/>
          <w:szCs w:val="21"/>
        </w:rPr>
        <w:t>для физического лица)</w:t>
      </w:r>
    </w:p>
    <w:p w:rsidR="0080349B" w:rsidRDefault="0080349B" w:rsidP="0080349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80349B" w:rsidRDefault="0080349B" w:rsidP="0080349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именуемый далее Претендент ___________________________________________________</w:t>
      </w:r>
    </w:p>
    <w:p w:rsidR="0080349B" w:rsidRDefault="0080349B" w:rsidP="0080349B">
      <w:pPr>
        <w:shd w:val="clear" w:color="auto" w:fill="FFFFFF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18"/>
          <w:szCs w:val="18"/>
        </w:rPr>
        <w:t>                                                    (должность, Ф.И.О.)</w:t>
      </w:r>
    </w:p>
    <w:p w:rsidR="0080349B" w:rsidRDefault="0080349B" w:rsidP="0080349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</w:rPr>
        <w:t>действующего</w:t>
      </w:r>
      <w:proofErr w:type="gramEnd"/>
      <w:r>
        <w:rPr>
          <w:rFonts w:ascii="Arial" w:hAnsi="Arial" w:cs="Arial"/>
          <w:color w:val="292929"/>
        </w:rPr>
        <w:t xml:space="preserve"> на основании_____________________________________________________</w:t>
      </w:r>
    </w:p>
    <w:p w:rsidR="0080349B" w:rsidRDefault="0080349B" w:rsidP="0080349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принимая решение об участ</w:t>
      </w:r>
      <w:proofErr w:type="gramStart"/>
      <w:r>
        <w:rPr>
          <w:rFonts w:ascii="Arial" w:hAnsi="Arial" w:cs="Arial"/>
          <w:color w:val="292929"/>
        </w:rPr>
        <w:t>ии ау</w:t>
      </w:r>
      <w:proofErr w:type="gramEnd"/>
      <w:r>
        <w:rPr>
          <w:rFonts w:ascii="Arial" w:hAnsi="Arial" w:cs="Arial"/>
          <w:color w:val="292929"/>
        </w:rPr>
        <w:t>кционе по продаже </w:t>
      </w:r>
      <w:r>
        <w:rPr>
          <w:rFonts w:ascii="Arial" w:hAnsi="Arial" w:cs="Arial"/>
          <w:b/>
          <w:bCs/>
          <w:color w:val="292929"/>
        </w:rPr>
        <w:t>права на заключение договора аренды земельного участка для строительства здания гаража, местоположение:</w:t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b/>
          <w:bCs/>
          <w:color w:val="292929"/>
        </w:rPr>
        <w:t xml:space="preserve">Алтайский край, </w:t>
      </w:r>
      <w:proofErr w:type="spellStart"/>
      <w:r>
        <w:rPr>
          <w:rFonts w:ascii="Arial" w:hAnsi="Arial" w:cs="Arial"/>
          <w:b/>
          <w:bCs/>
          <w:color w:val="292929"/>
        </w:rPr>
        <w:t>г</w:t>
      </w:r>
      <w:proofErr w:type="gramStart"/>
      <w:r>
        <w:rPr>
          <w:rFonts w:ascii="Arial" w:hAnsi="Arial" w:cs="Arial"/>
          <w:b/>
          <w:bCs/>
          <w:color w:val="292929"/>
        </w:rPr>
        <w:t>.А</w:t>
      </w:r>
      <w:proofErr w:type="gramEnd"/>
      <w:r>
        <w:rPr>
          <w:rFonts w:ascii="Arial" w:hAnsi="Arial" w:cs="Arial"/>
          <w:b/>
          <w:bCs/>
          <w:color w:val="292929"/>
        </w:rPr>
        <w:t>лейск</w:t>
      </w:r>
      <w:proofErr w:type="spellEnd"/>
      <w:r>
        <w:rPr>
          <w:rFonts w:ascii="Arial" w:hAnsi="Arial" w:cs="Arial"/>
          <w:b/>
          <w:bCs/>
          <w:color w:val="292929"/>
        </w:rPr>
        <w:t xml:space="preserve">, пер. Ульяновский, 1ж, формируемого из земель населенных пунктов с кадастровым номером 22:62:021311:70, общей площадью 1522 </w:t>
      </w:r>
      <w:proofErr w:type="spellStart"/>
      <w:r>
        <w:rPr>
          <w:rFonts w:ascii="Arial" w:hAnsi="Arial" w:cs="Arial"/>
          <w:b/>
          <w:bCs/>
          <w:color w:val="292929"/>
        </w:rPr>
        <w:t>кв.м</w:t>
      </w:r>
      <w:proofErr w:type="spellEnd"/>
      <w:r>
        <w:rPr>
          <w:rFonts w:ascii="Arial" w:hAnsi="Arial" w:cs="Arial"/>
          <w:b/>
          <w:bCs/>
          <w:color w:val="292929"/>
        </w:rPr>
        <w:t>, обязуюсь:</w:t>
      </w:r>
    </w:p>
    <w:p w:rsidR="0080349B" w:rsidRDefault="0080349B" w:rsidP="0080349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 </w:t>
      </w:r>
    </w:p>
    <w:p w:rsidR="0080349B" w:rsidRDefault="0080349B" w:rsidP="0080349B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rFonts w:ascii="Arial" w:hAnsi="Arial" w:cs="Arial"/>
          <w:color w:val="292929"/>
        </w:rPr>
        <w:t>ии ау</w:t>
      </w:r>
      <w:proofErr w:type="gramEnd"/>
      <w:r>
        <w:rPr>
          <w:rFonts w:ascii="Arial" w:hAnsi="Arial" w:cs="Arial"/>
          <w:color w:val="292929"/>
        </w:rPr>
        <w:t>кциона, опубликованном на официальном сайте Российской Федерации в сети Интернет, а также порядок его проведения;</w:t>
      </w:r>
    </w:p>
    <w:p w:rsidR="0080349B" w:rsidRDefault="0080349B" w:rsidP="0080349B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 В случае признания победителем аукциона:</w:t>
      </w:r>
    </w:p>
    <w:p w:rsidR="0080349B" w:rsidRDefault="0080349B" w:rsidP="0080349B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подписать протокол об итогах аукциона в день его проведения;</w:t>
      </w:r>
    </w:p>
    <w:p w:rsidR="0080349B" w:rsidRDefault="0080349B" w:rsidP="0080349B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заключить договор аренды земельного участка не позднее пяти дней со дня подписания протокола о результатах торгов.</w:t>
      </w:r>
    </w:p>
    <w:p w:rsidR="0080349B" w:rsidRDefault="0080349B" w:rsidP="0080349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80349B" w:rsidRDefault="0080349B" w:rsidP="0080349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Приложения:</w:t>
      </w:r>
    </w:p>
    <w:p w:rsidR="0080349B" w:rsidRDefault="0080349B" w:rsidP="0080349B">
      <w:pPr>
        <w:shd w:val="clear" w:color="auto" w:fill="FFFFFF"/>
        <w:ind w:left="709" w:hanging="1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</w:rPr>
        <w:t>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80349B" w:rsidRDefault="0080349B" w:rsidP="0080349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80349B" w:rsidRDefault="0080349B" w:rsidP="0080349B">
      <w:pPr>
        <w:shd w:val="clear" w:color="auto" w:fill="FFFFFF"/>
        <w:ind w:left="708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</w:rPr>
        <w:t>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</w:t>
      </w:r>
      <w:proofErr w:type="gramEnd"/>
      <w:r>
        <w:rPr>
          <w:rFonts w:ascii="Arial" w:hAnsi="Arial" w:cs="Arial"/>
          <w:color w:val="292929"/>
        </w:rPr>
        <w:t xml:space="preserve">), </w:t>
      </w:r>
      <w:proofErr w:type="gramStart"/>
      <w:r>
        <w:rPr>
          <w:rFonts w:ascii="Arial" w:hAnsi="Arial" w:cs="Arial"/>
          <w:color w:val="292929"/>
        </w:rPr>
        <w:t>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80349B" w:rsidRDefault="0080349B" w:rsidP="0080349B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80349B" w:rsidRDefault="0080349B" w:rsidP="0080349B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Платежный документ с отметкой банка об исполнении, подтверждающий внесение Претендентом установленной суммы задатка на счет, указанный в информационном сообщении;</w:t>
      </w:r>
    </w:p>
    <w:p w:rsidR="0080349B" w:rsidRDefault="0080349B" w:rsidP="0080349B">
      <w:pPr>
        <w:shd w:val="clear" w:color="auto" w:fill="FFFFFF"/>
        <w:ind w:left="709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>
        <w:rPr>
          <w:rFonts w:ascii="Arial" w:hAnsi="Arial" w:cs="Arial"/>
          <w:color w:val="292929"/>
        </w:rPr>
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</w:t>
      </w:r>
      <w:r>
        <w:rPr>
          <w:rFonts w:ascii="Arial" w:hAnsi="Arial" w:cs="Arial"/>
          <w:color w:val="292929"/>
        </w:rPr>
        <w:lastRenderedPageBreak/>
        <w:t>заявка на участие в аукционе должна содержать также документ, подтверждающий полномочия такого лица;</w:t>
      </w:r>
    </w:p>
    <w:p w:rsidR="0080349B" w:rsidRDefault="0080349B" w:rsidP="0080349B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80349B" w:rsidRDefault="0080349B" w:rsidP="0080349B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юридическое лицо дополнительно прилагает к заявке нотариально заверенные копии учредительных документов и свидетельство о государственной регистрации юридического лица,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80349B" w:rsidRDefault="0080349B" w:rsidP="0080349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80349B" w:rsidRDefault="0080349B" w:rsidP="0080349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Подпись Претендента (его уполномоченного представителя)</w:t>
      </w:r>
    </w:p>
    <w:p w:rsidR="0080349B" w:rsidRDefault="0080349B" w:rsidP="0080349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_______________________________________    «____» _____________________2012 г.</w:t>
      </w:r>
    </w:p>
    <w:p w:rsidR="0080349B" w:rsidRDefault="0080349B" w:rsidP="0080349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М.П.</w:t>
      </w:r>
    </w:p>
    <w:p w:rsidR="0080349B" w:rsidRDefault="0080349B" w:rsidP="0080349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80349B" w:rsidRDefault="0080349B" w:rsidP="0080349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Заявка принята________________________________________________________________</w:t>
      </w:r>
    </w:p>
    <w:p w:rsidR="0080349B" w:rsidRDefault="0080349B" w:rsidP="0080349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                                   </w:t>
      </w:r>
      <w:r>
        <w:rPr>
          <w:rFonts w:ascii="Arial" w:hAnsi="Arial" w:cs="Arial"/>
          <w:color w:val="292929"/>
          <w:sz w:val="18"/>
          <w:szCs w:val="18"/>
        </w:rPr>
        <w:t>(должность специалиста, Ф.И.О., подпись)</w:t>
      </w:r>
    </w:p>
    <w:p w:rsidR="0080349B" w:rsidRDefault="0080349B" w:rsidP="0080349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80349B" w:rsidRDefault="0080349B" w:rsidP="0080349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час</w:t>
      </w:r>
      <w:proofErr w:type="gramStart"/>
      <w:r>
        <w:rPr>
          <w:rFonts w:ascii="Arial" w:hAnsi="Arial" w:cs="Arial"/>
          <w:color w:val="292929"/>
        </w:rPr>
        <w:t>.</w:t>
      </w:r>
      <w:proofErr w:type="gramEnd"/>
      <w:r>
        <w:rPr>
          <w:rFonts w:ascii="Arial" w:hAnsi="Arial" w:cs="Arial"/>
          <w:color w:val="292929"/>
        </w:rPr>
        <w:t xml:space="preserve"> ______</w:t>
      </w:r>
      <w:proofErr w:type="gramStart"/>
      <w:r>
        <w:rPr>
          <w:rFonts w:ascii="Arial" w:hAnsi="Arial" w:cs="Arial"/>
          <w:color w:val="292929"/>
        </w:rPr>
        <w:t>м</w:t>
      </w:r>
      <w:proofErr w:type="gramEnd"/>
      <w:r>
        <w:rPr>
          <w:rFonts w:ascii="Arial" w:hAnsi="Arial" w:cs="Arial"/>
          <w:color w:val="292929"/>
        </w:rPr>
        <w:t>ин. _______                                        «_____» ____________2012г. за №____ </w:t>
      </w:r>
    </w:p>
    <w:p w:rsidR="000F1512" w:rsidRPr="0040681A" w:rsidRDefault="000F1512" w:rsidP="0040681A">
      <w:bookmarkStart w:id="0" w:name="_GoBack"/>
      <w:bookmarkEnd w:id="0"/>
    </w:p>
    <w:sectPr w:rsidR="000F1512" w:rsidRPr="0040681A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F1512"/>
    <w:rsid w:val="00102842"/>
    <w:rsid w:val="0010751E"/>
    <w:rsid w:val="001B1815"/>
    <w:rsid w:val="00214BE8"/>
    <w:rsid w:val="00215376"/>
    <w:rsid w:val="00224536"/>
    <w:rsid w:val="00256EAA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73AFE"/>
    <w:rsid w:val="005C535C"/>
    <w:rsid w:val="0066486D"/>
    <w:rsid w:val="00697AEC"/>
    <w:rsid w:val="006B0519"/>
    <w:rsid w:val="006D5351"/>
    <w:rsid w:val="006E325F"/>
    <w:rsid w:val="007044CC"/>
    <w:rsid w:val="00715CC1"/>
    <w:rsid w:val="00766A63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A0068"/>
    <w:rsid w:val="009A0CBD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920E9"/>
    <w:rsid w:val="00CD78AA"/>
    <w:rsid w:val="00D60778"/>
    <w:rsid w:val="00D86E4A"/>
    <w:rsid w:val="00D97A97"/>
    <w:rsid w:val="00DF1EDA"/>
    <w:rsid w:val="00E2013C"/>
    <w:rsid w:val="00E34111"/>
    <w:rsid w:val="00E6065F"/>
    <w:rsid w:val="00E818B2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2023-11-05T04:08:00Z</dcterms:created>
  <dcterms:modified xsi:type="dcterms:W3CDTF">2023-11-05T04:08:00Z</dcterms:modified>
</cp:coreProperties>
</file>