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E00" w:rsidRPr="00C52E00" w:rsidRDefault="00C52E00" w:rsidP="00C52E00">
      <w:pPr>
        <w:shd w:val="clear" w:color="auto" w:fill="FFFFFF"/>
        <w:spacing w:after="0" w:line="240" w:lineRule="auto"/>
        <w:jc w:val="center"/>
        <w:rPr>
          <w:rFonts w:ascii="Arial" w:eastAsia="Times New Roman" w:hAnsi="Arial" w:cs="Arial"/>
          <w:color w:val="292929"/>
          <w:sz w:val="21"/>
          <w:szCs w:val="21"/>
          <w:lang w:eastAsia="ru-RU"/>
        </w:rPr>
      </w:pPr>
      <w:r w:rsidRPr="00C52E00">
        <w:rPr>
          <w:rFonts w:ascii="Arial" w:eastAsia="Times New Roman" w:hAnsi="Arial" w:cs="Arial"/>
          <w:color w:val="292929"/>
          <w:sz w:val="26"/>
          <w:szCs w:val="26"/>
          <w:lang w:eastAsia="ru-RU"/>
        </w:rPr>
        <w:t>Алтайский край</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Администрация города Алейска</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П О С Т А Н О В Л Е Н И Е</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12.12.2019                                                                                                       № 996</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г. Алейск</w:t>
      </w:r>
    </w:p>
    <w:p w:rsidR="00C52E00" w:rsidRPr="00C52E00" w:rsidRDefault="00C52E00" w:rsidP="00C52E00">
      <w:pPr>
        <w:shd w:val="clear" w:color="auto" w:fill="FFFFFF"/>
        <w:spacing w:after="0" w:line="240" w:lineRule="auto"/>
        <w:jc w:val="both"/>
        <w:rPr>
          <w:rFonts w:ascii="Arial" w:eastAsia="Times New Roman" w:hAnsi="Arial" w:cs="Arial"/>
          <w:color w:val="292929"/>
          <w:sz w:val="21"/>
          <w:szCs w:val="21"/>
          <w:lang w:eastAsia="ru-RU"/>
        </w:rPr>
      </w:pP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Об утверждении Административного регламента </w:t>
      </w:r>
    </w:p>
    <w:p w:rsidR="00C52E00" w:rsidRPr="00C52E00" w:rsidRDefault="00C52E00" w:rsidP="00C52E00">
      <w:pPr>
        <w:shd w:val="clear" w:color="auto" w:fill="FFFFFF"/>
        <w:spacing w:after="0" w:line="240" w:lineRule="auto"/>
        <w:jc w:val="both"/>
        <w:rPr>
          <w:rFonts w:ascii="Arial" w:eastAsia="Times New Roman" w:hAnsi="Arial" w:cs="Arial"/>
          <w:color w:val="292929"/>
          <w:sz w:val="21"/>
          <w:szCs w:val="21"/>
          <w:lang w:eastAsia="ru-RU"/>
        </w:rPr>
      </w:pPr>
      <w:r w:rsidRPr="00C52E00">
        <w:rPr>
          <w:rFonts w:ascii="Arial" w:eastAsia="Times New Roman" w:hAnsi="Arial" w:cs="Arial"/>
          <w:color w:val="292929"/>
          <w:sz w:val="26"/>
          <w:szCs w:val="26"/>
          <w:lang w:eastAsia="ru-RU"/>
        </w:rPr>
        <w:t>предоставления муниципальной услуги «Признание </w:t>
      </w:r>
    </w:p>
    <w:p w:rsidR="00C52E00" w:rsidRPr="00C52E00" w:rsidRDefault="00C52E00" w:rsidP="00C52E00">
      <w:pPr>
        <w:shd w:val="clear" w:color="auto" w:fill="FFFFFF"/>
        <w:spacing w:after="0" w:line="240" w:lineRule="auto"/>
        <w:jc w:val="both"/>
        <w:rPr>
          <w:rFonts w:ascii="Arial" w:eastAsia="Times New Roman" w:hAnsi="Arial" w:cs="Arial"/>
          <w:color w:val="292929"/>
          <w:sz w:val="21"/>
          <w:szCs w:val="21"/>
          <w:lang w:eastAsia="ru-RU"/>
        </w:rPr>
      </w:pPr>
      <w:r w:rsidRPr="00C52E00">
        <w:rPr>
          <w:rFonts w:ascii="Arial" w:eastAsia="Times New Roman" w:hAnsi="Arial" w:cs="Arial"/>
          <w:color w:val="292929"/>
          <w:sz w:val="26"/>
          <w:szCs w:val="26"/>
          <w:lang w:eastAsia="ru-RU"/>
        </w:rPr>
        <w:t>садового дома жилым домом и жилого дома садовым домом»</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В соответствии с Жилищным кодексом Российской федерации, статьями 16,43 Федерального закона от 06.10.2003 №131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Федеральным законом от 24.11.1995 N 181-ФЗ «О социальной защите инвалидов в Российской Федерации», разделом VI постановления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ПОСТАНОВЛЯЮ:</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1. Утвердить Административный регламент предоставления муниципальной услуги «Признание садового дома жилым домом и жилого дома садовым домом» (прилагается).</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2. Отделу по печати и информации администрации города (Сухно Ф.Н.) разместить настоящее постановление на официальном сайте администрации города Алейска в сети Интернет и опубликовать в газете «Маяк труда».</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3. Контроль исполнения настоящего постановления возложить на первого заместителя главы администрации города Каратаева А.А.</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Глава города                                                                                             И.В. Маскаев</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br/>
      </w:r>
    </w:p>
    <w:p w:rsidR="00C52E00" w:rsidRPr="00C52E00" w:rsidRDefault="00C52E00" w:rsidP="00C52E00">
      <w:pPr>
        <w:shd w:val="clear" w:color="auto" w:fill="FFFFFF"/>
        <w:spacing w:after="0" w:line="240" w:lineRule="auto"/>
        <w:jc w:val="both"/>
        <w:rPr>
          <w:rFonts w:ascii="Arial" w:eastAsia="Times New Roman" w:hAnsi="Arial" w:cs="Arial"/>
          <w:color w:val="292929"/>
          <w:sz w:val="21"/>
          <w:szCs w:val="21"/>
          <w:lang w:eastAsia="ru-RU"/>
        </w:rPr>
      </w:pPr>
      <w:r w:rsidRPr="00C52E00">
        <w:rPr>
          <w:rFonts w:ascii="Arial" w:eastAsia="Times New Roman" w:hAnsi="Arial" w:cs="Arial"/>
          <w:color w:val="292929"/>
          <w:sz w:val="26"/>
          <w:szCs w:val="26"/>
          <w:lang w:eastAsia="ru-RU"/>
        </w:rPr>
        <w:t>Приложение</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к постановлению администрации города Алейска </w:t>
      </w:r>
    </w:p>
    <w:p w:rsidR="00C52E00" w:rsidRPr="00C52E00" w:rsidRDefault="00C52E00" w:rsidP="00C52E00">
      <w:pPr>
        <w:shd w:val="clear" w:color="auto" w:fill="FFFFFF"/>
        <w:spacing w:after="0" w:line="240" w:lineRule="auto"/>
        <w:jc w:val="both"/>
        <w:rPr>
          <w:rFonts w:ascii="Arial" w:eastAsia="Times New Roman" w:hAnsi="Arial" w:cs="Arial"/>
          <w:color w:val="292929"/>
          <w:sz w:val="21"/>
          <w:szCs w:val="21"/>
          <w:lang w:eastAsia="ru-RU"/>
        </w:rPr>
      </w:pPr>
      <w:r w:rsidRPr="00C52E00">
        <w:rPr>
          <w:rFonts w:ascii="Arial" w:eastAsia="Times New Roman" w:hAnsi="Arial" w:cs="Arial"/>
          <w:color w:val="292929"/>
          <w:sz w:val="26"/>
          <w:szCs w:val="26"/>
          <w:lang w:eastAsia="ru-RU"/>
        </w:rPr>
        <w:t>от 12.12.2019 № 996 </w:t>
      </w:r>
    </w:p>
    <w:p w:rsidR="00C52E00" w:rsidRPr="00C52E00" w:rsidRDefault="00C52E00" w:rsidP="00C52E00">
      <w:pPr>
        <w:shd w:val="clear" w:color="auto" w:fill="FFFFFF"/>
        <w:spacing w:after="0" w:line="240" w:lineRule="auto"/>
        <w:jc w:val="both"/>
        <w:rPr>
          <w:rFonts w:ascii="Arial" w:eastAsia="Times New Roman" w:hAnsi="Arial" w:cs="Arial"/>
          <w:color w:val="292929"/>
          <w:sz w:val="21"/>
          <w:szCs w:val="21"/>
          <w:lang w:eastAsia="ru-RU"/>
        </w:rPr>
      </w:pPr>
      <w:r w:rsidRPr="00C52E00">
        <w:rPr>
          <w:rFonts w:ascii="Arial" w:eastAsia="Times New Roman" w:hAnsi="Arial" w:cs="Arial"/>
          <w:color w:val="292929"/>
          <w:sz w:val="26"/>
          <w:szCs w:val="26"/>
          <w:lang w:eastAsia="ru-RU"/>
        </w:rPr>
        <w:br/>
      </w:r>
    </w:p>
    <w:p w:rsidR="00C52E00" w:rsidRPr="00C52E00" w:rsidRDefault="00C52E00" w:rsidP="00C52E00">
      <w:pPr>
        <w:shd w:val="clear" w:color="auto" w:fill="FFFFFF"/>
        <w:spacing w:after="0" w:line="240" w:lineRule="auto"/>
        <w:jc w:val="both"/>
        <w:rPr>
          <w:rFonts w:ascii="Arial" w:eastAsia="Times New Roman" w:hAnsi="Arial" w:cs="Arial"/>
          <w:color w:val="292929"/>
          <w:sz w:val="21"/>
          <w:szCs w:val="21"/>
          <w:lang w:eastAsia="ru-RU"/>
        </w:rPr>
      </w:pPr>
      <w:r w:rsidRPr="00C52E00">
        <w:rPr>
          <w:rFonts w:ascii="Arial" w:eastAsia="Times New Roman" w:hAnsi="Arial" w:cs="Arial"/>
          <w:color w:val="292929"/>
          <w:sz w:val="26"/>
          <w:szCs w:val="26"/>
          <w:lang w:eastAsia="ru-RU"/>
        </w:rPr>
        <w:t>Административный регламент</w:t>
      </w:r>
    </w:p>
    <w:p w:rsidR="00C52E00" w:rsidRPr="00C52E00" w:rsidRDefault="00C52E00" w:rsidP="00C52E00">
      <w:pPr>
        <w:shd w:val="clear" w:color="auto" w:fill="FFFFFF"/>
        <w:spacing w:after="0" w:line="240" w:lineRule="auto"/>
        <w:jc w:val="both"/>
        <w:rPr>
          <w:rFonts w:ascii="Arial" w:eastAsia="Times New Roman" w:hAnsi="Arial" w:cs="Arial"/>
          <w:color w:val="292929"/>
          <w:sz w:val="21"/>
          <w:szCs w:val="21"/>
          <w:lang w:eastAsia="ru-RU"/>
        </w:rPr>
      </w:pPr>
      <w:r w:rsidRPr="00C52E00">
        <w:rPr>
          <w:rFonts w:ascii="Arial" w:eastAsia="Times New Roman" w:hAnsi="Arial" w:cs="Arial"/>
          <w:color w:val="292929"/>
          <w:sz w:val="26"/>
          <w:szCs w:val="26"/>
          <w:lang w:eastAsia="ru-RU"/>
        </w:rPr>
        <w:lastRenderedPageBreak/>
        <w:t>предоставления муниципальной услуги</w:t>
      </w:r>
    </w:p>
    <w:p w:rsidR="00C52E00" w:rsidRPr="00C52E00" w:rsidRDefault="00C52E00" w:rsidP="00C52E00">
      <w:pPr>
        <w:shd w:val="clear" w:color="auto" w:fill="FFFFFF"/>
        <w:spacing w:after="0" w:line="240" w:lineRule="auto"/>
        <w:jc w:val="both"/>
        <w:rPr>
          <w:rFonts w:ascii="Arial" w:eastAsia="Times New Roman" w:hAnsi="Arial" w:cs="Arial"/>
          <w:color w:val="292929"/>
          <w:sz w:val="21"/>
          <w:szCs w:val="21"/>
          <w:lang w:eastAsia="ru-RU"/>
        </w:rPr>
      </w:pPr>
      <w:r w:rsidRPr="00C52E00">
        <w:rPr>
          <w:rFonts w:ascii="Arial" w:eastAsia="Times New Roman" w:hAnsi="Arial" w:cs="Arial"/>
          <w:color w:val="292929"/>
          <w:sz w:val="26"/>
          <w:szCs w:val="26"/>
          <w:lang w:eastAsia="ru-RU"/>
        </w:rPr>
        <w:t>«Признание садового дома жилым домом и жилого дома садовым домом»</w:t>
      </w:r>
    </w:p>
    <w:p w:rsidR="00C52E00" w:rsidRPr="00C52E00" w:rsidRDefault="00C52E00" w:rsidP="00C52E00">
      <w:pPr>
        <w:shd w:val="clear" w:color="auto" w:fill="FFFFFF"/>
        <w:spacing w:after="0" w:line="240" w:lineRule="auto"/>
        <w:jc w:val="both"/>
        <w:rPr>
          <w:rFonts w:ascii="Arial" w:eastAsia="Times New Roman" w:hAnsi="Arial" w:cs="Arial"/>
          <w:color w:val="292929"/>
          <w:sz w:val="21"/>
          <w:szCs w:val="21"/>
          <w:lang w:eastAsia="ru-RU"/>
        </w:rPr>
      </w:pP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1.     Общие положения</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 </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1.1.Предмет регулирования административного регламента.</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разработан в целях повышения доступности качества муниципальной услуги, создания комфортных условий для потребителей муниципальной услуги, устанавливает порядок и стандарт предоставления муниципальной услуги в муниципальном образовании город Алейск по признанию садовых домов жилыми домами и жилых домов садовыми домами (далее - муниципальная услуга),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Комитета по жилищно–коммунальному хозяйству, транспорту, строительству и архитектуре администрации города Алейска (далее - Комитет), либо муниципального служащего при предоставлении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1.2.Круг заявлений.</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Получателем муниципальной услуги является собственник садового дома или жилого дома (далее - Заявитель).</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соответствующими полномочиями в порядке, установленном законодательством Российской Федерации.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1.3.Требования к порядку информирования о предоставлении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1.3.1. Информирование о предоставлении муниципальной услуги осуществляется:</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посредством размещения соответствующей информации (полного текста регламента, бланков заявлений , адресов и телефонов) в «Сборнике муниципальных правовых актов города Алейска Алтайского края» и на официальном сайте администрации города Алейска. (далее – Администрация) (</w:t>
      </w:r>
      <w:hyperlink r:id="rId6" w:history="1">
        <w:r w:rsidRPr="00C52E00">
          <w:rPr>
            <w:rFonts w:ascii="Arial" w:eastAsia="Times New Roman" w:hAnsi="Arial" w:cs="Arial"/>
            <w:color w:val="014591"/>
            <w:sz w:val="26"/>
            <w:szCs w:val="26"/>
            <w:u w:val="single"/>
            <w:lang w:eastAsia="ru-RU"/>
          </w:rPr>
          <w:t>http://aleysk22.ru/</w:t>
        </w:r>
      </w:hyperlink>
      <w:r w:rsidRPr="00C52E00">
        <w:rPr>
          <w:rFonts w:ascii="Arial" w:eastAsia="Times New Roman" w:hAnsi="Arial" w:cs="Arial"/>
          <w:color w:val="292929"/>
          <w:sz w:val="26"/>
          <w:szCs w:val="26"/>
          <w:lang w:eastAsia="ru-RU"/>
        </w:rPr>
        <w:t>).</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 xml:space="preserve">1.3.2. Основными требованиями к информированию граждан о порядке </w:t>
      </w:r>
      <w:r w:rsidRPr="00C52E00">
        <w:rPr>
          <w:rFonts w:ascii="Arial" w:eastAsia="Times New Roman" w:hAnsi="Arial" w:cs="Arial"/>
          <w:color w:val="292929"/>
          <w:sz w:val="26"/>
          <w:szCs w:val="26"/>
          <w:lang w:eastAsia="ru-RU"/>
        </w:rPr>
        <w:lastRenderedPageBreak/>
        <w:t>предоставления муниципальной услуги являются:</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 достоверность предоставляемой информации;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 четкость в изложении информации;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 полнота и оперативность информирования.</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1.3.3.Информация о почтовых адресах, графиках работы, телефонных номерах, адресах интернет-сайтов и электронной почты Комитета размещается в приложение 1 к Административному регламенту.</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1.3.4. Обращение по контактному телефону по вопросам информирования о порядке предоставления муниципальной услуги принимаются в соответствии с графиком работы Комитета.</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1.3.5.При обращении за информацией Заявителем лично специалист Комитета обязан принять его в соответствии с графиком работы. Продолжительность приема при личном обращении -15 минут.</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1.3.6. Письменное информирование Заявителя осуществляется при получении от него письменного обращения лично, посредством почтового отправления либо электронной почтой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Комитет.</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1.3.7.При обращении о предоставлении информации по электронной почте ответ направляется способом, указанным в обращении, в течении 30 дней со дня регистрации обращения.</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1.3.8. Рассмотрение обращений о предоставлении информации, о порядке предоставления муниципальной услуги осуществляется в порядке, предусмотренным Федеральным законом от 02.05.2006 №59-ФЗ «О порядке рассмотрения обращений граждан Российской Федерации».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1.3.9.Информация о предоставлении муниципальной услуги должна быть доступна для инвалидов.</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 </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2.     Стандарт предоставления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 </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2.1.Наименование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Муниципальная услуга, предоставление которой регулируется административным регламентом – «Признание садового дома жилым домом и жилого дома садовым домом».</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lastRenderedPageBreak/>
        <w:t>2.2.Наименование органа, предоставляющего муниципальную услугу.</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Предоставление муниципальной услуги осуществляется Администрацией через Комитет.</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Непосредственным исполнителем муниципальной услуги является отдел по строительству и архитектуре Комитета.</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Соисполнителем, осуществляющим подготовку материалов, для предоставления муниципальной услуги, является межведомственная комиссия при администрации города, утвержденная Распоряжением № 368 от 28.11.2019 по вопросам оценки и обследования помещений жилого фонда Российской Федерации, многоквартирных домов, находящихся в федеральной собственности, и муниципального жилищного фонда,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 руководствующаяся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2.3.Результат предоставления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Конечным результатом предоставления муниципальной услуги является:</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-постановление Администрации о признании садового дома жилым домом (далее – постановление о предоставлении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 постановление Администрации о признании жилого дома садовым домом (далее – постановление о предоставлении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 постановление Администрации об отказе в признании садового дома жилым домом (далее – постановление об отказе в предоставлении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 постановление Администрации об отказе в признании жилого дома садовым домом (далее – постановление об отказе в предоставлении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2.4.Срок предоставления муниципальной услуги составляет не более 45 календарных дней.</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2.5.Перечень нормативных правовых актов, регулирующих предоставление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Правовые основания для предоставления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lastRenderedPageBreak/>
        <w:t>- Конституция Российской Федерации;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-Федеральный закон от 06.10.2003 №131-ФЗ «Об общих принципах организации местного самоуправления в Российской Федерации;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-Федеральный закон от 27.07.2010 №210-ФЗ «Об организации предоставления государственных и муниципальных услуг»;</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 Федеральный закон от 02.05.2006 №59-ФЗ «О порядке рассмотрения обращения граждан Российской Федерации».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-Федеральный закон от 27.07.2006 №152-ФЗ «О персональных данных»;</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-Федеральный закон от 27.07.2006 №149-ФЗ «Об информации, информационных технологиях и о защите информации»;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-Федеральный закон от 09.02.2009 №8-ФЗ «Об обеспечении доступа к информации о деятельности государственных органов и органов местного самоуправления»;</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-Устав муниципального образования город Алейск.</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2.6.Исчерпывающий перечень документов, необходимых для предоставления муниципальной услуги, подлежащих представлению Заявителем.</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Для получения муниципальной услуги Заявителем предоставляется:</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а) заявление о признании садового дома жилым домом или жилого дома садовым домом (приложение 2 к административному регламенту);</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б)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установленном частью 2 статьи 5, статьями 7,8 и 10 Федерального закона от 30.12.2009 №384-ФЗ «Технический регламент о безопасности зданий и сооружений «,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 в случае признания садового дома жилым домом);</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в)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г) правоустанавливающие документы на помещение.</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lastRenderedPageBreak/>
        <w:br/>
      </w:r>
      <w:r w:rsidRPr="00C52E00">
        <w:rPr>
          <w:rFonts w:ascii="Arial" w:eastAsia="Times New Roman" w:hAnsi="Arial" w:cs="Arial"/>
          <w:color w:val="292929"/>
          <w:sz w:val="26"/>
          <w:szCs w:val="26"/>
          <w:lang w:eastAsia="ru-RU"/>
        </w:rPr>
        <w:t>2.6.1. Перечень документов (сведений), запрашиваемых органом местного самоуправления в порядке межведомственного взаимодействия.</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Комитет запрашивает в порядке межведомственного информационного взаимодействия:</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2.7. Запрет требовать от Заявителя</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2.7.1.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органов местного самоуправления предусмотренных </w:t>
      </w:r>
      <w:hyperlink r:id="rId7" w:history="1">
        <w:r w:rsidRPr="00C52E00">
          <w:rPr>
            <w:rFonts w:ascii="Arial" w:eastAsia="Times New Roman" w:hAnsi="Arial" w:cs="Arial"/>
            <w:color w:val="014591"/>
            <w:sz w:val="26"/>
            <w:szCs w:val="26"/>
            <w:u w:val="single"/>
            <w:lang w:eastAsia="ru-RU"/>
          </w:rPr>
          <w:t>частью 1 статьи 1</w:t>
        </w:r>
      </w:hyperlink>
      <w:r w:rsidRPr="00C52E00">
        <w:rPr>
          <w:rFonts w:ascii="Arial" w:eastAsia="Times New Roman" w:hAnsi="Arial" w:cs="Arial"/>
          <w:color w:val="292929"/>
          <w:sz w:val="26"/>
          <w:szCs w:val="26"/>
          <w:lang w:eastAsia="ru-RU"/>
        </w:rPr>
        <w:t>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C52E00">
          <w:rPr>
            <w:rFonts w:ascii="Arial" w:eastAsia="Times New Roman" w:hAnsi="Arial" w:cs="Arial"/>
            <w:color w:val="014591"/>
            <w:sz w:val="26"/>
            <w:szCs w:val="26"/>
            <w:u w:val="single"/>
            <w:lang w:eastAsia="ru-RU"/>
          </w:rPr>
          <w:t>частью 6</w:t>
        </w:r>
      </w:hyperlink>
      <w:r w:rsidRPr="00C52E00">
        <w:rPr>
          <w:rFonts w:ascii="Arial" w:eastAsia="Times New Roman" w:hAnsi="Arial" w:cs="Arial"/>
          <w:color w:val="292929"/>
          <w:sz w:val="26"/>
          <w:szCs w:val="26"/>
          <w:lang w:eastAsia="ru-RU"/>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2.7.2.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C52E00">
          <w:rPr>
            <w:rFonts w:ascii="Arial" w:eastAsia="Times New Roman" w:hAnsi="Arial" w:cs="Arial"/>
            <w:color w:val="014591"/>
            <w:sz w:val="26"/>
            <w:szCs w:val="26"/>
            <w:u w:val="single"/>
            <w:lang w:eastAsia="ru-RU"/>
          </w:rPr>
          <w:t>части 1 статьи 9</w:t>
        </w:r>
      </w:hyperlink>
      <w:r w:rsidRPr="00C52E00">
        <w:rPr>
          <w:rFonts w:ascii="Arial" w:eastAsia="Times New Roman" w:hAnsi="Arial" w:cs="Arial"/>
          <w:color w:val="292929"/>
          <w:sz w:val="26"/>
          <w:szCs w:val="26"/>
          <w:lang w:eastAsia="ru-RU"/>
        </w:rPr>
        <w:t> настоящего Федерального закона;</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а)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 xml:space="preserve">б) изменение требований нормативных правовых актов, касающихся </w:t>
      </w:r>
      <w:r w:rsidRPr="00C52E00">
        <w:rPr>
          <w:rFonts w:ascii="Arial" w:eastAsia="Times New Roman" w:hAnsi="Arial" w:cs="Arial"/>
          <w:color w:val="292929"/>
          <w:sz w:val="26"/>
          <w:szCs w:val="26"/>
          <w:lang w:eastAsia="ru-RU"/>
        </w:rPr>
        <w:lastRenderedPageBreak/>
        <w:t>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в)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г)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д)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sidRPr="00C52E00">
          <w:rPr>
            <w:rFonts w:ascii="Arial" w:eastAsia="Times New Roman" w:hAnsi="Arial" w:cs="Arial"/>
            <w:color w:val="014591"/>
            <w:sz w:val="26"/>
            <w:szCs w:val="26"/>
            <w:u w:val="single"/>
            <w:lang w:eastAsia="ru-RU"/>
          </w:rPr>
          <w:t>частью 1.1 статьи 16</w:t>
        </w:r>
      </w:hyperlink>
      <w:r w:rsidRPr="00C52E00">
        <w:rPr>
          <w:rFonts w:ascii="Arial" w:eastAsia="Times New Roman" w:hAnsi="Arial" w:cs="Arial"/>
          <w:color w:val="292929"/>
          <w:sz w:val="26"/>
          <w:szCs w:val="26"/>
          <w:lang w:eastAsia="ru-RU"/>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Pr="00C52E00">
          <w:rPr>
            <w:rFonts w:ascii="Arial" w:eastAsia="Times New Roman" w:hAnsi="Arial" w:cs="Arial"/>
            <w:color w:val="014591"/>
            <w:sz w:val="26"/>
            <w:szCs w:val="26"/>
            <w:u w:val="single"/>
            <w:lang w:eastAsia="ru-RU"/>
          </w:rPr>
          <w:t>частью 1.1 статьи 16</w:t>
        </w:r>
      </w:hyperlink>
      <w:r w:rsidRPr="00C52E00">
        <w:rPr>
          <w:rFonts w:ascii="Arial" w:eastAsia="Times New Roman" w:hAnsi="Arial" w:cs="Arial"/>
          <w:color w:val="292929"/>
          <w:sz w:val="26"/>
          <w:szCs w:val="26"/>
          <w:lang w:eastAsia="ru-RU"/>
        </w:rPr>
        <w:t> настоящего Федерального закона, уведомляется заявитель, а также приносятся извинения за доставленные неудобства.</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2.8.Исчерпывающий перечень оснований для отказа в приеме документов, необходимых для предоставления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Основания для отказа в предоставлении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 Представление не в полном объеме документов, предусмотренных в пункте 2.6. административного регламента.</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-Документы, необходимые для предоставления муниципальной услуги, предоставлены с серьезным повреждением, не позволяющими однозначно истолковать их содержание.</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 Заявление предоставлено лицом, не указанным в заявлении (не заявителем или не представителем заявителя), либо лицо, предоставившие заявление, не предъявило документ удостоверяющий личность.</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lastRenderedPageBreak/>
        <w:br/>
      </w:r>
      <w:r w:rsidRPr="00C52E00">
        <w:rPr>
          <w:rFonts w:ascii="Arial" w:eastAsia="Times New Roman" w:hAnsi="Arial" w:cs="Arial"/>
          <w:color w:val="292929"/>
          <w:sz w:val="26"/>
          <w:szCs w:val="26"/>
          <w:lang w:eastAsia="ru-RU"/>
        </w:rPr>
        <w:t>- Изменение требований нормативных правовых актов, после первичной подачи документов, касающихся предоставления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 Наличие ошибок в документах, после первичного отказа в приеме документов, для предоставления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-Истечение срока документов, изменение информации после первичного отказа в приеме документов необходимых для предоставления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-Выявление документально подтвержденного факта ошибочного или противоправного действия должностного лица органа предоставляющего муниципальную услугу, при первоначальном отказе в приеме документов для предоставления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2.9.Перечень оснований для приостановления предоставления муниципальной услуги. Основания для приостановления предоставления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Основания для приостановления предоставления муниципальной услуги отсутствуют.</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2.10. Порядок, размер и основания взимания государственной пошлины или иной платы, взимаемой за предоставление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Предоставление муниципальной услуги осуществляется бесплатно.</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2.11.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Максимальный срок ожидания в очереди при подаче заявления о предоставлении муниципальной услуги не должен превышать 15 минут.</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2.12.Требования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Помещение в котором осуществляется прием заявителей, должно обеспечивать:</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1)    Комфортное расположение заявителя и должностного лица Комитета;</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2)    возможность и удобство оформления заявителем письменного заявления;</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lastRenderedPageBreak/>
        <w:br/>
      </w:r>
      <w:r w:rsidRPr="00C52E00">
        <w:rPr>
          <w:rFonts w:ascii="Arial" w:eastAsia="Times New Roman" w:hAnsi="Arial" w:cs="Arial"/>
          <w:color w:val="292929"/>
          <w:sz w:val="26"/>
          <w:szCs w:val="26"/>
          <w:lang w:eastAsia="ru-RU"/>
        </w:rPr>
        <w:t>3)    Доступ к нормативным правовым актам, регулирующим предоставление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2.13. Требования к обеспечению доступности для инвалидов в соответствии с законодательством Российской Федерации о социальной защите инвалидов:</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Администрацией обеспечивается создание инвалидам следующих условий доступности муниципальной услуги и объекта, в котором она предоставляется:</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сопровождение инвалидов, имеющих стойкие нарушения функции зрения и самостоятельного передвижения, по территории объекта;</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 xml:space="preserve">2.15.Целевые значения показателя доступности и качества муниципальной </w:t>
      </w:r>
      <w:r w:rsidRPr="00C52E00">
        <w:rPr>
          <w:rFonts w:ascii="Arial" w:eastAsia="Times New Roman" w:hAnsi="Arial" w:cs="Arial"/>
          <w:color w:val="292929"/>
          <w:sz w:val="26"/>
          <w:szCs w:val="26"/>
          <w:lang w:eastAsia="ru-RU"/>
        </w:rPr>
        <w:lastRenderedPageBreak/>
        <w:t>услуги.</w:t>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1"/>
          <w:szCs w:val="21"/>
          <w:lang w:eastAsia="ru-RU"/>
        </w:rPr>
        <w:br/>
      </w:r>
      <w:r w:rsidRPr="00C52E00">
        <w:rPr>
          <w:rFonts w:ascii="Arial" w:eastAsia="Times New Roman" w:hAnsi="Arial" w:cs="Arial"/>
          <w:color w:val="292929"/>
          <w:sz w:val="26"/>
          <w:szCs w:val="26"/>
          <w:lang w:eastAsia="ru-RU"/>
        </w:rPr>
        <w:t> </w:t>
      </w:r>
      <w:r w:rsidRPr="00C52E00">
        <w:rPr>
          <w:rFonts w:ascii="Arial" w:eastAsia="Times New Roman" w:hAnsi="Arial" w:cs="Arial"/>
          <w:color w:val="292929"/>
          <w:sz w:val="21"/>
          <w:szCs w:val="21"/>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7254"/>
        <w:gridCol w:w="2095"/>
        <w:gridCol w:w="156"/>
      </w:tblGrid>
      <w:tr w:rsidR="00C52E00" w:rsidRPr="00C52E00" w:rsidTr="00C52E00">
        <w:tc>
          <w:tcPr>
            <w:tcW w:w="0" w:type="auto"/>
            <w:vMerge w:val="restart"/>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Показатели качества и доступности</w:t>
            </w: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муниципальной услуги</w:t>
            </w:r>
            <w:r w:rsidRPr="00C52E00">
              <w:rPr>
                <w:rFonts w:ascii="Arial" w:eastAsia="Times New Roman" w:hAnsi="Arial" w:cs="Arial"/>
                <w:color w:val="151515"/>
                <w:sz w:val="20"/>
                <w:szCs w:val="20"/>
                <w:lang w:eastAsia="ru-RU"/>
              </w:rPr>
              <w:br/>
            </w:r>
          </w:p>
        </w:tc>
        <w:tc>
          <w:tcPr>
            <w:tcW w:w="0" w:type="auto"/>
            <w:vMerge w:val="restart"/>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Целевое значение показателя</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p>
        </w:tc>
      </w:tr>
      <w:tr w:rsidR="00C52E00" w:rsidRPr="00C52E00" w:rsidTr="00C52E00">
        <w:tc>
          <w:tcPr>
            <w:tcW w:w="0" w:type="auto"/>
            <w:vMerge/>
            <w:tcBorders>
              <w:top w:val="nil"/>
              <w:left w:val="nil"/>
              <w:bottom w:val="single" w:sz="6" w:space="0" w:color="D1D1D1"/>
              <w:right w:val="nil"/>
            </w:tcBorders>
            <w:shd w:val="clear" w:color="auto" w:fill="F2FAFE"/>
            <w:vAlign w:val="center"/>
            <w:hideMark/>
          </w:tcPr>
          <w:p w:rsidR="00C52E00" w:rsidRPr="00C52E00" w:rsidRDefault="00C52E00" w:rsidP="00C52E00">
            <w:pPr>
              <w:spacing w:after="0" w:line="240" w:lineRule="auto"/>
              <w:rPr>
                <w:rFonts w:ascii="Arial" w:eastAsia="Times New Roman" w:hAnsi="Arial" w:cs="Arial"/>
                <w:color w:val="151515"/>
                <w:sz w:val="20"/>
                <w:szCs w:val="20"/>
                <w:lang w:eastAsia="ru-RU"/>
              </w:rPr>
            </w:pPr>
          </w:p>
        </w:tc>
        <w:tc>
          <w:tcPr>
            <w:tcW w:w="0" w:type="auto"/>
            <w:vMerge/>
            <w:tcBorders>
              <w:top w:val="nil"/>
              <w:left w:val="single" w:sz="6" w:space="0" w:color="CCDDEE"/>
              <w:bottom w:val="single" w:sz="6" w:space="0" w:color="D1D1D1"/>
              <w:right w:val="nil"/>
            </w:tcBorders>
            <w:shd w:val="clear" w:color="auto" w:fill="F2FAFE"/>
            <w:vAlign w:val="center"/>
            <w:hideMark/>
          </w:tcPr>
          <w:p w:rsidR="00C52E00" w:rsidRPr="00C52E00" w:rsidRDefault="00C52E00" w:rsidP="00C52E00">
            <w:pPr>
              <w:spacing w:after="0" w:line="240" w:lineRule="auto"/>
              <w:rPr>
                <w:rFonts w:ascii="Arial" w:eastAsia="Times New Roman" w:hAnsi="Arial" w:cs="Arial"/>
                <w:color w:val="151515"/>
                <w:sz w:val="20"/>
                <w:szCs w:val="20"/>
                <w:lang w:eastAsia="ru-RU"/>
              </w:rPr>
            </w:pPr>
          </w:p>
        </w:t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p>
        </w:tc>
      </w:tr>
      <w:tr w:rsidR="00C52E00" w:rsidRPr="00C52E00" w:rsidTr="00C52E00">
        <w:tc>
          <w:tcPr>
            <w:tcW w:w="0" w:type="auto"/>
            <w:gridSpan w:val="2"/>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1. Своевременность</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p>
        </w:tc>
      </w:tr>
      <w:tr w:rsidR="00C52E00" w:rsidRPr="00C52E00" w:rsidTr="00C52E0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1.1. % (доля) случаев предоставления услуги в установленный срок с момента сдачи документа</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90-95%</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p>
        </w:tc>
      </w:tr>
      <w:tr w:rsidR="00C52E00" w:rsidRPr="00C52E00" w:rsidTr="00C52E00">
        <w:tc>
          <w:tcPr>
            <w:tcW w:w="0" w:type="auto"/>
            <w:gridSpan w:val="2"/>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2. Качество</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p>
        </w:tc>
      </w:tr>
      <w:tr w:rsidR="00C52E00" w:rsidRPr="00C52E00" w:rsidTr="00C52E0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2.1. % (доля) Заявителей, удовлетворенных качеством процесса предоставления услуги</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90-95%</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p>
        </w:tc>
      </w:tr>
      <w:tr w:rsidR="00C52E00" w:rsidRPr="00C52E00" w:rsidTr="00C52E00">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2.2. % (доля) случаев правильно оформленных документов должностным лицом (регистрация)</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95-97%</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p>
        </w:tc>
      </w:tr>
      <w:tr w:rsidR="00C52E00" w:rsidRPr="00C52E00" w:rsidTr="00C52E00">
        <w:tc>
          <w:tcPr>
            <w:tcW w:w="0" w:type="auto"/>
            <w:gridSpan w:val="2"/>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3. Доступность</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p>
        </w:tc>
      </w:tr>
      <w:tr w:rsidR="00C52E00" w:rsidRPr="00C52E00" w:rsidTr="00C52E00">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3.1. % (доля) Заявителей, удовлетворенных качеством и информацией о порядке предоставления услуги</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95-97%</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p>
        </w:tc>
      </w:tr>
      <w:tr w:rsidR="00C52E00" w:rsidRPr="00C52E00" w:rsidTr="00C52E0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lastRenderedPageBreak/>
              <w:br/>
            </w:r>
            <w:r w:rsidRPr="00C52E00">
              <w:rPr>
                <w:rFonts w:ascii="Arial" w:eastAsia="Times New Roman" w:hAnsi="Arial" w:cs="Arial"/>
                <w:color w:val="151515"/>
                <w:sz w:val="26"/>
                <w:szCs w:val="26"/>
                <w:lang w:eastAsia="ru-RU"/>
              </w:rPr>
              <w:t>3.2. % (доля) случаев правильно заполненных заявителем документов и сданных с первого раза</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70-80 %</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p>
        </w:tc>
      </w:tr>
      <w:tr w:rsidR="00C52E00" w:rsidRPr="00C52E00" w:rsidTr="00C52E00">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3.3. % (доля) Заявителей, считающих, что представленная информация об услуге в сети Интернет доступна и понятна</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75-80%</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p>
        </w:tc>
      </w:tr>
      <w:tr w:rsidR="00C52E00" w:rsidRPr="00C52E00" w:rsidTr="00C52E00">
        <w:tc>
          <w:tcPr>
            <w:tcW w:w="0" w:type="auto"/>
            <w:gridSpan w:val="2"/>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4. Процесс обжалования</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p>
        </w:tc>
      </w:tr>
      <w:tr w:rsidR="00C52E00" w:rsidRPr="00C52E00" w:rsidTr="00C52E00">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4.1. % (доля) обоснованных жалоб к общему количеству обслуженных Заявителей по данному виду услуг</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0,2 % - 0,1 %</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p>
        </w:tc>
      </w:tr>
      <w:tr w:rsidR="00C52E00" w:rsidRPr="00C52E00" w:rsidTr="00C52E0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4.2. % (доля) обоснованных жалоб, рассмотренных в установленный срок</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95-97%</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p>
        </w:tc>
      </w:tr>
      <w:tr w:rsidR="00C52E00" w:rsidRPr="00C52E00" w:rsidTr="00C52E00">
        <w:tc>
          <w:tcPr>
            <w:tcW w:w="0" w:type="auto"/>
            <w:gridSpan w:val="2"/>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5. Вежливость</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p>
        </w:tc>
      </w:tr>
      <w:tr w:rsidR="00C52E00" w:rsidRPr="00C52E00" w:rsidTr="00C52E0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5.1. % (доля) Заявителей, удовлетворенных            вежливостью должностных лиц</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90-95%</w:t>
            </w:r>
            <w:r w:rsidRPr="00C52E00">
              <w:rPr>
                <w:rFonts w:ascii="Arial" w:eastAsia="Times New Roman" w:hAnsi="Arial" w:cs="Arial"/>
                <w:color w:val="151515"/>
                <w:sz w:val="20"/>
                <w:szCs w:val="20"/>
                <w:lang w:eastAsia="ru-RU"/>
              </w:rPr>
              <w:br/>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p>
        </w:tc>
      </w:tr>
    </w:tbl>
    <w:p w:rsidR="00C52E00" w:rsidRPr="00C52E00" w:rsidRDefault="00C52E00" w:rsidP="00C52E00">
      <w:pPr>
        <w:spacing w:after="0" w:line="240" w:lineRule="auto"/>
        <w:rPr>
          <w:rFonts w:ascii="Times New Roman" w:eastAsia="Times New Roman" w:hAnsi="Times New Roman" w:cs="Times New Roman"/>
          <w:sz w:val="24"/>
          <w:szCs w:val="24"/>
          <w:lang w:eastAsia="ru-RU"/>
        </w:rPr>
      </w:pP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lastRenderedPageBreak/>
        <w:t>3.1.Последовательность административных процедур</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Предоставление муниципальной услуги включает в себя следующие административные процедуры:</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прием и регистрация Заявления и документов на получение муниципальной услуги;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рассмотрение и проверка Заявления и предоставленных документов, установление наличия (отсутствия) оснований для возврата Заявления, установление наличия (отсутствия) права на получение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подготовка и согласие проекта постановления о предоставлении (оь отказе в предоставлении) муниципальной услуги;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Подготовка и выдача результата предоставления муниципальной услуги.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Последовательность административных процедур приведена в блок схеме в приложении 2 к настоящему административному регламенту.</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3.2. Прием и регистрация Заявления и документов на получение муниципальной услуги.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3.2.1. Основанием для начала административной процедуры является:</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личное обращение Заявителя с заявлением в администрацию города;</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-поступление заявления посредством почтовой или электронной связи, факсом.</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Заявление, поступившее по электронной почте, распечатывается на бумажном носителе и в дальнейшем работа с ним ведется в установленном для письменного заявления порядке, в случае предоставления в дальнейшем работа с ним ведется в установленном для письменного заявления порядке, в случае предоставления в дальнейшем документов, указанных в пункте 2.6 административного регламента при личном обращении в течении одной недели.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3.2.2. Специалист, ответственный за прием и регистрацию заявления, при личном обращении Заявителя:</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устанавливает предмет обращения, личность Заявителя или его представителя;</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-проверяет наличие всех необходимых документов, указанных в пункте 2.6 настоящего административного регламента;</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проверяет правильность заполнения заявления;</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lastRenderedPageBreak/>
        <w:t>- производит регистрацию заявления в журнале регистрации заявлений.</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Максимальный срок выполнения административной процедуры – 1 день.</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3.3. Рассмотрение и проверка заявления и предоставленных документов, установления наличия (отсутствия) оснований для возврата заявления, установление наличия (отсутствия) права на получение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3.3.1. Основанием для начала административной процедуры является зарегистрированное заявление, которое поступает на рассмотрение:</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главе администрации города (1 день);</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Комиссии (30 дней)</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3.3.2. Секретарь комиссии оповещает членов Комиссии о дате проведения заседания Комиссии.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3.3.3.Комиссия рассматривает поступившее заявление и приложенные документы в течении 30 дней с даты регистрации и принимает одно из решений . указанных в пункте 2.3 административного регламента.</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3.3.4. Комиссия на основании межведомственных запросов в рамках межведомственного взаимодействия получает в том числе в электронной форме:</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сведения из единого государственного реестра недвижимости о правах на жилое помещение;</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3.3.5. Решение Комиссии принимается большинством голосов членов Комиссии и оформляется протоколом заседания Комиссии.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В случае несогласия с принятым решением члены Комиссии вправе выразить свое особое мнение в письменной форме и приложить его к заключению.</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3.3.6. Максимальный срок выполнения административной процедуры 30 дней.</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3.3.7. Результатом выполнения административной процедуры является принятие решения, оформленное протоколом Комиссии.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3.4. Подготовка и согласование проекта постановления о предоставлении (об отказе в предоставлении) муниципальной услуги.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xml:space="preserve">3.4.1. Основанием для начала административной процедуры является протокол Комиссии , с учетом которого, специалист отдела по строительству и архитектуре Комитета подготавливает соответствующий проект постановления Администрации, которое направляет заявителю в </w:t>
      </w:r>
      <w:r w:rsidRPr="00C52E00">
        <w:rPr>
          <w:rFonts w:ascii="Arial" w:eastAsia="Times New Roman" w:hAnsi="Arial" w:cs="Arial"/>
          <w:color w:val="333333"/>
          <w:sz w:val="26"/>
          <w:szCs w:val="26"/>
          <w:shd w:val="clear" w:color="auto" w:fill="FFFFFF"/>
          <w:lang w:eastAsia="ru-RU"/>
        </w:rPr>
        <w:lastRenderedPageBreak/>
        <w:t>порядке, установленным Регламентом.</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3.4.2. Максимальный срок выполнения административной процедуры 3 дня.</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4. Формы контроля за исполнением административного регламента</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Комитета положений Административного регламента, плановых и внеплановых проверок полноты и качества предоставления муниципальной услуги.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города, председателем комитета.</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Для проведения проверки полноты и качества предоставления муниципальной услуги формируется комиссия, состав которой утверждается главой города.</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Результаты деятельности комиссии оформляются в виде Акта проверки полноты и качества предоставления муниципальной услуги (далее «Акт»), в котором отмечаются выявленные недостатки и предложения по их устранению. Акт подписывается членами комиссии.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4.4. Ответственность муниципальных служащих органа местного самоуправления Алтайского края и иных должностных лиц за решения и действия (бездействие),принимаемые (осуществляемые) в ходе предоставления муниципальной услуги.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lastRenderedPageBreak/>
        <w:br/>
      </w:r>
      <w:r w:rsidRPr="00C52E00">
        <w:rPr>
          <w:rFonts w:ascii="Arial" w:eastAsia="Times New Roman" w:hAnsi="Arial" w:cs="Arial"/>
          <w:color w:val="333333"/>
          <w:sz w:val="26"/>
          <w:szCs w:val="26"/>
          <w:shd w:val="clear" w:color="auto" w:fill="FFFFFF"/>
          <w:lang w:eastAsia="ru-RU"/>
        </w:rPr>
        <w:t>Персональная ответственность должностных лиц Комитета закрепляется в их должностных инструкциях в соответствии с требованиями законодательства Российской Федерации.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5.Досудебный (внесудебный) порядок обжалования решений и действий (бездействий) органа, а также должностных лиц, муниципальных служащих</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5.1. Заявители имеют право на досудебное (внесудебное) обжалование решений и действий (бездействия), должностных лиц Комитета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5.2.Заявитель может обратиться с жалобой, в том числе в следующих случаях:</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1) нарушение срока регистрации запроса заявителя о предоставлении муниципальной услуги;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2)нарушение срока предоставления муниципальной услуги;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мун6иципальными правовыми актами;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Pr="00C52E00">
        <w:rPr>
          <w:rFonts w:ascii="Arial" w:eastAsia="Times New Roman" w:hAnsi="Arial" w:cs="Arial"/>
          <w:color w:val="333333"/>
          <w:sz w:val="26"/>
          <w:szCs w:val="26"/>
          <w:shd w:val="clear" w:color="auto" w:fill="FFFFFF"/>
          <w:lang w:eastAsia="ru-RU"/>
        </w:rPr>
        <w:lastRenderedPageBreak/>
        <w:t>таких исправлений;</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8) нарушение сока или порядка выдачи документов по результатам предоставления муниципальной услуги;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10) требование у заявителя при предоставлении муниципальной услуги документов или информации, отсутствие и недостоверность которых не указывались при первоначальном отказе в приеме документов, необходимых для предоставления муниципальной услуги.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5.4.Жалоба должна содержать:</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служащего.Заявителем могут быть представлены документы (при наличии), подтверждающие доводы заявителя, либо их копии.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5.5. Срок рассмотрения жалобы , поступившей в установленном порядке, не должен превышать 15 рабочих дней со дня ее регистрации, а в случае обжалования отказа секретаря Комиссии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5 рабочих дней со дня ее регистрации.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5.6. По результатам рассмотрения жалобы глава города, председатель комитета принимает одно из следующих решений:</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xml:space="preserve">1) удовлетворяет жалобу, в том числе в форме отмены принятого решения, </w:t>
      </w:r>
      <w:r w:rsidRPr="00C52E00">
        <w:rPr>
          <w:rFonts w:ascii="Arial" w:eastAsia="Times New Roman" w:hAnsi="Arial" w:cs="Arial"/>
          <w:color w:val="333333"/>
          <w:sz w:val="26"/>
          <w:szCs w:val="26"/>
          <w:shd w:val="clear" w:color="auto" w:fill="FFFFFF"/>
          <w:lang w:eastAsia="ru-RU"/>
        </w:rPr>
        <w:lastRenderedPageBreak/>
        <w:t>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2) отказывает в удовлетворении жалобы.</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5.7.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5.17. Исчерпывающий перечень оснований не давать ответ заявителю, не направлять ответ по существу:</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w:t>
      </w:r>
      <w:r w:rsidRPr="00C52E00">
        <w:rPr>
          <w:rFonts w:ascii="Arial" w:eastAsia="Times New Roman" w:hAnsi="Arial" w:cs="Arial"/>
          <w:color w:val="333333"/>
          <w:sz w:val="26"/>
          <w:szCs w:val="26"/>
          <w:shd w:val="clear" w:color="auto" w:fill="FFFFFF"/>
          <w:lang w:eastAsia="ru-RU"/>
        </w:rPr>
        <w:lastRenderedPageBreak/>
        <w:t>разглашения данных сведений;</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5.18.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lastRenderedPageBreak/>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Приложение 1</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к Административному регламенту предоставления муниципальной услуги «Признание садового дома жилым домом и жилого дома садовым домом»</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от 12.12.2019 № 996</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lastRenderedPageBreak/>
        <w:t>Информация</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о Комитете, предоставляющем муниципальную услугу</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5000"/>
        <w:gridCol w:w="4505"/>
      </w:tblGrid>
      <w:tr w:rsidR="00C52E00" w:rsidRPr="00C52E00" w:rsidTr="00C52E00">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Наименование органа местного самоуправления, предоставляющего муниципальную услугу</w:t>
            </w:r>
            <w:r w:rsidRPr="00C52E00">
              <w:rPr>
                <w:rFonts w:ascii="Arial" w:eastAsia="Times New Roman" w:hAnsi="Arial" w:cs="Arial"/>
                <w:color w:val="151515"/>
                <w:sz w:val="20"/>
                <w:szCs w:val="20"/>
                <w:lang w:eastAsia="ru-RU"/>
              </w:rPr>
              <w:br/>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Комитет по жилищно–коммунальному хозяйству, транспорту, строительству и архитектуре администрации города Алейска</w:t>
            </w:r>
            <w:r w:rsidRPr="00C52E00">
              <w:rPr>
                <w:rFonts w:ascii="Arial" w:eastAsia="Times New Roman" w:hAnsi="Arial" w:cs="Arial"/>
                <w:color w:val="151515"/>
                <w:sz w:val="20"/>
                <w:szCs w:val="20"/>
                <w:lang w:eastAsia="ru-RU"/>
              </w:rPr>
              <w:br/>
            </w:r>
          </w:p>
        </w:tc>
      </w:tr>
      <w:tr w:rsidR="00C52E00" w:rsidRPr="00C52E00" w:rsidTr="00C52E00">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Руководитель органа местного самоуправления, предоставляющего муниципальную услугу</w:t>
            </w:r>
            <w:r w:rsidRPr="00C52E00">
              <w:rPr>
                <w:rFonts w:ascii="Arial" w:eastAsia="Times New Roman" w:hAnsi="Arial" w:cs="Arial"/>
                <w:color w:val="151515"/>
                <w:sz w:val="20"/>
                <w:szCs w:val="20"/>
                <w:lang w:eastAsia="ru-RU"/>
              </w:rPr>
              <w:br/>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Председатель комитета</w:t>
            </w: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Данилушкин Сергей Николаевич</w:t>
            </w:r>
            <w:r w:rsidRPr="00C52E00">
              <w:rPr>
                <w:rFonts w:ascii="Arial" w:eastAsia="Times New Roman" w:hAnsi="Arial" w:cs="Arial"/>
                <w:color w:val="151515"/>
                <w:sz w:val="20"/>
                <w:szCs w:val="20"/>
                <w:lang w:eastAsia="ru-RU"/>
              </w:rPr>
              <w:br/>
            </w:r>
          </w:p>
        </w:tc>
      </w:tr>
      <w:tr w:rsidR="00C52E00" w:rsidRPr="00C52E00" w:rsidTr="00C52E00">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Наименование структурного подразделения, осуществляющего рассмотрение заявления</w:t>
            </w:r>
            <w:r w:rsidRPr="00C52E00">
              <w:rPr>
                <w:rFonts w:ascii="Arial" w:eastAsia="Times New Roman" w:hAnsi="Arial" w:cs="Arial"/>
                <w:color w:val="151515"/>
                <w:sz w:val="20"/>
                <w:szCs w:val="20"/>
                <w:lang w:eastAsia="ru-RU"/>
              </w:rPr>
              <w:br/>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Отдел по строительству и архитектуре</w:t>
            </w:r>
            <w:r w:rsidRPr="00C52E00">
              <w:rPr>
                <w:rFonts w:ascii="Arial" w:eastAsia="Times New Roman" w:hAnsi="Arial" w:cs="Arial"/>
                <w:color w:val="151515"/>
                <w:sz w:val="20"/>
                <w:szCs w:val="20"/>
                <w:lang w:eastAsia="ru-RU"/>
              </w:rPr>
              <w:br/>
            </w:r>
          </w:p>
        </w:tc>
      </w:tr>
      <w:tr w:rsidR="00C52E00" w:rsidRPr="00C52E00" w:rsidTr="00C52E00">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Руководитель структурного подразделения, осуществляющего рассмотрение заявления</w:t>
            </w:r>
            <w:r w:rsidRPr="00C52E00">
              <w:rPr>
                <w:rFonts w:ascii="Arial" w:eastAsia="Times New Roman" w:hAnsi="Arial" w:cs="Arial"/>
                <w:color w:val="151515"/>
                <w:sz w:val="20"/>
                <w:szCs w:val="20"/>
                <w:lang w:eastAsia="ru-RU"/>
              </w:rPr>
              <w:br/>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Парри Анна Михайловна</w:t>
            </w:r>
            <w:r w:rsidRPr="00C52E00">
              <w:rPr>
                <w:rFonts w:ascii="Arial" w:eastAsia="Times New Roman" w:hAnsi="Arial" w:cs="Arial"/>
                <w:color w:val="151515"/>
                <w:sz w:val="20"/>
                <w:szCs w:val="20"/>
                <w:lang w:eastAsia="ru-RU"/>
              </w:rPr>
              <w:br/>
            </w:r>
          </w:p>
        </w:tc>
      </w:tr>
      <w:tr w:rsidR="00C52E00" w:rsidRPr="00C52E00" w:rsidTr="00C52E00">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Место нахождения и почтовый адрес</w:t>
            </w:r>
            <w:r w:rsidRPr="00C52E00">
              <w:rPr>
                <w:rFonts w:ascii="Arial" w:eastAsia="Times New Roman" w:hAnsi="Arial" w:cs="Arial"/>
                <w:color w:val="151515"/>
                <w:sz w:val="20"/>
                <w:szCs w:val="20"/>
                <w:lang w:eastAsia="ru-RU"/>
              </w:rPr>
              <w:br/>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658130, Алтайский край, г. Алейск, ул. Сердюка, д. 97, кабинет № 39</w:t>
            </w:r>
            <w:r w:rsidRPr="00C52E00">
              <w:rPr>
                <w:rFonts w:ascii="Arial" w:eastAsia="Times New Roman" w:hAnsi="Arial" w:cs="Arial"/>
                <w:color w:val="151515"/>
                <w:sz w:val="20"/>
                <w:szCs w:val="20"/>
                <w:lang w:eastAsia="ru-RU"/>
              </w:rPr>
              <w:br/>
            </w:r>
          </w:p>
        </w:tc>
      </w:tr>
      <w:tr w:rsidR="00C52E00" w:rsidRPr="00C52E00" w:rsidTr="00C52E00">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График работы (приема заявителей)</w:t>
            </w:r>
            <w:r w:rsidRPr="00C52E00">
              <w:rPr>
                <w:rFonts w:ascii="Arial" w:eastAsia="Times New Roman" w:hAnsi="Arial" w:cs="Arial"/>
                <w:color w:val="151515"/>
                <w:sz w:val="20"/>
                <w:szCs w:val="20"/>
                <w:lang w:eastAsia="ru-RU"/>
              </w:rPr>
              <w:br/>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Приемный день – вторник, с 9 ч. 00 мин. до 17 ч. 00 мин. Обеденный перерыв с 13 ч. 00 мин. до 14 ч. 00 мин. Суббота, воскресенье - выходные дни</w:t>
            </w:r>
            <w:r w:rsidRPr="00C52E00">
              <w:rPr>
                <w:rFonts w:ascii="Arial" w:eastAsia="Times New Roman" w:hAnsi="Arial" w:cs="Arial"/>
                <w:color w:val="151515"/>
                <w:sz w:val="20"/>
                <w:szCs w:val="20"/>
                <w:lang w:eastAsia="ru-RU"/>
              </w:rPr>
              <w:br/>
            </w:r>
          </w:p>
        </w:tc>
      </w:tr>
      <w:tr w:rsidR="00C52E00" w:rsidRPr="00C52E00" w:rsidTr="00C52E00">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lastRenderedPageBreak/>
              <w:br/>
            </w:r>
            <w:r w:rsidRPr="00C52E00">
              <w:rPr>
                <w:rFonts w:ascii="Arial" w:eastAsia="Times New Roman" w:hAnsi="Arial" w:cs="Arial"/>
                <w:color w:val="151515"/>
                <w:sz w:val="26"/>
                <w:szCs w:val="26"/>
                <w:lang w:eastAsia="ru-RU"/>
              </w:rPr>
              <w:t>Телефон, адрес электронной почты</w:t>
            </w:r>
            <w:r w:rsidRPr="00C52E00">
              <w:rPr>
                <w:rFonts w:ascii="Arial" w:eastAsia="Times New Roman" w:hAnsi="Arial" w:cs="Arial"/>
                <w:color w:val="151515"/>
                <w:sz w:val="20"/>
                <w:szCs w:val="20"/>
                <w:lang w:eastAsia="ru-RU"/>
              </w:rPr>
              <w:br/>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C52E00" w:rsidRPr="00C52E00" w:rsidRDefault="00C52E00" w:rsidP="00C52E00">
            <w:pPr>
              <w:spacing w:after="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8 (385 53) 22151, 8 (385 53) 24582; </w:t>
            </w:r>
            <w:hyperlink r:id="rId12" w:history="1">
              <w:r w:rsidRPr="00C52E00">
                <w:rPr>
                  <w:rFonts w:ascii="Arial" w:eastAsia="Times New Roman" w:hAnsi="Arial" w:cs="Arial"/>
                  <w:color w:val="014591"/>
                  <w:sz w:val="21"/>
                  <w:szCs w:val="21"/>
                  <w:u w:val="single"/>
                  <w:lang w:eastAsia="ru-RU"/>
                </w:rPr>
                <w:t>aladmin@mail.ru</w:t>
              </w:r>
            </w:hyperlink>
            <w:r w:rsidRPr="00C52E00">
              <w:rPr>
                <w:rFonts w:ascii="Arial" w:eastAsia="Times New Roman" w:hAnsi="Arial" w:cs="Arial"/>
                <w:color w:val="151515"/>
                <w:sz w:val="20"/>
                <w:szCs w:val="20"/>
                <w:lang w:eastAsia="ru-RU"/>
              </w:rPr>
              <w:br/>
            </w:r>
          </w:p>
        </w:tc>
      </w:tr>
      <w:tr w:rsidR="00C52E00" w:rsidRPr="00C52E00" w:rsidTr="00C52E00">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C52E00" w:rsidRPr="00C52E00" w:rsidRDefault="00C52E00" w:rsidP="00C52E00">
            <w:pPr>
              <w:spacing w:after="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r w:rsidRPr="00C52E00">
              <w:rPr>
                <w:rFonts w:ascii="Arial" w:eastAsia="Times New Roman" w:hAnsi="Arial" w:cs="Arial"/>
                <w:color w:val="151515"/>
                <w:sz w:val="20"/>
                <w:szCs w:val="20"/>
                <w:lang w:eastAsia="ru-RU"/>
              </w:rPr>
              <w:br/>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C52E00" w:rsidRPr="00C52E00" w:rsidRDefault="00C52E00" w:rsidP="00C52E00">
            <w:pPr>
              <w:spacing w:after="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hyperlink r:id="rId13" w:history="1">
              <w:r w:rsidRPr="00C52E00">
                <w:rPr>
                  <w:rFonts w:ascii="Arial" w:eastAsia="Times New Roman" w:hAnsi="Arial" w:cs="Arial"/>
                  <w:color w:val="014591"/>
                  <w:sz w:val="21"/>
                  <w:szCs w:val="21"/>
                  <w:u w:val="single"/>
                  <w:lang w:eastAsia="ru-RU"/>
                </w:rPr>
                <w:t>www.aleysk22.ru</w:t>
              </w:r>
            </w:hyperlink>
            <w:r w:rsidRPr="00C52E00">
              <w:rPr>
                <w:rFonts w:ascii="Arial" w:eastAsia="Times New Roman" w:hAnsi="Arial" w:cs="Arial"/>
                <w:color w:val="151515"/>
                <w:sz w:val="20"/>
                <w:szCs w:val="20"/>
                <w:lang w:eastAsia="ru-RU"/>
              </w:rPr>
              <w:br/>
            </w:r>
          </w:p>
        </w:tc>
      </w:tr>
    </w:tbl>
    <w:p w:rsidR="00C52E00" w:rsidRPr="00C52E00" w:rsidRDefault="00C52E00" w:rsidP="00C52E00">
      <w:pPr>
        <w:spacing w:after="0" w:line="240" w:lineRule="auto"/>
        <w:rPr>
          <w:rFonts w:ascii="Times New Roman" w:eastAsia="Times New Roman" w:hAnsi="Times New Roman" w:cs="Times New Roman"/>
          <w:sz w:val="24"/>
          <w:szCs w:val="24"/>
          <w:lang w:eastAsia="ru-RU"/>
        </w:rPr>
      </w:pP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Приложение 2</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к Административному регламенту предоставления муниципальной услуги «Признание садового дома жилым домом и жилого дома садовым домом»</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от 12.12.2019 № 996</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lastRenderedPageBreak/>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ЗАЯВЛЕНИЕ</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О ПРИЗНАНИИ САДОВОГО ДОМА ЖИЛЫМ ДОМОМ</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ИЛИ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ЖИЛОГО ДОМА САДОВЫМ ДОМОМ</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Прошу рассмотреть предоставленные документы и признать садовый дом (жилой дом) расположенный по адресу _______________________________________________________</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С кадастровым номером _____________________, расположенный на земельном участке с кадастровым номером ______________, расположенный на земельном участке с кадастровым номером ________________ жилым домом (садовым домом)</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-обязуюсь обеспечить свободный доступ к садовому дому (жилому дому) должностных лиц администрации города</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Приложение</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________________                  _______________________                  ___________________</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(дата)                                               (подпись)                                            (Ф.И.О заявителя)</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lastRenderedPageBreak/>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Приложение 3</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к Административному регламенту предоставления муниципальной услуги «Признание садового дома жилым домом и жилого дома садовым домом»</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от 12.12.2019 № 996</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Блок-схема</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Последовательности административных процедур при предоставлении муниципальной услуги «Признание садового дома жилым домом и жилого дома садовым домом»</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lastRenderedPageBreak/>
        <w:t> </w:t>
      </w:r>
      <w:r w:rsidRPr="00C52E00">
        <w:rPr>
          <w:rFonts w:ascii="Arial" w:eastAsia="Times New Roman" w:hAnsi="Arial" w:cs="Arial"/>
          <w:color w:val="333333"/>
          <w:sz w:val="20"/>
          <w:szCs w:val="20"/>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9505"/>
      </w:tblGrid>
      <w:tr w:rsidR="00C52E00" w:rsidRPr="00C52E00" w:rsidTr="00C52E00">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Pr>
                <w:rFonts w:ascii="Arial" w:eastAsia="Times New Roman" w:hAnsi="Arial" w:cs="Arial"/>
                <w:noProof/>
                <w:color w:val="151515"/>
                <w:sz w:val="20"/>
                <w:szCs w:val="20"/>
                <w:lang w:eastAsia="ru-RU"/>
              </w:rPr>
              <mc:AlternateContent>
                <mc:Choice Requires="wps">
                  <w:drawing>
                    <wp:inline distT="0" distB="0" distL="0" distR="0">
                      <wp:extent cx="116840" cy="577850"/>
                      <wp:effectExtent l="0" t="0" r="0" b="0"/>
                      <wp:docPr id="6" name="Прямоугольник 6" descr="C:\Users\5AF0~1\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style="width:9.2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" filled="f" stroked="f">
                      <o:lock v:ext="edit" aspectratio="t"/>
                      <w10:anchorlock/>
                    </v:rect>
                  </w:pict>
                </mc:Fallback>
              </mc:AlternateContent>
            </w:r>
            <w:r w:rsidRPr="00C52E00">
              <w:rPr>
                <w:rFonts w:ascii="Arial" w:eastAsia="Times New Roman" w:hAnsi="Arial" w:cs="Arial"/>
                <w:color w:val="151515"/>
                <w:sz w:val="26"/>
                <w:szCs w:val="26"/>
                <w:lang w:eastAsia="ru-RU"/>
              </w:rPr>
              <w:t>Прием и регистрация Заявления и документов на получение муниципальной услуги 1 день</w:t>
            </w:r>
            <w:r w:rsidRPr="00C52E00">
              <w:rPr>
                <w:rFonts w:ascii="Arial" w:eastAsia="Times New Roman" w:hAnsi="Arial" w:cs="Arial"/>
                <w:color w:val="151515"/>
                <w:sz w:val="20"/>
                <w:szCs w:val="20"/>
                <w:lang w:eastAsia="ru-RU"/>
              </w:rPr>
              <w:br/>
            </w:r>
          </w:p>
        </w:tc>
      </w:tr>
    </w:tbl>
    <w:p w:rsidR="00C52E00" w:rsidRPr="00C52E00" w:rsidRDefault="00C52E00" w:rsidP="00C52E00">
      <w:pPr>
        <w:spacing w:after="0" w:line="240" w:lineRule="auto"/>
        <w:rPr>
          <w:rFonts w:ascii="Times New Roman" w:eastAsia="Times New Roman" w:hAnsi="Times New Roman" w:cs="Times New Roman"/>
          <w:sz w:val="24"/>
          <w:szCs w:val="24"/>
          <w:lang w:eastAsia="ru-RU"/>
        </w:rPr>
      </w:pP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9505"/>
      </w:tblGrid>
      <w:tr w:rsidR="00C52E00" w:rsidRPr="00C52E00" w:rsidTr="00C52E00">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Pr>
                <w:rFonts w:ascii="Arial" w:eastAsia="Times New Roman" w:hAnsi="Arial" w:cs="Arial"/>
                <w:noProof/>
                <w:color w:val="151515"/>
                <w:sz w:val="20"/>
                <w:szCs w:val="20"/>
                <w:lang w:eastAsia="ru-RU"/>
              </w:rPr>
              <mc:AlternateContent>
                <mc:Choice Requires="wps">
                  <w:drawing>
                    <wp:inline distT="0" distB="0" distL="0" distR="0">
                      <wp:extent cx="116840" cy="570865"/>
                      <wp:effectExtent l="0" t="0" r="0" b="0"/>
                      <wp:docPr id="5" name="Прямоугольник 5" descr="C:\Users\5AF0~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style="width:9.2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" filled="f" stroked="f">
                      <o:lock v:ext="edit" aspectratio="t"/>
                      <w10:anchorlock/>
                    </v:rect>
                  </w:pict>
                </mc:Fallback>
              </mc:AlternateContent>
            </w:r>
            <w:r w:rsidRPr="00C52E00">
              <w:rPr>
                <w:rFonts w:ascii="Arial" w:eastAsia="Times New Roman" w:hAnsi="Arial" w:cs="Arial"/>
                <w:color w:val="151515"/>
                <w:sz w:val="26"/>
                <w:szCs w:val="26"/>
                <w:lang w:eastAsia="ru-RU"/>
              </w:rPr>
              <w:t>Рассмотрение и проверка Заявления и предоставленных документов, установление наличия (отсутствия) оснований для возврата заявления, установление наличия (отсутствия) права на получение муниципальной услуги, формирование и направление межведомственных запросов в органы (организации), участвующие в предоставлении муниципальной услуги 30 дней</w:t>
            </w:r>
            <w:r w:rsidRPr="00C52E00">
              <w:rPr>
                <w:rFonts w:ascii="Arial" w:eastAsia="Times New Roman" w:hAnsi="Arial" w:cs="Arial"/>
                <w:color w:val="151515"/>
                <w:sz w:val="20"/>
                <w:szCs w:val="20"/>
                <w:lang w:eastAsia="ru-RU"/>
              </w:rPr>
              <w:br/>
            </w:r>
          </w:p>
        </w:tc>
      </w:tr>
    </w:tbl>
    <w:p w:rsidR="00C52E00" w:rsidRPr="00C52E00" w:rsidRDefault="00C52E00" w:rsidP="00C52E00">
      <w:pPr>
        <w:spacing w:after="0" w:line="240" w:lineRule="auto"/>
        <w:rPr>
          <w:rFonts w:ascii="Times New Roman" w:eastAsia="Times New Roman" w:hAnsi="Times New Roman" w:cs="Times New Roman"/>
          <w:sz w:val="24"/>
          <w:szCs w:val="24"/>
          <w:lang w:eastAsia="ru-RU"/>
        </w:rPr>
      </w:pP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9505"/>
      </w:tblGrid>
      <w:tr w:rsidR="00C52E00" w:rsidRPr="00C52E00" w:rsidTr="00C52E00">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Подготовка и согласование проекта постановления о предоставлении (об отказе в предоставлении) муниципальной услуги 11 дней</w:t>
            </w:r>
            <w:r w:rsidRPr="00C52E00">
              <w:rPr>
                <w:rFonts w:ascii="Arial" w:eastAsia="Times New Roman" w:hAnsi="Arial" w:cs="Arial"/>
                <w:color w:val="151515"/>
                <w:sz w:val="20"/>
                <w:szCs w:val="20"/>
                <w:lang w:eastAsia="ru-RU"/>
              </w:rPr>
              <w:br/>
            </w:r>
          </w:p>
        </w:tc>
      </w:tr>
    </w:tbl>
    <w:p w:rsidR="00C52E00" w:rsidRPr="00C52E00" w:rsidRDefault="00C52E00" w:rsidP="00C52E00">
      <w:pPr>
        <w:spacing w:after="0" w:line="240" w:lineRule="auto"/>
        <w:rPr>
          <w:rFonts w:ascii="Times New Roman" w:eastAsia="Times New Roman" w:hAnsi="Times New Roman" w:cs="Times New Roman"/>
          <w:sz w:val="24"/>
          <w:szCs w:val="24"/>
          <w:lang w:eastAsia="ru-RU"/>
        </w:rPr>
      </w:pPr>
      <w:r w:rsidRPr="00C52E00">
        <w:rPr>
          <w:rFonts w:ascii="Arial" w:eastAsia="Times New Roman" w:hAnsi="Arial" w:cs="Arial"/>
          <w:color w:val="333333"/>
          <w:sz w:val="20"/>
          <w:szCs w:val="20"/>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116840" cy="526415"/>
                <wp:effectExtent l="0" t="0" r="0" b="0"/>
                <wp:docPr id="4" name="Прямоугольник 4" descr="C:\Users\5AF0~1\AppData\Local\Temp\msohtmlclip1\01\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style="width:9.2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" filled="f" stroked="f">
                <o:lock v:ext="edit" aspectratio="t"/>
                <w10:anchorlock/>
              </v:rect>
            </w:pict>
          </mc:Fallback>
        </mc:AlternateConten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9505"/>
      </w:tblGrid>
      <w:tr w:rsidR="00C52E00" w:rsidRPr="00C52E00" w:rsidTr="00C52E00">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lastRenderedPageBreak/>
              <w:br/>
            </w:r>
            <w:r w:rsidRPr="00C52E00">
              <w:rPr>
                <w:rFonts w:ascii="Arial" w:eastAsia="Times New Roman" w:hAnsi="Arial" w:cs="Arial"/>
                <w:color w:val="151515"/>
                <w:sz w:val="26"/>
                <w:szCs w:val="26"/>
                <w:lang w:eastAsia="ru-RU"/>
              </w:rPr>
              <w:t>Подготовка и выдача результата предоставления муниципальной услуги 3 дня</w:t>
            </w:r>
            <w:r w:rsidRPr="00C52E00">
              <w:rPr>
                <w:rFonts w:ascii="Arial" w:eastAsia="Times New Roman" w:hAnsi="Arial" w:cs="Arial"/>
                <w:color w:val="151515"/>
                <w:sz w:val="20"/>
                <w:szCs w:val="20"/>
                <w:lang w:eastAsia="ru-RU"/>
              </w:rPr>
              <w:br/>
            </w:r>
          </w:p>
        </w:tc>
      </w:tr>
    </w:tbl>
    <w:p w:rsidR="00C52E00" w:rsidRPr="00C52E00" w:rsidRDefault="00C52E00" w:rsidP="00C52E00">
      <w:pPr>
        <w:spacing w:after="0" w:line="240" w:lineRule="auto"/>
        <w:rPr>
          <w:rFonts w:ascii="Times New Roman" w:eastAsia="Times New Roman" w:hAnsi="Times New Roman" w:cs="Times New Roman"/>
          <w:sz w:val="24"/>
          <w:szCs w:val="24"/>
          <w:lang w:eastAsia="ru-RU"/>
        </w:rPr>
      </w:pP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Приложение4</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к Административному регламенту предоставления муниципальной услуги «Признание садового дома жилым домом и жилого дома садовым домом»</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от 12.12.2019 № 996</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Контактные данные для подачи жалоб в связи с предоставлением муниципальной услуги</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lastRenderedPageBreak/>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5010"/>
        <w:gridCol w:w="4495"/>
      </w:tblGrid>
      <w:tr w:rsidR="00C52E00" w:rsidRPr="00C52E00" w:rsidTr="00C52E00">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Администрация города Алейска Алтайского края</w:t>
            </w:r>
            <w:r w:rsidRPr="00C52E00">
              <w:rPr>
                <w:rFonts w:ascii="Arial" w:eastAsia="Times New Roman" w:hAnsi="Arial" w:cs="Arial"/>
                <w:color w:val="151515"/>
                <w:sz w:val="20"/>
                <w:szCs w:val="20"/>
                <w:lang w:eastAsia="ru-RU"/>
              </w:rPr>
              <w:br/>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Адрес: 658130, г. Алейск, ул. Сердюка, 97, второй этаж администрации города Алейска Алтайского края;</w:t>
            </w: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(8-385-53) 22103;</w:t>
            </w: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Руководитель: Глава города Алейска Алтайского края, Маскаев Иван Васильевич.</w:t>
            </w:r>
            <w:r w:rsidRPr="00C52E00">
              <w:rPr>
                <w:rFonts w:ascii="Arial" w:eastAsia="Times New Roman" w:hAnsi="Arial" w:cs="Arial"/>
                <w:color w:val="151515"/>
                <w:sz w:val="20"/>
                <w:szCs w:val="20"/>
                <w:lang w:eastAsia="ru-RU"/>
              </w:rPr>
              <w:br/>
            </w:r>
          </w:p>
        </w:tc>
      </w:tr>
      <w:tr w:rsidR="00C52E00" w:rsidRPr="00C52E00" w:rsidTr="00C52E00">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Комитет по жилищно-коммунальному хозяйству, транспорту, строительству и архитектуре администрации города Алейска</w:t>
            </w:r>
            <w:r w:rsidRPr="00C52E00">
              <w:rPr>
                <w:rFonts w:ascii="Arial" w:eastAsia="Times New Roman" w:hAnsi="Arial" w:cs="Arial"/>
                <w:color w:val="151515"/>
                <w:sz w:val="20"/>
                <w:szCs w:val="20"/>
                <w:lang w:eastAsia="ru-RU"/>
              </w:rPr>
              <w:br/>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C52E00" w:rsidRPr="00C52E00" w:rsidRDefault="00C52E00" w:rsidP="00C52E00">
            <w:pPr>
              <w:spacing w:after="300" w:line="240" w:lineRule="auto"/>
              <w:rPr>
                <w:rFonts w:ascii="Arial" w:eastAsia="Times New Roman" w:hAnsi="Arial" w:cs="Arial"/>
                <w:color w:val="151515"/>
                <w:sz w:val="20"/>
                <w:szCs w:val="20"/>
                <w:lang w:eastAsia="ru-RU"/>
              </w:rPr>
            </w:pP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Адрес: 658130, г. Алейск, ул. Сердюка, 97, второй этаж администрации города Алейска Алтайского края;</w:t>
            </w: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(8-385-53) 22291;</w:t>
            </w: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0"/>
                <w:szCs w:val="20"/>
                <w:lang w:eastAsia="ru-RU"/>
              </w:rPr>
              <w:br/>
            </w:r>
            <w:r w:rsidRPr="00C52E00">
              <w:rPr>
                <w:rFonts w:ascii="Arial" w:eastAsia="Times New Roman" w:hAnsi="Arial" w:cs="Arial"/>
                <w:color w:val="151515"/>
                <w:sz w:val="26"/>
                <w:szCs w:val="26"/>
                <w:lang w:eastAsia="ru-RU"/>
              </w:rPr>
              <w:t>Руководитель: Председатель комитета, Данилушкин Сергей Николаевич</w:t>
            </w:r>
            <w:r w:rsidRPr="00C52E00">
              <w:rPr>
                <w:rFonts w:ascii="Arial" w:eastAsia="Times New Roman" w:hAnsi="Arial" w:cs="Arial"/>
                <w:color w:val="151515"/>
                <w:sz w:val="20"/>
                <w:szCs w:val="20"/>
                <w:lang w:eastAsia="ru-RU"/>
              </w:rPr>
              <w:br/>
            </w:r>
          </w:p>
        </w:tc>
      </w:tr>
    </w:tbl>
    <w:p w:rsidR="00C52E00" w:rsidRPr="00C52E00" w:rsidRDefault="00C52E00" w:rsidP="00C52E00">
      <w:pPr>
        <w:spacing w:after="0" w:line="240" w:lineRule="auto"/>
        <w:rPr>
          <w:rFonts w:ascii="Times New Roman" w:eastAsia="Times New Roman" w:hAnsi="Times New Roman" w:cs="Times New Roman"/>
          <w:sz w:val="24"/>
          <w:szCs w:val="24"/>
          <w:lang w:eastAsia="ru-RU"/>
        </w:rPr>
      </w:pP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0"/>
          <w:szCs w:val="20"/>
          <w:lang w:eastAsia="ru-RU"/>
        </w:rPr>
        <w:br/>
      </w:r>
      <w:r w:rsidRPr="00C52E00">
        <w:rPr>
          <w:rFonts w:ascii="Arial" w:eastAsia="Times New Roman" w:hAnsi="Arial" w:cs="Arial"/>
          <w:color w:val="333333"/>
          <w:sz w:val="26"/>
          <w:szCs w:val="26"/>
          <w:shd w:val="clear" w:color="auto" w:fill="FFFFFF"/>
          <w:lang w:eastAsia="ru-RU"/>
        </w:rPr>
        <w:t> </w:t>
      </w:r>
    </w:p>
    <w:p w:rsidR="00C76A87" w:rsidRPr="008B789B" w:rsidRDefault="00C76A87" w:rsidP="008B789B">
      <w:bookmarkStart w:id="0" w:name="_GoBack"/>
      <w:bookmarkEnd w:id="0"/>
    </w:p>
    <w:sectPr w:rsidR="00C76A87" w:rsidRPr="008B7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25568"/>
    <w:multiLevelType w:val="multilevel"/>
    <w:tmpl w:val="62DA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87"/>
    <w:rsid w:val="000075C9"/>
    <w:rsid w:val="000819EF"/>
    <w:rsid w:val="000C4321"/>
    <w:rsid w:val="000E0F3F"/>
    <w:rsid w:val="0014196D"/>
    <w:rsid w:val="00171528"/>
    <w:rsid w:val="001B3252"/>
    <w:rsid w:val="00221AEE"/>
    <w:rsid w:val="00255F5D"/>
    <w:rsid w:val="00340BEB"/>
    <w:rsid w:val="003639DA"/>
    <w:rsid w:val="00386CF7"/>
    <w:rsid w:val="00397F97"/>
    <w:rsid w:val="00405FC1"/>
    <w:rsid w:val="004854F2"/>
    <w:rsid w:val="0060785C"/>
    <w:rsid w:val="00617587"/>
    <w:rsid w:val="00661CF1"/>
    <w:rsid w:val="006934E0"/>
    <w:rsid w:val="006D3144"/>
    <w:rsid w:val="00755298"/>
    <w:rsid w:val="007A346D"/>
    <w:rsid w:val="007D4F59"/>
    <w:rsid w:val="007E3010"/>
    <w:rsid w:val="007E5A4E"/>
    <w:rsid w:val="00804A32"/>
    <w:rsid w:val="008352F9"/>
    <w:rsid w:val="008B789B"/>
    <w:rsid w:val="009201E9"/>
    <w:rsid w:val="009700D8"/>
    <w:rsid w:val="00A032B6"/>
    <w:rsid w:val="00A15979"/>
    <w:rsid w:val="00A87CA4"/>
    <w:rsid w:val="00AA1E8A"/>
    <w:rsid w:val="00AC6279"/>
    <w:rsid w:val="00C52E00"/>
    <w:rsid w:val="00C76A87"/>
    <w:rsid w:val="00C87F1A"/>
    <w:rsid w:val="00D7552F"/>
    <w:rsid w:val="00DF5719"/>
    <w:rsid w:val="00E177AB"/>
    <w:rsid w:val="00E834D6"/>
    <w:rsid w:val="00F21784"/>
    <w:rsid w:val="00F801AC"/>
    <w:rsid w:val="00F97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7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76A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A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6A87"/>
    <w:rPr>
      <w:color w:val="0000FF"/>
      <w:u w:val="single"/>
    </w:rPr>
  </w:style>
  <w:style w:type="paragraph" w:customStyle="1" w:styleId="consplustitle">
    <w:name w:val="consplustitle"/>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4A32"/>
    <w:rPr>
      <w:b/>
      <w:bCs/>
    </w:rPr>
  </w:style>
  <w:style w:type="paragraph" w:customStyle="1" w:styleId="conspluscell">
    <w:name w:val="conspluscell"/>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F97"/>
    <w:rPr>
      <w:rFonts w:asciiTheme="majorHAnsi" w:eastAsiaTheme="majorEastAsia" w:hAnsiTheme="majorHAnsi" w:cstheme="majorBidi"/>
      <w:b/>
      <w:bCs/>
      <w:color w:val="365F91" w:themeColor="accent1" w:themeShade="BF"/>
      <w:sz w:val="28"/>
      <w:szCs w:val="28"/>
    </w:rPr>
  </w:style>
  <w:style w:type="paragraph" w:styleId="a6">
    <w:name w:val="Body Text Indent"/>
    <w:basedOn w:val="a"/>
    <w:link w:val="a7"/>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221AEE"/>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221AEE"/>
    <w:rPr>
      <w:rFonts w:ascii="Times New Roman" w:eastAsia="Times New Roman" w:hAnsi="Times New Roman" w:cs="Times New Roman"/>
      <w:sz w:val="24"/>
      <w:szCs w:val="24"/>
      <w:lang w:eastAsia="ru-RU"/>
    </w:rPr>
  </w:style>
  <w:style w:type="paragraph" w:styleId="aa">
    <w:name w:val="List Paragraph"/>
    <w:basedOn w:val="a"/>
    <w:uiPriority w:val="34"/>
    <w:qFormat/>
    <w:rsid w:val="00141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C4321"/>
    <w:pPr>
      <w:spacing w:after="120" w:line="480" w:lineRule="auto"/>
      <w:ind w:left="283"/>
    </w:pPr>
  </w:style>
  <w:style w:type="character" w:customStyle="1" w:styleId="20">
    <w:name w:val="Основной текст с отступом 2 Знак"/>
    <w:basedOn w:val="a0"/>
    <w:link w:val="2"/>
    <w:uiPriority w:val="99"/>
    <w:semiHidden/>
    <w:rsid w:val="000C4321"/>
  </w:style>
  <w:style w:type="character" w:styleId="ab">
    <w:name w:val="footnote reference"/>
    <w:basedOn w:val="a0"/>
    <w:uiPriority w:val="99"/>
    <w:semiHidden/>
    <w:unhideWhenUsed/>
    <w:rsid w:val="000C4321"/>
  </w:style>
  <w:style w:type="paragraph" w:customStyle="1" w:styleId="consplusnonformat">
    <w:name w:val="consplusnonformat"/>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Текст сноски Знак"/>
    <w:basedOn w:val="a0"/>
    <w:link w:val="ac"/>
    <w:uiPriority w:val="99"/>
    <w:semiHidden/>
    <w:rsid w:val="000C4321"/>
    <w:rPr>
      <w:rFonts w:ascii="Times New Roman" w:eastAsia="Times New Roman" w:hAnsi="Times New Roman" w:cs="Times New Roman"/>
      <w:sz w:val="24"/>
      <w:szCs w:val="24"/>
      <w:lang w:eastAsia="ru-RU"/>
    </w:rPr>
  </w:style>
  <w:style w:type="paragraph" w:customStyle="1" w:styleId="listparagraph">
    <w:name w:val="listparagraph"/>
    <w:basedOn w:val="a"/>
    <w:rsid w:val="0048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4854F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7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76A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A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6A87"/>
    <w:rPr>
      <w:color w:val="0000FF"/>
      <w:u w:val="single"/>
    </w:rPr>
  </w:style>
  <w:style w:type="paragraph" w:customStyle="1" w:styleId="consplustitle">
    <w:name w:val="consplustitle"/>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4A32"/>
    <w:rPr>
      <w:b/>
      <w:bCs/>
    </w:rPr>
  </w:style>
  <w:style w:type="paragraph" w:customStyle="1" w:styleId="conspluscell">
    <w:name w:val="conspluscell"/>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F97"/>
    <w:rPr>
      <w:rFonts w:asciiTheme="majorHAnsi" w:eastAsiaTheme="majorEastAsia" w:hAnsiTheme="majorHAnsi" w:cstheme="majorBidi"/>
      <w:b/>
      <w:bCs/>
      <w:color w:val="365F91" w:themeColor="accent1" w:themeShade="BF"/>
      <w:sz w:val="28"/>
      <w:szCs w:val="28"/>
    </w:rPr>
  </w:style>
  <w:style w:type="paragraph" w:styleId="a6">
    <w:name w:val="Body Text Indent"/>
    <w:basedOn w:val="a"/>
    <w:link w:val="a7"/>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221AEE"/>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221AEE"/>
    <w:rPr>
      <w:rFonts w:ascii="Times New Roman" w:eastAsia="Times New Roman" w:hAnsi="Times New Roman" w:cs="Times New Roman"/>
      <w:sz w:val="24"/>
      <w:szCs w:val="24"/>
      <w:lang w:eastAsia="ru-RU"/>
    </w:rPr>
  </w:style>
  <w:style w:type="paragraph" w:styleId="aa">
    <w:name w:val="List Paragraph"/>
    <w:basedOn w:val="a"/>
    <w:uiPriority w:val="34"/>
    <w:qFormat/>
    <w:rsid w:val="00141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C4321"/>
    <w:pPr>
      <w:spacing w:after="120" w:line="480" w:lineRule="auto"/>
      <w:ind w:left="283"/>
    </w:pPr>
  </w:style>
  <w:style w:type="character" w:customStyle="1" w:styleId="20">
    <w:name w:val="Основной текст с отступом 2 Знак"/>
    <w:basedOn w:val="a0"/>
    <w:link w:val="2"/>
    <w:uiPriority w:val="99"/>
    <w:semiHidden/>
    <w:rsid w:val="000C4321"/>
  </w:style>
  <w:style w:type="character" w:styleId="ab">
    <w:name w:val="footnote reference"/>
    <w:basedOn w:val="a0"/>
    <w:uiPriority w:val="99"/>
    <w:semiHidden/>
    <w:unhideWhenUsed/>
    <w:rsid w:val="000C4321"/>
  </w:style>
  <w:style w:type="paragraph" w:customStyle="1" w:styleId="consplusnonformat">
    <w:name w:val="consplusnonformat"/>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Текст сноски Знак"/>
    <w:basedOn w:val="a0"/>
    <w:link w:val="ac"/>
    <w:uiPriority w:val="99"/>
    <w:semiHidden/>
    <w:rsid w:val="000C4321"/>
    <w:rPr>
      <w:rFonts w:ascii="Times New Roman" w:eastAsia="Times New Roman" w:hAnsi="Times New Roman" w:cs="Times New Roman"/>
      <w:sz w:val="24"/>
      <w:szCs w:val="24"/>
      <w:lang w:eastAsia="ru-RU"/>
    </w:rPr>
  </w:style>
  <w:style w:type="paragraph" w:customStyle="1" w:styleId="listparagraph">
    <w:name w:val="listparagraph"/>
    <w:basedOn w:val="a"/>
    <w:rsid w:val="0048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4854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9766">
      <w:bodyDiv w:val="1"/>
      <w:marLeft w:val="0"/>
      <w:marRight w:val="0"/>
      <w:marTop w:val="0"/>
      <w:marBottom w:val="0"/>
      <w:divBdr>
        <w:top w:val="none" w:sz="0" w:space="0" w:color="auto"/>
        <w:left w:val="none" w:sz="0" w:space="0" w:color="auto"/>
        <w:bottom w:val="none" w:sz="0" w:space="0" w:color="auto"/>
        <w:right w:val="none" w:sz="0" w:space="0" w:color="auto"/>
      </w:divBdr>
    </w:div>
    <w:div w:id="95904315">
      <w:bodyDiv w:val="1"/>
      <w:marLeft w:val="0"/>
      <w:marRight w:val="0"/>
      <w:marTop w:val="0"/>
      <w:marBottom w:val="0"/>
      <w:divBdr>
        <w:top w:val="none" w:sz="0" w:space="0" w:color="auto"/>
        <w:left w:val="none" w:sz="0" w:space="0" w:color="auto"/>
        <w:bottom w:val="none" w:sz="0" w:space="0" w:color="auto"/>
        <w:right w:val="none" w:sz="0" w:space="0" w:color="auto"/>
      </w:divBdr>
    </w:div>
    <w:div w:id="119034065">
      <w:bodyDiv w:val="1"/>
      <w:marLeft w:val="0"/>
      <w:marRight w:val="0"/>
      <w:marTop w:val="0"/>
      <w:marBottom w:val="0"/>
      <w:divBdr>
        <w:top w:val="none" w:sz="0" w:space="0" w:color="auto"/>
        <w:left w:val="none" w:sz="0" w:space="0" w:color="auto"/>
        <w:bottom w:val="none" w:sz="0" w:space="0" w:color="auto"/>
        <w:right w:val="none" w:sz="0" w:space="0" w:color="auto"/>
      </w:divBdr>
    </w:div>
    <w:div w:id="160781666">
      <w:bodyDiv w:val="1"/>
      <w:marLeft w:val="0"/>
      <w:marRight w:val="0"/>
      <w:marTop w:val="0"/>
      <w:marBottom w:val="0"/>
      <w:divBdr>
        <w:top w:val="none" w:sz="0" w:space="0" w:color="auto"/>
        <w:left w:val="none" w:sz="0" w:space="0" w:color="auto"/>
        <w:bottom w:val="none" w:sz="0" w:space="0" w:color="auto"/>
        <w:right w:val="none" w:sz="0" w:space="0" w:color="auto"/>
      </w:divBdr>
    </w:div>
    <w:div w:id="224411002">
      <w:bodyDiv w:val="1"/>
      <w:marLeft w:val="0"/>
      <w:marRight w:val="0"/>
      <w:marTop w:val="0"/>
      <w:marBottom w:val="0"/>
      <w:divBdr>
        <w:top w:val="none" w:sz="0" w:space="0" w:color="auto"/>
        <w:left w:val="none" w:sz="0" w:space="0" w:color="auto"/>
        <w:bottom w:val="none" w:sz="0" w:space="0" w:color="auto"/>
        <w:right w:val="none" w:sz="0" w:space="0" w:color="auto"/>
      </w:divBdr>
    </w:div>
    <w:div w:id="245770391">
      <w:bodyDiv w:val="1"/>
      <w:marLeft w:val="0"/>
      <w:marRight w:val="0"/>
      <w:marTop w:val="0"/>
      <w:marBottom w:val="0"/>
      <w:divBdr>
        <w:top w:val="none" w:sz="0" w:space="0" w:color="auto"/>
        <w:left w:val="none" w:sz="0" w:space="0" w:color="auto"/>
        <w:bottom w:val="none" w:sz="0" w:space="0" w:color="auto"/>
        <w:right w:val="none" w:sz="0" w:space="0" w:color="auto"/>
      </w:divBdr>
    </w:div>
    <w:div w:id="340859479">
      <w:bodyDiv w:val="1"/>
      <w:marLeft w:val="0"/>
      <w:marRight w:val="0"/>
      <w:marTop w:val="0"/>
      <w:marBottom w:val="0"/>
      <w:divBdr>
        <w:top w:val="none" w:sz="0" w:space="0" w:color="auto"/>
        <w:left w:val="none" w:sz="0" w:space="0" w:color="auto"/>
        <w:bottom w:val="none" w:sz="0" w:space="0" w:color="auto"/>
        <w:right w:val="none" w:sz="0" w:space="0" w:color="auto"/>
      </w:divBdr>
    </w:div>
    <w:div w:id="370615775">
      <w:bodyDiv w:val="1"/>
      <w:marLeft w:val="0"/>
      <w:marRight w:val="0"/>
      <w:marTop w:val="0"/>
      <w:marBottom w:val="0"/>
      <w:divBdr>
        <w:top w:val="none" w:sz="0" w:space="0" w:color="auto"/>
        <w:left w:val="none" w:sz="0" w:space="0" w:color="auto"/>
        <w:bottom w:val="none" w:sz="0" w:space="0" w:color="auto"/>
        <w:right w:val="none" w:sz="0" w:space="0" w:color="auto"/>
      </w:divBdr>
    </w:div>
    <w:div w:id="399183419">
      <w:bodyDiv w:val="1"/>
      <w:marLeft w:val="0"/>
      <w:marRight w:val="0"/>
      <w:marTop w:val="0"/>
      <w:marBottom w:val="0"/>
      <w:divBdr>
        <w:top w:val="none" w:sz="0" w:space="0" w:color="auto"/>
        <w:left w:val="none" w:sz="0" w:space="0" w:color="auto"/>
        <w:bottom w:val="none" w:sz="0" w:space="0" w:color="auto"/>
        <w:right w:val="none" w:sz="0" w:space="0" w:color="auto"/>
      </w:divBdr>
    </w:div>
    <w:div w:id="504172239">
      <w:bodyDiv w:val="1"/>
      <w:marLeft w:val="0"/>
      <w:marRight w:val="0"/>
      <w:marTop w:val="0"/>
      <w:marBottom w:val="0"/>
      <w:divBdr>
        <w:top w:val="none" w:sz="0" w:space="0" w:color="auto"/>
        <w:left w:val="none" w:sz="0" w:space="0" w:color="auto"/>
        <w:bottom w:val="none" w:sz="0" w:space="0" w:color="auto"/>
        <w:right w:val="none" w:sz="0" w:space="0" w:color="auto"/>
      </w:divBdr>
    </w:div>
    <w:div w:id="598954192">
      <w:bodyDiv w:val="1"/>
      <w:marLeft w:val="0"/>
      <w:marRight w:val="0"/>
      <w:marTop w:val="0"/>
      <w:marBottom w:val="0"/>
      <w:divBdr>
        <w:top w:val="none" w:sz="0" w:space="0" w:color="auto"/>
        <w:left w:val="none" w:sz="0" w:space="0" w:color="auto"/>
        <w:bottom w:val="none" w:sz="0" w:space="0" w:color="auto"/>
        <w:right w:val="none" w:sz="0" w:space="0" w:color="auto"/>
      </w:divBdr>
    </w:div>
    <w:div w:id="610674422">
      <w:bodyDiv w:val="1"/>
      <w:marLeft w:val="0"/>
      <w:marRight w:val="0"/>
      <w:marTop w:val="0"/>
      <w:marBottom w:val="0"/>
      <w:divBdr>
        <w:top w:val="none" w:sz="0" w:space="0" w:color="auto"/>
        <w:left w:val="none" w:sz="0" w:space="0" w:color="auto"/>
        <w:bottom w:val="none" w:sz="0" w:space="0" w:color="auto"/>
        <w:right w:val="none" w:sz="0" w:space="0" w:color="auto"/>
      </w:divBdr>
    </w:div>
    <w:div w:id="621690748">
      <w:bodyDiv w:val="1"/>
      <w:marLeft w:val="0"/>
      <w:marRight w:val="0"/>
      <w:marTop w:val="0"/>
      <w:marBottom w:val="0"/>
      <w:divBdr>
        <w:top w:val="none" w:sz="0" w:space="0" w:color="auto"/>
        <w:left w:val="none" w:sz="0" w:space="0" w:color="auto"/>
        <w:bottom w:val="none" w:sz="0" w:space="0" w:color="auto"/>
        <w:right w:val="none" w:sz="0" w:space="0" w:color="auto"/>
      </w:divBdr>
    </w:div>
    <w:div w:id="639723525">
      <w:bodyDiv w:val="1"/>
      <w:marLeft w:val="0"/>
      <w:marRight w:val="0"/>
      <w:marTop w:val="0"/>
      <w:marBottom w:val="0"/>
      <w:divBdr>
        <w:top w:val="none" w:sz="0" w:space="0" w:color="auto"/>
        <w:left w:val="none" w:sz="0" w:space="0" w:color="auto"/>
        <w:bottom w:val="none" w:sz="0" w:space="0" w:color="auto"/>
        <w:right w:val="none" w:sz="0" w:space="0" w:color="auto"/>
      </w:divBdr>
    </w:div>
    <w:div w:id="704020131">
      <w:bodyDiv w:val="1"/>
      <w:marLeft w:val="0"/>
      <w:marRight w:val="0"/>
      <w:marTop w:val="0"/>
      <w:marBottom w:val="0"/>
      <w:divBdr>
        <w:top w:val="none" w:sz="0" w:space="0" w:color="auto"/>
        <w:left w:val="none" w:sz="0" w:space="0" w:color="auto"/>
        <w:bottom w:val="none" w:sz="0" w:space="0" w:color="auto"/>
        <w:right w:val="none" w:sz="0" w:space="0" w:color="auto"/>
      </w:divBdr>
    </w:div>
    <w:div w:id="735512289">
      <w:bodyDiv w:val="1"/>
      <w:marLeft w:val="0"/>
      <w:marRight w:val="0"/>
      <w:marTop w:val="0"/>
      <w:marBottom w:val="0"/>
      <w:divBdr>
        <w:top w:val="none" w:sz="0" w:space="0" w:color="auto"/>
        <w:left w:val="none" w:sz="0" w:space="0" w:color="auto"/>
        <w:bottom w:val="none" w:sz="0" w:space="0" w:color="auto"/>
        <w:right w:val="none" w:sz="0" w:space="0" w:color="auto"/>
      </w:divBdr>
    </w:div>
    <w:div w:id="742140492">
      <w:bodyDiv w:val="1"/>
      <w:marLeft w:val="0"/>
      <w:marRight w:val="0"/>
      <w:marTop w:val="0"/>
      <w:marBottom w:val="0"/>
      <w:divBdr>
        <w:top w:val="none" w:sz="0" w:space="0" w:color="auto"/>
        <w:left w:val="none" w:sz="0" w:space="0" w:color="auto"/>
        <w:bottom w:val="none" w:sz="0" w:space="0" w:color="auto"/>
        <w:right w:val="none" w:sz="0" w:space="0" w:color="auto"/>
      </w:divBdr>
      <w:divsChild>
        <w:div w:id="401174393">
          <w:marLeft w:val="0"/>
          <w:marRight w:val="0"/>
          <w:marTop w:val="0"/>
          <w:marBottom w:val="0"/>
          <w:divBdr>
            <w:top w:val="none" w:sz="0" w:space="0" w:color="auto"/>
            <w:left w:val="none" w:sz="0" w:space="0" w:color="auto"/>
            <w:bottom w:val="none" w:sz="0" w:space="0" w:color="auto"/>
            <w:right w:val="none" w:sz="0" w:space="0" w:color="auto"/>
          </w:divBdr>
        </w:div>
        <w:div w:id="743532172">
          <w:marLeft w:val="0"/>
          <w:marRight w:val="0"/>
          <w:marTop w:val="0"/>
          <w:marBottom w:val="0"/>
          <w:divBdr>
            <w:top w:val="none" w:sz="0" w:space="0" w:color="auto"/>
            <w:left w:val="none" w:sz="0" w:space="0" w:color="auto"/>
            <w:bottom w:val="none" w:sz="0" w:space="0" w:color="auto"/>
            <w:right w:val="none" w:sz="0" w:space="0" w:color="auto"/>
          </w:divBdr>
        </w:div>
      </w:divsChild>
    </w:div>
    <w:div w:id="781997783">
      <w:bodyDiv w:val="1"/>
      <w:marLeft w:val="0"/>
      <w:marRight w:val="0"/>
      <w:marTop w:val="0"/>
      <w:marBottom w:val="0"/>
      <w:divBdr>
        <w:top w:val="none" w:sz="0" w:space="0" w:color="auto"/>
        <w:left w:val="none" w:sz="0" w:space="0" w:color="auto"/>
        <w:bottom w:val="none" w:sz="0" w:space="0" w:color="auto"/>
        <w:right w:val="none" w:sz="0" w:space="0" w:color="auto"/>
      </w:divBdr>
    </w:div>
    <w:div w:id="838664460">
      <w:bodyDiv w:val="1"/>
      <w:marLeft w:val="0"/>
      <w:marRight w:val="0"/>
      <w:marTop w:val="0"/>
      <w:marBottom w:val="0"/>
      <w:divBdr>
        <w:top w:val="none" w:sz="0" w:space="0" w:color="auto"/>
        <w:left w:val="none" w:sz="0" w:space="0" w:color="auto"/>
        <w:bottom w:val="none" w:sz="0" w:space="0" w:color="auto"/>
        <w:right w:val="none" w:sz="0" w:space="0" w:color="auto"/>
      </w:divBdr>
    </w:div>
    <w:div w:id="839006253">
      <w:bodyDiv w:val="1"/>
      <w:marLeft w:val="0"/>
      <w:marRight w:val="0"/>
      <w:marTop w:val="0"/>
      <w:marBottom w:val="0"/>
      <w:divBdr>
        <w:top w:val="none" w:sz="0" w:space="0" w:color="auto"/>
        <w:left w:val="none" w:sz="0" w:space="0" w:color="auto"/>
        <w:bottom w:val="none" w:sz="0" w:space="0" w:color="auto"/>
        <w:right w:val="none" w:sz="0" w:space="0" w:color="auto"/>
      </w:divBdr>
    </w:div>
    <w:div w:id="840781089">
      <w:bodyDiv w:val="1"/>
      <w:marLeft w:val="0"/>
      <w:marRight w:val="0"/>
      <w:marTop w:val="0"/>
      <w:marBottom w:val="0"/>
      <w:divBdr>
        <w:top w:val="none" w:sz="0" w:space="0" w:color="auto"/>
        <w:left w:val="none" w:sz="0" w:space="0" w:color="auto"/>
        <w:bottom w:val="none" w:sz="0" w:space="0" w:color="auto"/>
        <w:right w:val="none" w:sz="0" w:space="0" w:color="auto"/>
      </w:divBdr>
    </w:div>
    <w:div w:id="913705665">
      <w:bodyDiv w:val="1"/>
      <w:marLeft w:val="0"/>
      <w:marRight w:val="0"/>
      <w:marTop w:val="0"/>
      <w:marBottom w:val="0"/>
      <w:divBdr>
        <w:top w:val="none" w:sz="0" w:space="0" w:color="auto"/>
        <w:left w:val="none" w:sz="0" w:space="0" w:color="auto"/>
        <w:bottom w:val="none" w:sz="0" w:space="0" w:color="auto"/>
        <w:right w:val="none" w:sz="0" w:space="0" w:color="auto"/>
      </w:divBdr>
    </w:div>
    <w:div w:id="1007750492">
      <w:bodyDiv w:val="1"/>
      <w:marLeft w:val="0"/>
      <w:marRight w:val="0"/>
      <w:marTop w:val="0"/>
      <w:marBottom w:val="0"/>
      <w:divBdr>
        <w:top w:val="none" w:sz="0" w:space="0" w:color="auto"/>
        <w:left w:val="none" w:sz="0" w:space="0" w:color="auto"/>
        <w:bottom w:val="none" w:sz="0" w:space="0" w:color="auto"/>
        <w:right w:val="none" w:sz="0" w:space="0" w:color="auto"/>
      </w:divBdr>
    </w:div>
    <w:div w:id="1013805330">
      <w:bodyDiv w:val="1"/>
      <w:marLeft w:val="0"/>
      <w:marRight w:val="0"/>
      <w:marTop w:val="0"/>
      <w:marBottom w:val="0"/>
      <w:divBdr>
        <w:top w:val="none" w:sz="0" w:space="0" w:color="auto"/>
        <w:left w:val="none" w:sz="0" w:space="0" w:color="auto"/>
        <w:bottom w:val="none" w:sz="0" w:space="0" w:color="auto"/>
        <w:right w:val="none" w:sz="0" w:space="0" w:color="auto"/>
      </w:divBdr>
    </w:div>
    <w:div w:id="1014920359">
      <w:bodyDiv w:val="1"/>
      <w:marLeft w:val="0"/>
      <w:marRight w:val="0"/>
      <w:marTop w:val="0"/>
      <w:marBottom w:val="0"/>
      <w:divBdr>
        <w:top w:val="none" w:sz="0" w:space="0" w:color="auto"/>
        <w:left w:val="none" w:sz="0" w:space="0" w:color="auto"/>
        <w:bottom w:val="none" w:sz="0" w:space="0" w:color="auto"/>
        <w:right w:val="none" w:sz="0" w:space="0" w:color="auto"/>
      </w:divBdr>
    </w:div>
    <w:div w:id="1026633370">
      <w:bodyDiv w:val="1"/>
      <w:marLeft w:val="0"/>
      <w:marRight w:val="0"/>
      <w:marTop w:val="0"/>
      <w:marBottom w:val="0"/>
      <w:divBdr>
        <w:top w:val="none" w:sz="0" w:space="0" w:color="auto"/>
        <w:left w:val="none" w:sz="0" w:space="0" w:color="auto"/>
        <w:bottom w:val="none" w:sz="0" w:space="0" w:color="auto"/>
        <w:right w:val="none" w:sz="0" w:space="0" w:color="auto"/>
      </w:divBdr>
    </w:div>
    <w:div w:id="1060329662">
      <w:bodyDiv w:val="1"/>
      <w:marLeft w:val="0"/>
      <w:marRight w:val="0"/>
      <w:marTop w:val="0"/>
      <w:marBottom w:val="0"/>
      <w:divBdr>
        <w:top w:val="none" w:sz="0" w:space="0" w:color="auto"/>
        <w:left w:val="none" w:sz="0" w:space="0" w:color="auto"/>
        <w:bottom w:val="none" w:sz="0" w:space="0" w:color="auto"/>
        <w:right w:val="none" w:sz="0" w:space="0" w:color="auto"/>
      </w:divBdr>
    </w:div>
    <w:div w:id="1064061061">
      <w:bodyDiv w:val="1"/>
      <w:marLeft w:val="0"/>
      <w:marRight w:val="0"/>
      <w:marTop w:val="0"/>
      <w:marBottom w:val="0"/>
      <w:divBdr>
        <w:top w:val="none" w:sz="0" w:space="0" w:color="auto"/>
        <w:left w:val="none" w:sz="0" w:space="0" w:color="auto"/>
        <w:bottom w:val="none" w:sz="0" w:space="0" w:color="auto"/>
        <w:right w:val="none" w:sz="0" w:space="0" w:color="auto"/>
      </w:divBdr>
    </w:div>
    <w:div w:id="1261908414">
      <w:bodyDiv w:val="1"/>
      <w:marLeft w:val="0"/>
      <w:marRight w:val="0"/>
      <w:marTop w:val="0"/>
      <w:marBottom w:val="0"/>
      <w:divBdr>
        <w:top w:val="none" w:sz="0" w:space="0" w:color="auto"/>
        <w:left w:val="none" w:sz="0" w:space="0" w:color="auto"/>
        <w:bottom w:val="none" w:sz="0" w:space="0" w:color="auto"/>
        <w:right w:val="none" w:sz="0" w:space="0" w:color="auto"/>
      </w:divBdr>
    </w:div>
    <w:div w:id="1318150370">
      <w:bodyDiv w:val="1"/>
      <w:marLeft w:val="0"/>
      <w:marRight w:val="0"/>
      <w:marTop w:val="0"/>
      <w:marBottom w:val="0"/>
      <w:divBdr>
        <w:top w:val="none" w:sz="0" w:space="0" w:color="auto"/>
        <w:left w:val="none" w:sz="0" w:space="0" w:color="auto"/>
        <w:bottom w:val="none" w:sz="0" w:space="0" w:color="auto"/>
        <w:right w:val="none" w:sz="0" w:space="0" w:color="auto"/>
      </w:divBdr>
    </w:div>
    <w:div w:id="1414005489">
      <w:bodyDiv w:val="1"/>
      <w:marLeft w:val="0"/>
      <w:marRight w:val="0"/>
      <w:marTop w:val="0"/>
      <w:marBottom w:val="0"/>
      <w:divBdr>
        <w:top w:val="none" w:sz="0" w:space="0" w:color="auto"/>
        <w:left w:val="none" w:sz="0" w:space="0" w:color="auto"/>
        <w:bottom w:val="none" w:sz="0" w:space="0" w:color="auto"/>
        <w:right w:val="none" w:sz="0" w:space="0" w:color="auto"/>
      </w:divBdr>
    </w:div>
    <w:div w:id="1471630790">
      <w:bodyDiv w:val="1"/>
      <w:marLeft w:val="0"/>
      <w:marRight w:val="0"/>
      <w:marTop w:val="0"/>
      <w:marBottom w:val="0"/>
      <w:divBdr>
        <w:top w:val="none" w:sz="0" w:space="0" w:color="auto"/>
        <w:left w:val="none" w:sz="0" w:space="0" w:color="auto"/>
        <w:bottom w:val="none" w:sz="0" w:space="0" w:color="auto"/>
        <w:right w:val="none" w:sz="0" w:space="0" w:color="auto"/>
      </w:divBdr>
    </w:div>
    <w:div w:id="1474175094">
      <w:bodyDiv w:val="1"/>
      <w:marLeft w:val="0"/>
      <w:marRight w:val="0"/>
      <w:marTop w:val="0"/>
      <w:marBottom w:val="0"/>
      <w:divBdr>
        <w:top w:val="none" w:sz="0" w:space="0" w:color="auto"/>
        <w:left w:val="none" w:sz="0" w:space="0" w:color="auto"/>
        <w:bottom w:val="none" w:sz="0" w:space="0" w:color="auto"/>
        <w:right w:val="none" w:sz="0" w:space="0" w:color="auto"/>
      </w:divBdr>
    </w:div>
    <w:div w:id="1477138253">
      <w:bodyDiv w:val="1"/>
      <w:marLeft w:val="0"/>
      <w:marRight w:val="0"/>
      <w:marTop w:val="0"/>
      <w:marBottom w:val="0"/>
      <w:divBdr>
        <w:top w:val="none" w:sz="0" w:space="0" w:color="auto"/>
        <w:left w:val="none" w:sz="0" w:space="0" w:color="auto"/>
        <w:bottom w:val="none" w:sz="0" w:space="0" w:color="auto"/>
        <w:right w:val="none" w:sz="0" w:space="0" w:color="auto"/>
      </w:divBdr>
    </w:div>
    <w:div w:id="1680347300">
      <w:bodyDiv w:val="1"/>
      <w:marLeft w:val="0"/>
      <w:marRight w:val="0"/>
      <w:marTop w:val="0"/>
      <w:marBottom w:val="0"/>
      <w:divBdr>
        <w:top w:val="none" w:sz="0" w:space="0" w:color="auto"/>
        <w:left w:val="none" w:sz="0" w:space="0" w:color="auto"/>
        <w:bottom w:val="none" w:sz="0" w:space="0" w:color="auto"/>
        <w:right w:val="none" w:sz="0" w:space="0" w:color="auto"/>
      </w:divBdr>
    </w:div>
    <w:div w:id="1697806826">
      <w:bodyDiv w:val="1"/>
      <w:marLeft w:val="0"/>
      <w:marRight w:val="0"/>
      <w:marTop w:val="0"/>
      <w:marBottom w:val="0"/>
      <w:divBdr>
        <w:top w:val="none" w:sz="0" w:space="0" w:color="auto"/>
        <w:left w:val="none" w:sz="0" w:space="0" w:color="auto"/>
        <w:bottom w:val="none" w:sz="0" w:space="0" w:color="auto"/>
        <w:right w:val="none" w:sz="0" w:space="0" w:color="auto"/>
      </w:divBdr>
    </w:div>
    <w:div w:id="1738818661">
      <w:bodyDiv w:val="1"/>
      <w:marLeft w:val="0"/>
      <w:marRight w:val="0"/>
      <w:marTop w:val="0"/>
      <w:marBottom w:val="0"/>
      <w:divBdr>
        <w:top w:val="none" w:sz="0" w:space="0" w:color="auto"/>
        <w:left w:val="none" w:sz="0" w:space="0" w:color="auto"/>
        <w:bottom w:val="none" w:sz="0" w:space="0" w:color="auto"/>
        <w:right w:val="none" w:sz="0" w:space="0" w:color="auto"/>
      </w:divBdr>
    </w:div>
    <w:div w:id="1742025722">
      <w:bodyDiv w:val="1"/>
      <w:marLeft w:val="0"/>
      <w:marRight w:val="0"/>
      <w:marTop w:val="0"/>
      <w:marBottom w:val="0"/>
      <w:divBdr>
        <w:top w:val="none" w:sz="0" w:space="0" w:color="auto"/>
        <w:left w:val="none" w:sz="0" w:space="0" w:color="auto"/>
        <w:bottom w:val="none" w:sz="0" w:space="0" w:color="auto"/>
        <w:right w:val="none" w:sz="0" w:space="0" w:color="auto"/>
      </w:divBdr>
    </w:div>
    <w:div w:id="1915580596">
      <w:bodyDiv w:val="1"/>
      <w:marLeft w:val="0"/>
      <w:marRight w:val="0"/>
      <w:marTop w:val="0"/>
      <w:marBottom w:val="0"/>
      <w:divBdr>
        <w:top w:val="none" w:sz="0" w:space="0" w:color="auto"/>
        <w:left w:val="none" w:sz="0" w:space="0" w:color="auto"/>
        <w:bottom w:val="none" w:sz="0" w:space="0" w:color="auto"/>
        <w:right w:val="none" w:sz="0" w:space="0" w:color="auto"/>
      </w:divBdr>
    </w:div>
    <w:div w:id="2087336518">
      <w:bodyDiv w:val="1"/>
      <w:marLeft w:val="0"/>
      <w:marRight w:val="0"/>
      <w:marTop w:val="0"/>
      <w:marBottom w:val="0"/>
      <w:divBdr>
        <w:top w:val="none" w:sz="0" w:space="0" w:color="auto"/>
        <w:left w:val="none" w:sz="0" w:space="0" w:color="auto"/>
        <w:bottom w:val="none" w:sz="0" w:space="0" w:color="auto"/>
        <w:right w:val="none" w:sz="0" w:space="0" w:color="auto"/>
      </w:divBdr>
      <w:divsChild>
        <w:div w:id="2023236542">
          <w:marLeft w:val="0"/>
          <w:marRight w:val="0"/>
          <w:marTop w:val="0"/>
          <w:marBottom w:val="0"/>
          <w:divBdr>
            <w:top w:val="none" w:sz="0" w:space="0" w:color="auto"/>
            <w:left w:val="none" w:sz="0" w:space="0" w:color="auto"/>
            <w:bottom w:val="none" w:sz="0" w:space="0" w:color="auto"/>
            <w:right w:val="none" w:sz="0" w:space="0" w:color="auto"/>
          </w:divBdr>
        </w:div>
        <w:div w:id="1327054492">
          <w:marLeft w:val="0"/>
          <w:marRight w:val="0"/>
          <w:marTop w:val="0"/>
          <w:marBottom w:val="0"/>
          <w:divBdr>
            <w:top w:val="none" w:sz="0" w:space="0" w:color="auto"/>
            <w:left w:val="none" w:sz="0" w:space="0" w:color="auto"/>
            <w:bottom w:val="none" w:sz="0" w:space="0" w:color="auto"/>
            <w:right w:val="none" w:sz="0" w:space="0" w:color="auto"/>
          </w:divBdr>
        </w:div>
      </w:divsChild>
    </w:div>
    <w:div w:id="20958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BDDF58CDA3B4D8B185D111EC6D1401DDA6D82EB80FA96F80E9D2F87BABDFB64432107C6E56D8BDE8509EEC7B16C7B5B2837FDEc6E8J" TargetMode="External"/><Relationship Id="rId13" Type="http://schemas.openxmlformats.org/officeDocument/2006/relationships/hyperlink" Target="http://www.aleysk22.ru/" TargetMode="External"/><Relationship Id="rId3" Type="http://schemas.microsoft.com/office/2007/relationships/stylesWithEffects" Target="stylesWithEffects.xml"/><Relationship Id="rId7" Type="http://schemas.openxmlformats.org/officeDocument/2006/relationships/hyperlink" Target="consultantplus://offline/ref=0EBDDF58CDA3B4D8B185D111EC6D1401DDA6D82EB80FA96F80E9D2F87BABDFB6443210796D5D8CEDAC0EC7BF365DCBB6A59F7EDE7FACD765cFECJ" TargetMode="External"/><Relationship Id="rId12" Type="http://schemas.openxmlformats.org/officeDocument/2006/relationships/hyperlink" Target="mailto:aladmi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eysk22.ru/" TargetMode="External"/><Relationship Id="rId11" Type="http://schemas.openxmlformats.org/officeDocument/2006/relationships/hyperlink" Target="consultantplus://offline/ref=CBB6B50D2A236555D1986A608D7FAF19A3D63FEEA573AF5DAB78CB66FDF06A9703A26676A835BF1C76F311CB64C622EE290D531EA6ED729FE1N1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BB6B50D2A236555D1986A608D7FAF19A3D63FEEA573AF5DAB78CB66FDF06A9703A26676A835BF1C76F311CB64C622EE290D531EA6ED729FE1N1J" TargetMode="External"/><Relationship Id="rId4" Type="http://schemas.openxmlformats.org/officeDocument/2006/relationships/settings" Target="settings.xml"/><Relationship Id="rId9" Type="http://schemas.openxmlformats.org/officeDocument/2006/relationships/hyperlink" Target="consultantplus://offline/ref=61425F5FF905D23230B9F4EF8A735B0D92D159BF032814FBDFBB25E3434A47F1B06781645C046AC9D6929979DEEDA728FAA4684CF662B0E75CG7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5948</Words>
  <Characters>33906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2023-12-20T12:34:00Z</dcterms:created>
  <dcterms:modified xsi:type="dcterms:W3CDTF">2023-12-20T12:34:00Z</dcterms:modified>
</cp:coreProperties>
</file>