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5E" w:rsidRDefault="0096445E" w:rsidP="0096445E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 xml:space="preserve">Решение № 168 от 26.10.2011 о внесении дополнения в решение </w:t>
      </w:r>
      <w:proofErr w:type="spellStart"/>
      <w:r>
        <w:rPr>
          <w:rFonts w:ascii="Georgia" w:hAnsi="Georgia"/>
          <w:color w:val="342E2F"/>
          <w:sz w:val="36"/>
          <w:szCs w:val="36"/>
        </w:rPr>
        <w:t>Алейского</w:t>
      </w:r>
      <w:proofErr w:type="spellEnd"/>
      <w:r>
        <w:rPr>
          <w:rFonts w:ascii="Georgia" w:hAnsi="Georgia"/>
          <w:color w:val="342E2F"/>
          <w:sz w:val="36"/>
          <w:szCs w:val="36"/>
        </w:rPr>
        <w:t xml:space="preserve"> городского Собрания депутатов Алтайского края от 24.06.2010 № 15-ГСД «Об утверждении документа территориального планирования Генеральный план муниципального образования город Алейск </w:t>
      </w:r>
      <w:proofErr w:type="spellStart"/>
      <w:r>
        <w:rPr>
          <w:rFonts w:ascii="Georgia" w:hAnsi="Georgia"/>
          <w:color w:val="342E2F"/>
          <w:sz w:val="36"/>
          <w:szCs w:val="36"/>
        </w:rPr>
        <w:t>Алт</w:t>
      </w:r>
      <w:proofErr w:type="spellEnd"/>
    </w:p>
    <w:p w:rsidR="0096445E" w:rsidRDefault="0096445E" w:rsidP="0096445E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8"/>
          <w:szCs w:val="28"/>
        </w:rPr>
        <w:t>Российская</w:t>
      </w:r>
      <w:r>
        <w:rPr>
          <w:rFonts w:ascii="Arial" w:hAnsi="Arial" w:cs="Arial"/>
          <w:color w:val="292929"/>
          <w:sz w:val="28"/>
          <w:szCs w:val="28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Федерация</w:t>
      </w:r>
    </w:p>
    <w:p w:rsidR="0096445E" w:rsidRDefault="0096445E" w:rsidP="0096445E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96445E" w:rsidRDefault="0096445E" w:rsidP="0096445E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6445E" w:rsidRDefault="0096445E" w:rsidP="0096445E">
      <w:pPr>
        <w:pStyle w:val="2"/>
        <w:shd w:val="clear" w:color="auto" w:fill="FFFFFF"/>
        <w:spacing w:before="0" w:after="225"/>
        <w:jc w:val="center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Р</w:t>
      </w:r>
      <w:proofErr w:type="gramEnd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 xml:space="preserve"> Е Ш Е Н И Е</w:t>
      </w:r>
    </w:p>
    <w:p w:rsidR="0096445E" w:rsidRDefault="0096445E" w:rsidP="0096445E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6445E" w:rsidRDefault="0096445E" w:rsidP="0096445E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6445E" w:rsidRDefault="0096445E" w:rsidP="0096445E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26.10.2011 №  168</w:t>
      </w:r>
    </w:p>
    <w:p w:rsidR="0096445E" w:rsidRDefault="0096445E" w:rsidP="0096445E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</w:tblGrid>
      <w:tr w:rsidR="0096445E" w:rsidTr="0096445E">
        <w:tc>
          <w:tcPr>
            <w:tcW w:w="5211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45E" w:rsidRDefault="0096445E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О принятии решения «О внесении дополнения в решение </w:t>
            </w:r>
            <w:proofErr w:type="spellStart"/>
            <w:r>
              <w:rPr>
                <w:color w:val="292929"/>
                <w:sz w:val="28"/>
                <w:szCs w:val="28"/>
              </w:rPr>
              <w:t>Алейского</w:t>
            </w:r>
            <w:proofErr w:type="spellEnd"/>
            <w:r>
              <w:rPr>
                <w:color w:val="292929"/>
                <w:sz w:val="28"/>
                <w:szCs w:val="28"/>
              </w:rPr>
              <w:t xml:space="preserve"> городского Собрания депутатов Алтайского края от 24.06.2010 № 15-ГСД «Об утверждении документа территориального планирования Генеральный план муниципального образования город Алейск Алтайского края»</w:t>
            </w:r>
          </w:p>
        </w:tc>
      </w:tr>
    </w:tbl>
    <w:p w:rsidR="0096445E" w:rsidRDefault="0096445E" w:rsidP="0096445E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6445E" w:rsidRDefault="0096445E" w:rsidP="0096445E">
      <w:pPr>
        <w:shd w:val="clear" w:color="auto" w:fill="FFFFFF"/>
        <w:ind w:firstLine="708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В связи с изменениями, внесенными Федеральным законом от 20.03.2011 № 41-ФЗ в </w:t>
      </w:r>
      <w:hyperlink r:id="rId6" w:history="1">
        <w:r>
          <w:rPr>
            <w:rStyle w:val="a7"/>
            <w:sz w:val="21"/>
            <w:szCs w:val="21"/>
          </w:rPr>
          <w:t>части 7</w:t>
        </w:r>
      </w:hyperlink>
      <w:r>
        <w:rPr>
          <w:color w:val="292929"/>
          <w:sz w:val="28"/>
          <w:szCs w:val="28"/>
        </w:rPr>
        <w:t> - </w:t>
      </w:r>
      <w:hyperlink r:id="rId7" w:history="1">
        <w:r>
          <w:rPr>
            <w:rStyle w:val="a7"/>
            <w:sz w:val="21"/>
            <w:szCs w:val="21"/>
          </w:rPr>
          <w:t>9 статьи 9</w:t>
        </w:r>
      </w:hyperlink>
      <w:r>
        <w:rPr>
          <w:color w:val="292929"/>
          <w:sz w:val="28"/>
          <w:szCs w:val="28"/>
        </w:rPr>
        <w:t xml:space="preserve">, главу 7 Градостроительного кодекса Российской Федерации, руководствуясь статьей 29 Устава муниципального </w:t>
      </w:r>
      <w:r>
        <w:rPr>
          <w:color w:val="292929"/>
          <w:sz w:val="28"/>
          <w:szCs w:val="28"/>
        </w:rPr>
        <w:lastRenderedPageBreak/>
        <w:t xml:space="preserve">образования город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 РЕШИЛО: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1. Принять решение «О внесении дополнения в решение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24.06.2010 № 15-ГСД «Об утверждении документа территориального планирования Генеральный план муниципального образования город Алейск Алтайского края».</w:t>
      </w:r>
    </w:p>
    <w:p w:rsidR="0096445E" w:rsidRDefault="0096445E" w:rsidP="0096445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Настоящее решение направить главе города для подписания и обнародования в установленном порядке.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Заместитель председателя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городского Собрания депутатов                                                   А.В. Мельников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принято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</w:t>
      </w:r>
    </w:p>
    <w:p w:rsidR="0096445E" w:rsidRDefault="0096445E" w:rsidP="0096445E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Алтайского края</w:t>
      </w:r>
    </w:p>
    <w:p w:rsidR="0096445E" w:rsidRDefault="0096445E" w:rsidP="0096445E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26.10.2011 № 168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96445E" w:rsidRDefault="0096445E" w:rsidP="0096445E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РЕШЕНИЕ</w:t>
      </w:r>
    </w:p>
    <w:p w:rsidR="0096445E" w:rsidRDefault="0096445E" w:rsidP="0096445E">
      <w:pPr>
        <w:shd w:val="clear" w:color="auto" w:fill="FFFFFF"/>
        <w:ind w:left="-142" w:right="-143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о внесении дополнения в решение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24.06.2010 № 15-ГСД «Об утверждении документа территориального планирования Генеральный план муниципального образования город Алейск Алтайского края»</w:t>
      </w:r>
    </w:p>
    <w:p w:rsidR="0096445E" w:rsidRDefault="0096445E" w:rsidP="0096445E">
      <w:pPr>
        <w:shd w:val="clear" w:color="auto" w:fill="FFFFFF"/>
        <w:ind w:left="-142" w:right="-143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ind w:left="-142" w:right="-143" w:firstLine="85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1. Внести в решение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24.06.2010 № 15-ГСД «Об утверждении документа территориального планирования Генеральный план муниципального образования город Алейск Алтайского края» следующее дополнение:</w:t>
      </w:r>
    </w:p>
    <w:p w:rsidR="0096445E" w:rsidRDefault="0096445E" w:rsidP="0096445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-пункт 3 дополнить следующим содержанием: «и разместить в специальной информационной системе территориального планирования в сети Интернет».</w:t>
      </w:r>
    </w:p>
    <w:p w:rsidR="0096445E" w:rsidRDefault="0096445E" w:rsidP="0096445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Настоящее решение опубликовать в газете «Маяк труда»,  разместить на официальном сайте администрации города Алейска Алтайского края и в специальной информационной системе территориального планирования в сети Интернет.</w:t>
      </w:r>
    </w:p>
    <w:p w:rsidR="0096445E" w:rsidRDefault="0096445E" w:rsidP="0096445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3. Настоящее решение вступает в силу с момента его официального опубликования в газете «Маяк труда».</w:t>
      </w:r>
    </w:p>
    <w:p w:rsidR="0096445E" w:rsidRDefault="0096445E" w:rsidP="0096445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Первый заместитель главы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администрации города                                                                     В.Н. Серикова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27.10.2011г.</w:t>
      </w:r>
    </w:p>
    <w:p w:rsidR="0096445E" w:rsidRDefault="0096445E" w:rsidP="0096445E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№ 77 -ГСД</w:t>
      </w:r>
    </w:p>
    <w:p w:rsidR="0096445E" w:rsidRDefault="0096445E" w:rsidP="0096445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C05425"/>
    <w:multiLevelType w:val="multilevel"/>
    <w:tmpl w:val="C162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17"/>
  </w:num>
  <w:num w:numId="9">
    <w:abstractNumId w:val="8"/>
  </w:num>
  <w:num w:numId="10">
    <w:abstractNumId w:val="16"/>
  </w:num>
  <w:num w:numId="11">
    <w:abstractNumId w:val="0"/>
  </w:num>
  <w:num w:numId="12">
    <w:abstractNumId w:val="19"/>
  </w:num>
  <w:num w:numId="13">
    <w:abstractNumId w:val="4"/>
  </w:num>
  <w:num w:numId="14">
    <w:abstractNumId w:val="11"/>
  </w:num>
  <w:num w:numId="15">
    <w:abstractNumId w:val="7"/>
  </w:num>
  <w:num w:numId="16">
    <w:abstractNumId w:val="12"/>
  </w:num>
  <w:num w:numId="17">
    <w:abstractNumId w:val="18"/>
  </w:num>
  <w:num w:numId="18">
    <w:abstractNumId w:val="2"/>
  </w:num>
  <w:num w:numId="19">
    <w:abstractNumId w:val="20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462045"/>
    <w:rsid w:val="004B7BF8"/>
    <w:rsid w:val="006C2781"/>
    <w:rsid w:val="00726729"/>
    <w:rsid w:val="007E7D68"/>
    <w:rsid w:val="00815D3C"/>
    <w:rsid w:val="0096445E"/>
    <w:rsid w:val="009C7DD6"/>
    <w:rsid w:val="00A5413F"/>
    <w:rsid w:val="00A63D4C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2001;fld=134;dst=1015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2001;fld=134;dst=1015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2023-09-14T07:35:00Z</dcterms:created>
  <dcterms:modified xsi:type="dcterms:W3CDTF">2023-09-14T07:35:00Z</dcterms:modified>
</cp:coreProperties>
</file>