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A28" w:rsidRPr="00885A28" w:rsidRDefault="00885A28" w:rsidP="00885A28">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885A28">
        <w:rPr>
          <w:rFonts w:ascii="Georgia" w:eastAsia="Times New Roman" w:hAnsi="Georgia" w:cs="Times New Roman"/>
          <w:b/>
          <w:bCs/>
          <w:color w:val="342E2F"/>
          <w:kern w:val="36"/>
          <w:sz w:val="36"/>
          <w:szCs w:val="36"/>
          <w:lang w:eastAsia="ru-RU"/>
        </w:rPr>
        <w:t>Решение АГСД от 14.11.2017 № 63 "О принятии решения «Об утверждении местных нормативов градостроительного проектирования муниципального образования город Алейск Алтайского края»"</w:t>
      </w:r>
    </w:p>
    <w:p w:rsidR="00885A28" w:rsidRPr="00885A28" w:rsidRDefault="00885A28" w:rsidP="00885A28">
      <w:pPr>
        <w:numPr>
          <w:ilvl w:val="0"/>
          <w:numId w:val="6"/>
        </w:numPr>
        <w:shd w:val="clear" w:color="auto" w:fill="FFFFFF"/>
        <w:spacing w:after="75" w:line="240" w:lineRule="auto"/>
        <w:ind w:left="0"/>
        <w:rPr>
          <w:rFonts w:ascii="Arial" w:eastAsia="Times New Roman" w:hAnsi="Arial" w:cs="Arial"/>
          <w:b/>
          <w:bCs/>
          <w:color w:val="6A6A6A"/>
          <w:sz w:val="17"/>
          <w:szCs w:val="17"/>
          <w:lang w:eastAsia="ru-RU"/>
        </w:rPr>
      </w:pPr>
      <w:r w:rsidRPr="00885A28">
        <w:rPr>
          <w:rFonts w:ascii="Arial" w:eastAsia="Times New Roman" w:hAnsi="Arial" w:cs="Arial"/>
          <w:b/>
          <w:bCs/>
          <w:color w:val="6A6A6A"/>
          <w:sz w:val="17"/>
          <w:szCs w:val="17"/>
          <w:lang w:eastAsia="ru-RU"/>
        </w:rPr>
        <w:t>17 ноября 2017</w:t>
      </w:r>
    </w:p>
    <w:p w:rsidR="00885A28" w:rsidRPr="00885A28" w:rsidRDefault="00885A28" w:rsidP="00885A28">
      <w:pPr>
        <w:shd w:val="clear" w:color="auto" w:fill="FFFFFF"/>
        <w:spacing w:after="225" w:line="240" w:lineRule="auto"/>
        <w:outlineLvl w:val="2"/>
        <w:rPr>
          <w:rFonts w:ascii="Arial" w:eastAsia="Times New Roman" w:hAnsi="Arial" w:cs="Arial"/>
          <w:color w:val="333333"/>
          <w:sz w:val="24"/>
          <w:szCs w:val="24"/>
          <w:lang w:eastAsia="ru-RU"/>
        </w:rPr>
      </w:pPr>
      <w:r w:rsidRPr="00885A28">
        <w:rPr>
          <w:rFonts w:ascii="Arial" w:eastAsia="Times New Roman" w:hAnsi="Arial" w:cs="Arial"/>
          <w:color w:val="333333"/>
          <w:sz w:val="24"/>
          <w:szCs w:val="24"/>
          <w:lang w:eastAsia="ru-RU"/>
        </w:rPr>
        <w:t>Решение АГСД от 14.11.2017 № 63 "О принятии решения «Об утверждении местных нормативов градостроительного проектирования муниципального образования город Алейск Алтайского края»"</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Российская Федерация</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Алейское</w:t>
      </w:r>
      <w:proofErr w:type="spellEnd"/>
      <w:r w:rsidRPr="00885A28">
        <w:rPr>
          <w:rFonts w:ascii="Arial" w:eastAsia="Times New Roman" w:hAnsi="Arial" w:cs="Arial"/>
          <w:color w:val="292929"/>
          <w:sz w:val="21"/>
          <w:szCs w:val="21"/>
          <w:lang w:eastAsia="ru-RU"/>
        </w:rPr>
        <w:t xml:space="preserve"> городское Собрание депутатов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Е Ш Е Н И 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14.11.2017 № 63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 Алейск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 принятии решения «Об утверждении местных нормативов градостроительного проектирования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Алтайского края от 29.12.2009 № 120-ЗС «О градостроительной деятельности на территории Алтайского края», постановлением администрации города Алейска от 02.08.2017 № 559 «Об утверждении Порядка подготовки, утверждения местных нормативов градостроительного проектирования муниципального образования город Алейск Алтайского края», руководствуясь статьей 30 Устава</w:t>
      </w:r>
      <w:proofErr w:type="gramEnd"/>
      <w:r w:rsidRPr="00885A28">
        <w:rPr>
          <w:rFonts w:ascii="Arial" w:eastAsia="Times New Roman" w:hAnsi="Arial" w:cs="Arial"/>
          <w:color w:val="292929"/>
          <w:sz w:val="21"/>
          <w:szCs w:val="21"/>
          <w:lang w:eastAsia="ru-RU"/>
        </w:rPr>
        <w:t xml:space="preserve"> муниципального образования город Алейск Алтайского края, </w:t>
      </w:r>
      <w:proofErr w:type="spellStart"/>
      <w:r w:rsidRPr="00885A28">
        <w:rPr>
          <w:rFonts w:ascii="Arial" w:eastAsia="Times New Roman" w:hAnsi="Arial" w:cs="Arial"/>
          <w:color w:val="292929"/>
          <w:sz w:val="21"/>
          <w:szCs w:val="21"/>
          <w:lang w:eastAsia="ru-RU"/>
        </w:rPr>
        <w:t>Алейское</w:t>
      </w:r>
      <w:proofErr w:type="spellEnd"/>
      <w:r w:rsidRPr="00885A28">
        <w:rPr>
          <w:rFonts w:ascii="Arial" w:eastAsia="Times New Roman" w:hAnsi="Arial" w:cs="Arial"/>
          <w:color w:val="292929"/>
          <w:sz w:val="21"/>
          <w:szCs w:val="21"/>
          <w:lang w:eastAsia="ru-RU"/>
        </w:rPr>
        <w:t xml:space="preserve"> городское Собрание депутатов Алтайского края РЕШИЛО:</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Принять решение «Об утверждении местных нормативов градостроительного проектирования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Настоящее решение направить для подписания и обнародования в установленном порядке главе города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Заместитель председателя </w:t>
      </w:r>
      <w:proofErr w:type="spellStart"/>
      <w:r w:rsidRPr="00885A28">
        <w:rPr>
          <w:rFonts w:ascii="Arial" w:eastAsia="Times New Roman" w:hAnsi="Arial" w:cs="Arial"/>
          <w:color w:val="292929"/>
          <w:sz w:val="21"/>
          <w:szCs w:val="21"/>
          <w:lang w:eastAsia="ru-RU"/>
        </w:rPr>
        <w:t>Алейского</w:t>
      </w:r>
      <w:proofErr w:type="spell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городского Собрания депутатов                                               Н.А. Доронина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принято решением </w:t>
      </w:r>
      <w:proofErr w:type="spellStart"/>
      <w:r w:rsidRPr="00885A28">
        <w:rPr>
          <w:rFonts w:ascii="Arial" w:eastAsia="Times New Roman" w:hAnsi="Arial" w:cs="Arial"/>
          <w:color w:val="292929"/>
          <w:sz w:val="21"/>
          <w:szCs w:val="21"/>
          <w:lang w:eastAsia="ru-RU"/>
        </w:rPr>
        <w:t>Алейского</w:t>
      </w:r>
      <w:proofErr w:type="spellEnd"/>
      <w:r w:rsidRPr="00885A28">
        <w:rPr>
          <w:rFonts w:ascii="Arial" w:eastAsia="Times New Roman" w:hAnsi="Arial" w:cs="Arial"/>
          <w:color w:val="292929"/>
          <w:sz w:val="21"/>
          <w:szCs w:val="21"/>
          <w:lang w:eastAsia="ru-RU"/>
        </w:rPr>
        <w:t xml:space="preserve"> городского Собрания депутатов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14.11.2017 № 63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РЕШЕНИЕ</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 утверждении местных нормативов градостроительного проектирования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МЕСТНЫЕ НОРМАТИВЫ</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ГРАДОСТРОИТЕЛЬНОГО ПРОЕКТИРОВАНИЯ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Общие положения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 Назначение и область применения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1.1.1. </w:t>
      </w:r>
      <w:proofErr w:type="gramStart"/>
      <w:r w:rsidRPr="00885A28">
        <w:rPr>
          <w:rFonts w:ascii="Arial" w:eastAsia="Times New Roman" w:hAnsi="Arial" w:cs="Arial"/>
          <w:color w:val="292929"/>
          <w:sz w:val="21"/>
          <w:szCs w:val="21"/>
          <w:lang w:eastAsia="ru-RU"/>
        </w:rPr>
        <w:t>Местные нормативы градостроительного проектирования муниципального образования город Алейск Алтайского края (далее - Местные нормативы) устанавливают совокупность расчетных показателей минимально допустимого уровня обеспеченности объектами местного значения городского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(далее - Объекты местного значения) населения муниципального образования город Алейск Алтайского края и</w:t>
      </w:r>
      <w:proofErr w:type="gramEnd"/>
      <w:r w:rsidRPr="00885A28">
        <w:rPr>
          <w:rFonts w:ascii="Arial" w:eastAsia="Times New Roman" w:hAnsi="Arial" w:cs="Arial"/>
          <w:color w:val="292929"/>
          <w:sz w:val="21"/>
          <w:szCs w:val="21"/>
          <w:lang w:eastAsia="ru-RU"/>
        </w:rPr>
        <w:t xml:space="preserve"> расчетных показателей максимально допустимого уровня территориальной доступности таких объектов для населения городского округа.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1.1.2. Местные нормативы входят в систему нормативных правовых актов, регламентирующих градостроительную деятельность в границах муниципального образования город Алейск Алтайского края 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1.1.3. Местные нормативы включают в себя: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основную часть (расчетные показатели минимально допустимого уровня обеспеченности объектами местного значения населения городского округа и расчетные показатели максимально допустимого уровня территориальной доступности таких объектов для населения городского округа);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материалы по обоснованию расчетных показателей, содержащихся в основной части нормативов градостроительного проектирования;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правила и область применения расчетных показателей, содержащихся в основной части нормативов градостроительного проектирования.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1.1.4. Местные нормативы направлены: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на обеспечение </w:t>
      </w:r>
      <w:proofErr w:type="gramStart"/>
      <w:r w:rsidRPr="00885A28">
        <w:rPr>
          <w:rFonts w:ascii="Arial" w:eastAsia="Times New Roman" w:hAnsi="Arial" w:cs="Arial"/>
          <w:color w:val="292929"/>
          <w:sz w:val="21"/>
          <w:szCs w:val="21"/>
          <w:lang w:eastAsia="ru-RU"/>
        </w:rPr>
        <w:t>повышения качества жизни населения городского округа</w:t>
      </w:r>
      <w:proofErr w:type="gramEnd"/>
      <w:r w:rsidRPr="00885A28">
        <w:rPr>
          <w:rFonts w:ascii="Arial" w:eastAsia="Times New Roman" w:hAnsi="Arial" w:cs="Arial"/>
          <w:color w:val="292929"/>
          <w:sz w:val="21"/>
          <w:szCs w:val="21"/>
          <w:lang w:eastAsia="ru-RU"/>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Алтайского края и нормативно-правовыми актами муниципального образования город Алейск Алтайского края, гражданам, включая инвалидов и другие маломобильные группы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на повышения эффективности использования территорий в границах городского округа на основе рационального зонирования, исторически преемственной планировочной организации и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на ограничения негативного воздействия хозяйственной и иной деятельности на окружающую среду в интересах настоящего и будущего поколений.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1.1.5. Местные нормативы разработаны на основании Градостроительного кодекса Российской Федерации, в соответствии с законодательством Российской Федерации,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1.2. Термины и определения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Термины, определения и сокращения применяются в нормативах в значениях, установленных нормативно-правовыми актами Российской Федерации, Алтайского края и муниципального образования город Алейск Алтайского края в редакциях, действующих в день утверждения нормативов, следующими нормативно-правовыми актами: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Градостроительный кодекс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Земельный кодекс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Федеральный закон от 06.10.2003 N 131-ФЗ "Об общих принципах организации местного самоуправления 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Свод правил СП 42.13330.2011 "Градостроительство, планировка и застройка городских и сельских поселений";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Нормативы градостроительного проектирования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Правила землепользования и застройки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Правила благоустройства города Алейска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Автостоянка - здание, сооружение (часть здания, сооружения) или специальная открытая площадка, предназначенные для хранения автомототранспортных средств.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Городской округ - городское поселение, которое не входит в состав муниципального района и органы </w:t>
      </w:r>
      <w:proofErr w:type="gramStart"/>
      <w:r w:rsidRPr="00885A28">
        <w:rPr>
          <w:rFonts w:ascii="Arial" w:eastAsia="Times New Roman" w:hAnsi="Arial" w:cs="Arial"/>
          <w:color w:val="292929"/>
          <w:sz w:val="21"/>
          <w:szCs w:val="21"/>
          <w:lang w:eastAsia="ru-RU"/>
        </w:rPr>
        <w:t>местного</w:t>
      </w:r>
      <w:proofErr w:type="gramEnd"/>
      <w:r w:rsidRPr="00885A28">
        <w:rPr>
          <w:rFonts w:ascii="Arial" w:eastAsia="Times New Roman" w:hAnsi="Arial" w:cs="Arial"/>
          <w:color w:val="292929"/>
          <w:sz w:val="21"/>
          <w:szCs w:val="21"/>
          <w:lang w:eastAsia="ru-RU"/>
        </w:rPr>
        <w:t xml:space="preserve"> самоуправления которого осуществляют полномочия по решению установленных Федеральным законом от 06.10.2003 N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Градостроительные нормативы - нормативно-технический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Документы территориального планирования - схема территориального планирования Алтайского края, схемы территориального планирования муниципальных районов, генеральные планы городских округов, городских и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Документация по планировке территории - проекты планировки территории, проекты межевания территории и градостроительные планы земельных участков.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Дом жилой индивидуальный - отдельно стоящий жилой дом с количеством этажей не более чем три, предназначенный для проживания одной семьи.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Дом жилой блокированный - малоэтажный жилой дом, состоящий из двух и более квартир, каждая из которых имеет непосредственный выход на свой </w:t>
      </w:r>
      <w:proofErr w:type="spellStart"/>
      <w:r w:rsidRPr="00885A28">
        <w:rPr>
          <w:rFonts w:ascii="Arial" w:eastAsia="Times New Roman" w:hAnsi="Arial" w:cs="Arial"/>
          <w:color w:val="292929"/>
          <w:sz w:val="21"/>
          <w:szCs w:val="21"/>
          <w:lang w:eastAsia="ru-RU"/>
        </w:rPr>
        <w:t>приквартирный</w:t>
      </w:r>
      <w:proofErr w:type="spellEnd"/>
      <w:r w:rsidRPr="00885A28">
        <w:rPr>
          <w:rFonts w:ascii="Arial" w:eastAsia="Times New Roman" w:hAnsi="Arial" w:cs="Arial"/>
          <w:color w:val="292929"/>
          <w:sz w:val="21"/>
          <w:szCs w:val="21"/>
          <w:lang w:eastAsia="ru-RU"/>
        </w:rPr>
        <w:t xml:space="preserve"> участок (кроме блокированных жилых домов, состоящих из автономных жилых блоков, проектируемых по СНиП 31-02).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Дом жилой секционный -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Дом коттеджного типа - малоэтажный одноквартирный жилой дом.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Жилой район - структурный элемент жилой зоны. Жилой район формируется как группа микрорайонов (кварталов), как правило, в пределах территории, ограниченной городскими </w:t>
      </w:r>
      <w:r w:rsidRPr="00885A28">
        <w:rPr>
          <w:rFonts w:ascii="Arial" w:eastAsia="Times New Roman" w:hAnsi="Arial" w:cs="Arial"/>
          <w:color w:val="292929"/>
          <w:sz w:val="21"/>
          <w:szCs w:val="21"/>
          <w:lang w:eastAsia="ru-RU"/>
        </w:rPr>
        <w:lastRenderedPageBreak/>
        <w:t>магистралями, линиями железных дорог, естественными рубежами (река, лес и др.); в пределах территории жилого района размещаются учреждения и предприятия с радиусом обслуживания населения не более 1500 м, а также часть объектов городского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Защита населения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Земельный участок - часть поверхности земли (в том числе почвенный слой), </w:t>
      </w:r>
      <w:proofErr w:type="gramStart"/>
      <w:r w:rsidRPr="00885A28">
        <w:rPr>
          <w:rFonts w:ascii="Arial" w:eastAsia="Times New Roman" w:hAnsi="Arial" w:cs="Arial"/>
          <w:color w:val="292929"/>
          <w:sz w:val="21"/>
          <w:szCs w:val="21"/>
          <w:lang w:eastAsia="ru-RU"/>
        </w:rPr>
        <w:t>границы</w:t>
      </w:r>
      <w:proofErr w:type="gramEnd"/>
      <w:r w:rsidRPr="00885A28">
        <w:rPr>
          <w:rFonts w:ascii="Arial" w:eastAsia="Times New Roman" w:hAnsi="Arial" w:cs="Arial"/>
          <w:color w:val="292929"/>
          <w:sz w:val="21"/>
          <w:szCs w:val="21"/>
          <w:lang w:eastAsia="ru-RU"/>
        </w:rPr>
        <w:t xml:space="preserve"> которой описаны и удостоверены в установленном порядке.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Зоны с особыми условиями использования территорий - охранные, санитарно-защитные зоны, зоны охраны объектов культурного наследия народов Российской Федерации, </w:t>
      </w:r>
      <w:proofErr w:type="spellStart"/>
      <w:r w:rsidRPr="00885A28">
        <w:rPr>
          <w:rFonts w:ascii="Arial" w:eastAsia="Times New Roman" w:hAnsi="Arial" w:cs="Arial"/>
          <w:color w:val="292929"/>
          <w:sz w:val="21"/>
          <w:szCs w:val="21"/>
          <w:lang w:eastAsia="ru-RU"/>
        </w:rPr>
        <w:t>водоохранные</w:t>
      </w:r>
      <w:proofErr w:type="spellEnd"/>
      <w:r w:rsidRPr="00885A28">
        <w:rPr>
          <w:rFonts w:ascii="Arial" w:eastAsia="Times New Roman" w:hAnsi="Arial" w:cs="Arial"/>
          <w:color w:val="292929"/>
          <w:sz w:val="21"/>
          <w:szCs w:val="21"/>
          <w:lang w:eastAsia="ru-RU"/>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Микрорайон (квартал) - основной планировочный элемент жилой застройки площадью, как правило, от 5 до 60 га, не расчлененный магистральными улицами и дорогами, в пределах которого размещаются организации повседневного пользования с радиусом обслуживания населения не более 500 м (кроме дошкольных образовательных и общеобразовательных организаций,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Нормативы градостроительного проектирования (региональные и местные) -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885A28">
        <w:rPr>
          <w:rFonts w:ascii="Arial" w:eastAsia="Times New Roman" w:hAnsi="Arial" w:cs="Arial"/>
          <w:color w:val="292929"/>
          <w:sz w:val="21"/>
          <w:szCs w:val="21"/>
          <w:lang w:eastAsia="ru-RU"/>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lastRenderedPageBreak/>
        <w:t>Озелененные территории -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Пешеходная зона - территория,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законодательством об объектах культурного наследия.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Функциональное зонирование территории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Функциональные зоны - зоны, для которых документами территориального планирования определены границы и функциональное назначение.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Помимо терминов и </w:t>
      </w:r>
      <w:proofErr w:type="gramStart"/>
      <w:r w:rsidRPr="00885A28">
        <w:rPr>
          <w:rFonts w:ascii="Arial" w:eastAsia="Times New Roman" w:hAnsi="Arial" w:cs="Arial"/>
          <w:color w:val="292929"/>
          <w:sz w:val="21"/>
          <w:szCs w:val="21"/>
          <w:lang w:eastAsia="ru-RU"/>
        </w:rPr>
        <w:t>определений</w:t>
      </w:r>
      <w:proofErr w:type="gramEnd"/>
      <w:r w:rsidRPr="00885A28">
        <w:rPr>
          <w:rFonts w:ascii="Arial" w:eastAsia="Times New Roman" w:hAnsi="Arial" w:cs="Arial"/>
          <w:color w:val="292929"/>
          <w:sz w:val="21"/>
          <w:szCs w:val="21"/>
          <w:lang w:eastAsia="ru-RU"/>
        </w:rPr>
        <w:t xml:space="preserve"> перечисленных выше, в местных нормативах используются понятия, содержащиеся в федеральных законах и законах Алтайского края, в национальных стандартах и сводах правил, в нормативах градостроительного проектирования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 Взаимодействие нормативов с иными нормативно-правовыми актами, устанавливающими расчетные показатели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1.3.1. В муниципальном образовании город Алейск Алтайского края действуют расчетные и производные показатели, установленные нормативно-правовыми актами Российской Федерации, Алтайского края,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1.3.2. Местными нормативами устанавливается обязательность применения таких рекомендуемых показателей, установленных следующими нормативно-правовыми актами: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Свод правил СП 42.13330.2011 "Градостроительство, планировка и застройка городских и сельских поселений";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Нормативы градостроительного проектирования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Правила землепользования и застройки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Правила благоустройства города Алейска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1.3.3. Изложение нормативов градостроительного проектирования Алтайского края (далее также - региональных нормативов) применительно к муниципальному образованию город Алейск Алтайского края приведено в основной части настоящих нормативов. Из изложения исключены содержащиеся в региональных нормативах положения и показатели, не относящиеся к муниципальному 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1.3.4 Приведенное изложение региональных нормативов предназначено исключительно для предварительного ознакомления с содержанием региональных нормативов и установленных ими показателей и не обладает правовой силой. Применение установленных региональными нормативами показателей на основе приведенного изложения и любые ссылки на него неправомочны.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Расчетные показатели минимально допустимого уровня</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обеспеченности объектами местного значения и максимально</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допустимого уровня территориальной доступности </w:t>
      </w:r>
      <w:proofErr w:type="gramStart"/>
      <w:r w:rsidRPr="00885A28">
        <w:rPr>
          <w:rFonts w:ascii="Arial" w:eastAsia="Times New Roman" w:hAnsi="Arial" w:cs="Arial"/>
          <w:color w:val="292929"/>
          <w:sz w:val="21"/>
          <w:szCs w:val="21"/>
          <w:lang w:eastAsia="ru-RU"/>
        </w:rPr>
        <w:t>таких</w:t>
      </w:r>
      <w:proofErr w:type="gramEnd"/>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объектов для населения (основная часть)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 Показатели обеспеченности и доступности объектов</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жилой и дачной (садовой)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2.1.1. Классификация жилых домов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1997"/>
        <w:gridCol w:w="4154"/>
        <w:gridCol w:w="1577"/>
        <w:gridCol w:w="1777"/>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Вид дома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Характеристика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&lt;*&gt; Максимальная этажность</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Вид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&lt;**&gt; Индивидуальный малоэтажный жилой дом (ИЖД)</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Жилой дом, не предназначенный для раздела на квартиры (дом, пригодный для постоянного проживания, высотой не выше трех надземных этажей)</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Индивидуальная жилая застройка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Блокированный жилой дом (БЖД)</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Жилой дом, состоящий из двух квартир и более, каждая из которых имеет непосредственно выход на придомовую территорию</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Индивидуальная жилая застройка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Среднеэтажный</w:t>
            </w:r>
            <w:proofErr w:type="spellEnd"/>
            <w:r w:rsidRPr="00885A28">
              <w:rPr>
                <w:rFonts w:ascii="Times New Roman" w:eastAsia="Times New Roman" w:hAnsi="Times New Roman" w:cs="Times New Roman"/>
                <w:color w:val="292929"/>
                <w:sz w:val="21"/>
                <w:szCs w:val="21"/>
                <w:lang w:eastAsia="ru-RU"/>
              </w:rPr>
              <w:t xml:space="preserve"> жилой дом (СЖД)</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Жилой дом, предназначенный для разделения на квартиры, каждая из которых пригодна для постоянного проживания (жилые дома высотой от 2 до 4 этажей включительно)</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Среднеэтажная</w:t>
            </w:r>
            <w:proofErr w:type="spellEnd"/>
            <w:r w:rsidRPr="00885A28">
              <w:rPr>
                <w:rFonts w:ascii="Times New Roman" w:eastAsia="Times New Roman" w:hAnsi="Times New Roman" w:cs="Times New Roman"/>
                <w:color w:val="292929"/>
                <w:sz w:val="21"/>
                <w:szCs w:val="21"/>
                <w:lang w:eastAsia="ru-RU"/>
              </w:rPr>
              <w:t xml:space="preserve"> жилая застройка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Многоэтажный жилой дом (МЖД)</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Жилой дом, предназначенный для разделения на квартиры, каждая из которых пригодна для постоянного проживания (жилые дома высотой от 5 до 10 этажей включительно)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Многоэтажная жилая застройка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Передвижное жилье (ПЖ)</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&lt;***&gt; Сооружения, пригодные к использованию в качестве жилья (палаточные городки, кемпинги, жилые вагончики, жилые прицепы) с </w:t>
            </w:r>
            <w:r w:rsidRPr="00885A28">
              <w:rPr>
                <w:rFonts w:ascii="Times New Roman" w:eastAsia="Times New Roman" w:hAnsi="Times New Roman" w:cs="Times New Roman"/>
                <w:color w:val="292929"/>
                <w:sz w:val="21"/>
                <w:szCs w:val="21"/>
                <w:lang w:eastAsia="ru-RU"/>
              </w:rPr>
              <w:lastRenderedPageBreak/>
              <w:t>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&lt;*&gt; Включая мансардный этаж.</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&lt;**&gt; При использовании в качестве дачного (садового) дома - не является жилым.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&lt;***&gt; Не являются жилыми домами.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Под территорией индивидуальной, </w:t>
      </w:r>
      <w:proofErr w:type="spellStart"/>
      <w:r w:rsidRPr="00885A28">
        <w:rPr>
          <w:rFonts w:ascii="Arial" w:eastAsia="Times New Roman" w:hAnsi="Arial" w:cs="Arial"/>
          <w:color w:val="292929"/>
          <w:sz w:val="21"/>
          <w:szCs w:val="21"/>
          <w:lang w:eastAsia="ru-RU"/>
        </w:rPr>
        <w:t>среднеэтажной</w:t>
      </w:r>
      <w:proofErr w:type="spellEnd"/>
      <w:r w:rsidRPr="00885A28">
        <w:rPr>
          <w:rFonts w:ascii="Arial" w:eastAsia="Times New Roman" w:hAnsi="Arial" w:cs="Arial"/>
          <w:color w:val="292929"/>
          <w:sz w:val="21"/>
          <w:szCs w:val="21"/>
          <w:lang w:eastAsia="ru-RU"/>
        </w:rPr>
        <w:t xml:space="preserve">, многоэтажной жилой застройки - понимается территория, на которой преимущественно размещаются (подлежат размещению) жилые дома с соответствующим количеством этажей, указанным в таблице 1, и (или) иные объекты, предусмотренные Классификатором видов разрешенного использования земельных участков в качестве разрешенного использования соответствующих земельных участков. Границы территорий индивидуальной, </w:t>
      </w:r>
      <w:proofErr w:type="spellStart"/>
      <w:r w:rsidRPr="00885A28">
        <w:rPr>
          <w:rFonts w:ascii="Arial" w:eastAsia="Times New Roman" w:hAnsi="Arial" w:cs="Arial"/>
          <w:color w:val="292929"/>
          <w:sz w:val="21"/>
          <w:szCs w:val="21"/>
          <w:lang w:eastAsia="ru-RU"/>
        </w:rPr>
        <w:t>среднеэтажной</w:t>
      </w:r>
      <w:proofErr w:type="spellEnd"/>
      <w:r w:rsidRPr="00885A28">
        <w:rPr>
          <w:rFonts w:ascii="Arial" w:eastAsia="Times New Roman" w:hAnsi="Arial" w:cs="Arial"/>
          <w:color w:val="292929"/>
          <w:sz w:val="21"/>
          <w:szCs w:val="21"/>
          <w:lang w:eastAsia="ru-RU"/>
        </w:rPr>
        <w:t>, многоэтажной жилой застройки устанавливаются на карте градостроительного зонирования г. Алейск.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2.1.2. Установленные нормативами градостроительного проектирования Алтайского края нормативные параметры жилой и дачной (садовой)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жилой, сельскохозяйственной зоны: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Общие требования и расчетные показатели жилой зоны.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Общие требования и расчетные показатели зон сельскохозяйственного использования.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2.1.3. Изложение нормативных параметров жилой и дачной (садовой) застройки нормативов градостроительного проектирования Алтайского края применительно к </w:t>
      </w:r>
      <w:proofErr w:type="gramStart"/>
      <w:r w:rsidRPr="00885A28">
        <w:rPr>
          <w:rFonts w:ascii="Arial" w:eastAsia="Times New Roman" w:hAnsi="Arial" w:cs="Arial"/>
          <w:color w:val="292929"/>
          <w:sz w:val="21"/>
          <w:szCs w:val="21"/>
          <w:lang w:eastAsia="ru-RU"/>
        </w:rPr>
        <w:t>муниципальному</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 жилых зонах размещаются жилые дома разных типов для постоянного проживания граждан: многоквартирные многоэтажные, средней этажности, блокированные с </w:t>
      </w:r>
      <w:proofErr w:type="spellStart"/>
      <w:r w:rsidRPr="00885A28">
        <w:rPr>
          <w:rFonts w:ascii="Arial" w:eastAsia="Times New Roman" w:hAnsi="Arial" w:cs="Arial"/>
          <w:color w:val="292929"/>
          <w:sz w:val="21"/>
          <w:szCs w:val="21"/>
          <w:lang w:eastAsia="ru-RU"/>
        </w:rPr>
        <w:t>приквартирными</w:t>
      </w:r>
      <w:proofErr w:type="spellEnd"/>
      <w:r w:rsidRPr="00885A28">
        <w:rPr>
          <w:rFonts w:ascii="Arial" w:eastAsia="Times New Roman" w:hAnsi="Arial" w:cs="Arial"/>
          <w:color w:val="292929"/>
          <w:sz w:val="21"/>
          <w:szCs w:val="21"/>
          <w:lang w:eastAsia="ru-RU"/>
        </w:rPr>
        <w:t xml:space="preserve"> земельными участками, индивидуальные усадебные с приусадебными земельными участками.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жилых зонах допускается размещение: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для размещения объектов по обслуживанию общества и государства;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отдельных объектов общественно-делового и коммунального назначения с площадью участка не более 1,0 га,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садово-дачной застройки, расположенной в границах населенных пунктов;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 транспортной и инженерной инфраструктуры, необходимой для обеспечения жизнедеятельности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Для предварительного определения общих размеров жилых зон допускается принимать укрупненные показатели в расчете на 1000 человек - при средней этажности жилой застройки до 3 этажей - 10 га для застройки без земельных участков и 20 га - для застройки с участком; от 4 до 8 этажей - 8 га; 9 этажей и выше - 7 га.</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w:t>
      </w:r>
      <w:r w:rsidRPr="00885A28">
        <w:rPr>
          <w:rFonts w:ascii="Arial" w:eastAsia="Times New Roman" w:hAnsi="Arial" w:cs="Arial"/>
          <w:color w:val="292929"/>
          <w:sz w:val="21"/>
          <w:szCs w:val="21"/>
          <w:lang w:eastAsia="ru-RU"/>
        </w:rPr>
        <w:lastRenderedPageBreak/>
        <w:t>перспективной жилищной обеспеченности исходя из необходимости обеспечения каждой семьи отдельной квартирой или домом.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Для определения планируемых объемов жилищного строительства за счет внебюджетных средств рекомендуется применять для жилья </w:t>
      </w:r>
      <w:proofErr w:type="gramStart"/>
      <w:r w:rsidRPr="00885A28">
        <w:rPr>
          <w:rFonts w:ascii="Arial" w:eastAsia="Times New Roman" w:hAnsi="Arial" w:cs="Arial"/>
          <w:color w:val="292929"/>
          <w:sz w:val="21"/>
          <w:szCs w:val="21"/>
          <w:lang w:eastAsia="ru-RU"/>
        </w:rPr>
        <w:t>эконом-класса</w:t>
      </w:r>
      <w:proofErr w:type="gramEnd"/>
      <w:r w:rsidRPr="00885A28">
        <w:rPr>
          <w:rFonts w:ascii="Arial" w:eastAsia="Times New Roman" w:hAnsi="Arial" w:cs="Arial"/>
          <w:color w:val="292929"/>
          <w:sz w:val="21"/>
          <w:szCs w:val="21"/>
          <w:lang w:eastAsia="ru-RU"/>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Территории жилой зоны организуются в виде следующих элементов планировочной структуры: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1) микрорайон (квартал) - основной планировочный элемент жилой застройки площадью, как правило, от 5 до 60 га, не расчлененный магистральными улицами и дорогами, в пределах которого размещаются организации повседневного пользования с радиусом обслуживания населения не более 500 м (кроме дошкольных образовательных и общеобразовательных организаций, доступность которых определяется в соответствии с таблицей 9);</w:t>
      </w:r>
      <w:proofErr w:type="gramEnd"/>
      <w:r w:rsidRPr="00885A28">
        <w:rPr>
          <w:rFonts w:ascii="Arial" w:eastAsia="Times New Roman" w:hAnsi="Arial" w:cs="Arial"/>
          <w:color w:val="292929"/>
          <w:sz w:val="21"/>
          <w:szCs w:val="21"/>
          <w:lang w:eastAsia="ru-RU"/>
        </w:rPr>
        <w:t xml:space="preserve">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2) жилой район формируется как группа микрорайонов (кварталов),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района не должна превышать 250 га; в пределах территории жилого района размещаются организации с радиусом обслуживания населения не более 1500 м, а также часть объектов городского значения.</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городе Алейске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должна определяться в увязке с размещением производственных объектов при соблюдении требований их взаимной совместимости с учетом положений СП 30-102-99.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Расчетную плотность населения (чел./</w:t>
      </w:r>
      <w:proofErr w:type="gramStart"/>
      <w:r w:rsidRPr="00885A28">
        <w:rPr>
          <w:rFonts w:ascii="Arial" w:eastAsia="Times New Roman" w:hAnsi="Arial" w:cs="Arial"/>
          <w:color w:val="292929"/>
          <w:sz w:val="21"/>
          <w:szCs w:val="21"/>
          <w:lang w:eastAsia="ru-RU"/>
        </w:rPr>
        <w:t>га</w:t>
      </w:r>
      <w:proofErr w:type="gramEnd"/>
      <w:r w:rsidRPr="00885A28">
        <w:rPr>
          <w:rFonts w:ascii="Arial" w:eastAsia="Times New Roman" w:hAnsi="Arial" w:cs="Arial"/>
          <w:color w:val="292929"/>
          <w:sz w:val="21"/>
          <w:szCs w:val="21"/>
          <w:lang w:eastAsia="ru-RU"/>
        </w:rPr>
        <w:t>) территории микрорайона рекомендуется принимать не менее приведенной в таблице 2, а территории жилого района - не менее приведенной в таблице 3. При этом расчетная плотность населения микрорайонов не должна превышать 450 чел./</w:t>
      </w:r>
      <w:proofErr w:type="gramStart"/>
      <w:r w:rsidRPr="00885A28">
        <w:rPr>
          <w:rFonts w:ascii="Arial" w:eastAsia="Times New Roman" w:hAnsi="Arial" w:cs="Arial"/>
          <w:color w:val="292929"/>
          <w:sz w:val="21"/>
          <w:szCs w:val="21"/>
          <w:lang w:eastAsia="ru-RU"/>
        </w:rPr>
        <w:t>га</w:t>
      </w:r>
      <w:proofErr w:type="gram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Согласно документации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5067"/>
        <w:gridCol w:w="4438"/>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Зона различной степени градостроительной ценности территории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Плотность населения на территорию микрорайона, чел./</w:t>
            </w:r>
            <w:proofErr w:type="gramStart"/>
            <w:r w:rsidRPr="00885A28">
              <w:rPr>
                <w:rFonts w:ascii="Times New Roman" w:eastAsia="Times New Roman" w:hAnsi="Times New Roman" w:cs="Times New Roman"/>
                <w:color w:val="292929"/>
                <w:sz w:val="21"/>
                <w:szCs w:val="21"/>
                <w:lang w:eastAsia="ru-RU"/>
              </w:rPr>
              <w:t>га</w:t>
            </w:r>
            <w:proofErr w:type="gramEnd"/>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Высокая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420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Средняя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Низкая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3 м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885A28">
        <w:rPr>
          <w:rFonts w:ascii="Arial" w:eastAsia="Times New Roman" w:hAnsi="Arial" w:cs="Arial"/>
          <w:color w:val="292929"/>
          <w:sz w:val="21"/>
          <w:szCs w:val="21"/>
          <w:lang w:eastAsia="ru-RU"/>
        </w:rPr>
        <w:t>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В сейсмических районах расчетную плотность населения необходимо принимать с учетом требований СП 14.13330.2014.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следует определять по формуле 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где: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где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w:t>
      </w:r>
      <w:r w:rsidRPr="00885A28">
        <w:rPr>
          <w:rFonts w:ascii="Arial" w:eastAsia="Times New Roman" w:hAnsi="Arial" w:cs="Arial"/>
          <w:color w:val="292929"/>
          <w:sz w:val="16"/>
          <w:szCs w:val="16"/>
          <w:vertAlign w:val="subscript"/>
          <w:lang w:eastAsia="ru-RU"/>
        </w:rPr>
        <w:t>20</w:t>
      </w:r>
      <w:r w:rsidRPr="00885A28">
        <w:rPr>
          <w:rFonts w:ascii="Arial" w:eastAsia="Times New Roman" w:hAnsi="Arial" w:cs="Arial"/>
          <w:color w:val="292929"/>
          <w:sz w:val="21"/>
          <w:szCs w:val="21"/>
          <w:lang w:eastAsia="ru-RU"/>
        </w:rPr>
        <w:t> - показатель плотности населения при жилищной обеспеченности 20 кв. м/чел.;</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 - расчетная жилищная обеспеченность, кв.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127"/>
        <w:gridCol w:w="5378"/>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Зона различной степени градостроительной ценности территории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Плотность населения территории жилого района, чел./</w:t>
            </w:r>
            <w:proofErr w:type="gramStart"/>
            <w:r w:rsidRPr="00885A28">
              <w:rPr>
                <w:rFonts w:ascii="Times New Roman" w:eastAsia="Times New Roman" w:hAnsi="Times New Roman" w:cs="Times New Roman"/>
                <w:color w:val="292929"/>
                <w:sz w:val="21"/>
                <w:szCs w:val="21"/>
                <w:lang w:eastAsia="ru-RU"/>
              </w:rPr>
              <w:t>га</w:t>
            </w:r>
            <w:proofErr w:type="gramEnd"/>
            <w:r w:rsidRPr="00885A28">
              <w:rPr>
                <w:rFonts w:ascii="Times New Roman" w:eastAsia="Times New Roman" w:hAnsi="Times New Roman" w:cs="Times New Roman"/>
                <w:color w:val="292929"/>
                <w:sz w:val="21"/>
                <w:szCs w:val="21"/>
                <w:lang w:eastAsia="ru-RU"/>
              </w:rPr>
              <w:t>, для городов с числом жителей, тыс. чел.</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20 - 50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Высокая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165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Средняя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Низкая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115</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885A28">
        <w:rPr>
          <w:rFonts w:ascii="Arial" w:eastAsia="Times New Roman" w:hAnsi="Arial" w:cs="Arial"/>
          <w:color w:val="292929"/>
          <w:sz w:val="21"/>
          <w:szCs w:val="21"/>
          <w:lang w:eastAsia="ru-RU"/>
        </w:rPr>
        <w:t>га</w:t>
      </w:r>
      <w:proofErr w:type="gram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 xml:space="preserve">При разработке документации по планировке территорий жилых зон на вновь осваиваемых территориях муниципального образования город Алейск Алтайского края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w:t>
      </w:r>
      <w:r w:rsidRPr="00885A28">
        <w:rPr>
          <w:rFonts w:ascii="Arial" w:eastAsia="Times New Roman" w:hAnsi="Arial" w:cs="Arial"/>
          <w:color w:val="292929"/>
          <w:sz w:val="21"/>
          <w:szCs w:val="21"/>
          <w:lang w:eastAsia="ru-RU"/>
        </w:rPr>
        <w:lastRenderedPageBreak/>
        <w:t>иных нормативных технических документов, определяющих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 город Алейск Алтайского</w:t>
      </w:r>
      <w:proofErr w:type="gramEnd"/>
      <w:r w:rsidRPr="00885A28">
        <w:rPr>
          <w:rFonts w:ascii="Arial" w:eastAsia="Times New Roman" w:hAnsi="Arial" w:cs="Arial"/>
          <w:color w:val="292929"/>
          <w:sz w:val="21"/>
          <w:szCs w:val="21"/>
          <w:lang w:eastAsia="ru-RU"/>
        </w:rPr>
        <w:t xml:space="preserve">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хозяйства выделение части земельного участка, недостающей до установленной максимальной нормы, за пределами жилой зоны. Рекомендуемые размеры приусадебных и </w:t>
      </w:r>
      <w:proofErr w:type="spellStart"/>
      <w:r w:rsidRPr="00885A28">
        <w:rPr>
          <w:rFonts w:ascii="Arial" w:eastAsia="Times New Roman" w:hAnsi="Arial" w:cs="Arial"/>
          <w:color w:val="292929"/>
          <w:sz w:val="21"/>
          <w:szCs w:val="21"/>
          <w:lang w:eastAsia="ru-RU"/>
        </w:rPr>
        <w:t>приквартирных</w:t>
      </w:r>
      <w:proofErr w:type="spellEnd"/>
      <w:r w:rsidRPr="00885A28">
        <w:rPr>
          <w:rFonts w:ascii="Arial" w:eastAsia="Times New Roman" w:hAnsi="Arial" w:cs="Arial"/>
          <w:color w:val="292929"/>
          <w:sz w:val="21"/>
          <w:szCs w:val="21"/>
          <w:lang w:eastAsia="ru-RU"/>
        </w:rPr>
        <w:t xml:space="preserve"> земельных участков приведены в таблице 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4</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6919"/>
        <w:gridCol w:w="2586"/>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Вид использования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Рекомендуемые минимальные и максимальные размеры земельных участков, кв. м</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При</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одно</w:t>
            </w:r>
            <w:proofErr w:type="gramEnd"/>
            <w:r w:rsidRPr="00885A28">
              <w:rPr>
                <w:rFonts w:ascii="Times New Roman" w:eastAsia="Times New Roman" w:hAnsi="Times New Roman" w:cs="Times New Roman"/>
                <w:color w:val="292929"/>
                <w:sz w:val="21"/>
                <w:szCs w:val="21"/>
                <w:lang w:eastAsia="ru-RU"/>
              </w:rPr>
              <w:t>-, двухквартирных домах при размещении новой и реконструкции существующей застройки усадебного типа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600 - и более (включая площадь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При</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одно</w:t>
            </w:r>
            <w:proofErr w:type="gramEnd"/>
            <w:r w:rsidRPr="00885A28">
              <w:rPr>
                <w:rFonts w:ascii="Times New Roman" w:eastAsia="Times New Roman" w:hAnsi="Times New Roman" w:cs="Times New Roman"/>
                <w:color w:val="292929"/>
                <w:sz w:val="21"/>
                <w:szCs w:val="21"/>
                <w:lang w:eastAsia="ru-RU"/>
              </w:rPr>
              <w:t xml:space="preserve">-, двух - или </w:t>
            </w:r>
            <w:proofErr w:type="spellStart"/>
            <w:r w:rsidRPr="00885A28">
              <w:rPr>
                <w:rFonts w:ascii="Times New Roman" w:eastAsia="Times New Roman" w:hAnsi="Times New Roman" w:cs="Times New Roman"/>
                <w:color w:val="292929"/>
                <w:sz w:val="21"/>
                <w:szCs w:val="21"/>
                <w:lang w:eastAsia="ru-RU"/>
              </w:rPr>
              <w:t>четырехквартирных</w:t>
            </w:r>
            <w:proofErr w:type="spellEnd"/>
            <w:r w:rsidRPr="00885A28">
              <w:rPr>
                <w:rFonts w:ascii="Times New Roman" w:eastAsia="Times New Roman" w:hAnsi="Times New Roman" w:cs="Times New Roman"/>
                <w:color w:val="292929"/>
                <w:sz w:val="21"/>
                <w:szCs w:val="21"/>
                <w:lang w:eastAsia="ru-RU"/>
              </w:rPr>
              <w:t xml:space="preserve"> домах коттеджного типа при размещении новой и реконструкции существующей малоэтажной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400 - и более (включая площадь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многоквартирных одно-, двух-, трехэтажных домах в застройке блокированного типа на новых периферийных территориях малых городских населенных пунктов, крупных, больших и средних сельских населенных пунктов, в условиях реконструкции существующей индивидуальной усадебной застройки городских и сельских населенных пунктов любой величины</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60 - 100 кв. м (без площади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при применении плотной малоэтажной застройки и в условиях реконструкции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30 - 60 кв. м (без площади застройки)</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земельных участков в границах застроенных территорий жилых зон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разработке документации по планировке территории для части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с учетом градостроительных регламентов, технико-экономических расчетов, 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помещений и территории, а также в соответствии с противопожарными требованиями.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 xml:space="preserve">Между длинными сторонами жилых зданий высотой 2 - 3 этажа следует принимать расстояния (бытовые разрывы) не менее 15 м, а высотой 4 этажа и более - не менее 20 м, между длинными сторонами и торцами этих же зданий с окнами из жилых комнат - не менее 10 м. Указанные расстояния могут быть сокращены при соблюдении норм инсоляции и освещенности, если обеспечивается </w:t>
      </w:r>
      <w:proofErr w:type="spellStart"/>
      <w:r w:rsidRPr="00885A28">
        <w:rPr>
          <w:rFonts w:ascii="Arial" w:eastAsia="Times New Roman" w:hAnsi="Arial" w:cs="Arial"/>
          <w:color w:val="292929"/>
          <w:sz w:val="21"/>
          <w:szCs w:val="21"/>
          <w:lang w:eastAsia="ru-RU"/>
        </w:rPr>
        <w:t>непросматриваемость</w:t>
      </w:r>
      <w:proofErr w:type="spellEnd"/>
      <w:r w:rsidRPr="00885A28">
        <w:rPr>
          <w:rFonts w:ascii="Arial" w:eastAsia="Times New Roman" w:hAnsi="Arial" w:cs="Arial"/>
          <w:color w:val="292929"/>
          <w:sz w:val="21"/>
          <w:szCs w:val="21"/>
          <w:lang w:eastAsia="ru-RU"/>
        </w:rPr>
        <w:t xml:space="preserve"> жилых</w:t>
      </w:r>
      <w:proofErr w:type="gramEnd"/>
      <w:r w:rsidRPr="00885A28">
        <w:rPr>
          <w:rFonts w:ascii="Arial" w:eastAsia="Times New Roman" w:hAnsi="Arial" w:cs="Arial"/>
          <w:color w:val="292929"/>
          <w:sz w:val="21"/>
          <w:szCs w:val="21"/>
          <w:lang w:eastAsia="ru-RU"/>
        </w:rPr>
        <w:t xml:space="preserve">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разработке проектов планировки и межевания территорий жилой застройки должно быть обеспечено благоустройство территорий жилых домов (озеленения и размещение площадок различного функционального назначения). Перечень площадок и расстояния от них до жилых зданий следует принимать не менее приведенных в таблице 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5</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433"/>
        <w:gridCol w:w="2351"/>
        <w:gridCol w:w="3721"/>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Удельные размеры площадок, кв. м/чел.</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Расстояния от площадок до окон жилых и общественных зданий,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Для игр детей дошкольного и младшего школьного возраста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0,7</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Для отдыха взрослого населения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Для занятий физкультурой</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10 - 40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Для хозяйственных целей и выгула собак</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 (для хозяйственных целей) 40 (для выгула собак)</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Для стоянки автомашин</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0,8</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расчету</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Расстояния от площадок для занятий физкультурой устанавливаются в зависимости от их шумовых характеристик (наибольшие значения принимаются для хоккейных и футбольных площадок, наименьшие - для площадок для настольного тенниса);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более 100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2. Допускается уменьшать, но не более чем на 50% удельные размеры площадок: для хозяйственных целей при застройке жилыми зданиями 9 этажей; для занятий физкультурой при формировании единого физкультурно-оздоровительного комплекса микрорайона для школьников и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Въезды на территорию микрорайонов и кварталов, а также сквозные проезды в зданиях следует предусматривать на расстоянии не более 300 м один от другого, а в реконструируемых районах при </w:t>
      </w:r>
      <w:proofErr w:type="spellStart"/>
      <w:r w:rsidRPr="00885A28">
        <w:rPr>
          <w:rFonts w:ascii="Arial" w:eastAsia="Times New Roman" w:hAnsi="Arial" w:cs="Arial"/>
          <w:color w:val="292929"/>
          <w:sz w:val="21"/>
          <w:szCs w:val="21"/>
          <w:lang w:eastAsia="ru-RU"/>
        </w:rPr>
        <w:t>периметральной</w:t>
      </w:r>
      <w:proofErr w:type="spellEnd"/>
      <w:r w:rsidRPr="00885A28">
        <w:rPr>
          <w:rFonts w:ascii="Arial" w:eastAsia="Times New Roman" w:hAnsi="Arial" w:cs="Arial"/>
          <w:color w:val="292929"/>
          <w:sz w:val="21"/>
          <w:szCs w:val="21"/>
          <w:lang w:eastAsia="ru-RU"/>
        </w:rPr>
        <w:t xml:space="preserve"> застройке - не более 180 м. Примыкания </w:t>
      </w:r>
      <w:proofErr w:type="gramStart"/>
      <w:r w:rsidRPr="00885A28">
        <w:rPr>
          <w:rFonts w:ascii="Arial" w:eastAsia="Times New Roman" w:hAnsi="Arial" w:cs="Arial"/>
          <w:color w:val="292929"/>
          <w:sz w:val="21"/>
          <w:szCs w:val="21"/>
          <w:lang w:eastAsia="ru-RU"/>
        </w:rPr>
        <w:t>проездов</w:t>
      </w:r>
      <w:proofErr w:type="gramEnd"/>
      <w:r w:rsidRPr="00885A28">
        <w:rPr>
          <w:rFonts w:ascii="Arial" w:eastAsia="Times New Roman" w:hAnsi="Arial" w:cs="Arial"/>
          <w:color w:val="292929"/>
          <w:sz w:val="21"/>
          <w:szCs w:val="21"/>
          <w:lang w:eastAsia="ru-RU"/>
        </w:rPr>
        <w:t xml:space="preserve"> к проезжим частям магистральных улиц регулируемого движения допускаются на расстояниях не менее 50 м от стоп-линии перекрестков. При этом до остановки общественного транспорта должно быть не менее 20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разработке документации по планировке территорий жилых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6 м и длиной 15 м на расстоянии не более 75 м одна от другой. В пределах фасадов зданий, имеющих входы, проезды устраиваются шириной 5,5 м. 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Тротуары и велосипедные дорожки следует устраивать приподнятыми на 15 см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3 м. 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должны соответствовать требованиям СП 59.13330.2012.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hyperlink r:id="rId6" w:history="1">
        <w:r w:rsidRPr="00885A28">
          <w:rPr>
            <w:rFonts w:ascii="Arial" w:eastAsia="Times New Roman" w:hAnsi="Arial" w:cs="Arial"/>
            <w:color w:val="014591"/>
            <w:sz w:val="21"/>
            <w:szCs w:val="21"/>
            <w:u w:val="single"/>
            <w:lang w:eastAsia="ru-RU"/>
          </w:rPr>
          <w:t>СанПиН 2.1.2.2645</w:t>
        </w:r>
      </w:hyperlink>
      <w:r w:rsidRPr="00885A28">
        <w:rPr>
          <w:rFonts w:ascii="Arial" w:eastAsia="Times New Roman" w:hAnsi="Arial" w:cs="Arial"/>
          <w:color w:val="292929"/>
          <w:sz w:val="21"/>
          <w:szCs w:val="21"/>
          <w:lang w:eastAsia="ru-RU"/>
        </w:rPr>
        <w:t>-10. На придомовой территории многоквартирных жилых зданий не допускается устройство транзитных проездов,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Автостоянки,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2.2.1/2.1.1.1200-03-03.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Площадь озелененной территории микрорайона (квартала) следует принимать не менее 6 кв. м/чел.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Многоквартирные жилые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885A28">
        <w:rPr>
          <w:rFonts w:ascii="Arial" w:eastAsia="Times New Roman" w:hAnsi="Arial" w:cs="Arial"/>
          <w:color w:val="292929"/>
          <w:sz w:val="21"/>
          <w:szCs w:val="21"/>
          <w:lang w:eastAsia="ru-RU"/>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w:t>
      </w:r>
      <w:proofErr w:type="gramEnd"/>
      <w:r w:rsidRPr="00885A28">
        <w:rPr>
          <w:rFonts w:ascii="Arial" w:eastAsia="Times New Roman" w:hAnsi="Arial" w:cs="Arial"/>
          <w:color w:val="292929"/>
          <w:sz w:val="21"/>
          <w:szCs w:val="21"/>
          <w:lang w:eastAsia="ru-RU"/>
        </w:rPr>
        <w:t xml:space="preserve"> При размещении зданий по красной линии расстояние между красной линией (границей земельного участка) и стеной здания, строения, сооружения должно приниматься с учетом устройства входных узлов, пандусов, стилобатов, крылец в </w:t>
      </w:r>
      <w:r w:rsidRPr="00885A28">
        <w:rPr>
          <w:rFonts w:ascii="Arial" w:eastAsia="Times New Roman" w:hAnsi="Arial" w:cs="Arial"/>
          <w:color w:val="292929"/>
          <w:sz w:val="21"/>
          <w:szCs w:val="21"/>
          <w:lang w:eastAsia="ru-RU"/>
        </w:rPr>
        <w:lastRenderedPageBreak/>
        <w:t>границах земельного участка объекта, а также обеспечения нормативных противопожарных разрывов от автостоянок. Расстояние от стены здания до границы смежного участка должно быть не менее 1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Усадебный, одно-, двухквартирный дом должен отстоять, как правило, от красной линии улиц не менее чем на 5 м, от красной линии проездов - не менее чем на 3 м. 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В районах индивидуальной усадебной жилой застройки, а также садово-дачной застройки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- 3 м; от постройки для содержания скота и птицы - 4 м; от других хозяйственных построек (бани, гаража и др.) - 1 м;</w:t>
      </w:r>
      <w:proofErr w:type="gramEnd"/>
      <w:r w:rsidRPr="00885A28">
        <w:rPr>
          <w:rFonts w:ascii="Arial" w:eastAsia="Times New Roman" w:hAnsi="Arial" w:cs="Arial"/>
          <w:color w:val="292929"/>
          <w:sz w:val="21"/>
          <w:szCs w:val="21"/>
          <w:lang w:eastAsia="ru-RU"/>
        </w:rPr>
        <w:t xml:space="preserve"> от стволов высокорослых деревьев - 4 м; среднерослых - 2 м; от кустарника - 1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Объекты вспомогательного назначения должны размещаться на земельном участке не ближе 5 м от существующей или планируемой красной линии улиц или от передней границы приусадебного участка, если красные линии не установлены, и не ближе 1 м до границы соседнего земельного участка.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Постройки для содержания скота и птицы допускается пристраивать только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 в соответствии с СП 30-102-99.</w:t>
      </w:r>
      <w:proofErr w:type="gramEnd"/>
      <w:r w:rsidRPr="00885A28">
        <w:rPr>
          <w:rFonts w:ascii="Arial" w:eastAsia="Times New Roman" w:hAnsi="Arial" w:cs="Arial"/>
          <w:color w:val="292929"/>
          <w:sz w:val="21"/>
          <w:szCs w:val="21"/>
          <w:lang w:eastAsia="ru-RU"/>
        </w:rPr>
        <w:t xml:space="preserve">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выходящей на красную линию. На приусадебном участке допускается размещение гаража для хранения одного грузового автомобиля грузоподъемностью не более 3,5 тонн.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 отсутствии централизованной канализации дворовые уборные, расположенные на придомовых территориях, должны быть удалены от жилых зданий, площадок для игр детей и отдыха населения на расстояние не менее 20 и не более 100 м.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8 - 10 м.</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условиях децентрализованного водоснабжения дворовые уборные должны быть удалены от колодцев и каптажей родников на расстояние не менее 50 м. Расстояние от сараев для скота и птицы до шахтных колодцев должно быть не менее 20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Канализационный выгреб разрешается располагать только в границах отведенного земельного участка, при этом расстояние до стен соседнего дома должно быть не менее 12 м.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Площадки для установки контейнеров для сбора твердых бытовых отходов должны быть удалены от жилых домов, спортивных площадок и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Размещение жилых и хозяйственных строений определяется схемой планировочной организации земельного участка. Противопожарные расстояния </w:t>
      </w:r>
      <w:proofErr w:type="gramStart"/>
      <w:r w:rsidRPr="00885A28">
        <w:rPr>
          <w:rFonts w:ascii="Arial" w:eastAsia="Times New Roman" w:hAnsi="Arial" w:cs="Arial"/>
          <w:color w:val="292929"/>
          <w:sz w:val="21"/>
          <w:szCs w:val="21"/>
          <w:lang w:eastAsia="ru-RU"/>
        </w:rPr>
        <w:t>от</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одно</w:t>
      </w:r>
      <w:proofErr w:type="gramEnd"/>
      <w:r w:rsidRPr="00885A28">
        <w:rPr>
          <w:rFonts w:ascii="Arial" w:eastAsia="Times New Roman" w:hAnsi="Arial" w:cs="Arial"/>
          <w:color w:val="292929"/>
          <w:sz w:val="21"/>
          <w:szCs w:val="21"/>
          <w:lang w:eastAsia="ru-RU"/>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Размещение нестационарных торговых объектов на территориях жилых зон осуществляется с учетом требований статьи 10 Федерального закона Российской Федерации от 28.12.2009 N </w:t>
      </w:r>
      <w:r w:rsidRPr="00885A28">
        <w:rPr>
          <w:rFonts w:ascii="Arial" w:eastAsia="Times New Roman" w:hAnsi="Arial" w:cs="Arial"/>
          <w:color w:val="292929"/>
          <w:sz w:val="21"/>
          <w:szCs w:val="21"/>
          <w:lang w:eastAsia="ru-RU"/>
        </w:rPr>
        <w:lastRenderedPageBreak/>
        <w:t>381-ФЗ "Об основах государственного регулирования торговой деятельности 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Земельные участки в составе зон сельскохозяйственного использования в г. Алейске - земельные участки,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 планом муниципального образования город Алейск Алтайского края и правилами землепользования и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N 66-ФЗ "О садоводческих, огороднических и дачных некоммерческих объединениях граждан".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2.1.4. Дополнительно установленные местными нормативами показатели обеспеченности и доступности объектов жилой и дачной (садовой)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6</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534"/>
        <w:gridCol w:w="2039"/>
        <w:gridCol w:w="1811"/>
        <w:gridCol w:w="1121"/>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единица измерения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Количество обособленных жилых секций </w:t>
            </w:r>
            <w:hyperlink r:id="rId7" w:anchor="P320"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на одну семью, ед.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Все виды жилых домов, кроме ПЖ</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Размещение, Строительство, Реконструкция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жилых секций </w:t>
            </w:r>
            <w:hyperlink r:id="rId8" w:anchor="P320"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размещаемых в жилых зонах населенных пунктов, %</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обособленных жилых секций, обеспеченных объектами инженерной инфраструктуры </w:t>
            </w:r>
            <w:hyperlink r:id="rId9" w:anchor="P321"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в соответствии с установленными нормативами показателям обеспеченности и доступности,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Все виды жилых домов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объектов, обеспеченных объектами утилизации и переработки бытовых отходов в соответствии с установленными нормативами показателями обеспеченности и доступности, %</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СЖД, МЖД и группы таких домов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Районы и микрорайоны</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МЖД</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объектов, обеспеченных автомобильными дорогами местного значения в соответствии с установленными нормативами показателями обеспеченности и доступности, %</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Доля населения, проживающего (предполагаемого к проживанию) в жилых домах, обеспеченная объектами обслуживания </w:t>
            </w:r>
            <w:hyperlink r:id="rId10" w:anchor="P322"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в соответствии с установленными нормативами показателям обеспеченности и доступности,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Все виды жилых домов,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некоммерческих садоводческих объединений (садовых товариществ), территории которых обеспеченны объектами инженерной инфраструктуры, объектами утилизации и переработки бытовых отходов, автомобильными дорогами местного значения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Территории некоммерческих садоводческих объединений</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&lt;*&gt; Жилая секция - ИЖД, совмещенный дом БЖД, квартира.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&lt;**&gt; Объекты инженерной инфраструктуры - объекты, относящиеся к областям электро-, тепл</w:t>
      </w:r>
      <w:proofErr w:type="gramStart"/>
      <w:r w:rsidRPr="00885A28">
        <w:rPr>
          <w:rFonts w:ascii="Arial" w:eastAsia="Times New Roman" w:hAnsi="Arial" w:cs="Arial"/>
          <w:color w:val="292929"/>
          <w:sz w:val="21"/>
          <w:szCs w:val="21"/>
          <w:lang w:eastAsia="ru-RU"/>
        </w:rPr>
        <w:t>о-</w:t>
      </w:r>
      <w:proofErr w:type="gramEnd"/>
      <w:r w:rsidRPr="00885A28">
        <w:rPr>
          <w:rFonts w:ascii="Arial" w:eastAsia="Times New Roman" w:hAnsi="Arial" w:cs="Arial"/>
          <w:color w:val="292929"/>
          <w:sz w:val="21"/>
          <w:szCs w:val="21"/>
          <w:lang w:eastAsia="ru-RU"/>
        </w:rPr>
        <w:t>, газо- и водоснабжение населения, водоотведение.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&lt;***&gt; Объекты обслуживания - объекты, относящиеся к областям физическая культура и массовый спорт, образование, здравоохранение.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Под обеспеченностью и доступностью объектов жилой и дачной (садовой) застройки объектами понимается выполнение установленных нормативами показателей, относящихся к соответствующим областям для указанных объектов нормирования.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Площадь муниципального жилищного фонда города Алейска, кв. м определяется по формуле 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S</w:t>
      </w:r>
      <w:r w:rsidRPr="00885A28">
        <w:rPr>
          <w:rFonts w:ascii="Arial" w:eastAsia="Times New Roman" w:hAnsi="Arial" w:cs="Arial"/>
          <w:color w:val="292929"/>
          <w:sz w:val="16"/>
          <w:szCs w:val="16"/>
          <w:vertAlign w:val="subscript"/>
          <w:lang w:eastAsia="ru-RU"/>
        </w:rPr>
        <w:t>жил</w:t>
      </w:r>
      <w:proofErr w:type="spellEnd"/>
      <w:r w:rsidRPr="00885A28">
        <w:rPr>
          <w:rFonts w:ascii="Arial" w:eastAsia="Times New Roman" w:hAnsi="Arial" w:cs="Arial"/>
          <w:color w:val="292929"/>
          <w:sz w:val="21"/>
          <w:szCs w:val="21"/>
          <w:lang w:eastAsia="ru-RU"/>
        </w:rPr>
        <w:t xml:space="preserve"> = </w:t>
      </w:r>
      <w:proofErr w:type="spellStart"/>
      <w:r w:rsidRPr="00885A28">
        <w:rPr>
          <w:rFonts w:ascii="Arial" w:eastAsia="Times New Roman" w:hAnsi="Arial" w:cs="Arial"/>
          <w:color w:val="292929"/>
          <w:sz w:val="21"/>
          <w:szCs w:val="21"/>
          <w:lang w:eastAsia="ru-RU"/>
        </w:rPr>
        <w:t>S</w:t>
      </w:r>
      <w:r w:rsidRPr="00885A28">
        <w:rPr>
          <w:rFonts w:ascii="Arial" w:eastAsia="Times New Roman" w:hAnsi="Arial" w:cs="Arial"/>
          <w:color w:val="292929"/>
          <w:sz w:val="16"/>
          <w:szCs w:val="16"/>
          <w:vertAlign w:val="subscript"/>
          <w:lang w:eastAsia="ru-RU"/>
        </w:rPr>
        <w:t>жилнорм</w:t>
      </w:r>
      <w:proofErr w:type="spellEnd"/>
      <w:r w:rsidRPr="00885A28">
        <w:rPr>
          <w:rFonts w:ascii="Arial" w:eastAsia="Times New Roman" w:hAnsi="Arial" w:cs="Arial"/>
          <w:color w:val="292929"/>
          <w:sz w:val="21"/>
          <w:szCs w:val="21"/>
          <w:lang w:eastAsia="ru-RU"/>
        </w:rPr>
        <w:t xml:space="preserve"> x </w:t>
      </w:r>
      <w:proofErr w:type="spellStart"/>
      <w:proofErr w:type="gramStart"/>
      <w:r w:rsidRPr="00885A28">
        <w:rPr>
          <w:rFonts w:ascii="Arial" w:eastAsia="Times New Roman" w:hAnsi="Arial" w:cs="Arial"/>
          <w:color w:val="292929"/>
          <w:sz w:val="21"/>
          <w:szCs w:val="21"/>
          <w:lang w:eastAsia="ru-RU"/>
        </w:rPr>
        <w:t>k</w:t>
      </w:r>
      <w:proofErr w:type="gramEnd"/>
      <w:r w:rsidRPr="00885A28">
        <w:rPr>
          <w:rFonts w:ascii="Arial" w:eastAsia="Times New Roman" w:hAnsi="Arial" w:cs="Arial"/>
          <w:color w:val="292929"/>
          <w:sz w:val="16"/>
          <w:szCs w:val="16"/>
          <w:vertAlign w:val="subscript"/>
          <w:lang w:eastAsia="ru-RU"/>
        </w:rPr>
        <w:t>жил</w:t>
      </w:r>
      <w:proofErr w:type="spellEnd"/>
      <w:r w:rsidRPr="00885A28">
        <w:rPr>
          <w:rFonts w:ascii="Arial" w:eastAsia="Times New Roman" w:hAnsi="Arial" w:cs="Arial"/>
          <w:color w:val="292929"/>
          <w:sz w:val="21"/>
          <w:szCs w:val="21"/>
          <w:lang w:eastAsia="ru-RU"/>
        </w:rPr>
        <w:t xml:space="preserve"> x </w:t>
      </w:r>
      <w:proofErr w:type="spellStart"/>
      <w:r w:rsidRPr="00885A28">
        <w:rPr>
          <w:rFonts w:ascii="Arial" w:eastAsia="Times New Roman" w:hAnsi="Arial" w:cs="Arial"/>
          <w:color w:val="292929"/>
          <w:sz w:val="21"/>
          <w:szCs w:val="21"/>
          <w:lang w:eastAsia="ru-RU"/>
        </w:rPr>
        <w:t>N</w:t>
      </w:r>
      <w:r w:rsidRPr="00885A28">
        <w:rPr>
          <w:rFonts w:ascii="Arial" w:eastAsia="Times New Roman" w:hAnsi="Arial" w:cs="Arial"/>
          <w:color w:val="292929"/>
          <w:sz w:val="16"/>
          <w:szCs w:val="16"/>
          <w:vertAlign w:val="subscript"/>
          <w:lang w:eastAsia="ru-RU"/>
        </w:rPr>
        <w:t>жил</w:t>
      </w:r>
      <w:proofErr w:type="spellEnd"/>
      <w:r w:rsidRPr="00885A28">
        <w:rPr>
          <w:rFonts w:ascii="Arial" w:eastAsia="Times New Roman" w:hAnsi="Arial" w:cs="Arial"/>
          <w:color w:val="292929"/>
          <w:sz w:val="16"/>
          <w:szCs w:val="16"/>
          <w:vertAlign w:val="subscript"/>
          <w:lang w:eastAsia="ru-RU"/>
        </w:rPr>
        <w:t>,</w:t>
      </w:r>
      <w:r w:rsidRPr="00885A28">
        <w:rPr>
          <w:rFonts w:ascii="Arial" w:eastAsia="Times New Roman" w:hAnsi="Arial" w:cs="Arial"/>
          <w:color w:val="292929"/>
          <w:sz w:val="21"/>
          <w:szCs w:val="21"/>
          <w:lang w:eastAsia="ru-RU"/>
        </w:rPr>
        <w:t> (2)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где: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proofErr w:type="gramStart"/>
      <w:r w:rsidRPr="00885A28">
        <w:rPr>
          <w:rFonts w:ascii="Arial" w:eastAsia="Times New Roman" w:hAnsi="Arial" w:cs="Arial"/>
          <w:color w:val="292929"/>
          <w:sz w:val="21"/>
          <w:szCs w:val="21"/>
          <w:lang w:eastAsia="ru-RU"/>
        </w:rPr>
        <w:t>S</w:t>
      </w:r>
      <w:proofErr w:type="gramEnd"/>
      <w:r w:rsidRPr="00885A28">
        <w:rPr>
          <w:rFonts w:ascii="Arial" w:eastAsia="Times New Roman" w:hAnsi="Arial" w:cs="Arial"/>
          <w:color w:val="292929"/>
          <w:sz w:val="16"/>
          <w:szCs w:val="16"/>
          <w:vertAlign w:val="subscript"/>
          <w:lang w:eastAsia="ru-RU"/>
        </w:rPr>
        <w:t>жилнорм</w:t>
      </w:r>
      <w:proofErr w:type="spellEnd"/>
      <w:r w:rsidRPr="00885A28">
        <w:rPr>
          <w:rFonts w:ascii="Arial" w:eastAsia="Times New Roman" w:hAnsi="Arial" w:cs="Arial"/>
          <w:color w:val="292929"/>
          <w:sz w:val="21"/>
          <w:szCs w:val="21"/>
          <w:lang w:eastAsia="ru-RU"/>
        </w:rPr>
        <w:t> - норма предоставления площади жилого помещения по договору социального найма в соответствии со </w:t>
      </w:r>
      <w:hyperlink r:id="rId11" w:history="1">
        <w:r w:rsidRPr="00885A28">
          <w:rPr>
            <w:rFonts w:ascii="Arial" w:eastAsia="Times New Roman" w:hAnsi="Arial" w:cs="Arial"/>
            <w:color w:val="014591"/>
            <w:sz w:val="21"/>
            <w:szCs w:val="21"/>
            <w:u w:val="single"/>
            <w:lang w:eastAsia="ru-RU"/>
          </w:rPr>
          <w:t>ст. 50</w:t>
        </w:r>
      </w:hyperlink>
      <w:r w:rsidRPr="00885A28">
        <w:rPr>
          <w:rFonts w:ascii="Arial" w:eastAsia="Times New Roman" w:hAnsi="Arial" w:cs="Arial"/>
          <w:color w:val="292929"/>
          <w:sz w:val="21"/>
          <w:szCs w:val="21"/>
          <w:lang w:eastAsia="ru-RU"/>
        </w:rPr>
        <w:t> Жилищного кодекса РФ, кв.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proofErr w:type="gramStart"/>
      <w:r w:rsidRPr="00885A28">
        <w:rPr>
          <w:rFonts w:ascii="Arial" w:eastAsia="Times New Roman" w:hAnsi="Arial" w:cs="Arial"/>
          <w:color w:val="292929"/>
          <w:sz w:val="21"/>
          <w:szCs w:val="21"/>
          <w:lang w:eastAsia="ru-RU"/>
        </w:rPr>
        <w:t>k</w:t>
      </w:r>
      <w:proofErr w:type="gramEnd"/>
      <w:r w:rsidRPr="00885A28">
        <w:rPr>
          <w:rFonts w:ascii="Arial" w:eastAsia="Times New Roman" w:hAnsi="Arial" w:cs="Arial"/>
          <w:color w:val="292929"/>
          <w:sz w:val="16"/>
          <w:szCs w:val="16"/>
          <w:vertAlign w:val="subscript"/>
          <w:lang w:eastAsia="ru-RU"/>
        </w:rPr>
        <w:t>жил</w:t>
      </w:r>
      <w:proofErr w:type="spellEnd"/>
      <w:r w:rsidRPr="00885A28">
        <w:rPr>
          <w:rFonts w:ascii="Arial" w:eastAsia="Times New Roman" w:hAnsi="Arial" w:cs="Arial"/>
          <w:color w:val="292929"/>
          <w:sz w:val="21"/>
          <w:szCs w:val="21"/>
          <w:lang w:eastAsia="ru-RU"/>
        </w:rPr>
        <w:t> - территориальный коэффициент площади муниципального жилищного фонда, устанавливаемый представительным органом местного самоуправления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N</w:t>
      </w:r>
      <w:r w:rsidRPr="00885A28">
        <w:rPr>
          <w:rFonts w:ascii="Arial" w:eastAsia="Times New Roman" w:hAnsi="Arial" w:cs="Arial"/>
          <w:color w:val="292929"/>
          <w:sz w:val="16"/>
          <w:szCs w:val="16"/>
          <w:vertAlign w:val="subscript"/>
          <w:lang w:eastAsia="ru-RU"/>
        </w:rPr>
        <w:t>жил</w:t>
      </w:r>
      <w:proofErr w:type="spellEnd"/>
      <w:r w:rsidRPr="00885A28">
        <w:rPr>
          <w:rFonts w:ascii="Arial" w:eastAsia="Times New Roman" w:hAnsi="Arial" w:cs="Arial"/>
          <w:color w:val="292929"/>
          <w:sz w:val="21"/>
          <w:szCs w:val="21"/>
          <w:lang w:eastAsia="ru-RU"/>
        </w:rPr>
        <w:t xml:space="preserve"> - численность </w:t>
      </w:r>
      <w:proofErr w:type="gramStart"/>
      <w:r w:rsidRPr="00885A28">
        <w:rPr>
          <w:rFonts w:ascii="Arial" w:eastAsia="Times New Roman" w:hAnsi="Arial" w:cs="Arial"/>
          <w:color w:val="292929"/>
          <w:sz w:val="21"/>
          <w:szCs w:val="21"/>
          <w:lang w:eastAsia="ru-RU"/>
        </w:rPr>
        <w:t>нуждающихся</w:t>
      </w:r>
      <w:proofErr w:type="gram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 Показатели обеспеченности и доступности объектов, относящихся к области электроснабжения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2.2.1. Установленные нормативами градостроительного проектирования Алтайского края нормативные параметры электроснабжения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электроснабжения: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расчету расхода энергоносителей и потребности в мощности источников.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Укрупненные показатели электропотребления.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2.2.2. Изложение нормативных параметров по электроснабжению нормативов градостроительного проектирования Алтайского края применительно к муниципальному 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Расход энергоносителей и потребность в мощности источников следует определять: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для хозяйственно-бытовых и коммунальных нужд в соответствии с действующими отраслевыми нормами по электро-, тепло- и газоснабжению.</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Укрупненные показатели электропотребления допускается принимать в соответствии с таблицей 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7</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674"/>
        <w:gridCol w:w="2771"/>
        <w:gridCol w:w="3060"/>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Степень благоустройства поселений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Электропотребление, </w:t>
            </w:r>
            <w:proofErr w:type="spellStart"/>
            <w:r w:rsidRPr="00885A28">
              <w:rPr>
                <w:rFonts w:ascii="Times New Roman" w:eastAsia="Times New Roman" w:hAnsi="Times New Roman" w:cs="Times New Roman"/>
                <w:color w:val="292929"/>
                <w:sz w:val="21"/>
                <w:szCs w:val="21"/>
                <w:lang w:eastAsia="ru-RU"/>
              </w:rPr>
              <w:t>кВт</w:t>
            </w:r>
            <w:proofErr w:type="gramStart"/>
            <w:r w:rsidRPr="00885A28">
              <w:rPr>
                <w:rFonts w:ascii="Times New Roman" w:eastAsia="Times New Roman" w:hAnsi="Times New Roman" w:cs="Times New Roman"/>
                <w:color w:val="292929"/>
                <w:sz w:val="21"/>
                <w:szCs w:val="21"/>
                <w:lang w:eastAsia="ru-RU"/>
              </w:rPr>
              <w:t>.ч</w:t>
            </w:r>
            <w:proofErr w:type="spellEnd"/>
            <w:proofErr w:type="gramEnd"/>
            <w:r w:rsidRPr="00885A28">
              <w:rPr>
                <w:rFonts w:ascii="Times New Roman" w:eastAsia="Times New Roman" w:hAnsi="Times New Roman" w:cs="Times New Roman"/>
                <w:color w:val="292929"/>
                <w:sz w:val="21"/>
                <w:szCs w:val="21"/>
                <w:lang w:eastAsia="ru-RU"/>
              </w:rPr>
              <w:t>/год на 1 чел.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Использование максимума электрической нагрузки, </w:t>
            </w:r>
            <w:proofErr w:type="gramStart"/>
            <w:r w:rsidRPr="00885A28">
              <w:rPr>
                <w:rFonts w:ascii="Times New Roman" w:eastAsia="Times New Roman" w:hAnsi="Times New Roman" w:cs="Times New Roman"/>
                <w:color w:val="292929"/>
                <w:sz w:val="21"/>
                <w:szCs w:val="21"/>
                <w:lang w:eastAsia="ru-RU"/>
              </w:rPr>
              <w:t>ч</w:t>
            </w:r>
            <w:proofErr w:type="gramEnd"/>
            <w:r w:rsidRPr="00885A28">
              <w:rPr>
                <w:rFonts w:ascii="Times New Roman" w:eastAsia="Times New Roman" w:hAnsi="Times New Roman" w:cs="Times New Roman"/>
                <w:color w:val="292929"/>
                <w:sz w:val="21"/>
                <w:szCs w:val="21"/>
                <w:lang w:eastAsia="ru-RU"/>
              </w:rPr>
              <w:t>/год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Города, не оборудованные стационарными электроплитами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без кондиционеров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1700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5200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 кондиционерами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5700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Города, оборудованные стационарными электроплитами (100 % охвата)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без кондиционеров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5300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 кондиционерами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2400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5800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Укрупненные показатели электропотребления приводятся для больших городов. Их следует принимать с коэффициентами для групп городов: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крупных - 1,1;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средних - 0,9;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малых - 0,8.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54.13330.2011.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34.20.185-94.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Электроснабжение города Алейска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городов, как правило, должно осуществляться не менее чем от двух независимых источников электроэнергии.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Воздушные линии электропередачи (далее по тексту также - </w:t>
      </w:r>
      <w:proofErr w:type="gramStart"/>
      <w:r w:rsidRPr="00885A28">
        <w:rPr>
          <w:rFonts w:ascii="Arial" w:eastAsia="Times New Roman" w:hAnsi="Arial" w:cs="Arial"/>
          <w:color w:val="292929"/>
          <w:sz w:val="21"/>
          <w:szCs w:val="21"/>
          <w:lang w:eastAsia="ru-RU"/>
        </w:rPr>
        <w:t>ВЛ</w:t>
      </w:r>
      <w:proofErr w:type="gramEnd"/>
      <w:r w:rsidRPr="00885A28">
        <w:rPr>
          <w:rFonts w:ascii="Arial" w:eastAsia="Times New Roman" w:hAnsi="Arial" w:cs="Arial"/>
          <w:color w:val="292929"/>
          <w:sz w:val="21"/>
          <w:szCs w:val="21"/>
          <w:lang w:eastAsia="ru-RU"/>
        </w:rPr>
        <w:t xml:space="preserve">) напряжением 110 </w:t>
      </w:r>
      <w:proofErr w:type="spellStart"/>
      <w:r w:rsidRPr="00885A28">
        <w:rPr>
          <w:rFonts w:ascii="Arial" w:eastAsia="Times New Roman" w:hAnsi="Arial" w:cs="Arial"/>
          <w:color w:val="292929"/>
          <w:sz w:val="21"/>
          <w:szCs w:val="21"/>
          <w:lang w:eastAsia="ru-RU"/>
        </w:rPr>
        <w:t>кВ</w:t>
      </w:r>
      <w:proofErr w:type="spellEnd"/>
      <w:r w:rsidRPr="00885A28">
        <w:rPr>
          <w:rFonts w:ascii="Arial" w:eastAsia="Times New Roman" w:hAnsi="Arial" w:cs="Arial"/>
          <w:color w:val="292929"/>
          <w:sz w:val="21"/>
          <w:szCs w:val="21"/>
          <w:lang w:eastAsia="ru-RU"/>
        </w:rPr>
        <w:t xml:space="preserve"> и выше допускается размещать только за пределами жилых и общественно-деловых зон. Транзитные линии электропередачи напряжением до 220 </w:t>
      </w:r>
      <w:proofErr w:type="spellStart"/>
      <w:r w:rsidRPr="00885A28">
        <w:rPr>
          <w:rFonts w:ascii="Arial" w:eastAsia="Times New Roman" w:hAnsi="Arial" w:cs="Arial"/>
          <w:color w:val="292929"/>
          <w:sz w:val="21"/>
          <w:szCs w:val="21"/>
          <w:lang w:eastAsia="ru-RU"/>
        </w:rPr>
        <w:t>кВ</w:t>
      </w:r>
      <w:proofErr w:type="spellEnd"/>
      <w:r w:rsidRPr="00885A28">
        <w:rPr>
          <w:rFonts w:ascii="Arial" w:eastAsia="Times New Roman" w:hAnsi="Arial" w:cs="Arial"/>
          <w:color w:val="292929"/>
          <w:sz w:val="21"/>
          <w:szCs w:val="21"/>
          <w:lang w:eastAsia="ru-RU"/>
        </w:rPr>
        <w:t xml:space="preserve"> и выше не допускается размещать в пределах границ поселений, за исключением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Прокладку электрических сетей напряжением 110 </w:t>
      </w:r>
      <w:proofErr w:type="spellStart"/>
      <w:r w:rsidRPr="00885A28">
        <w:rPr>
          <w:rFonts w:ascii="Arial" w:eastAsia="Times New Roman" w:hAnsi="Arial" w:cs="Arial"/>
          <w:color w:val="292929"/>
          <w:sz w:val="21"/>
          <w:szCs w:val="21"/>
          <w:lang w:eastAsia="ru-RU"/>
        </w:rPr>
        <w:t>кВ</w:t>
      </w:r>
      <w:proofErr w:type="spellEnd"/>
      <w:r w:rsidRPr="00885A28">
        <w:rPr>
          <w:rFonts w:ascii="Arial" w:eastAsia="Times New Roman" w:hAnsi="Arial" w:cs="Arial"/>
          <w:color w:val="292929"/>
          <w:sz w:val="21"/>
          <w:szCs w:val="21"/>
          <w:lang w:eastAsia="ru-RU"/>
        </w:rPr>
        <w:t xml:space="preserve"> и выше к понизительным подстанциям глубокого ввода в пределах жилых и общественно-деловых зон следует предусматривать кабельными линиями.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xml:space="preserve">При реконструкции городов следует предусматривать вынос за пределы жилых и общественно-деловых зон существующих </w:t>
      </w:r>
      <w:proofErr w:type="gramStart"/>
      <w:r w:rsidRPr="00885A28">
        <w:rPr>
          <w:rFonts w:ascii="Arial" w:eastAsia="Times New Roman" w:hAnsi="Arial" w:cs="Arial"/>
          <w:color w:val="292929"/>
          <w:sz w:val="21"/>
          <w:szCs w:val="21"/>
          <w:lang w:eastAsia="ru-RU"/>
        </w:rPr>
        <w:t>ВЛ</w:t>
      </w:r>
      <w:proofErr w:type="gramEnd"/>
      <w:r w:rsidRPr="00885A28">
        <w:rPr>
          <w:rFonts w:ascii="Arial" w:eastAsia="Times New Roman" w:hAnsi="Arial" w:cs="Arial"/>
          <w:color w:val="292929"/>
          <w:sz w:val="21"/>
          <w:szCs w:val="21"/>
          <w:lang w:eastAsia="ru-RU"/>
        </w:rPr>
        <w:t xml:space="preserve"> электропередачи напряжением 35 - 110 </w:t>
      </w:r>
      <w:proofErr w:type="spellStart"/>
      <w:r w:rsidRPr="00885A28">
        <w:rPr>
          <w:rFonts w:ascii="Arial" w:eastAsia="Times New Roman" w:hAnsi="Arial" w:cs="Arial"/>
          <w:color w:val="292929"/>
          <w:sz w:val="21"/>
          <w:szCs w:val="21"/>
          <w:lang w:eastAsia="ru-RU"/>
        </w:rPr>
        <w:t>кВ</w:t>
      </w:r>
      <w:proofErr w:type="spellEnd"/>
      <w:r w:rsidRPr="00885A28">
        <w:rPr>
          <w:rFonts w:ascii="Arial" w:eastAsia="Times New Roman" w:hAnsi="Arial" w:cs="Arial"/>
          <w:color w:val="292929"/>
          <w:sz w:val="21"/>
          <w:szCs w:val="21"/>
          <w:lang w:eastAsia="ru-RU"/>
        </w:rPr>
        <w:t xml:space="preserve"> и выше или замену ВЛ кабельными.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Во всех территориальных зонах города Алейска при застройке зданиями в 4 этажа и выше электрические сети напряжением до 20 </w:t>
      </w:r>
      <w:proofErr w:type="spellStart"/>
      <w:r w:rsidRPr="00885A28">
        <w:rPr>
          <w:rFonts w:ascii="Arial" w:eastAsia="Times New Roman" w:hAnsi="Arial" w:cs="Arial"/>
          <w:color w:val="292929"/>
          <w:sz w:val="21"/>
          <w:szCs w:val="21"/>
          <w:lang w:eastAsia="ru-RU"/>
        </w:rPr>
        <w:t>кВ</w:t>
      </w:r>
      <w:proofErr w:type="spellEnd"/>
      <w:r w:rsidRPr="00885A28">
        <w:rPr>
          <w:rFonts w:ascii="Arial" w:eastAsia="Times New Roman" w:hAnsi="Arial" w:cs="Arial"/>
          <w:color w:val="292929"/>
          <w:sz w:val="21"/>
          <w:szCs w:val="21"/>
          <w:lang w:eastAsia="ru-RU"/>
        </w:rPr>
        <w:t xml:space="preserve"> включительно следует предусматривать кабельными линиями.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 xml:space="preserve">При размещении отдельно стоящих распределительных пунктов и трансформаторных подстанций напряжением 10 (6) - 20 </w:t>
      </w:r>
      <w:proofErr w:type="spellStart"/>
      <w:r w:rsidRPr="00885A28">
        <w:rPr>
          <w:rFonts w:ascii="Arial" w:eastAsia="Times New Roman" w:hAnsi="Arial" w:cs="Arial"/>
          <w:color w:val="292929"/>
          <w:sz w:val="21"/>
          <w:szCs w:val="21"/>
          <w:lang w:eastAsia="ru-RU"/>
        </w:rPr>
        <w:t>кВ</w:t>
      </w:r>
      <w:proofErr w:type="spellEnd"/>
      <w:r w:rsidRPr="00885A28">
        <w:rPr>
          <w:rFonts w:ascii="Arial" w:eastAsia="Times New Roman" w:hAnsi="Arial" w:cs="Arial"/>
          <w:color w:val="292929"/>
          <w:sz w:val="21"/>
          <w:szCs w:val="21"/>
          <w:lang w:eastAsia="ru-RU"/>
        </w:rPr>
        <w:t xml:space="preserve"> при числе трансформаторов не более двух мощностью каждого до 1000 </w:t>
      </w:r>
      <w:proofErr w:type="spellStart"/>
      <w:r w:rsidRPr="00885A28">
        <w:rPr>
          <w:rFonts w:ascii="Arial" w:eastAsia="Times New Roman" w:hAnsi="Arial" w:cs="Arial"/>
          <w:color w:val="292929"/>
          <w:sz w:val="21"/>
          <w:szCs w:val="21"/>
          <w:lang w:eastAsia="ru-RU"/>
        </w:rPr>
        <w:t>кВА</w:t>
      </w:r>
      <w:proofErr w:type="spellEnd"/>
      <w:r w:rsidRPr="00885A28">
        <w:rPr>
          <w:rFonts w:ascii="Arial" w:eastAsia="Times New Roman" w:hAnsi="Arial" w:cs="Arial"/>
          <w:color w:val="292929"/>
          <w:sz w:val="21"/>
          <w:szCs w:val="21"/>
          <w:lang w:eastAsia="ru-RU"/>
        </w:rPr>
        <w:t xml:space="preserve"> расстояние от них до окон жилых домов и общественных зданий следует принимать с учетом допустимых уровней шума и вибрации, но не менее 10 м, а до зданий лечебно-профилактических учреждений - не менее 15 м.</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2.2.3. Дополнительно установленные местными нормативами показатели обеспеченности и доступности объектов электроснабжения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670"/>
        <w:gridCol w:w="4450"/>
        <w:gridCol w:w="1385"/>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количество вводов электроснабжения, - фаз питающего напряжения переменного тока напряжением 220</w:t>
            </w:r>
            <w:proofErr w:type="gramStart"/>
            <w:r w:rsidRPr="00885A28">
              <w:rPr>
                <w:rFonts w:ascii="Times New Roman" w:eastAsia="Times New Roman" w:hAnsi="Times New Roman" w:cs="Times New Roman"/>
                <w:color w:val="292929"/>
                <w:sz w:val="21"/>
                <w:szCs w:val="21"/>
                <w:lang w:eastAsia="ru-RU"/>
              </w:rPr>
              <w:t xml:space="preserve"> В</w:t>
            </w:r>
            <w:proofErr w:type="gramEnd"/>
            <w:r w:rsidRPr="00885A28">
              <w:rPr>
                <w:rFonts w:ascii="Times New Roman" w:eastAsia="Times New Roman" w:hAnsi="Times New Roman" w:cs="Times New Roman"/>
                <w:color w:val="292929"/>
                <w:sz w:val="21"/>
                <w:szCs w:val="21"/>
                <w:lang w:eastAsia="ru-RU"/>
              </w:rPr>
              <w:t>, частотой 50 Гц, ед.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ИЖД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электроснабжения и (или)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ИЖД с приусадебным участком личного подсобного хозяйства</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Совмещенный дом в БЖД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Квартира в СЖД, МЖД, не оборудованная электроплитами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Квартира в СЖД, МЖД, оборудованная электроплитами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количество трансформаторных подстанций, от которых осуществляется ввод электроснабжения, ед.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Индивидуальная жилая застройка</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электроснабжения и (или)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СЖД, МЖД (группа домов)</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Показатель, единица измерения: удельная величина годового потребления электрической энергии в многоквартирных домах на одного проживающего, </w:t>
            </w:r>
            <w:proofErr w:type="spellStart"/>
            <w:r w:rsidRPr="00885A28">
              <w:rPr>
                <w:rFonts w:ascii="Times New Roman" w:eastAsia="Times New Roman" w:hAnsi="Times New Roman" w:cs="Times New Roman"/>
                <w:color w:val="292929"/>
                <w:sz w:val="21"/>
                <w:szCs w:val="21"/>
                <w:lang w:eastAsia="ru-RU"/>
              </w:rPr>
              <w:t>кВт</w:t>
            </w:r>
            <w:proofErr w:type="gramStart"/>
            <w:r w:rsidRPr="00885A28">
              <w:rPr>
                <w:rFonts w:ascii="Times New Roman" w:eastAsia="Times New Roman" w:hAnsi="Times New Roman" w:cs="Times New Roman"/>
                <w:color w:val="292929"/>
                <w:sz w:val="21"/>
                <w:szCs w:val="21"/>
                <w:lang w:eastAsia="ru-RU"/>
              </w:rPr>
              <w:t>.ч</w:t>
            </w:r>
            <w:proofErr w:type="spellEnd"/>
            <w:proofErr w:type="gramEnd"/>
            <w:r w:rsidRPr="00885A28">
              <w:rPr>
                <w:rFonts w:ascii="Times New Roman" w:eastAsia="Times New Roman" w:hAnsi="Times New Roman" w:cs="Times New Roman"/>
                <w:color w:val="292929"/>
                <w:sz w:val="21"/>
                <w:szCs w:val="21"/>
                <w:lang w:eastAsia="ru-RU"/>
              </w:rPr>
              <w:t xml:space="preserve"> (без учета потребления электроэнергии для отопления и подогрева воды в жилых секциях, не подключенных к системам централизованного теплоснабжения и горячего водоснабжения и не оборудованных газовыми водонагревателями)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проживающий</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электроснабжения и (или) объектов жилой застройки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 кв. м жилищного фонда (при отсутствии сведений о количестве проживающих)</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запаса к годовому потреблению электроэнергии на 1 чел. - отношение мощности (производительности) системы электроснабжения к расчетной потребности объектов жилой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ИЖД, БЖД, не </w:t>
            </w:r>
            <w:proofErr w:type="gramStart"/>
            <w:r w:rsidRPr="00885A28">
              <w:rPr>
                <w:rFonts w:ascii="Times New Roman" w:eastAsia="Times New Roman" w:hAnsi="Times New Roman" w:cs="Times New Roman"/>
                <w:color w:val="292929"/>
                <w:sz w:val="21"/>
                <w:szCs w:val="21"/>
                <w:lang w:eastAsia="ru-RU"/>
              </w:rPr>
              <w:t>оборудованный</w:t>
            </w:r>
            <w:proofErr w:type="gramEnd"/>
            <w:r w:rsidRPr="00885A28">
              <w:rPr>
                <w:rFonts w:ascii="Times New Roman" w:eastAsia="Times New Roman" w:hAnsi="Times New Roman" w:cs="Times New Roman"/>
                <w:color w:val="292929"/>
                <w:sz w:val="21"/>
                <w:szCs w:val="21"/>
                <w:lang w:eastAsia="ru-RU"/>
              </w:rPr>
              <w:t xml:space="preserve"> электроплитами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электроснабжения и (или)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ИЖД, БЖД, </w:t>
            </w:r>
            <w:proofErr w:type="gramStart"/>
            <w:r w:rsidRPr="00885A28">
              <w:rPr>
                <w:rFonts w:ascii="Times New Roman" w:eastAsia="Times New Roman" w:hAnsi="Times New Roman" w:cs="Times New Roman"/>
                <w:color w:val="292929"/>
                <w:sz w:val="21"/>
                <w:szCs w:val="21"/>
                <w:lang w:eastAsia="ru-RU"/>
              </w:rPr>
              <w:t>оборудованный</w:t>
            </w:r>
            <w:proofErr w:type="gramEnd"/>
            <w:r w:rsidRPr="00885A28">
              <w:rPr>
                <w:rFonts w:ascii="Times New Roman" w:eastAsia="Times New Roman" w:hAnsi="Times New Roman" w:cs="Times New Roman"/>
                <w:color w:val="292929"/>
                <w:sz w:val="21"/>
                <w:szCs w:val="21"/>
                <w:lang w:eastAsia="ru-RU"/>
              </w:rPr>
              <w:t xml:space="preserve"> электроплитами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ИЖД с приусадебным участком личного подсобного хозяйства</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БЖД, СЖД и МЖД, не </w:t>
            </w:r>
            <w:proofErr w:type="gramStart"/>
            <w:r w:rsidRPr="00885A28">
              <w:rPr>
                <w:rFonts w:ascii="Times New Roman" w:eastAsia="Times New Roman" w:hAnsi="Times New Roman" w:cs="Times New Roman"/>
                <w:color w:val="292929"/>
                <w:sz w:val="21"/>
                <w:szCs w:val="21"/>
                <w:lang w:eastAsia="ru-RU"/>
              </w:rPr>
              <w:t>оборудованные</w:t>
            </w:r>
            <w:proofErr w:type="gramEnd"/>
            <w:r w:rsidRPr="00885A28">
              <w:rPr>
                <w:rFonts w:ascii="Times New Roman" w:eastAsia="Times New Roman" w:hAnsi="Times New Roman" w:cs="Times New Roman"/>
                <w:color w:val="292929"/>
                <w:sz w:val="21"/>
                <w:szCs w:val="21"/>
                <w:lang w:eastAsia="ru-RU"/>
              </w:rPr>
              <w:t xml:space="preserve"> электроплитами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СЖД и МЖД, </w:t>
            </w:r>
            <w:proofErr w:type="gramStart"/>
            <w:r w:rsidRPr="00885A28">
              <w:rPr>
                <w:rFonts w:ascii="Times New Roman" w:eastAsia="Times New Roman" w:hAnsi="Times New Roman" w:cs="Times New Roman"/>
                <w:color w:val="292929"/>
                <w:sz w:val="21"/>
                <w:szCs w:val="21"/>
                <w:lang w:eastAsia="ru-RU"/>
              </w:rPr>
              <w:t>оборудованные</w:t>
            </w:r>
            <w:proofErr w:type="gramEnd"/>
            <w:r w:rsidRPr="00885A28">
              <w:rPr>
                <w:rFonts w:ascii="Times New Roman" w:eastAsia="Times New Roman" w:hAnsi="Times New Roman" w:cs="Times New Roman"/>
                <w:color w:val="292929"/>
                <w:sz w:val="21"/>
                <w:szCs w:val="21"/>
                <w:lang w:eastAsia="ru-RU"/>
              </w:rPr>
              <w:t xml:space="preserve"> электроплитами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0,4</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изменения производительности объектов - отношение производительности объекта после реконструкции к его производительности до реконструкции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электроснабжения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реконструкции системы электроснабжения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не подключенные к централизованным системам газо- и теплоснабжения</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запаса к расчетному потреблению электроэнергии на отопление и на подогрев воды - отношение мощности (производительности) системы электроснабжения к расчетной потребности объектов жилой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ИЖД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электроснабжения /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БЖД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СЖД и МЖД</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1,0/1,0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Городские электрические сети должны выполняться комплексно, с увязкой между собой </w:t>
      </w:r>
      <w:proofErr w:type="spellStart"/>
      <w:r w:rsidRPr="00885A28">
        <w:rPr>
          <w:rFonts w:ascii="Arial" w:eastAsia="Times New Roman" w:hAnsi="Arial" w:cs="Arial"/>
          <w:color w:val="292929"/>
          <w:sz w:val="21"/>
          <w:szCs w:val="21"/>
          <w:lang w:eastAsia="ru-RU"/>
        </w:rPr>
        <w:t>электроснабжающих</w:t>
      </w:r>
      <w:proofErr w:type="spellEnd"/>
      <w:r w:rsidRPr="00885A28">
        <w:rPr>
          <w:rFonts w:ascii="Arial" w:eastAsia="Times New Roman" w:hAnsi="Arial" w:cs="Arial"/>
          <w:color w:val="292929"/>
          <w:sz w:val="21"/>
          <w:szCs w:val="21"/>
          <w:lang w:eastAsia="ru-RU"/>
        </w:rPr>
        <w:t xml:space="preserve"> сетей 35 </w:t>
      </w:r>
      <w:proofErr w:type="spellStart"/>
      <w:r w:rsidRPr="00885A28">
        <w:rPr>
          <w:rFonts w:ascii="Arial" w:eastAsia="Times New Roman" w:hAnsi="Arial" w:cs="Arial"/>
          <w:color w:val="292929"/>
          <w:sz w:val="21"/>
          <w:szCs w:val="21"/>
          <w:lang w:eastAsia="ru-RU"/>
        </w:rPr>
        <w:t>кВ</w:t>
      </w:r>
      <w:proofErr w:type="spellEnd"/>
      <w:r w:rsidRPr="00885A28">
        <w:rPr>
          <w:rFonts w:ascii="Arial" w:eastAsia="Times New Roman" w:hAnsi="Arial" w:cs="Arial"/>
          <w:color w:val="292929"/>
          <w:sz w:val="21"/>
          <w:szCs w:val="21"/>
          <w:lang w:eastAsia="ru-RU"/>
        </w:rPr>
        <w:t xml:space="preserve"> и выше и распределительных сетей 6 - 20 </w:t>
      </w:r>
      <w:proofErr w:type="spellStart"/>
      <w:r w:rsidRPr="00885A28">
        <w:rPr>
          <w:rFonts w:ascii="Arial" w:eastAsia="Times New Roman" w:hAnsi="Arial" w:cs="Arial"/>
          <w:color w:val="292929"/>
          <w:sz w:val="21"/>
          <w:szCs w:val="21"/>
          <w:lang w:eastAsia="ru-RU"/>
        </w:rPr>
        <w:t>кВ</w:t>
      </w:r>
      <w:proofErr w:type="spellEnd"/>
      <w:r w:rsidRPr="00885A28">
        <w:rPr>
          <w:rFonts w:ascii="Arial" w:eastAsia="Times New Roman" w:hAnsi="Arial" w:cs="Arial"/>
          <w:color w:val="292929"/>
          <w:sz w:val="21"/>
          <w:szCs w:val="21"/>
          <w:lang w:eastAsia="ru-RU"/>
        </w:rPr>
        <w:t>, с учетом всех потребителей городского округа и прилегающих к нему районов. Электрические сети должны выполняться с учетом обеспечения наибольшей экономичности, требуемой надежности электроснабжения, соблюдения установленных норм качества электроэнергии.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реконструкции действующих сетей необходимо максимально использовать существующие электросетевые сооружения.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обеспечения благоприятных условий жизнедеятельности населения на территории муниципального образования город Алейск Алтайского края устанавливается уровень обеспеченности централизованной системой электроснабжения - 100%.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Максимально допустимый уровень территориальной доступности объектов электроснабжения не нормируется.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 Показатели обеспеченности и доступности объектов, относящихся к области теплоснабжения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2.3.1. Установленные нормативами градостроительного проектирования Алтайского края нормативные параметры теплоснабжения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теплоснабжения: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обеспечению теплоснабжения населенных пунктов в соответствии с утвержденной в установленном порядке схемой теплоснабжения.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размещению котельных.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Требования к размещению </w:t>
      </w:r>
      <w:proofErr w:type="spellStart"/>
      <w:r w:rsidRPr="00885A28">
        <w:rPr>
          <w:rFonts w:ascii="Arial" w:eastAsia="Times New Roman" w:hAnsi="Arial" w:cs="Arial"/>
          <w:color w:val="292929"/>
          <w:sz w:val="21"/>
          <w:szCs w:val="21"/>
          <w:lang w:eastAsia="ru-RU"/>
        </w:rPr>
        <w:t>золошлакоотвалов</w:t>
      </w:r>
      <w:proofErr w:type="spell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Размеры земельных участков для размещения котельных.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2.3.2. Изложение нормативных параметров по теплоснабжению нормативов градостроительного проектирования Алтайского края применительно </w:t>
      </w:r>
      <w:proofErr w:type="gramStart"/>
      <w:r w:rsidRPr="00885A28">
        <w:rPr>
          <w:rFonts w:ascii="Arial" w:eastAsia="Times New Roman" w:hAnsi="Arial" w:cs="Arial"/>
          <w:color w:val="292929"/>
          <w:sz w:val="21"/>
          <w:szCs w:val="21"/>
          <w:lang w:eastAsia="ru-RU"/>
        </w:rPr>
        <w:t>к</w:t>
      </w:r>
      <w:proofErr w:type="gramEnd"/>
      <w:r w:rsidRPr="00885A28">
        <w:rPr>
          <w:rFonts w:ascii="Arial" w:eastAsia="Times New Roman" w:hAnsi="Arial" w:cs="Arial"/>
          <w:color w:val="292929"/>
          <w:sz w:val="21"/>
          <w:szCs w:val="21"/>
          <w:lang w:eastAsia="ru-RU"/>
        </w:rPr>
        <w:t xml:space="preserve"> муниципальному</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образованию город Алейск Алтайского края</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Теплоснабжение города Алейска следует предусматривать в соответствии с утвержденной в установленном порядке схемой теплоснабжения городского округа.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Энергогенерирующие</w:t>
      </w:r>
      <w:proofErr w:type="spellEnd"/>
      <w:r w:rsidRPr="00885A28">
        <w:rPr>
          <w:rFonts w:ascii="Arial" w:eastAsia="Times New Roman" w:hAnsi="Arial" w:cs="Arial"/>
          <w:color w:val="292929"/>
          <w:sz w:val="21"/>
          <w:szCs w:val="21"/>
          <w:lang w:eastAsia="ru-RU"/>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районах многоквартирной жилой застройки малой этажности, а также одно-, двухквартирной жилой застройки с приусадебными (</w:t>
      </w:r>
      <w:proofErr w:type="spellStart"/>
      <w:r w:rsidRPr="00885A28">
        <w:rPr>
          <w:rFonts w:ascii="Arial" w:eastAsia="Times New Roman" w:hAnsi="Arial" w:cs="Arial"/>
          <w:color w:val="292929"/>
          <w:sz w:val="21"/>
          <w:szCs w:val="21"/>
          <w:lang w:eastAsia="ru-RU"/>
        </w:rPr>
        <w:t>приквартирными</w:t>
      </w:r>
      <w:proofErr w:type="spellEnd"/>
      <w:r w:rsidRPr="00885A28">
        <w:rPr>
          <w:rFonts w:ascii="Arial" w:eastAsia="Times New Roman" w:hAnsi="Arial" w:cs="Arial"/>
          <w:color w:val="292929"/>
          <w:sz w:val="21"/>
          <w:szCs w:val="21"/>
          <w:lang w:eastAsia="ru-RU"/>
        </w:rPr>
        <w:t>)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9</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557"/>
        <w:gridCol w:w="2180"/>
        <w:gridCol w:w="2768"/>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lastRenderedPageBreak/>
              <w:t>Теплопроизводительность</w:t>
            </w:r>
            <w:proofErr w:type="spellEnd"/>
            <w:r w:rsidRPr="00885A28">
              <w:rPr>
                <w:rFonts w:ascii="Times New Roman" w:eastAsia="Times New Roman" w:hAnsi="Times New Roman" w:cs="Times New Roman"/>
                <w:color w:val="292929"/>
                <w:sz w:val="21"/>
                <w:szCs w:val="21"/>
                <w:lang w:eastAsia="ru-RU"/>
              </w:rPr>
              <w:t xml:space="preserve"> котельных, Гкал/</w:t>
            </w:r>
            <w:proofErr w:type="gramStart"/>
            <w:r w:rsidRPr="00885A28">
              <w:rPr>
                <w:rFonts w:ascii="Times New Roman" w:eastAsia="Times New Roman" w:hAnsi="Times New Roman" w:cs="Times New Roman"/>
                <w:color w:val="292929"/>
                <w:sz w:val="21"/>
                <w:szCs w:val="21"/>
                <w:lang w:eastAsia="ru-RU"/>
              </w:rPr>
              <w:t>ч</w:t>
            </w:r>
            <w:proofErr w:type="gramEnd"/>
            <w:r w:rsidRPr="00885A28">
              <w:rPr>
                <w:rFonts w:ascii="Times New Roman" w:eastAsia="Times New Roman" w:hAnsi="Times New Roman" w:cs="Times New Roman"/>
                <w:color w:val="292929"/>
                <w:sz w:val="21"/>
                <w:szCs w:val="21"/>
                <w:lang w:eastAsia="ru-RU"/>
              </w:rPr>
              <w:t xml:space="preserve"> (МВт)</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Размеры земельных участков котельных, </w:t>
            </w:r>
            <w:proofErr w:type="gramStart"/>
            <w:r w:rsidRPr="00885A28">
              <w:rPr>
                <w:rFonts w:ascii="Times New Roman" w:eastAsia="Times New Roman" w:hAnsi="Times New Roman" w:cs="Times New Roman"/>
                <w:color w:val="292929"/>
                <w:sz w:val="21"/>
                <w:szCs w:val="21"/>
                <w:lang w:eastAsia="ru-RU"/>
              </w:rPr>
              <w:t>га</w:t>
            </w:r>
            <w:proofErr w:type="gramEnd"/>
            <w:r w:rsidRPr="00885A28">
              <w:rPr>
                <w:rFonts w:ascii="Times New Roman" w:eastAsia="Times New Roman" w:hAnsi="Times New Roman" w:cs="Times New Roman"/>
                <w:color w:val="292929"/>
                <w:sz w:val="21"/>
                <w:szCs w:val="21"/>
                <w:lang w:eastAsia="ru-RU"/>
              </w:rPr>
              <w:t>, работающих</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твердом топливе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на </w:t>
            </w:r>
            <w:proofErr w:type="spellStart"/>
            <w:r w:rsidRPr="00885A28">
              <w:rPr>
                <w:rFonts w:ascii="Times New Roman" w:eastAsia="Times New Roman" w:hAnsi="Times New Roman" w:cs="Times New Roman"/>
                <w:color w:val="292929"/>
                <w:sz w:val="21"/>
                <w:szCs w:val="21"/>
                <w:lang w:eastAsia="ru-RU"/>
              </w:rPr>
              <w:t>газомазутном</w:t>
            </w:r>
            <w:proofErr w:type="spellEnd"/>
            <w:r w:rsidRPr="00885A28">
              <w:rPr>
                <w:rFonts w:ascii="Times New Roman" w:eastAsia="Times New Roman" w:hAnsi="Times New Roman" w:cs="Times New Roman"/>
                <w:color w:val="292929"/>
                <w:sz w:val="21"/>
                <w:szCs w:val="21"/>
                <w:lang w:eastAsia="ru-RU"/>
              </w:rPr>
              <w:t xml:space="preserve"> топливе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 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5 до 10 (от 6 до 12)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10 до 50 (от 12 до 58)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50 до 100 (от 58 до 116)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100 до 200 (от 116 до 233)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200 до 400 (от 233 до 466)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 Размеры земельных участков отопительных котельных, обеспечивающих потребителей горячей водой с непосредственным </w:t>
      </w:r>
      <w:proofErr w:type="spellStart"/>
      <w:r w:rsidRPr="00885A28">
        <w:rPr>
          <w:rFonts w:ascii="Arial" w:eastAsia="Times New Roman" w:hAnsi="Arial" w:cs="Arial"/>
          <w:color w:val="292929"/>
          <w:sz w:val="21"/>
          <w:szCs w:val="21"/>
          <w:lang w:eastAsia="ru-RU"/>
        </w:rPr>
        <w:t>водоразбором</w:t>
      </w:r>
      <w:proofErr w:type="spellEnd"/>
      <w:r w:rsidRPr="00885A28">
        <w:rPr>
          <w:rFonts w:ascii="Arial" w:eastAsia="Times New Roman" w:hAnsi="Arial" w:cs="Arial"/>
          <w:color w:val="292929"/>
          <w:sz w:val="21"/>
          <w:szCs w:val="21"/>
          <w:lang w:eastAsia="ru-RU"/>
        </w:rPr>
        <w:t>, а также котельных, доставка топлива которым предусматривается по железной дороге, следует увеличивать на 20%.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 Размещение </w:t>
      </w:r>
      <w:proofErr w:type="spellStart"/>
      <w:r w:rsidRPr="00885A28">
        <w:rPr>
          <w:rFonts w:ascii="Arial" w:eastAsia="Times New Roman" w:hAnsi="Arial" w:cs="Arial"/>
          <w:color w:val="292929"/>
          <w:sz w:val="21"/>
          <w:szCs w:val="21"/>
          <w:lang w:eastAsia="ru-RU"/>
        </w:rPr>
        <w:t>золошлакоотвалов</w:t>
      </w:r>
      <w:proofErr w:type="spellEnd"/>
      <w:r w:rsidRPr="00885A28">
        <w:rPr>
          <w:rFonts w:ascii="Arial" w:eastAsia="Times New Roman" w:hAnsi="Arial" w:cs="Arial"/>
          <w:color w:val="292929"/>
          <w:sz w:val="21"/>
          <w:szCs w:val="21"/>
          <w:lang w:eastAsia="ru-RU"/>
        </w:rPr>
        <w:t xml:space="preserve"> следует предусматривать вне территорий жилых, общественно-деловых и рекреационных зон. Условия размещения </w:t>
      </w:r>
      <w:proofErr w:type="spellStart"/>
      <w:r w:rsidRPr="00885A28">
        <w:rPr>
          <w:rFonts w:ascii="Arial" w:eastAsia="Times New Roman" w:hAnsi="Arial" w:cs="Arial"/>
          <w:color w:val="292929"/>
          <w:sz w:val="21"/>
          <w:szCs w:val="21"/>
          <w:lang w:eastAsia="ru-RU"/>
        </w:rPr>
        <w:t>золошлакоотвалов</w:t>
      </w:r>
      <w:proofErr w:type="spellEnd"/>
      <w:r w:rsidRPr="00885A28">
        <w:rPr>
          <w:rFonts w:ascii="Arial" w:eastAsia="Times New Roman" w:hAnsi="Arial" w:cs="Arial"/>
          <w:color w:val="292929"/>
          <w:sz w:val="21"/>
          <w:szCs w:val="21"/>
          <w:lang w:eastAsia="ru-RU"/>
        </w:rPr>
        <w:t xml:space="preserve"> и определение размеров площадок для них необходимо предусматривать по СП 124.13330.2012.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Размеры санитарно-защитных зон от котельных определяются в соответствии с действующими санитарными нормами.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2.3.3. Дополнительно установленные местными нормативами показатели обеспеченности и доступности объектов теплоснабжения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10.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193"/>
        <w:gridCol w:w="3998"/>
        <w:gridCol w:w="1314"/>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подключенные (подлежащие подключению) к централизованной системе теплоснабжения</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количество вводов теплоснабжения, ед.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ИЖД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теплоснабжения / объектов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теплоснабжения / объектов жилой застройки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ИЖД с приусадебным участком личного подсобного хозяйства</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Совмещенный дом в БЖД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Квартира в СЖД, МЖД</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Показатель, единица измерения: количество вводов горячего водоснабжения, ед.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Квартира в СЖД, МЖД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теплоснабжения / объектов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теплоснабжения / объектов жилой застройки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Квартира в СЖД, МЖД, оборудованная электроплитами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удельная величина годового потребления тепловой энергии на 1 кв. м общей площади, Гкал</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ИЖД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теплоснабжения / объектов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теплоснабжения / объектов жилой застройки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БЖД</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СЖД и МЖД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удельная величина годового потребления горячей воды на одного проживающего, куб. м</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проживающий</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теплоснабжения / объектов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теплоснабжения / объектов жилой застройки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 кв. м жилищного фонда (при отсутствии сведений о количестве проживающих, кроме Территории ПЖ)</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запаса к максимальному тепловому потоку (тепловой нагрузке) на отопление и расходу теплоты на подогрев воды - отношение мощности (производительности) системы теплоснабжения к расчетной потребности объектов жилой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ИЖД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теплоснабжения / объектов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теплоснабжения /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БЖД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СЖД и МЖД</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1,0/1,0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изменения производительности объекта - отношение производительности объекта после реконструкции к его производительности до реконструкции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Объект теплоснабжения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реконструкции системы теплоснабжения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доля котельных, использующих природный газ,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Котельная, подключенная к централизованной системе газоснабжения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котельных</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подключенные (подлежащие подключению) к централизованной системе газоснабжения и не подключенные к централизованной системе теплоснабжения</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запаса к газовой нагрузке на отопление и на подогрев воды - отношение мощности (производительности) системы газоснабжения к расчетной потребности объектов жилой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ИЖД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газоснабжения /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БЖД</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СЖД и МЖД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1,0/1,0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Количество тепловой энергии, необходимой для отопления зданий на отопительный период, Гкал определяется по формуле 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где: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Q</w:t>
      </w:r>
      <w:r w:rsidRPr="00885A28">
        <w:rPr>
          <w:rFonts w:ascii="Arial" w:eastAsia="Times New Roman" w:hAnsi="Arial" w:cs="Arial"/>
          <w:color w:val="292929"/>
          <w:sz w:val="16"/>
          <w:szCs w:val="16"/>
          <w:vertAlign w:val="subscript"/>
          <w:lang w:eastAsia="ru-RU"/>
        </w:rPr>
        <w:t>omax</w:t>
      </w:r>
      <w:proofErr w:type="spellEnd"/>
      <w:r w:rsidRPr="00885A28">
        <w:rPr>
          <w:rFonts w:ascii="Arial" w:eastAsia="Times New Roman" w:hAnsi="Arial" w:cs="Arial"/>
          <w:color w:val="292929"/>
          <w:sz w:val="21"/>
          <w:szCs w:val="21"/>
          <w:lang w:eastAsia="ru-RU"/>
        </w:rPr>
        <w:t> - расчетное значение часовой тепловой нагрузки отопления, Гкал/</w:t>
      </w:r>
      <w:proofErr w:type="gramStart"/>
      <w:r w:rsidRPr="00885A28">
        <w:rPr>
          <w:rFonts w:ascii="Arial" w:eastAsia="Times New Roman" w:hAnsi="Arial" w:cs="Arial"/>
          <w:color w:val="292929"/>
          <w:sz w:val="21"/>
          <w:szCs w:val="21"/>
          <w:lang w:eastAsia="ru-RU"/>
        </w:rPr>
        <w:t>ч</w:t>
      </w:r>
      <w:proofErr w:type="gram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t</w:t>
      </w:r>
      <w:r w:rsidRPr="00885A28">
        <w:rPr>
          <w:rFonts w:ascii="Arial" w:eastAsia="Times New Roman" w:hAnsi="Arial" w:cs="Arial"/>
          <w:color w:val="292929"/>
          <w:sz w:val="16"/>
          <w:szCs w:val="16"/>
          <w:vertAlign w:val="subscript"/>
          <w:lang w:eastAsia="ru-RU"/>
        </w:rPr>
        <w:t>j</w:t>
      </w:r>
      <w:proofErr w:type="spellEnd"/>
      <w:r w:rsidRPr="00885A28">
        <w:rPr>
          <w:rFonts w:ascii="Arial" w:eastAsia="Times New Roman" w:hAnsi="Arial" w:cs="Arial"/>
          <w:color w:val="292929"/>
          <w:sz w:val="16"/>
          <w:szCs w:val="16"/>
          <w:vertAlign w:val="subscript"/>
          <w:lang w:eastAsia="ru-RU"/>
        </w:rPr>
        <w:t xml:space="preserve"> -</w:t>
      </w:r>
      <w:r w:rsidRPr="00885A28">
        <w:rPr>
          <w:rFonts w:ascii="Arial" w:eastAsia="Times New Roman" w:hAnsi="Arial" w:cs="Arial"/>
          <w:color w:val="292929"/>
          <w:sz w:val="21"/>
          <w:szCs w:val="21"/>
          <w:lang w:eastAsia="ru-RU"/>
        </w:rPr>
        <w:t> усредненное расчетное значение температуры воздуха внутри отапливаемых зданий, °C;</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t</w:t>
      </w:r>
      <w:r w:rsidRPr="00885A28">
        <w:rPr>
          <w:rFonts w:ascii="Arial" w:eastAsia="Times New Roman" w:hAnsi="Arial" w:cs="Arial"/>
          <w:color w:val="292929"/>
          <w:sz w:val="16"/>
          <w:szCs w:val="16"/>
          <w:vertAlign w:val="subscript"/>
          <w:lang w:eastAsia="ru-RU"/>
        </w:rPr>
        <w:t>o</w:t>
      </w:r>
      <w:proofErr w:type="spellEnd"/>
      <w:r w:rsidRPr="00885A28">
        <w:rPr>
          <w:rFonts w:ascii="Arial" w:eastAsia="Times New Roman" w:hAnsi="Arial" w:cs="Arial"/>
          <w:color w:val="292929"/>
          <w:sz w:val="21"/>
          <w:szCs w:val="21"/>
          <w:lang w:eastAsia="ru-RU"/>
        </w:rPr>
        <w:t> - расчетное значение температуры наружного воздуха для проектирования отопления в конкретной местности, °C;</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t</w:t>
      </w:r>
      <w:r w:rsidRPr="00885A28">
        <w:rPr>
          <w:rFonts w:ascii="Arial" w:eastAsia="Times New Roman" w:hAnsi="Arial" w:cs="Arial"/>
          <w:color w:val="292929"/>
          <w:sz w:val="16"/>
          <w:szCs w:val="16"/>
          <w:vertAlign w:val="subscript"/>
          <w:lang w:eastAsia="ru-RU"/>
        </w:rPr>
        <w:t>om</w:t>
      </w:r>
      <w:proofErr w:type="spellEnd"/>
      <w:r w:rsidRPr="00885A28">
        <w:rPr>
          <w:rFonts w:ascii="Arial" w:eastAsia="Times New Roman" w:hAnsi="Arial" w:cs="Arial"/>
          <w:color w:val="292929"/>
          <w:sz w:val="21"/>
          <w:szCs w:val="21"/>
          <w:lang w:eastAsia="ru-RU"/>
        </w:rPr>
        <w:t> - среднее значение температуры наружного воздуха за планируемый период, °C;</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n - продолжительность функционирования систем отопления в планируемый период, </w:t>
      </w:r>
      <w:proofErr w:type="spellStart"/>
      <w:r w:rsidRPr="00885A28">
        <w:rPr>
          <w:rFonts w:ascii="Arial" w:eastAsia="Times New Roman" w:hAnsi="Arial" w:cs="Arial"/>
          <w:color w:val="292929"/>
          <w:sz w:val="21"/>
          <w:szCs w:val="21"/>
          <w:lang w:eastAsia="ru-RU"/>
        </w:rPr>
        <w:t>сут</w:t>
      </w:r>
      <w:proofErr w:type="spell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k</w:t>
      </w:r>
      <w:r w:rsidRPr="00885A28">
        <w:rPr>
          <w:rFonts w:ascii="Arial" w:eastAsia="Times New Roman" w:hAnsi="Arial" w:cs="Arial"/>
          <w:color w:val="292929"/>
          <w:sz w:val="16"/>
          <w:szCs w:val="16"/>
          <w:vertAlign w:val="subscript"/>
          <w:lang w:eastAsia="ru-RU"/>
        </w:rPr>
        <w:t>om</w:t>
      </w:r>
      <w:proofErr w:type="spellEnd"/>
      <w:r w:rsidRPr="00885A28">
        <w:rPr>
          <w:rFonts w:ascii="Arial" w:eastAsia="Times New Roman" w:hAnsi="Arial" w:cs="Arial"/>
          <w:color w:val="292929"/>
          <w:sz w:val="21"/>
          <w:szCs w:val="21"/>
          <w:lang w:eastAsia="ru-RU"/>
        </w:rPr>
        <w:t> - территориальный коэффициент количества тепловой энергии, необходимой для отопления зданий, устанавливаемый представительным органом местного самоуправления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Расчетную часовую тепловую нагрузку отопления следует принимать по типовым или </w:t>
      </w:r>
      <w:proofErr w:type="gramStart"/>
      <w:r w:rsidRPr="00885A28">
        <w:rPr>
          <w:rFonts w:ascii="Arial" w:eastAsia="Times New Roman" w:hAnsi="Arial" w:cs="Arial"/>
          <w:color w:val="292929"/>
          <w:sz w:val="21"/>
          <w:szCs w:val="21"/>
          <w:lang w:eastAsia="ru-RU"/>
        </w:rPr>
        <w:t>индивидуальным проектам</w:t>
      </w:r>
      <w:proofErr w:type="gramEnd"/>
      <w:r w:rsidRPr="00885A28">
        <w:rPr>
          <w:rFonts w:ascii="Arial" w:eastAsia="Times New Roman" w:hAnsi="Arial" w:cs="Arial"/>
          <w:color w:val="292929"/>
          <w:sz w:val="21"/>
          <w:szCs w:val="21"/>
          <w:lang w:eastAsia="ru-RU"/>
        </w:rPr>
        <w:t xml:space="preserve"> зданий.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Расчетное значение температуры наружного воздуха для проектирования отопления для города Алейска, а также среднее значение температуры наружного воздуха на планируемый период следует принимать по СНиП 23-01-99. </w:t>
      </w:r>
      <w:proofErr w:type="gramStart"/>
      <w:r w:rsidRPr="00885A28">
        <w:rPr>
          <w:rFonts w:ascii="Arial" w:eastAsia="Times New Roman" w:hAnsi="Arial" w:cs="Arial"/>
          <w:color w:val="292929"/>
          <w:sz w:val="21"/>
          <w:szCs w:val="21"/>
          <w:lang w:eastAsia="ru-RU"/>
        </w:rPr>
        <w:t>Строительная климатология, а при отсутствии там необходимой информации - по сведениям местной метеостанции за предыдущие 5 лет.</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обеспечения благоприятных условий жизнедеятельности населения на территории муниципального образования город Алейск Алтайского края установлен уровень обеспеченности централизованным теплоснабжением в пределах радиусов эффективного теплоснабжения источников тепла - 100%.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Максимально допустимый уровень территориальной доступности объектов теплоснабжения не нормируется.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2.4. Показатели обеспеченности и доступности объектов, относящихся к области газоснабжения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2.4.1. Установленные нормативами градостроительного проектирования Алтайского края нормативные параметры газоснабжения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газоснабжения: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размещению газораспределительных станций магистральных газопроводов.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Размеры земельных участков газонаполнительных станций.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Размеры земельных участков газонаполнительных пунктов.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Расстояния от газонаполнительных станций, газонаполнительных пунктов и промежуточных складов баллонов до зданий и сооружений различного назначения.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2.4.2. Изложение нормативных параметров по газоснабжению нормативов градостроительного проектирования Алтайского края применительно к муниципальному 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Газораспределительные станции магистральных газопроводов следует размещать за пределами поселений в соответствии с требованиями СП 36.13330.2012.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земельных участков газонаполнительных станций (далее по тексту также - ГНС) в зависимости от их производительности следует принимать по проекту, производительностью (для станций), но не более: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 тыс. т/год - 6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 тыс. т/год - 7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40 тыс. т/год - 8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земельных участков газонаполнительных пунктов (ГНП) и промежуточных складов баллонов (ПСБ) следует принимать не более 0,6 га. Расстояния от них до зданий и сооружений различного назначения следует принимать согласно СП 62.13330.2011.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2.4.3. Дополнительно установленные местными нормативами показатели обеспеченности и доступности объектов газоснабжения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11.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802"/>
        <w:gridCol w:w="4368"/>
        <w:gridCol w:w="1335"/>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количество вводов газоснабжения, ед.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Жилая секция</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газоснабжения / объектов жилой застройки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удельная величина годового потребления природного газа на одного проживающего, куб. м</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 xml:space="preserve">1 </w:t>
            </w:r>
            <w:proofErr w:type="gramStart"/>
            <w:r w:rsidRPr="00885A28">
              <w:rPr>
                <w:rFonts w:ascii="Times New Roman" w:eastAsia="Times New Roman" w:hAnsi="Times New Roman" w:cs="Times New Roman"/>
                <w:color w:val="292929"/>
                <w:sz w:val="21"/>
                <w:szCs w:val="21"/>
                <w:lang w:eastAsia="ru-RU"/>
              </w:rPr>
              <w:t>проживающий</w:t>
            </w:r>
            <w:proofErr w:type="gramEnd"/>
            <w:r w:rsidRPr="00885A28">
              <w:rPr>
                <w:rFonts w:ascii="Times New Roman" w:eastAsia="Times New Roman" w:hAnsi="Times New Roman" w:cs="Times New Roman"/>
                <w:color w:val="292929"/>
                <w:sz w:val="21"/>
                <w:szCs w:val="21"/>
                <w:lang w:eastAsia="ru-RU"/>
              </w:rPr>
              <w:t xml:space="preserve"> в жилой секции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газоснабжения / объектов жилой застройки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 кв. м жилищного фонда (при отсутствии сведений о количестве проживающих)</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1 </w:t>
            </w:r>
            <w:proofErr w:type="gramStart"/>
            <w:r w:rsidRPr="00885A28">
              <w:rPr>
                <w:rFonts w:ascii="Times New Roman" w:eastAsia="Times New Roman" w:hAnsi="Times New Roman" w:cs="Times New Roman"/>
                <w:color w:val="292929"/>
                <w:sz w:val="21"/>
                <w:szCs w:val="21"/>
                <w:lang w:eastAsia="ru-RU"/>
              </w:rPr>
              <w:t>проживающий</w:t>
            </w:r>
            <w:proofErr w:type="gramEnd"/>
            <w:r w:rsidRPr="00885A28">
              <w:rPr>
                <w:rFonts w:ascii="Times New Roman" w:eastAsia="Times New Roman" w:hAnsi="Times New Roman" w:cs="Times New Roman"/>
                <w:color w:val="292929"/>
                <w:sz w:val="21"/>
                <w:szCs w:val="21"/>
                <w:lang w:eastAsia="ru-RU"/>
              </w:rPr>
              <w:t xml:space="preserve"> на территории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запаса к газовой мощности - отношение мощности (производительности) системы газоснабжения к расчетной потребности объектов жилой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ИЖД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газоснабжения /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БЖД</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СЖД и МЖД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изменения производительности объекта - отношение производительности объекта после реконструкции к его производительности до реконструкции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газоснабжения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реконструкции системы газоснабжения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обеспечения благоприятных условий жизнедеятельности населения на территории муниципального образования город Алейск Алтайского края установлен уровень обеспеченности централизованной системой газоснабжения вне зон действия источников централизованного теплоснабжения - 100%.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Максимально допустимый уровень территориальной доступности объектов газоснабжения не нормируется.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 Показатели обеспеченности и доступности объектов, относящихся к области водоснабжения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2.5.1. Установленные нормативами градостроительного проектирования Алтайского края нормативные параметры водоснабжения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водоснабжения: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проектированию новых, реконструкции и расширению существующих инженерных сетей водоснабжения.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проектированию систем хозяйственно-питьевого населенных пунктов.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обеспеченности жилой и общественной застройки населенных пунктов системами водоснабжения.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выбору источников хозяйственно-питьевого водоснабжения.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Размеры земельных участков для станций очистки воды.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2.5.2. Изложение нормативных параметров по водоснабжению нормативов градостроительного проектирования Алтайского края применительно </w:t>
      </w:r>
      <w:proofErr w:type="gramStart"/>
      <w:r w:rsidRPr="00885A28">
        <w:rPr>
          <w:rFonts w:ascii="Arial" w:eastAsia="Times New Roman" w:hAnsi="Arial" w:cs="Arial"/>
          <w:color w:val="292929"/>
          <w:sz w:val="21"/>
          <w:szCs w:val="21"/>
          <w:lang w:eastAsia="ru-RU"/>
        </w:rPr>
        <w:t>к</w:t>
      </w:r>
      <w:proofErr w:type="gramEnd"/>
      <w:r w:rsidRPr="00885A28">
        <w:rPr>
          <w:rFonts w:ascii="Arial" w:eastAsia="Times New Roman" w:hAnsi="Arial" w:cs="Arial"/>
          <w:color w:val="292929"/>
          <w:sz w:val="21"/>
          <w:szCs w:val="21"/>
          <w:lang w:eastAsia="ru-RU"/>
        </w:rPr>
        <w:t xml:space="preserve"> муниципальному</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Проектирование инженерных систем водоснабжения следует осуществлять на основе схем водоснабжения городского округа, разработанных и утвержденных в установленном порядке.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w:t>
      </w:r>
      <w:hyperlink r:id="rId12" w:history="1">
        <w:r w:rsidRPr="00885A28">
          <w:rPr>
            <w:rFonts w:ascii="Arial" w:eastAsia="Times New Roman" w:hAnsi="Arial" w:cs="Arial"/>
            <w:color w:val="014591"/>
            <w:sz w:val="21"/>
            <w:szCs w:val="21"/>
            <w:u w:val="single"/>
            <w:lang w:eastAsia="ru-RU"/>
          </w:rPr>
          <w:t>законом</w:t>
        </w:r>
      </w:hyperlink>
      <w:r w:rsidRPr="00885A28">
        <w:rPr>
          <w:rFonts w:ascii="Arial" w:eastAsia="Times New Roman" w:hAnsi="Arial" w:cs="Arial"/>
          <w:color w:val="292929"/>
          <w:sz w:val="21"/>
          <w:szCs w:val="21"/>
          <w:lang w:eastAsia="ru-RU"/>
        </w:rPr>
        <w:t> от 30.12.2004 N 210-ФЗ "Об основах регулирования тарифов организаций коммунального комплекса".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Проектирование систем хозяйственно-питьевого водоснабжения и канализации города Алейска следует производить в соответствии с требованиями СП 31.13330.2012, СП 32.13330.2012 с учетом санитарно-гигиенической надежности получения питьевой воды, экологических и ресурсосберегающих требований.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Жилая и общественная </w:t>
      </w:r>
      <w:proofErr w:type="gramStart"/>
      <w:r w:rsidRPr="00885A28">
        <w:rPr>
          <w:rFonts w:ascii="Arial" w:eastAsia="Times New Roman" w:hAnsi="Arial" w:cs="Arial"/>
          <w:color w:val="292929"/>
          <w:sz w:val="21"/>
          <w:szCs w:val="21"/>
          <w:lang w:eastAsia="ru-RU"/>
        </w:rPr>
        <w:t>застройка города</w:t>
      </w:r>
      <w:proofErr w:type="gramEnd"/>
      <w:r w:rsidRPr="00885A28">
        <w:rPr>
          <w:rFonts w:ascii="Arial" w:eastAsia="Times New Roman" w:hAnsi="Arial" w:cs="Arial"/>
          <w:color w:val="292929"/>
          <w:sz w:val="21"/>
          <w:szCs w:val="21"/>
          <w:lang w:eastAsia="ru-RU"/>
        </w:rPr>
        <w:t xml:space="preserve"> Алейска,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источников хозяйственно-питьевого водоснабжения устанавливаются округа (II и III) санитарной охраны согласно </w:t>
      </w:r>
      <w:hyperlink r:id="rId13" w:history="1">
        <w:r w:rsidRPr="00885A28">
          <w:rPr>
            <w:rFonts w:ascii="Arial" w:eastAsia="Times New Roman" w:hAnsi="Arial" w:cs="Arial"/>
            <w:color w:val="014591"/>
            <w:sz w:val="21"/>
            <w:szCs w:val="21"/>
            <w:u w:val="single"/>
            <w:lang w:eastAsia="ru-RU"/>
          </w:rPr>
          <w:t>СанПиН 2.1.4.1110</w:t>
        </w:r>
      </w:hyperlink>
      <w:r w:rsidRPr="00885A28">
        <w:rPr>
          <w:rFonts w:ascii="Arial" w:eastAsia="Times New Roman" w:hAnsi="Arial" w:cs="Arial"/>
          <w:color w:val="292929"/>
          <w:sz w:val="21"/>
          <w:szCs w:val="21"/>
          <w:lang w:eastAsia="ru-RU"/>
        </w:rPr>
        <w:t>-02.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w:t>
      </w:r>
      <w:hyperlink r:id="rId14" w:history="1">
        <w:r w:rsidRPr="00885A28">
          <w:rPr>
            <w:rFonts w:ascii="Arial" w:eastAsia="Times New Roman" w:hAnsi="Arial" w:cs="Arial"/>
            <w:color w:val="014591"/>
            <w:sz w:val="21"/>
            <w:szCs w:val="21"/>
            <w:u w:val="single"/>
            <w:lang w:eastAsia="ru-RU"/>
          </w:rPr>
          <w:t>Постановлением</w:t>
        </w:r>
      </w:hyperlink>
      <w:r w:rsidRPr="00885A28">
        <w:rPr>
          <w:rFonts w:ascii="Arial" w:eastAsia="Times New Roman" w:hAnsi="Arial" w:cs="Arial"/>
          <w:color w:val="292929"/>
          <w:sz w:val="21"/>
          <w:szCs w:val="21"/>
          <w:lang w:eastAsia="ru-RU"/>
        </w:rPr>
        <w:t> Администрации Алтайского края от 31.05.2010 N 233.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 территории санитарно-защитных зон и кладбищ запрещается прокладка сетей централизованного хозяйственно-питьевого водоснабжения.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Выбор источников хозяйственно-питьевого водоснабжения необходимо осуществлять в соответствии с требованиями </w:t>
      </w:r>
      <w:hyperlink r:id="rId15" w:history="1">
        <w:r w:rsidRPr="00885A28">
          <w:rPr>
            <w:rFonts w:ascii="Arial" w:eastAsia="Times New Roman" w:hAnsi="Arial" w:cs="Arial"/>
            <w:color w:val="014591"/>
            <w:sz w:val="21"/>
            <w:szCs w:val="21"/>
            <w:u w:val="single"/>
            <w:lang w:eastAsia="ru-RU"/>
          </w:rPr>
          <w:t>СанПиН 2.1.4.1110</w:t>
        </w:r>
      </w:hyperlink>
      <w:r w:rsidRPr="00885A28">
        <w:rPr>
          <w:rFonts w:ascii="Arial" w:eastAsia="Times New Roman" w:hAnsi="Arial" w:cs="Arial"/>
          <w:color w:val="292929"/>
          <w:sz w:val="21"/>
          <w:szCs w:val="21"/>
          <w:lang w:eastAsia="ru-RU"/>
        </w:rPr>
        <w:t>-02, ГОСТ 2761-84, а также с учетом норм радиационной безопасности при положительном заключении органов государственного санитарно-эпидемиологического надзора по выбору площадки.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земельных участков для станций очистки воды в зависимости от их производительности (тыс. куб. м/сутки) следует принимать по проекту, но не более: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0,8 - 1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0,8 до 12 - 2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12 до 32 - 3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32 до 80 - 4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80 до 125 - 6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125 до 250 - 12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250 до 400 - 18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400 до 800 - 24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2.5.3. Дополнительно установленные местными нормативами показатели обеспеченности и доступности объектов водоснабжения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tbl>
      <w:tblPr>
        <w:tblW w:w="0" w:type="auto"/>
        <w:tblCellMar>
          <w:left w:w="0" w:type="dxa"/>
          <w:right w:w="0" w:type="dxa"/>
        </w:tblCellMar>
        <w:tblLook w:val="04A0" w:firstRow="1" w:lastRow="0" w:firstColumn="1" w:lastColumn="0" w:noHBand="0" w:noVBand="1"/>
      </w:tblPr>
      <w:tblGrid>
        <w:gridCol w:w="4428"/>
        <w:gridCol w:w="3805"/>
        <w:gridCol w:w="1272"/>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количество вводов водоснабжения, ед.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Жилая секция</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водоснабжения</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удельная величина годового потребления холодной воды на одного проживающего, куб. м</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 xml:space="preserve">1 </w:t>
            </w:r>
            <w:proofErr w:type="gramStart"/>
            <w:r w:rsidRPr="00885A28">
              <w:rPr>
                <w:rFonts w:ascii="Times New Roman" w:eastAsia="Times New Roman" w:hAnsi="Times New Roman" w:cs="Times New Roman"/>
                <w:color w:val="292929"/>
                <w:sz w:val="21"/>
                <w:szCs w:val="21"/>
                <w:lang w:eastAsia="ru-RU"/>
              </w:rPr>
              <w:t>проживающий</w:t>
            </w:r>
            <w:proofErr w:type="gramEnd"/>
            <w:r w:rsidRPr="00885A28">
              <w:rPr>
                <w:rFonts w:ascii="Times New Roman" w:eastAsia="Times New Roman" w:hAnsi="Times New Roman" w:cs="Times New Roman"/>
                <w:color w:val="292929"/>
                <w:sz w:val="21"/>
                <w:szCs w:val="21"/>
                <w:lang w:eastAsia="ru-RU"/>
              </w:rPr>
              <w:t xml:space="preserve"> в жилой секции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водоснабжения</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25 кв. м жилищного фонда (при отсутствии сведений о количестве проживающих, </w:t>
            </w:r>
            <w:proofErr w:type="gramStart"/>
            <w:r w:rsidRPr="00885A28">
              <w:rPr>
                <w:rFonts w:ascii="Times New Roman" w:eastAsia="Times New Roman" w:hAnsi="Times New Roman" w:cs="Times New Roman"/>
                <w:color w:val="292929"/>
                <w:sz w:val="21"/>
                <w:szCs w:val="21"/>
                <w:lang w:eastAsia="ru-RU"/>
              </w:rPr>
              <w:t>кроме</w:t>
            </w:r>
            <w:proofErr w:type="gramEnd"/>
            <w:r w:rsidRPr="00885A28">
              <w:rPr>
                <w:rFonts w:ascii="Times New Roman" w:eastAsia="Times New Roman" w:hAnsi="Times New Roman" w:cs="Times New Roman"/>
                <w:color w:val="292929"/>
                <w:sz w:val="21"/>
                <w:szCs w:val="21"/>
                <w:lang w:eastAsia="ru-RU"/>
              </w:rPr>
              <w:t xml:space="preserve"> проживающих на территории ПЖ)</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запаса к удельной величине годового потребления холодной воды - отношение мощности (производительности) системы водоснабжения к расчетной потребности объектов жилой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ИЖД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водоснабжения /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2,0/1,6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ИЖД с приусадебными участками личного подсобного хозяйства</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4,0/2,0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БЖД</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2,0/1,6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СЖД и МЖД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0,8/0,6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0,5/0,5</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изменения производительности объекта - отношение производительности объекта после реконструкции к его производительности до реконструкции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водоснабжения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реконструкции системы водоснабжения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обеспечения благоприятных условий жизнедеятельности населения на территории муниципального образования город Алейск Алтайского края установлен уровень обеспеченности централизованным водоснабжением - 100%.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Максимально допустимый уровень территориальной доступности объектов водоснабжения не нормируется.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2.6. Показатели обеспеченности и доступности объектов, относящихся к области водоотведения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2.6.1. Установленные нормативами градостроительного проектирования Алтайского края нормативные параметры водоотведения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водоотведения: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проектированию новых, реконструкция и расширение существующих инженерных сетей водоотведения.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проектированию систем канализации населенных пунктов.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проектированию систем дождевой канализации.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2.6.2. Изложение нормативных параметров по водоотведению нормативов градостроительного проектирования Алтайского края применительно </w:t>
      </w:r>
      <w:proofErr w:type="gramStart"/>
      <w:r w:rsidRPr="00885A28">
        <w:rPr>
          <w:rFonts w:ascii="Arial" w:eastAsia="Times New Roman" w:hAnsi="Arial" w:cs="Arial"/>
          <w:color w:val="292929"/>
          <w:sz w:val="21"/>
          <w:szCs w:val="21"/>
          <w:lang w:eastAsia="ru-RU"/>
        </w:rPr>
        <w:t>к</w:t>
      </w:r>
      <w:proofErr w:type="gramEnd"/>
      <w:r w:rsidRPr="00885A28">
        <w:rPr>
          <w:rFonts w:ascii="Arial" w:eastAsia="Times New Roman" w:hAnsi="Arial" w:cs="Arial"/>
          <w:color w:val="292929"/>
          <w:sz w:val="21"/>
          <w:szCs w:val="21"/>
          <w:lang w:eastAsia="ru-RU"/>
        </w:rPr>
        <w:t xml:space="preserve"> муниципальному</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Проектирование инженерных систем водоотведения следует осуществлять на основе схем водоотведения городского округа, разработанных и утвержденных в установленном порядке.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w:t>
      </w:r>
      <w:hyperlink r:id="rId16" w:history="1">
        <w:r w:rsidRPr="00885A28">
          <w:rPr>
            <w:rFonts w:ascii="Arial" w:eastAsia="Times New Roman" w:hAnsi="Arial" w:cs="Arial"/>
            <w:color w:val="014591"/>
            <w:sz w:val="21"/>
            <w:szCs w:val="21"/>
            <w:u w:val="single"/>
            <w:lang w:eastAsia="ru-RU"/>
          </w:rPr>
          <w:t>законом</w:t>
        </w:r>
      </w:hyperlink>
      <w:r w:rsidRPr="00885A28">
        <w:rPr>
          <w:rFonts w:ascii="Arial" w:eastAsia="Times New Roman" w:hAnsi="Arial" w:cs="Arial"/>
          <w:color w:val="292929"/>
          <w:sz w:val="21"/>
          <w:szCs w:val="21"/>
          <w:lang w:eastAsia="ru-RU"/>
        </w:rPr>
        <w:t> от 30.12.2004 N 210-ФЗ "Об основах регулирования тарифов организаций коммунального комплекса".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Размеры земельных участков для очистных сооружений канализации следует принимать не </w:t>
      </w:r>
      <w:proofErr w:type="gramStart"/>
      <w:r w:rsidRPr="00885A28">
        <w:rPr>
          <w:rFonts w:ascii="Arial" w:eastAsia="Times New Roman" w:hAnsi="Arial" w:cs="Arial"/>
          <w:color w:val="292929"/>
          <w:sz w:val="21"/>
          <w:szCs w:val="21"/>
          <w:lang w:eastAsia="ru-RU"/>
        </w:rPr>
        <w:t>более указанных</w:t>
      </w:r>
      <w:proofErr w:type="gramEnd"/>
      <w:r w:rsidRPr="00885A28">
        <w:rPr>
          <w:rFonts w:ascii="Arial" w:eastAsia="Times New Roman" w:hAnsi="Arial" w:cs="Arial"/>
          <w:color w:val="292929"/>
          <w:sz w:val="21"/>
          <w:szCs w:val="21"/>
          <w:lang w:eastAsia="ru-RU"/>
        </w:rPr>
        <w:t xml:space="preserve"> в таблице 13.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13</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826"/>
        <w:gridCol w:w="1579"/>
        <w:gridCol w:w="1307"/>
        <w:gridCol w:w="2793"/>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Производительность очистных сооружений канализации, тыс. куб. м/сутки</w:t>
            </w:r>
          </w:p>
        </w:tc>
        <w:tc>
          <w:tcPr>
            <w:tcW w:w="0" w:type="auto"/>
            <w:gridSpan w:val="3"/>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Размеры земельных участков, </w:t>
            </w:r>
            <w:proofErr w:type="gramStart"/>
            <w:r w:rsidRPr="00885A28">
              <w:rPr>
                <w:rFonts w:ascii="Times New Roman" w:eastAsia="Times New Roman" w:hAnsi="Times New Roman" w:cs="Times New Roman"/>
                <w:color w:val="292929"/>
                <w:sz w:val="21"/>
                <w:szCs w:val="21"/>
                <w:lang w:eastAsia="ru-RU"/>
              </w:rPr>
              <w:t>га</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очистных сооружений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иловых площадок</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биологических прудов глубокой очистки сточных вод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 0,7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0,7 до 17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17 до 40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40 до 130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130 до 175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175 до 280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земельных участков очистных сооружений производительностью свыше 280 тыс. куб. м/сутки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в соответствии с требованиями СП 32.13330.2012.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земельных участков для станций очистки воды в зависимости от их производительности (тыс. куб. м/сутки) следует принимать по проекту, но не более: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0,8 - 1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0,8 до 12 - 2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12 до 32 - 3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32 до 80 - 4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80 до 125 - 6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125 до 250 - 12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250 до 400 - 18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400 до 800 - 24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32.13330.2012, </w:t>
      </w:r>
      <w:hyperlink r:id="rId17" w:history="1">
        <w:r w:rsidRPr="00885A28">
          <w:rPr>
            <w:rFonts w:ascii="Arial" w:eastAsia="Times New Roman" w:hAnsi="Arial" w:cs="Arial"/>
            <w:color w:val="014591"/>
            <w:sz w:val="21"/>
            <w:szCs w:val="21"/>
            <w:u w:val="single"/>
            <w:lang w:eastAsia="ru-RU"/>
          </w:rPr>
          <w:t>СанПиН 2.2.1/2.1.1.1200-03</w:t>
        </w:r>
      </w:hyperlink>
      <w:r w:rsidRPr="00885A28">
        <w:rPr>
          <w:rFonts w:ascii="Arial" w:eastAsia="Times New Roman" w:hAnsi="Arial" w:cs="Arial"/>
          <w:color w:val="292929"/>
          <w:sz w:val="21"/>
          <w:szCs w:val="21"/>
          <w:lang w:eastAsia="ru-RU"/>
        </w:rPr>
        <w:t>-03.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Проектирование дождевой канализации следует осуществлять на основании действующих нормативных документов: </w:t>
      </w:r>
      <w:hyperlink r:id="rId18" w:history="1">
        <w:r w:rsidRPr="00885A28">
          <w:rPr>
            <w:rFonts w:ascii="Arial" w:eastAsia="Times New Roman" w:hAnsi="Arial" w:cs="Arial"/>
            <w:color w:val="014591"/>
            <w:sz w:val="21"/>
            <w:szCs w:val="21"/>
            <w:u w:val="single"/>
            <w:lang w:eastAsia="ru-RU"/>
          </w:rPr>
          <w:t>СанПиН 2.1.5.980</w:t>
        </w:r>
      </w:hyperlink>
      <w:r w:rsidRPr="00885A28">
        <w:rPr>
          <w:rFonts w:ascii="Arial" w:eastAsia="Times New Roman" w:hAnsi="Arial" w:cs="Arial"/>
          <w:color w:val="292929"/>
          <w:sz w:val="21"/>
          <w:szCs w:val="21"/>
          <w:lang w:eastAsia="ru-RU"/>
        </w:rPr>
        <w:t>, СП 32.13330.2012, Водного </w:t>
      </w:r>
      <w:hyperlink r:id="rId19" w:history="1">
        <w:r w:rsidRPr="00885A28">
          <w:rPr>
            <w:rFonts w:ascii="Arial" w:eastAsia="Times New Roman" w:hAnsi="Arial" w:cs="Arial"/>
            <w:color w:val="014591"/>
            <w:sz w:val="21"/>
            <w:szCs w:val="21"/>
            <w:u w:val="single"/>
            <w:lang w:eastAsia="ru-RU"/>
          </w:rPr>
          <w:t>кодекса</w:t>
        </w:r>
      </w:hyperlink>
      <w:r w:rsidRPr="00885A28">
        <w:rPr>
          <w:rFonts w:ascii="Arial" w:eastAsia="Times New Roman" w:hAnsi="Arial" w:cs="Arial"/>
          <w:color w:val="292929"/>
          <w:sz w:val="21"/>
          <w:szCs w:val="21"/>
          <w:lang w:eastAsia="ru-RU"/>
        </w:rPr>
        <w:t>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Возможно применение общесплавной (совместно с </w:t>
      </w:r>
      <w:proofErr w:type="spellStart"/>
      <w:r w:rsidRPr="00885A28">
        <w:rPr>
          <w:rFonts w:ascii="Arial" w:eastAsia="Times New Roman" w:hAnsi="Arial" w:cs="Arial"/>
          <w:color w:val="292929"/>
          <w:sz w:val="21"/>
          <w:szCs w:val="21"/>
          <w:lang w:eastAsia="ru-RU"/>
        </w:rPr>
        <w:t>хозбытовой</w:t>
      </w:r>
      <w:proofErr w:type="spellEnd"/>
      <w:r w:rsidRPr="00885A28">
        <w:rPr>
          <w:rFonts w:ascii="Arial" w:eastAsia="Times New Roman" w:hAnsi="Arial" w:cs="Arial"/>
          <w:color w:val="292929"/>
          <w:sz w:val="21"/>
          <w:szCs w:val="21"/>
          <w:lang w:eastAsia="ru-RU"/>
        </w:rPr>
        <w:t xml:space="preserve">) и раздельной систем канализации. Предпочтение следует отдавать раздельной системе. Отвод поверхностных вод </w:t>
      </w:r>
      <w:r w:rsidRPr="00885A28">
        <w:rPr>
          <w:rFonts w:ascii="Arial" w:eastAsia="Times New Roman" w:hAnsi="Arial" w:cs="Arial"/>
          <w:color w:val="292929"/>
          <w:sz w:val="21"/>
          <w:szCs w:val="21"/>
          <w:lang w:eastAsia="ru-RU"/>
        </w:rPr>
        <w:lastRenderedPageBreak/>
        <w:t xml:space="preserve">должен осуществляться со всего бассейна стока территории городов 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885A28">
        <w:rPr>
          <w:rFonts w:ascii="Arial" w:eastAsia="Times New Roman" w:hAnsi="Arial" w:cs="Arial"/>
          <w:color w:val="292929"/>
          <w:sz w:val="21"/>
          <w:szCs w:val="21"/>
          <w:lang w:eastAsia="ru-RU"/>
        </w:rPr>
        <w:t>снегоплавильных</w:t>
      </w:r>
      <w:proofErr w:type="spellEnd"/>
      <w:r w:rsidRPr="00885A28">
        <w:rPr>
          <w:rFonts w:ascii="Arial" w:eastAsia="Times New Roman" w:hAnsi="Arial" w:cs="Arial"/>
          <w:color w:val="292929"/>
          <w:sz w:val="21"/>
          <w:szCs w:val="21"/>
          <w:lang w:eastAsia="ru-RU"/>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w:t>
      </w:r>
      <w:hyperlink r:id="rId20" w:history="1">
        <w:r w:rsidRPr="00885A28">
          <w:rPr>
            <w:rFonts w:ascii="Arial" w:eastAsia="Times New Roman" w:hAnsi="Arial" w:cs="Arial"/>
            <w:color w:val="014591"/>
            <w:sz w:val="21"/>
            <w:szCs w:val="21"/>
            <w:u w:val="single"/>
            <w:lang w:eastAsia="ru-RU"/>
          </w:rPr>
          <w:t>СанПиН 2.1.5.980</w:t>
        </w:r>
      </w:hyperlink>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водоемы, предназначенные для купания, возможен сброс поверхностных сточных вод при условии их глубокой очистки.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территории городов следует, как правило, применять закрытую систему водоотвода. Применение открытых водоотводящих устройств допускается в средних и малых городах, на парковых территориях с устройством мостков или труб на пересечении с дорогами. Минимальный диаметр водостоков принимается равным 400 мм.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885A28">
        <w:rPr>
          <w:rFonts w:ascii="Arial" w:eastAsia="Times New Roman" w:hAnsi="Arial" w:cs="Arial"/>
          <w:color w:val="292929"/>
          <w:sz w:val="21"/>
          <w:szCs w:val="21"/>
          <w:lang w:eastAsia="ru-RU"/>
        </w:rPr>
        <w:t>дождеприемные</w:t>
      </w:r>
      <w:proofErr w:type="spellEnd"/>
      <w:r w:rsidRPr="00885A28">
        <w:rPr>
          <w:rFonts w:ascii="Arial" w:eastAsia="Times New Roman" w:hAnsi="Arial" w:cs="Arial"/>
          <w:color w:val="292929"/>
          <w:sz w:val="21"/>
          <w:szCs w:val="21"/>
          <w:lang w:eastAsia="ru-RU"/>
        </w:rPr>
        <w:t xml:space="preserve"> колодцы незначительных по объему вод от полива замощенных территорий и зеленых насаждений в расчет не принимаются. При технической возможности и согласовании с уполномоченными органами охраны окружающей </w:t>
      </w:r>
      <w:proofErr w:type="gramStart"/>
      <w:r w:rsidRPr="00885A28">
        <w:rPr>
          <w:rFonts w:ascii="Arial" w:eastAsia="Times New Roman" w:hAnsi="Arial" w:cs="Arial"/>
          <w:color w:val="292929"/>
          <w:sz w:val="21"/>
          <w:szCs w:val="21"/>
          <w:lang w:eastAsia="ru-RU"/>
        </w:rPr>
        <w:t>среды</w:t>
      </w:r>
      <w:proofErr w:type="gramEnd"/>
      <w:r w:rsidRPr="00885A28">
        <w:rPr>
          <w:rFonts w:ascii="Arial" w:eastAsia="Times New Roman" w:hAnsi="Arial" w:cs="Arial"/>
          <w:color w:val="292929"/>
          <w:sz w:val="21"/>
          <w:szCs w:val="21"/>
          <w:lang w:eastAsia="ru-RU"/>
        </w:rPr>
        <w:t xml:space="preserve"> возможно использовать эти воды для подпитки декоративных водоемов с подачей по отдельно прокладываемому трубопроводу.</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Расчет водосточной сети следует производить на дождевой сток по СП 32.13330.2012.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Очистку поверхностных вод с территории города Алейска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 отведению поверхностного стока с промышленных и жилых территорий в водные объекты предъявляются такие же требования, как и к сточным водам </w:t>
      </w:r>
      <w:hyperlink r:id="rId21" w:history="1">
        <w:r w:rsidRPr="00885A28">
          <w:rPr>
            <w:rFonts w:ascii="Arial" w:eastAsia="Times New Roman" w:hAnsi="Arial" w:cs="Arial"/>
            <w:color w:val="014591"/>
            <w:sz w:val="21"/>
            <w:szCs w:val="21"/>
            <w:u w:val="single"/>
            <w:lang w:eastAsia="ru-RU"/>
          </w:rPr>
          <w:t>(СанПиН 2.1.5.980)</w:t>
        </w:r>
      </w:hyperlink>
      <w:r w:rsidRPr="00885A28">
        <w:rPr>
          <w:rFonts w:ascii="Arial" w:eastAsia="Times New Roman" w:hAnsi="Arial" w:cs="Arial"/>
          <w:color w:val="292929"/>
          <w:sz w:val="21"/>
          <w:szCs w:val="21"/>
          <w:lang w:eastAsia="ru-RU"/>
        </w:rPr>
        <w:t>.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ориентировочных расчетов суточный объем поверхностного стока, поступающий на очистные сооружения с территорий жилых и общественно-деловых зон города Алейска, принимается в зависимости от структурной части территории по таблице 14.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14</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881"/>
        <w:gridCol w:w="5624"/>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Территории города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Объем поверхностных вод, поступающих на очистку, куб. </w:t>
            </w:r>
            <w:r w:rsidRPr="00885A28">
              <w:rPr>
                <w:rFonts w:ascii="Times New Roman" w:eastAsia="Times New Roman" w:hAnsi="Times New Roman" w:cs="Times New Roman"/>
                <w:color w:val="292929"/>
                <w:sz w:val="21"/>
                <w:szCs w:val="21"/>
                <w:lang w:eastAsia="ru-RU"/>
              </w:rPr>
              <w:lastRenderedPageBreak/>
              <w:t>м/сутки с 1 га территории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Городской градостроительный узел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более 60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Примагистральные</w:t>
            </w:r>
            <w:proofErr w:type="spellEnd"/>
            <w:r w:rsidRPr="00885A28">
              <w:rPr>
                <w:rFonts w:ascii="Times New Roman" w:eastAsia="Times New Roman" w:hAnsi="Times New Roman" w:cs="Times New Roman"/>
                <w:color w:val="292929"/>
                <w:sz w:val="21"/>
                <w:szCs w:val="21"/>
                <w:lang w:eastAsia="ru-RU"/>
              </w:rPr>
              <w:t xml:space="preserve"> территории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50 - 60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Межмагистральные</w:t>
            </w:r>
            <w:proofErr w:type="spellEnd"/>
            <w:r w:rsidRPr="00885A28">
              <w:rPr>
                <w:rFonts w:ascii="Times New Roman" w:eastAsia="Times New Roman" w:hAnsi="Times New Roman" w:cs="Times New Roman"/>
                <w:color w:val="292929"/>
                <w:sz w:val="21"/>
                <w:szCs w:val="21"/>
                <w:lang w:eastAsia="ru-RU"/>
              </w:rPr>
              <w:t xml:space="preserve"> территории с размером квартала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 5 га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45 - 50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5 до 10 га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40 - 45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10 до 50 га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35 - 40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Качество очистки поверхностных сточных вод, сбрасываемых в водные объекты, должно отвечать требованиям </w:t>
      </w:r>
      <w:hyperlink r:id="rId22" w:history="1">
        <w:r w:rsidRPr="00885A28">
          <w:rPr>
            <w:rFonts w:ascii="Arial" w:eastAsia="Times New Roman" w:hAnsi="Arial" w:cs="Arial"/>
            <w:color w:val="014591"/>
            <w:sz w:val="21"/>
            <w:szCs w:val="21"/>
            <w:u w:val="single"/>
            <w:lang w:eastAsia="ru-RU"/>
          </w:rPr>
          <w:t>СанПиН 2.1.5.980</w:t>
        </w:r>
      </w:hyperlink>
      <w:r w:rsidRPr="00885A28">
        <w:rPr>
          <w:rFonts w:ascii="Arial" w:eastAsia="Times New Roman" w:hAnsi="Arial" w:cs="Arial"/>
          <w:color w:val="292929"/>
          <w:sz w:val="21"/>
          <w:szCs w:val="21"/>
          <w:lang w:eastAsia="ru-RU"/>
        </w:rPr>
        <w:t>, Водного кодекса Российской Федерации и категории водопользования водоема.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Санитарно-защитную зону (СЗЗ) от очистных сооружений поверхностного стока открытого типа до жилой территории следует принимать 100 м, закрытого типа - 50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2.6.3. Дополнительно установленные местными нормативами показатели обеспеченности и доступности объектов водоотведения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15.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667"/>
        <w:gridCol w:w="3584"/>
        <w:gridCol w:w="1254"/>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Хозяйственно-бытовая канализация</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количество отводов в централизованную систему водоотведения, ед.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Жилая секция</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водоотведения</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количество отводов в локальную систему водоотведения (на локальные очистные сооружения канализации) от объектов, не оборудованных отводами в централизованную систему водоотведения, ед.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Индивидуальная жилая застройка - ИЖД (или отдельный дом)</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При размещении, строительстве и реконструкции системы </w:t>
            </w:r>
            <w:r w:rsidRPr="00885A28">
              <w:rPr>
                <w:rFonts w:ascii="Times New Roman" w:eastAsia="Times New Roman" w:hAnsi="Times New Roman" w:cs="Times New Roman"/>
                <w:color w:val="292929"/>
                <w:sz w:val="21"/>
                <w:szCs w:val="21"/>
                <w:lang w:eastAsia="ru-RU"/>
              </w:rPr>
              <w:lastRenderedPageBreak/>
              <w:t>водоотведения</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Индивидуальная жилая застройка - БЖД (или отдельный дом, кроме застройки городских, крупных и больших сельских населенных пунктов)</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lastRenderedPageBreak/>
              <w:t>Среднеэтажная</w:t>
            </w:r>
            <w:proofErr w:type="spellEnd"/>
            <w:r w:rsidRPr="00885A28">
              <w:rPr>
                <w:rFonts w:ascii="Times New Roman" w:eastAsia="Times New Roman" w:hAnsi="Times New Roman" w:cs="Times New Roman"/>
                <w:color w:val="292929"/>
                <w:sz w:val="21"/>
                <w:szCs w:val="21"/>
                <w:lang w:eastAsia="ru-RU"/>
              </w:rPr>
              <w:t xml:space="preserve"> жилая застройка</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СЖД до 4 этажей (или отдельный дом, кроме застройки городских населенных пунктов)</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 (или отдельный дом)</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удельная величина годового потребления холодной воды на одного проживающего, куб. м</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1 </w:t>
            </w:r>
            <w:proofErr w:type="gramStart"/>
            <w:r w:rsidRPr="00885A28">
              <w:rPr>
                <w:rFonts w:ascii="Times New Roman" w:eastAsia="Times New Roman" w:hAnsi="Times New Roman" w:cs="Times New Roman"/>
                <w:color w:val="292929"/>
                <w:sz w:val="21"/>
                <w:szCs w:val="21"/>
                <w:lang w:eastAsia="ru-RU"/>
              </w:rPr>
              <w:t>проживающий</w:t>
            </w:r>
            <w:proofErr w:type="gramEnd"/>
            <w:r w:rsidRPr="00885A28">
              <w:rPr>
                <w:rFonts w:ascii="Times New Roman" w:eastAsia="Times New Roman" w:hAnsi="Times New Roman" w:cs="Times New Roman"/>
                <w:color w:val="292929"/>
                <w:sz w:val="21"/>
                <w:szCs w:val="21"/>
                <w:lang w:eastAsia="ru-RU"/>
              </w:rPr>
              <w:t xml:space="preserve"> в жилой секции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водоотведения</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25 кв. м жилищного фонда (при отсутствии сведений о количестве проживающих, </w:t>
            </w:r>
            <w:proofErr w:type="gramStart"/>
            <w:r w:rsidRPr="00885A28">
              <w:rPr>
                <w:rFonts w:ascii="Times New Roman" w:eastAsia="Times New Roman" w:hAnsi="Times New Roman" w:cs="Times New Roman"/>
                <w:color w:val="292929"/>
                <w:sz w:val="21"/>
                <w:szCs w:val="21"/>
                <w:lang w:eastAsia="ru-RU"/>
              </w:rPr>
              <w:t>кроме</w:t>
            </w:r>
            <w:proofErr w:type="gramEnd"/>
            <w:r w:rsidRPr="00885A28">
              <w:rPr>
                <w:rFonts w:ascii="Times New Roman" w:eastAsia="Times New Roman" w:hAnsi="Times New Roman" w:cs="Times New Roman"/>
                <w:color w:val="292929"/>
                <w:sz w:val="21"/>
                <w:szCs w:val="21"/>
                <w:lang w:eastAsia="ru-RU"/>
              </w:rPr>
              <w:t xml:space="preserve"> проживающих на территории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запаса к удельной величине годового потребления холодной воды - отношение мощности (производительности) системы водоснабжения к расчетной потребности объектов жилой застройки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ИЖД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водоотведения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жилой застройки ИЖД с приусадебными участками личного подсобного хозяйства</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индивидуальной застройки БЖД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СЖД и МЖД</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0,4/0,4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0,5/0,5</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изменения производительности объектов - отношение производительности объекта после реконструкции к его производительности до реконструкции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водоотведения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реконструкции системы водоотведения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Ливневая канализация</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изменения производительности объектов ливневой канализации - отношение производительности объекта после реконструкции к его производительности до реконструкции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реконструкции ливневой канализации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Потребности в водоотведении бытовых сточных вод, </w:t>
      </w:r>
      <w:proofErr w:type="gramStart"/>
      <w:r w:rsidRPr="00885A28">
        <w:rPr>
          <w:rFonts w:ascii="Arial" w:eastAsia="Times New Roman" w:hAnsi="Arial" w:cs="Arial"/>
          <w:color w:val="292929"/>
          <w:sz w:val="21"/>
          <w:szCs w:val="21"/>
          <w:lang w:eastAsia="ru-RU"/>
        </w:rPr>
        <w:t>л</w:t>
      </w:r>
      <w:proofErr w:type="gramEnd"/>
      <w:r w:rsidRPr="00885A28">
        <w:rPr>
          <w:rFonts w:ascii="Arial" w:eastAsia="Times New Roman" w:hAnsi="Arial" w:cs="Arial"/>
          <w:color w:val="292929"/>
          <w:sz w:val="21"/>
          <w:szCs w:val="21"/>
          <w:lang w:eastAsia="ru-RU"/>
        </w:rPr>
        <w:t>/</w:t>
      </w:r>
      <w:proofErr w:type="spellStart"/>
      <w:r w:rsidRPr="00885A28">
        <w:rPr>
          <w:rFonts w:ascii="Arial" w:eastAsia="Times New Roman" w:hAnsi="Arial" w:cs="Arial"/>
          <w:color w:val="292929"/>
          <w:sz w:val="21"/>
          <w:szCs w:val="21"/>
          <w:lang w:eastAsia="ru-RU"/>
        </w:rPr>
        <w:t>сут</w:t>
      </w:r>
      <w:proofErr w:type="spellEnd"/>
      <w:r w:rsidRPr="00885A28">
        <w:rPr>
          <w:rFonts w:ascii="Arial" w:eastAsia="Times New Roman" w:hAnsi="Arial" w:cs="Arial"/>
          <w:color w:val="292929"/>
          <w:sz w:val="21"/>
          <w:szCs w:val="21"/>
          <w:lang w:eastAsia="ru-RU"/>
        </w:rPr>
        <w:t>. определяются по формуле 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V</w:t>
      </w:r>
      <w:r w:rsidRPr="00885A28">
        <w:rPr>
          <w:rFonts w:ascii="Arial" w:eastAsia="Times New Roman" w:hAnsi="Arial" w:cs="Arial"/>
          <w:color w:val="292929"/>
          <w:sz w:val="16"/>
          <w:szCs w:val="16"/>
          <w:vertAlign w:val="subscript"/>
          <w:lang w:eastAsia="ru-RU"/>
        </w:rPr>
        <w:t>водоот</w:t>
      </w:r>
      <w:proofErr w:type="spellEnd"/>
      <w:r w:rsidRPr="00885A28">
        <w:rPr>
          <w:rFonts w:ascii="Arial" w:eastAsia="Times New Roman" w:hAnsi="Arial" w:cs="Arial"/>
          <w:color w:val="292929"/>
          <w:sz w:val="21"/>
          <w:szCs w:val="21"/>
          <w:lang w:eastAsia="ru-RU"/>
        </w:rPr>
        <w:t xml:space="preserve">= </w:t>
      </w:r>
      <w:proofErr w:type="spellStart"/>
      <w:r w:rsidRPr="00885A28">
        <w:rPr>
          <w:rFonts w:ascii="Arial" w:eastAsia="Times New Roman" w:hAnsi="Arial" w:cs="Arial"/>
          <w:color w:val="292929"/>
          <w:sz w:val="21"/>
          <w:szCs w:val="21"/>
          <w:lang w:eastAsia="ru-RU"/>
        </w:rPr>
        <w:t>V</w:t>
      </w:r>
      <w:r w:rsidRPr="00885A28">
        <w:rPr>
          <w:rFonts w:ascii="Arial" w:eastAsia="Times New Roman" w:hAnsi="Arial" w:cs="Arial"/>
          <w:color w:val="292929"/>
          <w:sz w:val="16"/>
          <w:szCs w:val="16"/>
          <w:vertAlign w:val="subscript"/>
          <w:lang w:eastAsia="ru-RU"/>
        </w:rPr>
        <w:t>водоот</w:t>
      </w:r>
      <w:proofErr w:type="spellEnd"/>
      <w:r w:rsidRPr="00885A28">
        <w:rPr>
          <w:rFonts w:ascii="Arial" w:eastAsia="Times New Roman" w:hAnsi="Arial" w:cs="Arial"/>
          <w:color w:val="292929"/>
          <w:sz w:val="16"/>
          <w:szCs w:val="16"/>
          <w:vertAlign w:val="subscript"/>
          <w:lang w:eastAsia="ru-RU"/>
        </w:rPr>
        <w:t xml:space="preserve"> норм</w:t>
      </w:r>
      <w:r w:rsidRPr="00885A28">
        <w:rPr>
          <w:rFonts w:ascii="Arial" w:eastAsia="Times New Roman" w:hAnsi="Arial" w:cs="Arial"/>
          <w:color w:val="292929"/>
          <w:sz w:val="21"/>
          <w:szCs w:val="21"/>
          <w:lang w:eastAsia="ru-RU"/>
        </w:rPr>
        <w:t xml:space="preserve"> x </w:t>
      </w:r>
      <w:proofErr w:type="spellStart"/>
      <w:proofErr w:type="gramStart"/>
      <w:r w:rsidRPr="00885A28">
        <w:rPr>
          <w:rFonts w:ascii="Arial" w:eastAsia="Times New Roman" w:hAnsi="Arial" w:cs="Arial"/>
          <w:color w:val="292929"/>
          <w:sz w:val="21"/>
          <w:szCs w:val="21"/>
          <w:lang w:eastAsia="ru-RU"/>
        </w:rPr>
        <w:t>k</w:t>
      </w:r>
      <w:proofErr w:type="gramEnd"/>
      <w:r w:rsidRPr="00885A28">
        <w:rPr>
          <w:rFonts w:ascii="Arial" w:eastAsia="Times New Roman" w:hAnsi="Arial" w:cs="Arial"/>
          <w:color w:val="292929"/>
          <w:sz w:val="16"/>
          <w:szCs w:val="16"/>
          <w:vertAlign w:val="subscript"/>
          <w:lang w:eastAsia="ru-RU"/>
        </w:rPr>
        <w:t>водоот</w:t>
      </w:r>
      <w:proofErr w:type="spellEnd"/>
      <w:r w:rsidRPr="00885A28">
        <w:rPr>
          <w:rFonts w:ascii="Arial" w:eastAsia="Times New Roman" w:hAnsi="Arial" w:cs="Arial"/>
          <w:color w:val="292929"/>
          <w:sz w:val="21"/>
          <w:szCs w:val="21"/>
          <w:lang w:eastAsia="ru-RU"/>
        </w:rPr>
        <w:t> x N, (4)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где: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V</w:t>
      </w:r>
      <w:r w:rsidRPr="00885A28">
        <w:rPr>
          <w:rFonts w:ascii="Arial" w:eastAsia="Times New Roman" w:hAnsi="Arial" w:cs="Arial"/>
          <w:color w:val="292929"/>
          <w:sz w:val="16"/>
          <w:szCs w:val="16"/>
          <w:vertAlign w:val="subscript"/>
          <w:lang w:eastAsia="ru-RU"/>
        </w:rPr>
        <w:t>водоот</w:t>
      </w:r>
      <w:proofErr w:type="spellEnd"/>
      <w:r w:rsidRPr="00885A28">
        <w:rPr>
          <w:rFonts w:ascii="Arial" w:eastAsia="Times New Roman" w:hAnsi="Arial" w:cs="Arial"/>
          <w:color w:val="292929"/>
          <w:sz w:val="16"/>
          <w:szCs w:val="16"/>
          <w:vertAlign w:val="subscript"/>
          <w:lang w:eastAsia="ru-RU"/>
        </w:rPr>
        <w:t xml:space="preserve"> норм</w:t>
      </w:r>
      <w:r w:rsidRPr="00885A28">
        <w:rPr>
          <w:rFonts w:ascii="Arial" w:eastAsia="Times New Roman" w:hAnsi="Arial" w:cs="Arial"/>
          <w:color w:val="292929"/>
          <w:sz w:val="21"/>
          <w:szCs w:val="21"/>
          <w:lang w:eastAsia="ru-RU"/>
        </w:rPr>
        <w:t> - удельное среднесуточное водоотведение бытовых сточных вод на одного жителя (за год), л/</w:t>
      </w:r>
      <w:proofErr w:type="spellStart"/>
      <w:r w:rsidRPr="00885A28">
        <w:rPr>
          <w:rFonts w:ascii="Arial" w:eastAsia="Times New Roman" w:hAnsi="Arial" w:cs="Arial"/>
          <w:color w:val="292929"/>
          <w:sz w:val="21"/>
          <w:szCs w:val="21"/>
          <w:lang w:eastAsia="ru-RU"/>
        </w:rPr>
        <w:t>сут</w:t>
      </w:r>
      <w:proofErr w:type="spellEnd"/>
      <w:r w:rsidRPr="00885A28">
        <w:rPr>
          <w:rFonts w:ascii="Arial" w:eastAsia="Times New Roman" w:hAnsi="Arial" w:cs="Arial"/>
          <w:color w:val="292929"/>
          <w:sz w:val="21"/>
          <w:szCs w:val="21"/>
          <w:lang w:eastAsia="ru-RU"/>
        </w:rPr>
        <w:t xml:space="preserve">., принимаемое </w:t>
      </w:r>
      <w:proofErr w:type="gramStart"/>
      <w:r w:rsidRPr="00885A28">
        <w:rPr>
          <w:rFonts w:ascii="Arial" w:eastAsia="Times New Roman" w:hAnsi="Arial" w:cs="Arial"/>
          <w:color w:val="292929"/>
          <w:sz w:val="21"/>
          <w:szCs w:val="21"/>
          <w:lang w:eastAsia="ru-RU"/>
        </w:rPr>
        <w:t>равным</w:t>
      </w:r>
      <w:proofErr w:type="gramEnd"/>
      <w:r w:rsidRPr="00885A28">
        <w:rPr>
          <w:rFonts w:ascii="Arial" w:eastAsia="Times New Roman" w:hAnsi="Arial" w:cs="Arial"/>
          <w:color w:val="292929"/>
          <w:sz w:val="21"/>
          <w:szCs w:val="21"/>
          <w:lang w:eastAsia="ru-RU"/>
        </w:rPr>
        <w:t xml:space="preserve"> расчетному удельному среднесуточному (за год) водопотреблению;</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proofErr w:type="gramStart"/>
      <w:r w:rsidRPr="00885A28">
        <w:rPr>
          <w:rFonts w:ascii="Arial" w:eastAsia="Times New Roman" w:hAnsi="Arial" w:cs="Arial"/>
          <w:color w:val="292929"/>
          <w:sz w:val="21"/>
          <w:szCs w:val="21"/>
          <w:lang w:eastAsia="ru-RU"/>
        </w:rPr>
        <w:t>k</w:t>
      </w:r>
      <w:proofErr w:type="gramEnd"/>
      <w:r w:rsidRPr="00885A28">
        <w:rPr>
          <w:rFonts w:ascii="Arial" w:eastAsia="Times New Roman" w:hAnsi="Arial" w:cs="Arial"/>
          <w:color w:val="292929"/>
          <w:sz w:val="16"/>
          <w:szCs w:val="16"/>
          <w:vertAlign w:val="subscript"/>
          <w:lang w:eastAsia="ru-RU"/>
        </w:rPr>
        <w:t>водоот</w:t>
      </w:r>
      <w:proofErr w:type="spellEnd"/>
      <w:r w:rsidRPr="00885A28">
        <w:rPr>
          <w:rFonts w:ascii="Arial" w:eastAsia="Times New Roman" w:hAnsi="Arial" w:cs="Arial"/>
          <w:color w:val="292929"/>
          <w:sz w:val="21"/>
          <w:szCs w:val="21"/>
          <w:lang w:eastAsia="ru-RU"/>
        </w:rPr>
        <w:t> - территориальный коэффициент удельного среднесуточного водоотведения бытовых сточных вод, устанавливаемый представительным органом местного самоуправления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N - численность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Для обеспечения благоприятных условий жизнедеятельности населения </w:t>
      </w:r>
      <w:proofErr w:type="spellStart"/>
      <w:r w:rsidRPr="00885A28">
        <w:rPr>
          <w:rFonts w:ascii="Arial" w:eastAsia="Times New Roman" w:hAnsi="Arial" w:cs="Arial"/>
          <w:color w:val="292929"/>
          <w:sz w:val="21"/>
          <w:szCs w:val="21"/>
          <w:lang w:eastAsia="ru-RU"/>
        </w:rPr>
        <w:t>муниципальномго</w:t>
      </w:r>
      <w:proofErr w:type="spellEnd"/>
      <w:r w:rsidRPr="00885A28">
        <w:rPr>
          <w:rFonts w:ascii="Arial" w:eastAsia="Times New Roman" w:hAnsi="Arial" w:cs="Arial"/>
          <w:color w:val="292929"/>
          <w:sz w:val="21"/>
          <w:szCs w:val="21"/>
          <w:lang w:eastAsia="ru-RU"/>
        </w:rPr>
        <w:t xml:space="preserve"> образования город Алейск Алтайского края установлен уровень обеспеченности централизованным водоотведением для общественно-деловой и многоэтажной жилой застройки - 100%.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Максимально допустимый уровень территориальной доступности объектов водоотведения не нормируется.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2.7. Показатели обеспеченности и доступности объектов, относящихся к области автомобильных дорог местного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2.7.1. Установленные нормативами градостроительного проектирования Алтайского края нормативные параметры сети автомобильных дорог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развития систем и объектов, относящихся к области автомобильные дороги местного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Требования к определению границ и размеров полос </w:t>
      </w:r>
      <w:proofErr w:type="gramStart"/>
      <w:r w:rsidRPr="00885A28">
        <w:rPr>
          <w:rFonts w:ascii="Arial" w:eastAsia="Times New Roman" w:hAnsi="Arial" w:cs="Arial"/>
          <w:color w:val="292929"/>
          <w:sz w:val="21"/>
          <w:szCs w:val="21"/>
          <w:lang w:eastAsia="ru-RU"/>
        </w:rPr>
        <w:t>отвода</w:t>
      </w:r>
      <w:proofErr w:type="gramEnd"/>
      <w:r w:rsidRPr="00885A28">
        <w:rPr>
          <w:rFonts w:ascii="Arial" w:eastAsia="Times New Roman" w:hAnsi="Arial" w:cs="Arial"/>
          <w:color w:val="292929"/>
          <w:sz w:val="21"/>
          <w:szCs w:val="21"/>
          <w:lang w:eastAsia="ru-RU"/>
        </w:rPr>
        <w:t xml:space="preserve"> автомобильных дорог местного значения и транспортных развязок движения, земельных участков для их размещения.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Порядок установления и использования полос </w:t>
      </w:r>
      <w:proofErr w:type="gramStart"/>
      <w:r w:rsidRPr="00885A28">
        <w:rPr>
          <w:rFonts w:ascii="Arial" w:eastAsia="Times New Roman" w:hAnsi="Arial" w:cs="Arial"/>
          <w:color w:val="292929"/>
          <w:sz w:val="21"/>
          <w:szCs w:val="21"/>
          <w:lang w:eastAsia="ru-RU"/>
        </w:rPr>
        <w:t>отвода</w:t>
      </w:r>
      <w:proofErr w:type="gramEnd"/>
      <w:r w:rsidRPr="00885A28">
        <w:rPr>
          <w:rFonts w:ascii="Arial" w:eastAsia="Times New Roman" w:hAnsi="Arial" w:cs="Arial"/>
          <w:color w:val="292929"/>
          <w:sz w:val="21"/>
          <w:szCs w:val="21"/>
          <w:lang w:eastAsia="ru-RU"/>
        </w:rPr>
        <w:t xml:space="preserve"> автомобильных дорог местного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Порядок установления и использования придорожных </w:t>
      </w:r>
      <w:proofErr w:type="gramStart"/>
      <w:r w:rsidRPr="00885A28">
        <w:rPr>
          <w:rFonts w:ascii="Arial" w:eastAsia="Times New Roman" w:hAnsi="Arial" w:cs="Arial"/>
          <w:color w:val="292929"/>
          <w:sz w:val="21"/>
          <w:szCs w:val="21"/>
          <w:lang w:eastAsia="ru-RU"/>
        </w:rPr>
        <w:t>полос</w:t>
      </w:r>
      <w:proofErr w:type="gramEnd"/>
      <w:r w:rsidRPr="00885A28">
        <w:rPr>
          <w:rFonts w:ascii="Arial" w:eastAsia="Times New Roman" w:hAnsi="Arial" w:cs="Arial"/>
          <w:color w:val="292929"/>
          <w:sz w:val="21"/>
          <w:szCs w:val="21"/>
          <w:lang w:eastAsia="ru-RU"/>
        </w:rPr>
        <w:t xml:space="preserve"> автомобильных дорог местного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Размеры придорожных полос автомобильных дорог местного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Расстояния от бровки земляного полотна автомобильных дорог до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обеспечению защиты застройки от шума.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размещению велосипедных дорожек.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Параметры расчета велосипедных дорожек.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обеспечению объектами дорожного сервиса.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оборудованию объектов дорожного сервиса.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размещению объектов дорожного сервиса в границах полосы отвода автомобильной дороги.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размещению объектов дорожного сервиса в границах придорожной полосы автомобильной дороги.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размещению и оборудованию автобусных остановок.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размещению, вместимости, благоустройству и оборудованию площадок отдыха, остановок туристского транспорта.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проектированию станций технического обслуживания автомобильного транспорта.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Размеры земельных участков для размещения станций технического обслуживания автомобильного транспорта.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Требования к проектированию автозаправочных станций.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Размеры земельных участков для размещения автозаправочных станций.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Расстояния от автозаправочных станций, станций технического обслуживания и моек автомобилей до границ земельных участков детских дошкольных учреждений, </w:t>
      </w:r>
      <w:r w:rsidRPr="00885A28">
        <w:rPr>
          <w:rFonts w:ascii="Arial" w:eastAsia="Times New Roman" w:hAnsi="Arial" w:cs="Arial"/>
          <w:color w:val="292929"/>
          <w:sz w:val="21"/>
          <w:szCs w:val="21"/>
          <w:lang w:eastAsia="ru-RU"/>
        </w:rPr>
        <w:lastRenderedPageBreak/>
        <w:t>общеобразовательных школ, школ-интернатов, лечебных учреждений со стационаром или до стен жилых и других общественных зданий и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Нормы вместимости транзитных мотелей и кемпингов.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Рекомендуемые размеры земельных участков для размещения предприятий и объектов автомобильного сервиса.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Нормы минимальной обеспеченности населения пунктами технического осмотра.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2.7.2. Изложение нормативных параметров по автомобильным дорогам, иным объектам дорожного сервиса нормативов градостроительного проектирования Алтайского края применительно  к муниципальному 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зоны транспортной инфраструктуры включаются территории и земельные участки в границах городского округа: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 иными объектами авто-, электротранспорта и улично-дорожной сети, а также предназначенные для размещения таких объектов;</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значений гигиенических нормативов (далее - "санитарный разрыв"). Величина санитарного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 соответствии с категорией дорог и рельефом местности определяется полоса отвода железных дорог. </w:t>
      </w:r>
      <w:proofErr w:type="gramStart"/>
      <w:r w:rsidRPr="00885A28">
        <w:rPr>
          <w:rFonts w:ascii="Arial" w:eastAsia="Times New Roman" w:hAnsi="Arial" w:cs="Arial"/>
          <w:color w:val="292929"/>
          <w:sz w:val="21"/>
          <w:szCs w:val="21"/>
          <w:lang w:eastAsia="ru-RU"/>
        </w:rPr>
        <w:t>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w:t>
      </w:r>
      <w:proofErr w:type="gramEnd"/>
      <w:r w:rsidRPr="00885A28">
        <w:rPr>
          <w:rFonts w:ascii="Arial" w:eastAsia="Times New Roman" w:hAnsi="Arial" w:cs="Arial"/>
          <w:color w:val="292929"/>
          <w:sz w:val="21"/>
          <w:szCs w:val="21"/>
          <w:lang w:eastAsia="ru-RU"/>
        </w:rPr>
        <w:t xml:space="preserve"> объектов железнодорожного транспорта.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земельных участков, в том числе полосы отвода для размещения железнодорожных путей, определяются в соответствии с </w:t>
      </w:r>
      <w:hyperlink r:id="rId23" w:history="1">
        <w:r w:rsidRPr="00885A28">
          <w:rPr>
            <w:rFonts w:ascii="Arial" w:eastAsia="Times New Roman" w:hAnsi="Arial" w:cs="Arial"/>
            <w:color w:val="014591"/>
            <w:sz w:val="21"/>
            <w:szCs w:val="21"/>
            <w:u w:val="single"/>
            <w:lang w:eastAsia="ru-RU"/>
          </w:rPr>
          <w:t>постановлением</w:t>
        </w:r>
      </w:hyperlink>
      <w:r w:rsidRPr="00885A28">
        <w:rPr>
          <w:rFonts w:ascii="Arial" w:eastAsia="Times New Roman" w:hAnsi="Arial" w:cs="Arial"/>
          <w:color w:val="292929"/>
          <w:sz w:val="21"/>
          <w:szCs w:val="21"/>
          <w:lang w:eastAsia="ru-RU"/>
        </w:rPr>
        <w:t xml:space="preserve"> Правительства Российской Федерации от 12.10.2006 N 611 "О порядке установления и использования полос отвода и охранных </w:t>
      </w:r>
      <w:proofErr w:type="gramStart"/>
      <w:r w:rsidRPr="00885A28">
        <w:rPr>
          <w:rFonts w:ascii="Arial" w:eastAsia="Times New Roman" w:hAnsi="Arial" w:cs="Arial"/>
          <w:color w:val="292929"/>
          <w:sz w:val="21"/>
          <w:szCs w:val="21"/>
          <w:lang w:eastAsia="ru-RU"/>
        </w:rPr>
        <w:t>зон</w:t>
      </w:r>
      <w:proofErr w:type="gramEnd"/>
      <w:r w:rsidRPr="00885A28">
        <w:rPr>
          <w:rFonts w:ascii="Arial" w:eastAsia="Times New Roman" w:hAnsi="Arial" w:cs="Arial"/>
          <w:color w:val="292929"/>
          <w:sz w:val="21"/>
          <w:szCs w:val="21"/>
          <w:lang w:eastAsia="ru-RU"/>
        </w:rPr>
        <w:t xml:space="preserve"> железных дорог".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 в соответствии с требованиями Градостроительного </w:t>
      </w:r>
      <w:hyperlink r:id="rId24" w:history="1">
        <w:r w:rsidRPr="00885A28">
          <w:rPr>
            <w:rFonts w:ascii="Arial" w:eastAsia="Times New Roman" w:hAnsi="Arial" w:cs="Arial"/>
            <w:color w:val="014591"/>
            <w:sz w:val="21"/>
            <w:szCs w:val="21"/>
            <w:u w:val="single"/>
            <w:lang w:eastAsia="ru-RU"/>
          </w:rPr>
          <w:t>кодекса</w:t>
        </w:r>
      </w:hyperlink>
      <w:r w:rsidRPr="00885A28">
        <w:rPr>
          <w:rFonts w:ascii="Arial" w:eastAsia="Times New Roman" w:hAnsi="Arial" w:cs="Arial"/>
          <w:color w:val="292929"/>
          <w:sz w:val="21"/>
          <w:szCs w:val="21"/>
          <w:lang w:eastAsia="ru-RU"/>
        </w:rPr>
        <w:t> Российской Федерации, Федерального </w:t>
      </w:r>
      <w:hyperlink r:id="rId25"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от 10.01.2003 N 17-ФЗ "О железнодорожном транспорте в Российской Федерации", СП 119.13330.2012, СП 122.13330.2012.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Размещение объектов инфраструктуры железнодорожного транспорта на территориях муниципального образования город Алейск Алтайского края должно осуществляться в соответствии с требованиями настоящих нормативов.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885A28">
        <w:rPr>
          <w:rFonts w:ascii="Arial" w:eastAsia="Times New Roman" w:hAnsi="Arial" w:cs="Arial"/>
          <w:color w:val="292929"/>
          <w:sz w:val="21"/>
          <w:szCs w:val="21"/>
          <w:lang w:eastAsia="ru-RU"/>
        </w:rPr>
        <w:t>противоабразионные</w:t>
      </w:r>
      <w:proofErr w:type="spellEnd"/>
      <w:r w:rsidRPr="00885A28">
        <w:rPr>
          <w:rFonts w:ascii="Arial" w:eastAsia="Times New Roman" w:hAnsi="Arial" w:cs="Arial"/>
          <w:color w:val="292929"/>
          <w:sz w:val="21"/>
          <w:szCs w:val="21"/>
          <w:lang w:eastAsia="ru-RU"/>
        </w:rPr>
        <w:t xml:space="preserve"> лесные насаждения в комплексе с укрепительными и регуляционными сооружениями и устройствами.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w:t>
      </w:r>
      <w:hyperlink r:id="rId26" w:history="1">
        <w:r w:rsidRPr="00885A28">
          <w:rPr>
            <w:rFonts w:ascii="Arial" w:eastAsia="Times New Roman" w:hAnsi="Arial" w:cs="Arial"/>
            <w:color w:val="014591"/>
            <w:sz w:val="21"/>
            <w:szCs w:val="21"/>
            <w:u w:val="single"/>
            <w:lang w:eastAsia="ru-RU"/>
          </w:rPr>
          <w:t>Порядок</w:t>
        </w:r>
      </w:hyperlink>
      <w:r w:rsidRPr="00885A28">
        <w:rPr>
          <w:rFonts w:ascii="Arial" w:eastAsia="Times New Roman" w:hAnsi="Arial" w:cs="Arial"/>
          <w:color w:val="292929"/>
          <w:sz w:val="21"/>
          <w:szCs w:val="21"/>
          <w:lang w:eastAsia="ru-RU"/>
        </w:rPr>
        <w:t xml:space="preserve"> установления и использования охранных зон определяется в соответствии с постановлением Правительства Российской Федерации от 12.10.2006 N 611 "О порядке установления и использования полос отвода и охранных </w:t>
      </w:r>
      <w:proofErr w:type="gramStart"/>
      <w:r w:rsidRPr="00885A28">
        <w:rPr>
          <w:rFonts w:ascii="Arial" w:eastAsia="Times New Roman" w:hAnsi="Arial" w:cs="Arial"/>
          <w:color w:val="292929"/>
          <w:sz w:val="21"/>
          <w:szCs w:val="21"/>
          <w:lang w:eastAsia="ru-RU"/>
        </w:rPr>
        <w:t>зон</w:t>
      </w:r>
      <w:proofErr w:type="gramEnd"/>
      <w:r w:rsidRPr="00885A28">
        <w:rPr>
          <w:rFonts w:ascii="Arial" w:eastAsia="Times New Roman" w:hAnsi="Arial" w:cs="Arial"/>
          <w:color w:val="292929"/>
          <w:sz w:val="21"/>
          <w:szCs w:val="21"/>
          <w:lang w:eastAsia="ru-RU"/>
        </w:rPr>
        <w:t xml:space="preserve"> железных дорог".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противопожарным и иным законодательством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w:t>
      </w:r>
      <w:proofErr w:type="gramStart"/>
      <w:r w:rsidRPr="00885A28">
        <w:rPr>
          <w:rFonts w:ascii="Arial" w:eastAsia="Times New Roman" w:hAnsi="Arial" w:cs="Arial"/>
          <w:color w:val="292929"/>
          <w:sz w:val="21"/>
          <w:szCs w:val="21"/>
          <w:lang w:eastAsia="ru-RU"/>
        </w:rPr>
        <w:t>ОСН</w:t>
      </w:r>
      <w:proofErr w:type="gramEnd"/>
      <w:r w:rsidRPr="00885A28">
        <w:rPr>
          <w:rFonts w:ascii="Arial" w:eastAsia="Times New Roman" w:hAnsi="Arial" w:cs="Arial"/>
          <w:color w:val="292929"/>
          <w:sz w:val="21"/>
          <w:szCs w:val="21"/>
          <w:lang w:eastAsia="ru-RU"/>
        </w:rPr>
        <w:t xml:space="preserve"> 3.02.01-97 "Нормы и правила проектирования отвода земель для железных дорог".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Величина санитарного разрыва для железнодорожных путей определяется в соответствии с требованиями настоящих нормативов, но не менее 100 м.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от площади санитарного разрыва.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границах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СП 34.13330-2012. Пересечения железнодорожных линий между собой в разных уровнях следует предусматривать для линий категорий: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I, II - за пределами территории населенных пунктов;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III, IV - за пределами жилых зон.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соответствии с Федеральным </w:t>
      </w:r>
      <w:hyperlink r:id="rId27" w:history="1">
        <w:r w:rsidRPr="00885A28">
          <w:rPr>
            <w:rFonts w:ascii="Arial" w:eastAsia="Times New Roman" w:hAnsi="Arial" w:cs="Arial"/>
            <w:color w:val="014591"/>
            <w:sz w:val="21"/>
            <w:szCs w:val="21"/>
            <w:u w:val="single"/>
            <w:lang w:eastAsia="ru-RU"/>
          </w:rPr>
          <w:t>законом</w:t>
        </w:r>
      </w:hyperlink>
      <w:r w:rsidRPr="00885A28">
        <w:rPr>
          <w:rFonts w:ascii="Arial" w:eastAsia="Times New Roman" w:hAnsi="Arial" w:cs="Arial"/>
          <w:color w:val="292929"/>
          <w:sz w:val="21"/>
          <w:szCs w:val="21"/>
          <w:lang w:eastAsia="ru-RU"/>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w:t>
      </w:r>
      <w:proofErr w:type="gramStart"/>
      <w:r w:rsidRPr="00885A28">
        <w:rPr>
          <w:rFonts w:ascii="Arial" w:eastAsia="Times New Roman" w:hAnsi="Arial" w:cs="Arial"/>
          <w:color w:val="292929"/>
          <w:sz w:val="21"/>
          <w:szCs w:val="21"/>
          <w:lang w:eastAsia="ru-RU"/>
        </w:rPr>
        <w:t>на</w:t>
      </w:r>
      <w:proofErr w:type="gram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автомобильные дороги федерального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автомобильные дороги регионального или межмуниципального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автомобильные дороги местного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частные автомобильные дороги.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соответствии с требованиями СП 34.13330-2012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28" w:history="1">
        <w:r w:rsidRPr="00885A28">
          <w:rPr>
            <w:rFonts w:ascii="Arial" w:eastAsia="Times New Roman" w:hAnsi="Arial" w:cs="Arial"/>
            <w:color w:val="014591"/>
            <w:sz w:val="21"/>
            <w:szCs w:val="21"/>
            <w:u w:val="single"/>
            <w:lang w:eastAsia="ru-RU"/>
          </w:rPr>
          <w:t>норм</w:t>
        </w:r>
      </w:hyperlink>
      <w:r w:rsidRPr="00885A28">
        <w:rPr>
          <w:rFonts w:ascii="Arial" w:eastAsia="Times New Roman" w:hAnsi="Arial" w:cs="Arial"/>
          <w:color w:val="292929"/>
          <w:sz w:val="21"/>
          <w:szCs w:val="21"/>
          <w:lang w:eastAsia="ru-RU"/>
        </w:rPr>
        <w:t> отвода земель для размещения указанных объектов.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Порядок установления и использования полос </w:t>
      </w:r>
      <w:proofErr w:type="gramStart"/>
      <w:r w:rsidRPr="00885A28">
        <w:rPr>
          <w:rFonts w:ascii="Arial" w:eastAsia="Times New Roman" w:hAnsi="Arial" w:cs="Arial"/>
          <w:color w:val="292929"/>
          <w:sz w:val="21"/>
          <w:szCs w:val="21"/>
          <w:lang w:eastAsia="ru-RU"/>
        </w:rPr>
        <w:t>отвода</w:t>
      </w:r>
      <w:proofErr w:type="gramEnd"/>
      <w:r w:rsidRPr="00885A28">
        <w:rPr>
          <w:rFonts w:ascii="Arial" w:eastAsia="Times New Roman" w:hAnsi="Arial" w:cs="Arial"/>
          <w:color w:val="292929"/>
          <w:sz w:val="21"/>
          <w:szCs w:val="21"/>
          <w:lang w:eastAsia="ru-RU"/>
        </w:rPr>
        <w:t xml:space="preserve">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w:t>
      </w:r>
      <w:r w:rsidRPr="00885A28">
        <w:rPr>
          <w:rFonts w:ascii="Arial" w:eastAsia="Times New Roman" w:hAnsi="Arial" w:cs="Arial"/>
          <w:color w:val="292929"/>
          <w:sz w:val="21"/>
          <w:szCs w:val="21"/>
          <w:lang w:eastAsia="ru-RU"/>
        </w:rPr>
        <w:lastRenderedPageBreak/>
        <w:t>государственной власти Алтайского края, органами местного самоуправления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75 м - для автомобильных дорог I и II категорий;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50 м - для автомобильных дорог III, IV и V категорий;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100 м - для участков автомобильных дорог общего пользования федерального значения, построенных для объездов городов с численностью населения до 250 тыс. человек.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 муниципального образования  город Алейск Алтайского края.</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Порядок установления и использования придорожных </w:t>
      </w:r>
      <w:proofErr w:type="gramStart"/>
      <w:r w:rsidRPr="00885A28">
        <w:rPr>
          <w:rFonts w:ascii="Arial" w:eastAsia="Times New Roman" w:hAnsi="Arial" w:cs="Arial"/>
          <w:color w:val="292929"/>
          <w:sz w:val="21"/>
          <w:szCs w:val="21"/>
          <w:lang w:eastAsia="ru-RU"/>
        </w:rPr>
        <w:t>полос</w:t>
      </w:r>
      <w:proofErr w:type="gramEnd"/>
      <w:r w:rsidRPr="00885A28">
        <w:rPr>
          <w:rFonts w:ascii="Arial" w:eastAsia="Times New Roman" w:hAnsi="Arial" w:cs="Arial"/>
          <w:color w:val="292929"/>
          <w:sz w:val="21"/>
          <w:szCs w:val="21"/>
          <w:lang w:eastAsia="ru-RU"/>
        </w:rPr>
        <w:t xml:space="preserve">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Проектирование автомобильных дорог осуществляются в соответствии с требованиями Градостроительного </w:t>
      </w:r>
      <w:hyperlink r:id="rId29" w:history="1">
        <w:r w:rsidRPr="00885A28">
          <w:rPr>
            <w:rFonts w:ascii="Arial" w:eastAsia="Times New Roman" w:hAnsi="Arial" w:cs="Arial"/>
            <w:color w:val="014591"/>
            <w:sz w:val="21"/>
            <w:szCs w:val="21"/>
            <w:u w:val="single"/>
            <w:lang w:eastAsia="ru-RU"/>
          </w:rPr>
          <w:t>кодекса</w:t>
        </w:r>
      </w:hyperlink>
      <w:r w:rsidRPr="00885A28">
        <w:rPr>
          <w:rFonts w:ascii="Arial" w:eastAsia="Times New Roman" w:hAnsi="Arial" w:cs="Arial"/>
          <w:color w:val="292929"/>
          <w:sz w:val="21"/>
          <w:szCs w:val="21"/>
          <w:lang w:eastAsia="ru-RU"/>
        </w:rPr>
        <w:t> Российской Федерации, Федерального </w:t>
      </w:r>
      <w:hyperlink r:id="rId30"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hyperlink r:id="rId31"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от 10.12.1995 N 196-ФЗ "О безопасности дорожного движения", СП 34.13330.2012.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32" w:history="1">
        <w:r w:rsidRPr="00885A28">
          <w:rPr>
            <w:rFonts w:ascii="Arial" w:eastAsia="Times New Roman" w:hAnsi="Arial" w:cs="Arial"/>
            <w:color w:val="014591"/>
            <w:sz w:val="21"/>
            <w:szCs w:val="21"/>
            <w:u w:val="single"/>
            <w:lang w:eastAsia="ru-RU"/>
          </w:rPr>
          <w:t>постановления</w:t>
        </w:r>
      </w:hyperlink>
      <w:r w:rsidRPr="00885A28">
        <w:rPr>
          <w:rFonts w:ascii="Arial" w:eastAsia="Times New Roman" w:hAnsi="Arial" w:cs="Arial"/>
          <w:color w:val="292929"/>
          <w:sz w:val="21"/>
          <w:szCs w:val="21"/>
          <w:lang w:eastAsia="ru-RU"/>
        </w:rPr>
        <w:t> Правительства Российской Федерации от 02.09.2009 N 717 "О нормах отвода земель</w:t>
      </w:r>
      <w:proofErr w:type="gramEnd"/>
      <w:r w:rsidRPr="00885A28">
        <w:rPr>
          <w:rFonts w:ascii="Arial" w:eastAsia="Times New Roman" w:hAnsi="Arial" w:cs="Arial"/>
          <w:color w:val="292929"/>
          <w:sz w:val="21"/>
          <w:szCs w:val="21"/>
          <w:lang w:eastAsia="ru-RU"/>
        </w:rPr>
        <w:t xml:space="preserve"> для размещения автомобильных дорог и (или) объектов дорожного сервиса".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При проектировании автомобильных дорог через болота с поперечным (по отношению к трассе дороги) движением воды в </w:t>
      </w:r>
      <w:proofErr w:type="spellStart"/>
      <w:r w:rsidRPr="00885A28">
        <w:rPr>
          <w:rFonts w:ascii="Arial" w:eastAsia="Times New Roman" w:hAnsi="Arial" w:cs="Arial"/>
          <w:color w:val="292929"/>
          <w:sz w:val="21"/>
          <w:szCs w:val="21"/>
          <w:lang w:eastAsia="ru-RU"/>
        </w:rPr>
        <w:t>водонасыщенном</w:t>
      </w:r>
      <w:proofErr w:type="spellEnd"/>
      <w:r w:rsidRPr="00885A28">
        <w:rPr>
          <w:rFonts w:ascii="Arial" w:eastAsia="Times New Roman" w:hAnsi="Arial" w:cs="Arial"/>
          <w:color w:val="292929"/>
          <w:sz w:val="21"/>
          <w:szCs w:val="21"/>
          <w:lang w:eastAsia="ru-RU"/>
        </w:rPr>
        <w:t xml:space="preserve"> горизонте необходимо предусматривать мероприятия в соответствии с требованиями СП 34.13330-2012.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Автомобильные дороги общей сети I, II, III категорий следует проектировать, как правило, в обход населенных пунктов. При обходе 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Расстояния от бровки земляного полотна автомобильных дорог до застройки необходимо принимать не менее приведенных в таблице 16.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16</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2896"/>
        <w:gridCol w:w="1831"/>
        <w:gridCol w:w="4778"/>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Категория автомобильных дорог</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Расстояние от бровки земляного полотна,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 садоводческих огороднических, дачных объединений</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 II, III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менее 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менее 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IV</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менее 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менее 25</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xml:space="preserve">Для защиты застройки от шума следует предусматривать мероприятия по шумовой защите, в том числе </w:t>
      </w:r>
      <w:proofErr w:type="spellStart"/>
      <w:r w:rsidRPr="00885A28">
        <w:rPr>
          <w:rFonts w:ascii="Arial" w:eastAsia="Times New Roman" w:hAnsi="Arial" w:cs="Arial"/>
          <w:color w:val="292929"/>
          <w:sz w:val="21"/>
          <w:szCs w:val="21"/>
          <w:lang w:eastAsia="ru-RU"/>
        </w:rPr>
        <w:t>шумозащитные</w:t>
      </w:r>
      <w:proofErr w:type="spellEnd"/>
      <w:r w:rsidRPr="00885A28">
        <w:rPr>
          <w:rFonts w:ascii="Arial" w:eastAsia="Times New Roman" w:hAnsi="Arial" w:cs="Arial"/>
          <w:color w:val="292929"/>
          <w:sz w:val="21"/>
          <w:szCs w:val="21"/>
          <w:lang w:eastAsia="ru-RU"/>
        </w:rPr>
        <w:t xml:space="preserve"> устройства и полосу зеленых насаждений вдоль дороги шириной не менее 10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17</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931"/>
        <w:gridCol w:w="2101"/>
        <w:gridCol w:w="3473"/>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Нормируемый показатель</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Рекомендуемое значение показателя</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новом строительстве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благоустройстве и в стесненных условиях</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Расчетная скорость движения, </w:t>
            </w:r>
            <w:proofErr w:type="gramStart"/>
            <w:r w:rsidRPr="00885A28">
              <w:rPr>
                <w:rFonts w:ascii="Times New Roman" w:eastAsia="Times New Roman" w:hAnsi="Times New Roman" w:cs="Times New Roman"/>
                <w:color w:val="292929"/>
                <w:sz w:val="21"/>
                <w:szCs w:val="21"/>
                <w:lang w:eastAsia="ru-RU"/>
              </w:rPr>
              <w:t>км</w:t>
            </w:r>
            <w:proofErr w:type="gramEnd"/>
            <w:r w:rsidRPr="00885A28">
              <w:rPr>
                <w:rFonts w:ascii="Times New Roman" w:eastAsia="Times New Roman" w:hAnsi="Times New Roman" w:cs="Times New Roman"/>
                <w:color w:val="292929"/>
                <w:sz w:val="21"/>
                <w:szCs w:val="21"/>
                <w:lang w:eastAsia="ru-RU"/>
              </w:rPr>
              <w:t>/ч</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Ширина проезжей части, </w:t>
            </w:r>
            <w:proofErr w:type="gramStart"/>
            <w:r w:rsidRPr="00885A28">
              <w:rPr>
                <w:rFonts w:ascii="Times New Roman" w:eastAsia="Times New Roman" w:hAnsi="Times New Roman" w:cs="Times New Roman"/>
                <w:color w:val="292929"/>
                <w:sz w:val="21"/>
                <w:szCs w:val="21"/>
                <w:lang w:eastAsia="ru-RU"/>
              </w:rPr>
              <w:t>м</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менее 2,2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Ширина обочин, </w:t>
            </w:r>
            <w:proofErr w:type="gramStart"/>
            <w:r w:rsidRPr="00885A28">
              <w:rPr>
                <w:rFonts w:ascii="Times New Roman" w:eastAsia="Times New Roman" w:hAnsi="Times New Roman" w:cs="Times New Roman"/>
                <w:color w:val="292929"/>
                <w:sz w:val="21"/>
                <w:szCs w:val="21"/>
                <w:lang w:eastAsia="ru-RU"/>
              </w:rPr>
              <w:t>м</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0,25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Наименьший радиус кривых в плане, </w:t>
            </w:r>
            <w:proofErr w:type="gramStart"/>
            <w:r w:rsidRPr="00885A28">
              <w:rPr>
                <w:rFonts w:ascii="Times New Roman" w:eastAsia="Times New Roman" w:hAnsi="Times New Roman" w:cs="Times New Roman"/>
                <w:color w:val="292929"/>
                <w:sz w:val="21"/>
                <w:szCs w:val="21"/>
                <w:lang w:eastAsia="ru-RU"/>
              </w:rPr>
              <w:t>м</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отсутствии виража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наличии виража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Наименьший радиус кривых в продольном профиле, </w:t>
            </w:r>
            <w:proofErr w:type="gramStart"/>
            <w:r w:rsidRPr="00885A28">
              <w:rPr>
                <w:rFonts w:ascii="Times New Roman" w:eastAsia="Times New Roman" w:hAnsi="Times New Roman" w:cs="Times New Roman"/>
                <w:color w:val="292929"/>
                <w:sz w:val="21"/>
                <w:szCs w:val="21"/>
                <w:lang w:eastAsia="ru-RU"/>
              </w:rPr>
              <w:t>м</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Выпуклых</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Вогнутых</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Продольный уклон, %</w:t>
            </w:r>
            <w:r w:rsidRPr="00885A28">
              <w:rPr>
                <w:rFonts w:ascii="Times New Roman" w:eastAsia="Times New Roman" w:hAnsi="Times New Roman" w:cs="Times New Roman"/>
                <w:color w:val="292929"/>
                <w:sz w:val="16"/>
                <w:szCs w:val="16"/>
                <w:vertAlign w:val="subscript"/>
                <w:lang w:eastAsia="ru-RU"/>
              </w:rPr>
              <w:t>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Уклон виража (%</w:t>
            </w:r>
            <w:r w:rsidRPr="00885A28">
              <w:rPr>
                <w:rFonts w:ascii="Times New Roman" w:eastAsia="Times New Roman" w:hAnsi="Times New Roman" w:cs="Times New Roman"/>
                <w:color w:val="292929"/>
                <w:sz w:val="16"/>
                <w:szCs w:val="16"/>
                <w:vertAlign w:val="subscript"/>
                <w:lang w:eastAsia="ru-RU"/>
              </w:rPr>
              <w:t>о</w:t>
            </w:r>
            <w:r w:rsidRPr="00885A28">
              <w:rPr>
                <w:rFonts w:ascii="Times New Roman" w:eastAsia="Times New Roman" w:hAnsi="Times New Roman" w:cs="Times New Roman"/>
                <w:color w:val="292929"/>
                <w:sz w:val="21"/>
                <w:szCs w:val="21"/>
                <w:lang w:eastAsia="ru-RU"/>
              </w:rPr>
              <w:t>) при радиусе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м</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10 - 50 м</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Габарит по высоте, </w:t>
            </w:r>
            <w:proofErr w:type="gramStart"/>
            <w:r w:rsidRPr="00885A28">
              <w:rPr>
                <w:rFonts w:ascii="Times New Roman" w:eastAsia="Times New Roman" w:hAnsi="Times New Roman" w:cs="Times New Roman"/>
                <w:color w:val="292929"/>
                <w:sz w:val="21"/>
                <w:szCs w:val="21"/>
                <w:lang w:eastAsia="ru-RU"/>
              </w:rPr>
              <w:t>м</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Минимальное расстояние до препятствия, </w:t>
            </w:r>
            <w:proofErr w:type="gramStart"/>
            <w:r w:rsidRPr="00885A28">
              <w:rPr>
                <w:rFonts w:ascii="Times New Roman" w:eastAsia="Times New Roman" w:hAnsi="Times New Roman" w:cs="Times New Roman"/>
                <w:color w:val="292929"/>
                <w:sz w:val="21"/>
                <w:szCs w:val="21"/>
                <w:lang w:eastAsia="ru-RU"/>
              </w:rPr>
              <w:t>м</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0,4</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с учетом требований </w:t>
      </w:r>
      <w:hyperlink r:id="rId33" w:history="1">
        <w:r w:rsidRPr="00885A28">
          <w:rPr>
            <w:rFonts w:ascii="Arial" w:eastAsia="Times New Roman" w:hAnsi="Arial" w:cs="Arial"/>
            <w:color w:val="014591"/>
            <w:sz w:val="21"/>
            <w:szCs w:val="21"/>
            <w:u w:val="single"/>
            <w:lang w:eastAsia="ru-RU"/>
          </w:rPr>
          <w:t>постановления</w:t>
        </w:r>
      </w:hyperlink>
      <w:r w:rsidRPr="00885A28">
        <w:rPr>
          <w:rFonts w:ascii="Arial" w:eastAsia="Times New Roman" w:hAnsi="Arial" w:cs="Arial"/>
          <w:color w:val="292929"/>
          <w:sz w:val="21"/>
          <w:szCs w:val="21"/>
          <w:lang w:eastAsia="ru-RU"/>
        </w:rPr>
        <w:t> Правительства Российской Федерации от 29.10.2009 N 860 "О требованиях к обеспеченности автомобильных дорог общего пользования объектами дорожного сервиса, размещаемыми в границах полос отвода", </w:t>
      </w:r>
      <w:hyperlink r:id="rId34" w:history="1">
        <w:r w:rsidRPr="00885A28">
          <w:rPr>
            <w:rFonts w:ascii="Arial" w:eastAsia="Times New Roman" w:hAnsi="Arial" w:cs="Arial"/>
            <w:color w:val="014591"/>
            <w:sz w:val="21"/>
            <w:szCs w:val="21"/>
            <w:u w:val="single"/>
            <w:lang w:eastAsia="ru-RU"/>
          </w:rPr>
          <w:t>постановления</w:t>
        </w:r>
      </w:hyperlink>
      <w:r w:rsidRPr="00885A28">
        <w:rPr>
          <w:rFonts w:ascii="Arial" w:eastAsia="Times New Roman" w:hAnsi="Arial" w:cs="Arial"/>
          <w:color w:val="292929"/>
          <w:sz w:val="21"/>
          <w:szCs w:val="21"/>
          <w:lang w:eastAsia="ru-RU"/>
        </w:rPr>
        <w:t xml:space="preserve"> Администрации </w:t>
      </w:r>
      <w:r w:rsidRPr="00885A28">
        <w:rPr>
          <w:rFonts w:ascii="Arial" w:eastAsia="Times New Roman" w:hAnsi="Arial" w:cs="Arial"/>
          <w:color w:val="292929"/>
          <w:sz w:val="21"/>
          <w:szCs w:val="21"/>
          <w:lang w:eastAsia="ru-RU"/>
        </w:rPr>
        <w:lastRenderedPageBreak/>
        <w:t>края от 06.04.2009 N 144 "Об утверждении Положения о порядке размещения</w:t>
      </w:r>
      <w:proofErr w:type="gramEnd"/>
      <w:r w:rsidRPr="00885A28">
        <w:rPr>
          <w:rFonts w:ascii="Arial" w:eastAsia="Times New Roman" w:hAnsi="Arial" w:cs="Arial"/>
          <w:color w:val="292929"/>
          <w:sz w:val="21"/>
          <w:szCs w:val="21"/>
          <w:lang w:eastAsia="ru-RU"/>
        </w:rPr>
        <w:t xml:space="preserve">, архитектурном </w:t>
      </w:r>
      <w:proofErr w:type="gramStart"/>
      <w:r w:rsidRPr="00885A28">
        <w:rPr>
          <w:rFonts w:ascii="Arial" w:eastAsia="Times New Roman" w:hAnsi="Arial" w:cs="Arial"/>
          <w:color w:val="292929"/>
          <w:sz w:val="21"/>
          <w:szCs w:val="21"/>
          <w:lang w:eastAsia="ru-RU"/>
        </w:rPr>
        <w:t>оформлении</w:t>
      </w:r>
      <w:proofErr w:type="gramEnd"/>
      <w:r w:rsidRPr="00885A28">
        <w:rPr>
          <w:rFonts w:ascii="Arial" w:eastAsia="Times New Roman" w:hAnsi="Arial" w:cs="Arial"/>
          <w:color w:val="292929"/>
          <w:sz w:val="21"/>
          <w:szCs w:val="21"/>
          <w:lang w:eastAsia="ru-RU"/>
        </w:rPr>
        <w:t>, оборудовании и эксплуатации объектов дорожного сервиса на автомобильных дорогах общего пользования Алтайского края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Размещение объектов дорожного сервиса в границах придорожных полос автомобильных дорог федерального, регионального или местного значения должно осуществляться при условии согласования 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 муниципального образования город Алейск Алтайского края.</w:t>
      </w:r>
      <w:proofErr w:type="gramEnd"/>
      <w:r w:rsidRPr="00885A28">
        <w:rPr>
          <w:rFonts w:ascii="Arial" w:eastAsia="Times New Roman" w:hAnsi="Arial" w:cs="Arial"/>
          <w:color w:val="292929"/>
          <w:sz w:val="21"/>
          <w:szCs w:val="21"/>
          <w:lang w:eastAsia="ru-RU"/>
        </w:rPr>
        <w:t xml:space="preserve"> 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Предприятия и объекты автосервиса по функциональному значению могут быть разделены на три группы обслуживания: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пассажирские перевозки;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подвижной состав;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грузовые перевозки.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885A28">
        <w:rPr>
          <w:rFonts w:ascii="Arial" w:eastAsia="Times New Roman" w:hAnsi="Arial" w:cs="Arial"/>
          <w:color w:val="292929"/>
          <w:sz w:val="21"/>
          <w:szCs w:val="21"/>
          <w:lang w:eastAsia="ru-RU"/>
        </w:rPr>
        <w:t>автогостиницы</w:t>
      </w:r>
      <w:proofErr w:type="spellEnd"/>
      <w:r w:rsidRPr="00885A28">
        <w:rPr>
          <w:rFonts w:ascii="Arial" w:eastAsia="Times New Roman" w:hAnsi="Arial" w:cs="Arial"/>
          <w:color w:val="292929"/>
          <w:sz w:val="21"/>
          <w:szCs w:val="21"/>
          <w:lang w:eastAsia="ru-RU"/>
        </w:rPr>
        <w:t>, мотели, кемпинги, предприятия общественного питания и торговли, площадки отдыха, площадки-стоянки.</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Автобусные остановки на дорогах I категории следует располагать одну против другой, а на дорогах II - V категорий их следует смещать по ходу движения на расстояние не менее 30 м между ближайшими стенками павильонов.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дорогах I - III категорий автобусные остановки следует назначать не чаще чем через 3 км, а в районах с развитой инфраструктурой туризма и отдыха - 1,5 км.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Площадки отдыха, остановки туристского транспорта следует предусматривать через 15 - 20 км на дорогах I и II категорий, 25 - 35 км на дорогах III категории и 45 - 55 км на дорогах IV категории.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Вместимость площадок отдыха следует рассчитывать на одновременную остановку не менее 20 - 50 автомобилей на дорогах I категории при интенсивности движения до 30000 транспортных единиц в сутки, 10 - 15 - на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w:t>
      </w:r>
      <w:proofErr w:type="gramStart"/>
      <w:r w:rsidRPr="00885A28">
        <w:rPr>
          <w:rFonts w:ascii="Arial" w:eastAsia="Times New Roman" w:hAnsi="Arial" w:cs="Arial"/>
          <w:color w:val="292929"/>
          <w:sz w:val="21"/>
          <w:szCs w:val="21"/>
          <w:lang w:eastAsia="ru-RU"/>
        </w:rPr>
        <w:t>с</w:t>
      </w:r>
      <w:proofErr w:type="gramEnd"/>
      <w:r w:rsidRPr="00885A28">
        <w:rPr>
          <w:rFonts w:ascii="Arial" w:eastAsia="Times New Roman" w:hAnsi="Arial" w:cs="Arial"/>
          <w:color w:val="292929"/>
          <w:sz w:val="21"/>
          <w:szCs w:val="21"/>
          <w:lang w:eastAsia="ru-RU"/>
        </w:rPr>
        <w:t xml:space="preserve"> указанной выше.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5 постов - 0,5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10 постов - 1,0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15 постов - 1,5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25 постов - 2,0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40 постов - 3,5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2 колонки - 0,1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5 колонок - 0,2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7 колонок - 0,3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9 колонок - 0,35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11 колонок - 0,4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Расстояния от АЗС, станций технического обслуживания и моек автомобилей до границ земельных участков детских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hyperlink r:id="rId35" w:history="1">
        <w:r w:rsidRPr="00885A28">
          <w:rPr>
            <w:rFonts w:ascii="Arial" w:eastAsia="Times New Roman" w:hAnsi="Arial" w:cs="Arial"/>
            <w:color w:val="014591"/>
            <w:sz w:val="21"/>
            <w:szCs w:val="21"/>
            <w:u w:val="single"/>
            <w:lang w:eastAsia="ru-RU"/>
          </w:rPr>
          <w:t>СанПиН 2.2.1/2.1.1.1200-03</w:t>
        </w:r>
      </w:hyperlink>
      <w:r w:rsidRPr="00885A28">
        <w:rPr>
          <w:rFonts w:ascii="Arial" w:eastAsia="Times New Roman" w:hAnsi="Arial" w:cs="Arial"/>
          <w:color w:val="292929"/>
          <w:sz w:val="21"/>
          <w:szCs w:val="21"/>
          <w:lang w:eastAsia="ru-RU"/>
        </w:rPr>
        <w:t>-03.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Расстояния от АЗС следует определять от топливораздаточных колонок и подземных резервуаров для хранения жидкого топлива. </w:t>
      </w:r>
      <w:proofErr w:type="gramStart"/>
      <w:r w:rsidRPr="00885A28">
        <w:rPr>
          <w:rFonts w:ascii="Arial" w:eastAsia="Times New Roman" w:hAnsi="Arial" w:cs="Arial"/>
          <w:color w:val="292929"/>
          <w:sz w:val="21"/>
          <w:szCs w:val="21"/>
          <w:lang w:eastAsia="ru-RU"/>
        </w:rPr>
        <w:t>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25 м. Расстояние от АЗС до объектов, к ней не относящихся, следует определять в соответствии со </w:t>
      </w:r>
      <w:hyperlink r:id="rId36" w:history="1">
        <w:r w:rsidRPr="00885A28">
          <w:rPr>
            <w:rFonts w:ascii="Arial" w:eastAsia="Times New Roman" w:hAnsi="Arial" w:cs="Arial"/>
            <w:color w:val="014591"/>
            <w:sz w:val="21"/>
            <w:szCs w:val="21"/>
            <w:u w:val="single"/>
            <w:lang w:eastAsia="ru-RU"/>
          </w:rPr>
          <w:t>статьей 71</w:t>
        </w:r>
      </w:hyperlink>
      <w:r w:rsidRPr="00885A28">
        <w:rPr>
          <w:rFonts w:ascii="Arial" w:eastAsia="Times New Roman" w:hAnsi="Arial" w:cs="Arial"/>
          <w:color w:val="292929"/>
          <w:sz w:val="21"/>
          <w:szCs w:val="21"/>
          <w:lang w:eastAsia="ru-RU"/>
        </w:rPr>
        <w:t> Федерального закона от 22.07.2008 N 123-ФЗ "Технический регламент о требованиях пожарной безопасности".</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городской округ.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Ориентировочная площадь отвода участков под строительство предприятий и объектов автосервиса представлена в таблице 18.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18</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515"/>
        <w:gridCol w:w="6079"/>
        <w:gridCol w:w="2911"/>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N </w:t>
            </w:r>
            <w:proofErr w:type="gramStart"/>
            <w:r w:rsidRPr="00885A28">
              <w:rPr>
                <w:rFonts w:ascii="Times New Roman" w:eastAsia="Times New Roman" w:hAnsi="Times New Roman" w:cs="Times New Roman"/>
                <w:color w:val="292929"/>
                <w:sz w:val="21"/>
                <w:szCs w:val="21"/>
                <w:lang w:eastAsia="ru-RU"/>
              </w:rPr>
              <w:t>п</w:t>
            </w:r>
            <w:proofErr w:type="gramEnd"/>
            <w:r w:rsidRPr="00885A28">
              <w:rPr>
                <w:rFonts w:ascii="Times New Roman" w:eastAsia="Times New Roman" w:hAnsi="Times New Roman" w:cs="Times New Roman"/>
                <w:color w:val="292929"/>
                <w:sz w:val="21"/>
                <w:szCs w:val="21"/>
                <w:lang w:eastAsia="ru-RU"/>
              </w:rPr>
              <w:t>/п</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Наименование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Ориентировочная площадь земельного участка, </w:t>
            </w:r>
            <w:proofErr w:type="gramStart"/>
            <w:r w:rsidRPr="00885A28">
              <w:rPr>
                <w:rFonts w:ascii="Times New Roman" w:eastAsia="Times New Roman" w:hAnsi="Times New Roman" w:cs="Times New Roman"/>
                <w:color w:val="292929"/>
                <w:sz w:val="21"/>
                <w:szCs w:val="21"/>
                <w:lang w:eastAsia="ru-RU"/>
              </w:rPr>
              <w:t>га</w:t>
            </w:r>
            <w:proofErr w:type="gramEnd"/>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Автопавильон на 10 пассажиров</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Автопавильон на 20 пассажиров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Пассажирская автостанция (ПАС) вместимостью 10 чел.</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0,45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ПАС вместимостью 25 чел.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0,65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ПАС вместимостью 50 чел.</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0,75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ПАС вместимостью 75 чел.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0,90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7.</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Площадка-стоянка на 5 грузовых автомобилей</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0,03 - 0,08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Площадка-стоянка на 5 автопоездов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Пост ГИБДД</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Притрассовая</w:t>
            </w:r>
            <w:proofErr w:type="spellEnd"/>
            <w:r w:rsidRPr="00885A28">
              <w:rPr>
                <w:rFonts w:ascii="Times New Roman" w:eastAsia="Times New Roman" w:hAnsi="Times New Roman" w:cs="Times New Roman"/>
                <w:color w:val="292929"/>
                <w:sz w:val="21"/>
                <w:szCs w:val="21"/>
                <w:lang w:eastAsia="ru-RU"/>
              </w:rPr>
              <w:t xml:space="preserve"> площадка отдыха, осмотровая эстакада, туалет</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0,01 - 0,04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Притрассовая</w:t>
            </w:r>
            <w:proofErr w:type="spellEnd"/>
            <w:r w:rsidRPr="00885A28">
              <w:rPr>
                <w:rFonts w:ascii="Times New Roman" w:eastAsia="Times New Roman" w:hAnsi="Times New Roman" w:cs="Times New Roman"/>
                <w:color w:val="292929"/>
                <w:sz w:val="21"/>
                <w:szCs w:val="21"/>
                <w:lang w:eastAsia="ru-RU"/>
              </w:rPr>
              <w:t xml:space="preserve"> площадка отдыха, предприятия торговли и общественного питания, туалет</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0,7 - 1,0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АЗС, туалет, предприятия торговли и общественного питания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АЗС, СТО, предприятия торговли и общественного питания, моечный пункт, комнаты отдыха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Кемпинг, АЗС, СТО, туалет, медицинский пункт, моечный пункт, предприятия торговли и общественного питания, площадка-стоянка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Мотель, кемпинг, площадка-стоянка, туалет, предприятия торговли и общественного питания, АЗС, СТО, моечный пункт, медицинский пункт</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Пассажирская автостанция, площадка-стоянка, предприятия торговли и общественного питания, комнаты отдыха, пост ГИБДД</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0,45 - 0,9</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17.</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Автовокзал, площадка-стоянка, предприятия торговли и общественного питания, медицинский пункт, пикет милиции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Грузовая автостанция, площадка-стоянка, моечный пункт, комната отдыха, медицинский пункт, туалет</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2,0 - 4,0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При водоснабжении комплекса от проектируемой артезианской скважины добавлять 1 га к указанной площади.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При проектировании котельной к площади комплекса добавлять от 0,4 до 0,7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Нормативы минимальной обеспеченности населения пунктами технического осмотра на территории городского округа приведены в таблице 19.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19</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638"/>
        <w:gridCol w:w="4180"/>
        <w:gridCol w:w="4128"/>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N </w:t>
            </w:r>
            <w:proofErr w:type="gramStart"/>
            <w:r w:rsidRPr="00885A28">
              <w:rPr>
                <w:rFonts w:ascii="Times New Roman" w:eastAsia="Times New Roman" w:hAnsi="Times New Roman" w:cs="Times New Roman"/>
                <w:color w:val="292929"/>
                <w:sz w:val="21"/>
                <w:szCs w:val="21"/>
                <w:lang w:eastAsia="ru-RU"/>
              </w:rPr>
              <w:t>п</w:t>
            </w:r>
            <w:proofErr w:type="gramEnd"/>
            <w:r w:rsidRPr="00885A28">
              <w:rPr>
                <w:rFonts w:ascii="Times New Roman" w:eastAsia="Times New Roman" w:hAnsi="Times New Roman" w:cs="Times New Roman"/>
                <w:color w:val="292929"/>
                <w:sz w:val="21"/>
                <w:szCs w:val="21"/>
                <w:lang w:eastAsia="ru-RU"/>
              </w:rPr>
              <w:t>/п</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Наименование муниципального образования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Количество диагностических линий ТО, шт.</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город Алейск Алтайского края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Аэродромы и вертодромы следует размещать в соответствии с требованиями Федеральных </w:t>
      </w:r>
      <w:hyperlink r:id="rId37" w:history="1">
        <w:r w:rsidRPr="00885A28">
          <w:rPr>
            <w:rFonts w:ascii="Arial" w:eastAsia="Times New Roman" w:hAnsi="Arial" w:cs="Arial"/>
            <w:color w:val="014591"/>
            <w:sz w:val="21"/>
            <w:szCs w:val="21"/>
            <w:u w:val="single"/>
            <w:lang w:eastAsia="ru-RU"/>
          </w:rPr>
          <w:t>правил</w:t>
        </w:r>
      </w:hyperlink>
      <w:r w:rsidRPr="00885A28">
        <w:rPr>
          <w:rFonts w:ascii="Arial" w:eastAsia="Times New Roman" w:hAnsi="Arial" w:cs="Arial"/>
          <w:color w:val="292929"/>
          <w:sz w:val="21"/>
          <w:szCs w:val="21"/>
          <w:lang w:eastAsia="ru-RU"/>
        </w:rPr>
        <w:t> использования воздушного пространства Российской Федерации, утвержденных постановлением Правительства Российской Федерации от 11.03.2010 N 138, СП 121.13330.2012, </w:t>
      </w:r>
      <w:hyperlink r:id="rId38" w:history="1">
        <w:r w:rsidRPr="00885A28">
          <w:rPr>
            <w:rFonts w:ascii="Arial" w:eastAsia="Times New Roman" w:hAnsi="Arial" w:cs="Arial"/>
            <w:color w:val="014591"/>
            <w:sz w:val="21"/>
            <w:szCs w:val="21"/>
            <w:u w:val="single"/>
            <w:lang w:eastAsia="ru-RU"/>
          </w:rPr>
          <w:t>СанПиН 2.2.1/2.1.1.1200-03</w:t>
        </w:r>
      </w:hyperlink>
      <w:r w:rsidRPr="00885A28">
        <w:rPr>
          <w:rFonts w:ascii="Arial" w:eastAsia="Times New Roman" w:hAnsi="Arial" w:cs="Arial"/>
          <w:color w:val="292929"/>
          <w:sz w:val="21"/>
          <w:szCs w:val="21"/>
          <w:lang w:eastAsia="ru-RU"/>
        </w:rPr>
        <w:t xml:space="preserve">-03. Указанные требования должны </w:t>
      </w:r>
      <w:r w:rsidRPr="00885A28">
        <w:rPr>
          <w:rFonts w:ascii="Arial" w:eastAsia="Times New Roman" w:hAnsi="Arial" w:cs="Arial"/>
          <w:color w:val="292929"/>
          <w:sz w:val="21"/>
          <w:szCs w:val="21"/>
          <w:lang w:eastAsia="ru-RU"/>
        </w:rPr>
        <w:lastRenderedPageBreak/>
        <w:t>соблюдаться также при реконструкции существующих и формировании новых жилых, общественно-деловых и рекреационных зон городского округа в районах действующих аэродромов.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Для каждого аэродрома устанавливается </w:t>
      </w:r>
      <w:proofErr w:type="spellStart"/>
      <w:r w:rsidRPr="00885A28">
        <w:rPr>
          <w:rFonts w:ascii="Arial" w:eastAsia="Times New Roman" w:hAnsi="Arial" w:cs="Arial"/>
          <w:color w:val="292929"/>
          <w:sz w:val="21"/>
          <w:szCs w:val="21"/>
          <w:lang w:eastAsia="ru-RU"/>
        </w:rPr>
        <w:t>приаэродромная</w:t>
      </w:r>
      <w:proofErr w:type="spellEnd"/>
      <w:r w:rsidRPr="00885A28">
        <w:rPr>
          <w:rFonts w:ascii="Arial" w:eastAsia="Times New Roman" w:hAnsi="Arial" w:cs="Arial"/>
          <w:color w:val="292929"/>
          <w:sz w:val="21"/>
          <w:szCs w:val="21"/>
          <w:lang w:eastAsia="ru-RU"/>
        </w:rPr>
        <w:t xml:space="preserve"> территория. Границы </w:t>
      </w:r>
      <w:proofErr w:type="spellStart"/>
      <w:r w:rsidRPr="00885A28">
        <w:rPr>
          <w:rFonts w:ascii="Arial" w:eastAsia="Times New Roman" w:hAnsi="Arial" w:cs="Arial"/>
          <w:color w:val="292929"/>
          <w:sz w:val="21"/>
          <w:szCs w:val="21"/>
          <w:lang w:eastAsia="ru-RU"/>
        </w:rPr>
        <w:t>приаэродромной</w:t>
      </w:r>
      <w:proofErr w:type="spellEnd"/>
      <w:r w:rsidRPr="00885A28">
        <w:rPr>
          <w:rFonts w:ascii="Arial" w:eastAsia="Times New Roman" w:hAnsi="Arial" w:cs="Arial"/>
          <w:color w:val="292929"/>
          <w:sz w:val="21"/>
          <w:szCs w:val="21"/>
          <w:lang w:eastAsia="ru-RU"/>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км от контрольной точки аэродрома. </w:t>
      </w:r>
      <w:proofErr w:type="spellStart"/>
      <w:r w:rsidRPr="00885A28">
        <w:rPr>
          <w:rFonts w:ascii="Arial" w:eastAsia="Times New Roman" w:hAnsi="Arial" w:cs="Arial"/>
          <w:color w:val="292929"/>
          <w:sz w:val="21"/>
          <w:szCs w:val="21"/>
          <w:lang w:eastAsia="ru-RU"/>
        </w:rPr>
        <w:t>Приаэродромная</w:t>
      </w:r>
      <w:proofErr w:type="spellEnd"/>
      <w:r w:rsidRPr="00885A28">
        <w:rPr>
          <w:rFonts w:ascii="Arial" w:eastAsia="Times New Roman" w:hAnsi="Arial" w:cs="Arial"/>
          <w:color w:val="292929"/>
          <w:sz w:val="21"/>
          <w:szCs w:val="21"/>
          <w:lang w:eastAsia="ru-RU"/>
        </w:rPr>
        <w:t xml:space="preserve"> территория является зоной с особыми условиями использования территории и отображается в документах территориального планирования Алтайского края и.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 пределах </w:t>
      </w:r>
      <w:proofErr w:type="spellStart"/>
      <w:r w:rsidRPr="00885A28">
        <w:rPr>
          <w:rFonts w:ascii="Arial" w:eastAsia="Times New Roman" w:hAnsi="Arial" w:cs="Arial"/>
          <w:color w:val="292929"/>
          <w:sz w:val="21"/>
          <w:szCs w:val="21"/>
          <w:lang w:eastAsia="ru-RU"/>
        </w:rPr>
        <w:t>приаэродромной</w:t>
      </w:r>
      <w:proofErr w:type="spellEnd"/>
      <w:r w:rsidRPr="00885A28">
        <w:rPr>
          <w:rFonts w:ascii="Arial" w:eastAsia="Times New Roman" w:hAnsi="Arial" w:cs="Arial"/>
          <w:color w:val="292929"/>
          <w:sz w:val="21"/>
          <w:szCs w:val="21"/>
          <w:lang w:eastAsia="ru-RU"/>
        </w:rPr>
        <w:t xml:space="preserve"> территории запрещается проектирование, строительство и развитие городского округа,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Запрещается размещать в полосах воздушных подходов на удалении не менее 30 км, а вне полос воздушных подходов - не менее 15 км от контрольной точки аэродрома объекты выбросов отходов, животноводческие фермы, скотобойни и другие объекты, способствующие привлечению и массовому скоплению птиц.</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объектов высотой 50 м и более относительно уровня аэродрома (вертодрома);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взрывоопасных объектов;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факельных устрой</w:t>
      </w:r>
      <w:proofErr w:type="gramStart"/>
      <w:r w:rsidRPr="00885A28">
        <w:rPr>
          <w:rFonts w:ascii="Arial" w:eastAsia="Times New Roman" w:hAnsi="Arial" w:cs="Arial"/>
          <w:color w:val="292929"/>
          <w:sz w:val="21"/>
          <w:szCs w:val="21"/>
          <w:lang w:eastAsia="ru-RU"/>
        </w:rPr>
        <w:t>ств дл</w:t>
      </w:r>
      <w:proofErr w:type="gramEnd"/>
      <w:r w:rsidRPr="00885A28">
        <w:rPr>
          <w:rFonts w:ascii="Arial" w:eastAsia="Times New Roman" w:hAnsi="Arial" w:cs="Arial"/>
          <w:color w:val="292929"/>
          <w:sz w:val="21"/>
          <w:szCs w:val="21"/>
          <w:lang w:eastAsia="ru-RU"/>
        </w:rPr>
        <w:t>я аварийного сжигания сбрасываемых газов высотой 50 м и более (с учетом возможной высоты выброса пламени);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 промышленных и иных предприятий и сооружений, деятельность которых может привести к ухудшению видимости в районе аэродрома (вертодрома).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Контрольная точка аэродромов располагается вблизи геометрического центра аэродрома: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одной взлетно-посадочной полосе (ВПП) - в ее центре;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двух параллельных ВПП - в середине прямой, соединяющей их центры;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двух непараллельных ВПП - в точке пересечения перпендикуляров, восстановленных из центров ВПП.</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Размещение объектов водного транспорта осуществляется с учетом требований </w:t>
      </w:r>
      <w:hyperlink r:id="rId39" w:history="1">
        <w:r w:rsidRPr="00885A28">
          <w:rPr>
            <w:rFonts w:ascii="Arial" w:eastAsia="Times New Roman" w:hAnsi="Arial" w:cs="Arial"/>
            <w:color w:val="014591"/>
            <w:sz w:val="21"/>
            <w:szCs w:val="21"/>
            <w:u w:val="single"/>
            <w:lang w:eastAsia="ru-RU"/>
          </w:rPr>
          <w:t>Кодекса</w:t>
        </w:r>
      </w:hyperlink>
      <w:r w:rsidRPr="00885A28">
        <w:rPr>
          <w:rFonts w:ascii="Arial" w:eastAsia="Times New Roman" w:hAnsi="Arial" w:cs="Arial"/>
          <w:color w:val="292929"/>
          <w:sz w:val="21"/>
          <w:szCs w:val="21"/>
          <w:lang w:eastAsia="ru-RU"/>
        </w:rPr>
        <w:t> внутреннего водного транспорта Российской Федерации от 07.03.2001 N 24-ФЗ.</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Речные порты следует размещать на расстоянии не менее 100 м от жилой застройки. Расстояние от границ специализированных речных портов до жилой застройки следует принимать в соответствии с </w:t>
      </w:r>
      <w:hyperlink r:id="rId40" w:history="1">
        <w:r w:rsidRPr="00885A28">
          <w:rPr>
            <w:rFonts w:ascii="Arial" w:eastAsia="Times New Roman" w:hAnsi="Arial" w:cs="Arial"/>
            <w:color w:val="014591"/>
            <w:sz w:val="21"/>
            <w:szCs w:val="21"/>
            <w:u w:val="single"/>
            <w:lang w:eastAsia="ru-RU"/>
          </w:rPr>
          <w:t>СанПиН 2.2.1/2.1.1.1200-03</w:t>
        </w:r>
      </w:hyperlink>
      <w:r w:rsidRPr="00885A28">
        <w:rPr>
          <w:rFonts w:ascii="Arial" w:eastAsia="Times New Roman" w:hAnsi="Arial" w:cs="Arial"/>
          <w:color w:val="292929"/>
          <w:sz w:val="21"/>
          <w:szCs w:val="21"/>
          <w:lang w:eastAsia="ru-RU"/>
        </w:rPr>
        <w:t>-03.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 м, спортивного - 75 кв.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Транспорт и улично-дорожная сеть населенного пункта. </w:t>
      </w:r>
      <w:proofErr w:type="gramStart"/>
      <w:r w:rsidRPr="00885A28">
        <w:rPr>
          <w:rFonts w:ascii="Arial" w:eastAsia="Times New Roman" w:hAnsi="Arial" w:cs="Arial"/>
          <w:color w:val="292929"/>
          <w:sz w:val="21"/>
          <w:szCs w:val="21"/>
          <w:lang w:eastAsia="ru-RU"/>
        </w:rPr>
        <w:t>При проектировании следует предусматривать единую систему транспорта и улично-дорожной сети в увязке с планировочной структурой городского округа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Затраты времени в городе Алейске на передвижение от мест проживания до мест работы для 90% трудящихся (в один конец) не должны превышать 30 минут.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Пропускную способность сети улиц, дорог и транспортных пересечений, число мест хранения автомобилей в городском округе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100 - 150 единиц.</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Число автомобилей, прибывающих в город из других поселений системы расселения, и транзитных определяется специальным расчетом.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Улично-дорожную сеть населенного пункта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города Алейска следует назначать в соответствии с классификацией, приведенной в таблице 20.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20</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324"/>
        <w:gridCol w:w="6181"/>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Категория дорог и улиц</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Основное назначение дорог и улиц</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Магистральные дороги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Регулируемого движения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885A28" w:rsidRPr="00885A28" w:rsidTr="00885A28">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Магистральные улицы общегородского значения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Регулируемого движения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885A28" w:rsidRPr="00885A28" w:rsidTr="00885A28">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Улицы и дороги местного значения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Улицы в жилой застройке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Улицы и дороги в научно-производственных, промышленных и коммунально-складских зонах (районах)</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Пешеходные улицы и дороги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пешеходная связь с местами приложения труда, организациями обслуживания, в том числе в пределах общественных центров, </w:t>
            </w:r>
            <w:r w:rsidRPr="00885A28">
              <w:rPr>
                <w:rFonts w:ascii="Times New Roman" w:eastAsia="Times New Roman" w:hAnsi="Times New Roman" w:cs="Times New Roman"/>
                <w:color w:val="292929"/>
                <w:sz w:val="21"/>
                <w:szCs w:val="21"/>
                <w:lang w:eastAsia="ru-RU"/>
              </w:rPr>
              <w:lastRenderedPageBreak/>
              <w:t>местами отдыха и остановочными пунктами общественного транспорта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Парковые дороги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транспортная связь в пределах территории парков и лесопарков преимущественно для движения легковых автомобилей</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Проезды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подъезд транспортных сре</w:t>
            </w:r>
            <w:proofErr w:type="gramStart"/>
            <w:r w:rsidRPr="00885A28">
              <w:rPr>
                <w:rFonts w:ascii="Times New Roman" w:eastAsia="Times New Roman" w:hAnsi="Times New Roman" w:cs="Times New Roman"/>
                <w:color w:val="292929"/>
                <w:sz w:val="21"/>
                <w:szCs w:val="21"/>
                <w:lang w:eastAsia="ru-RU"/>
              </w:rPr>
              <w:t>дств к ж</w:t>
            </w:r>
            <w:proofErr w:type="gramEnd"/>
            <w:r w:rsidRPr="00885A28">
              <w:rPr>
                <w:rFonts w:ascii="Times New Roman" w:eastAsia="Times New Roman" w:hAnsi="Times New Roman" w:cs="Times New Roman"/>
                <w:color w:val="292929"/>
                <w:sz w:val="21"/>
                <w:szCs w:val="21"/>
                <w:lang w:eastAsia="ru-RU"/>
              </w:rPr>
              <w:t>илым и общественным зданиям, организациями и другим объектам городской застройки внутри районов, микрорайонов, кварталов</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Велосипедные дорожки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 Главные улицы, как правило, выделяются из состава транспортно-пешеходных, </w:t>
      </w:r>
      <w:proofErr w:type="spellStart"/>
      <w:r w:rsidRPr="00885A28">
        <w:rPr>
          <w:rFonts w:ascii="Arial" w:eastAsia="Times New Roman" w:hAnsi="Arial" w:cs="Arial"/>
          <w:color w:val="292929"/>
          <w:sz w:val="21"/>
          <w:szCs w:val="21"/>
          <w:lang w:eastAsia="ru-RU"/>
        </w:rPr>
        <w:t>пешеходно</w:t>
      </w:r>
      <w:proofErr w:type="spellEnd"/>
      <w:r w:rsidRPr="00885A28">
        <w:rPr>
          <w:rFonts w:ascii="Arial" w:eastAsia="Times New Roman" w:hAnsi="Arial" w:cs="Arial"/>
          <w:color w:val="292929"/>
          <w:sz w:val="21"/>
          <w:szCs w:val="21"/>
          <w:lang w:eastAsia="ru-RU"/>
        </w:rPr>
        <w:t>-транспортных и пешеходных улиц и являются основой архитектурно-планировочного построения общегородского центра.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В зависимости от величины и планировочной структуры города,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w:t>
      </w:r>
      <w:hyperlink r:id="rId41" w:anchor="P1255" w:history="1">
        <w:r w:rsidRPr="00885A28">
          <w:rPr>
            <w:rFonts w:ascii="Arial" w:eastAsia="Times New Roman" w:hAnsi="Arial" w:cs="Arial"/>
            <w:color w:val="014591"/>
            <w:sz w:val="21"/>
            <w:szCs w:val="21"/>
            <w:u w:val="single"/>
            <w:lang w:eastAsia="ru-RU"/>
          </w:rPr>
          <w:t>таблице</w:t>
        </w:r>
      </w:hyperlink>
      <w:r w:rsidRPr="00885A28">
        <w:rPr>
          <w:rFonts w:ascii="Arial" w:eastAsia="Times New Roman" w:hAnsi="Arial" w:cs="Arial"/>
          <w:color w:val="292929"/>
          <w:sz w:val="21"/>
          <w:szCs w:val="21"/>
          <w:lang w:eastAsia="ru-RU"/>
        </w:rPr>
        <w:t>, для групп городов с большей численностью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3. В зоне исторической </w:t>
      </w:r>
      <w:proofErr w:type="gramStart"/>
      <w:r w:rsidRPr="00885A28">
        <w:rPr>
          <w:rFonts w:ascii="Arial" w:eastAsia="Times New Roman" w:hAnsi="Arial" w:cs="Arial"/>
          <w:color w:val="292929"/>
          <w:sz w:val="21"/>
          <w:szCs w:val="21"/>
          <w:lang w:eastAsia="ru-RU"/>
        </w:rPr>
        <w:t>застройки города</w:t>
      </w:r>
      <w:proofErr w:type="gramEnd"/>
      <w:r w:rsidRPr="00885A28">
        <w:rPr>
          <w:rFonts w:ascii="Arial" w:eastAsia="Times New Roman" w:hAnsi="Arial" w:cs="Arial"/>
          <w:color w:val="292929"/>
          <w:sz w:val="21"/>
          <w:szCs w:val="21"/>
          <w:lang w:eastAsia="ru-RU"/>
        </w:rPr>
        <w:t xml:space="preserve"> следует предусматривать исключение или сокращение объемов движения наземного транспорта через территорию исторического ядра общегородского центра: устройство обходных магистральных улиц, улиц с ограниченным движением транспорта, пешеходных улиц и зон; размещение стоянок автомобилей преимущественно по периметру этого ядра.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Расчетные параметры улиц и дорог города Алейска следует принимать по таблице 21.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21</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2080"/>
        <w:gridCol w:w="1147"/>
        <w:gridCol w:w="1131"/>
        <w:gridCol w:w="1063"/>
        <w:gridCol w:w="1396"/>
        <w:gridCol w:w="1359"/>
        <w:gridCol w:w="1329"/>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Категория дорог и улиц</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Расчетная скорость движения, </w:t>
            </w:r>
            <w:proofErr w:type="gramStart"/>
            <w:r w:rsidRPr="00885A28">
              <w:rPr>
                <w:rFonts w:ascii="Times New Roman" w:eastAsia="Times New Roman" w:hAnsi="Times New Roman" w:cs="Times New Roman"/>
                <w:color w:val="292929"/>
                <w:sz w:val="21"/>
                <w:szCs w:val="21"/>
                <w:lang w:eastAsia="ru-RU"/>
              </w:rPr>
              <w:t>км</w:t>
            </w:r>
            <w:proofErr w:type="gramEnd"/>
            <w:r w:rsidRPr="00885A28">
              <w:rPr>
                <w:rFonts w:ascii="Times New Roman" w:eastAsia="Times New Roman" w:hAnsi="Times New Roman" w:cs="Times New Roman"/>
                <w:color w:val="292929"/>
                <w:sz w:val="21"/>
                <w:szCs w:val="21"/>
                <w:lang w:eastAsia="ru-RU"/>
              </w:rPr>
              <w:t>/ч</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Ширина полосы движения, </w:t>
            </w:r>
            <w:proofErr w:type="gramStart"/>
            <w:r w:rsidRPr="00885A28">
              <w:rPr>
                <w:rFonts w:ascii="Times New Roman" w:eastAsia="Times New Roman" w:hAnsi="Times New Roman" w:cs="Times New Roman"/>
                <w:color w:val="292929"/>
                <w:sz w:val="21"/>
                <w:szCs w:val="21"/>
                <w:lang w:eastAsia="ru-RU"/>
              </w:rPr>
              <w:t>м</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Число полос движения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Наименьший радиус кривых в плане, </w:t>
            </w:r>
            <w:proofErr w:type="gramStart"/>
            <w:r w:rsidRPr="00885A28">
              <w:rPr>
                <w:rFonts w:ascii="Times New Roman" w:eastAsia="Times New Roman" w:hAnsi="Times New Roman" w:cs="Times New Roman"/>
                <w:color w:val="292929"/>
                <w:sz w:val="21"/>
                <w:szCs w:val="21"/>
                <w:lang w:eastAsia="ru-RU"/>
              </w:rPr>
              <w:t>м</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Наибольший продольный уклон,</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Ширина пешеходной части тротуара,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w:t>
            </w:r>
          </w:p>
        </w:tc>
      </w:tr>
      <w:tr w:rsidR="00885A28" w:rsidRPr="00885A28" w:rsidTr="00885A28">
        <w:tc>
          <w:tcPr>
            <w:tcW w:w="0" w:type="auto"/>
            <w:gridSpan w:val="7"/>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Магистральные дороги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регулируемого движения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2 - 6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gridSpan w:val="7"/>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Магистральные улицы общегородского значения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регулируемого движения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4 - 8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r>
      <w:tr w:rsidR="00885A28" w:rsidRPr="00885A28" w:rsidTr="00885A28">
        <w:tc>
          <w:tcPr>
            <w:tcW w:w="0" w:type="auto"/>
            <w:gridSpan w:val="7"/>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Улицы и дороги местного значения</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улицы в жилой </w:t>
            </w:r>
            <w:r w:rsidRPr="00885A28">
              <w:rPr>
                <w:rFonts w:ascii="Times New Roman" w:eastAsia="Times New Roman" w:hAnsi="Times New Roman" w:cs="Times New Roman"/>
                <w:color w:val="292929"/>
                <w:sz w:val="21"/>
                <w:szCs w:val="21"/>
                <w:lang w:eastAsia="ru-RU"/>
              </w:rPr>
              <w:lastRenderedPageBreak/>
              <w:t>застройке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40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2 - 3 </w:t>
            </w:r>
            <w:hyperlink r:id="rId42" w:anchor="P1400" w:history="1">
              <w:r w:rsidRPr="00885A28">
                <w:rPr>
                  <w:rFonts w:ascii="Times New Roman" w:eastAsia="Times New Roman" w:hAnsi="Times New Roman" w:cs="Times New Roman"/>
                  <w:color w:val="014591"/>
                  <w:sz w:val="21"/>
                  <w:szCs w:val="21"/>
                  <w:u w:val="single"/>
                  <w:lang w:eastAsia="ru-RU"/>
                </w:rPr>
                <w:t>&lt;*&gt;</w:t>
              </w:r>
            </w:hyperlink>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улицы и дороги научно-производственных, промышленных и коммунально-складских районов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2 - 4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2 - 4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парковые дороги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gridSpan w:val="7"/>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Проезды</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основные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2,75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второстепенные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0,75</w:t>
            </w:r>
          </w:p>
        </w:tc>
      </w:tr>
      <w:tr w:rsidR="00885A28" w:rsidRPr="00885A28" w:rsidTr="00885A28">
        <w:tc>
          <w:tcPr>
            <w:tcW w:w="0" w:type="auto"/>
            <w:gridSpan w:val="7"/>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Пешеходные улицы</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основные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расчету</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проекту</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второстепенные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0,75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r>
      <w:tr w:rsidR="00885A28" w:rsidRPr="00885A28" w:rsidTr="00885A28">
        <w:tc>
          <w:tcPr>
            <w:tcW w:w="0" w:type="auto"/>
            <w:gridSpan w:val="7"/>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Велосипедные дорожки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обособленные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1 - 2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изолированные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2 - 4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&lt;*&gt; С учетом использования одной полосы для стоянок легковых автомобилей.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Как правило, ширина улиц и дорог в планируемых красных линиях принимается: магистральных дорог - 50 - 75 м; магистральных улиц - 40 - 80 м; улиц и дорог местного значения - 15 - 25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3. В местностях с объемом </w:t>
      </w:r>
      <w:proofErr w:type="spellStart"/>
      <w:r w:rsidRPr="00885A28">
        <w:rPr>
          <w:rFonts w:ascii="Arial" w:eastAsia="Times New Roman" w:hAnsi="Arial" w:cs="Arial"/>
          <w:color w:val="292929"/>
          <w:sz w:val="21"/>
          <w:szCs w:val="21"/>
          <w:lang w:eastAsia="ru-RU"/>
        </w:rPr>
        <w:t>снегоприноса</w:t>
      </w:r>
      <w:proofErr w:type="spellEnd"/>
      <w:r w:rsidRPr="00885A28">
        <w:rPr>
          <w:rFonts w:ascii="Arial" w:eastAsia="Times New Roman" w:hAnsi="Arial" w:cs="Arial"/>
          <w:color w:val="292929"/>
          <w:sz w:val="21"/>
          <w:szCs w:val="21"/>
          <w:lang w:eastAsia="ru-RU"/>
        </w:rPr>
        <w:t xml:space="preserve"> за зиму более 600 куб. м/</w:t>
      </w:r>
      <w:proofErr w:type="gramStart"/>
      <w:r w:rsidRPr="00885A28">
        <w:rPr>
          <w:rFonts w:ascii="Arial" w:eastAsia="Times New Roman" w:hAnsi="Arial" w:cs="Arial"/>
          <w:color w:val="292929"/>
          <w:sz w:val="21"/>
          <w:szCs w:val="21"/>
          <w:lang w:eastAsia="ru-RU"/>
        </w:rPr>
        <w:t>м</w:t>
      </w:r>
      <w:proofErr w:type="gramEnd"/>
      <w:r w:rsidRPr="00885A28">
        <w:rPr>
          <w:rFonts w:ascii="Arial" w:eastAsia="Times New Roman" w:hAnsi="Arial" w:cs="Arial"/>
          <w:color w:val="292929"/>
          <w:sz w:val="21"/>
          <w:szCs w:val="21"/>
          <w:lang w:eastAsia="ru-RU"/>
        </w:rPr>
        <w:t xml:space="preserve"> в пределах проезжей части улиц и дорог следует предусматривать полосы шириной до 3 м для складирования снега.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В ширину пешеходной части тротуаров и дорожек не включаются площади, необходимые для размещения киосков, скамеек и т.п.</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5. В местностях с объемом </w:t>
      </w:r>
      <w:proofErr w:type="spellStart"/>
      <w:r w:rsidRPr="00885A28">
        <w:rPr>
          <w:rFonts w:ascii="Arial" w:eastAsia="Times New Roman" w:hAnsi="Arial" w:cs="Arial"/>
          <w:color w:val="292929"/>
          <w:sz w:val="21"/>
          <w:szCs w:val="21"/>
          <w:lang w:eastAsia="ru-RU"/>
        </w:rPr>
        <w:t>снегоприноса</w:t>
      </w:r>
      <w:proofErr w:type="spellEnd"/>
      <w:r w:rsidRPr="00885A28">
        <w:rPr>
          <w:rFonts w:ascii="Arial" w:eastAsia="Times New Roman" w:hAnsi="Arial" w:cs="Arial"/>
          <w:color w:val="292929"/>
          <w:sz w:val="21"/>
          <w:szCs w:val="21"/>
          <w:lang w:eastAsia="ru-RU"/>
        </w:rPr>
        <w:t xml:space="preserve"> более 200 куб. м/</w:t>
      </w:r>
      <w:proofErr w:type="gramStart"/>
      <w:r w:rsidRPr="00885A28">
        <w:rPr>
          <w:rFonts w:ascii="Arial" w:eastAsia="Times New Roman" w:hAnsi="Arial" w:cs="Arial"/>
          <w:color w:val="292929"/>
          <w:sz w:val="21"/>
          <w:szCs w:val="21"/>
          <w:lang w:eastAsia="ru-RU"/>
        </w:rPr>
        <w:t>м</w:t>
      </w:r>
      <w:proofErr w:type="gramEnd"/>
      <w:r w:rsidRPr="00885A28">
        <w:rPr>
          <w:rFonts w:ascii="Arial" w:eastAsia="Times New Roman" w:hAnsi="Arial" w:cs="Arial"/>
          <w:color w:val="292929"/>
          <w:sz w:val="21"/>
          <w:szCs w:val="21"/>
          <w:lang w:eastAsia="ru-RU"/>
        </w:rPr>
        <w:t xml:space="preserve"> ширину тротуаров на магистральных улицах следует принимать не менее 3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6. В условиях реконструкции на улицах местного значения, а также при расчетном пешеходном движении менее 50 чел./</w:t>
      </w:r>
      <w:proofErr w:type="gramStart"/>
      <w:r w:rsidRPr="00885A28">
        <w:rPr>
          <w:rFonts w:ascii="Arial" w:eastAsia="Times New Roman" w:hAnsi="Arial" w:cs="Arial"/>
          <w:color w:val="292929"/>
          <w:sz w:val="21"/>
          <w:szCs w:val="21"/>
          <w:lang w:eastAsia="ru-RU"/>
        </w:rPr>
        <w:t>ч</w:t>
      </w:r>
      <w:proofErr w:type="gramEnd"/>
      <w:r w:rsidRPr="00885A28">
        <w:rPr>
          <w:rFonts w:ascii="Arial" w:eastAsia="Times New Roman" w:hAnsi="Arial" w:cs="Arial"/>
          <w:color w:val="292929"/>
          <w:sz w:val="21"/>
          <w:szCs w:val="21"/>
          <w:lang w:eastAsia="ru-RU"/>
        </w:rPr>
        <w:t xml:space="preserve"> в обоих направлениях допускается устройство тротуаров и дорожек шириной 1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7. При непосредственном примыкании тротуаров к стенам зданий, подпорным стенкам или оградам следует увеличивать их ширину не менее чем на 0,5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 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и подземного пространства для перспективного строительства.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9. В сложившейся малоэтажной жилой </w:t>
      </w:r>
      <w:proofErr w:type="gramStart"/>
      <w:r w:rsidRPr="00885A28">
        <w:rPr>
          <w:rFonts w:ascii="Arial" w:eastAsia="Times New Roman" w:hAnsi="Arial" w:cs="Arial"/>
          <w:color w:val="292929"/>
          <w:sz w:val="21"/>
          <w:szCs w:val="21"/>
          <w:lang w:eastAsia="ru-RU"/>
        </w:rPr>
        <w:t>застройке города</w:t>
      </w:r>
      <w:proofErr w:type="gramEnd"/>
      <w:r w:rsidRPr="00885A28">
        <w:rPr>
          <w:rFonts w:ascii="Arial" w:eastAsia="Times New Roman" w:hAnsi="Arial" w:cs="Arial"/>
          <w:color w:val="292929"/>
          <w:sz w:val="21"/>
          <w:szCs w:val="21"/>
          <w:lang w:eastAsia="ru-RU"/>
        </w:rPr>
        <w:t xml:space="preserve"> Алейска параметры жилых улиц допускается принимать с учетом существующих, при условии обеспечения требований пожарной безопасности.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10. 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885A28">
        <w:rPr>
          <w:rFonts w:ascii="Arial" w:eastAsia="Times New Roman" w:hAnsi="Arial" w:cs="Arial"/>
          <w:color w:val="292929"/>
          <w:sz w:val="21"/>
          <w:szCs w:val="21"/>
          <w:lang w:eastAsia="ru-RU"/>
        </w:rPr>
        <w:t>шумозащитных</w:t>
      </w:r>
      <w:proofErr w:type="spellEnd"/>
      <w:r w:rsidRPr="00885A28">
        <w:rPr>
          <w:rFonts w:ascii="Arial" w:eastAsia="Times New Roman" w:hAnsi="Arial" w:cs="Arial"/>
          <w:color w:val="292929"/>
          <w:sz w:val="21"/>
          <w:szCs w:val="21"/>
          <w:lang w:eastAsia="ru-RU"/>
        </w:rPr>
        <w:t xml:space="preserve"> устройств, обеспечивающих требования СП 51.13330.2011, не менее 25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12.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тротуаров - 0,5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проезжей части, опор, деревьев - 0,75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стоянок автомобилей и остановок общественного транспорта - 1,5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15. Радиусы закругления проезжей части улиц и дорог по кромке тротуаров и разделительных полос следует принимать не менее: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магистральных улиц и дорог регулируемого движения - 8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местного значения - 5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транспортных площадях - 12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16.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6 м, на транспортных площадях - 8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17.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(трамвай, троллейбус, автобус) радиусы закругления устанавливаются в соответствии с техническими требованиями эксплуатации этих видов транспорта.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18.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885A28">
        <w:rPr>
          <w:rFonts w:ascii="Arial" w:eastAsia="Times New Roman" w:hAnsi="Arial" w:cs="Arial"/>
          <w:color w:val="292929"/>
          <w:sz w:val="21"/>
          <w:szCs w:val="21"/>
          <w:lang w:eastAsia="ru-RU"/>
        </w:rPr>
        <w:t>Размеры сторон равнобедренного треугольника для условий "транспорт - транспорт" при скорости движения 40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и 40 км/ч соответственно 8 x 40 м и 10 x 50 м.</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19.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xml:space="preserve">21.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885A28">
        <w:rPr>
          <w:rFonts w:ascii="Arial" w:eastAsia="Times New Roman" w:hAnsi="Arial" w:cs="Arial"/>
          <w:color w:val="292929"/>
          <w:sz w:val="21"/>
          <w:szCs w:val="21"/>
          <w:lang w:eastAsia="ru-RU"/>
        </w:rPr>
        <w:t>поребрики</w:t>
      </w:r>
      <w:proofErr w:type="spellEnd"/>
      <w:r w:rsidRPr="00885A28">
        <w:rPr>
          <w:rFonts w:ascii="Arial" w:eastAsia="Times New Roman" w:hAnsi="Arial" w:cs="Arial"/>
          <w:color w:val="292929"/>
          <w:sz w:val="21"/>
          <w:szCs w:val="21"/>
          <w:lang w:eastAsia="ru-RU"/>
        </w:rPr>
        <w:t>) на пути следования не должна превышать 5 см; не допускаются крутые (более 100) короткие рампы, а также продольные уклоны тротуаров и пешеходных дорог более 50. На путях с уклонами 30 - 60 необходимо не реже чем через 100 м устраивать горизонтальные участки длиной не менее 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 Пешеходные переходы в разных уровнях, оборудованные лестницами и пандусами, следует предусматривать с интервалом: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300 - 400 м - на магистральных улицах непрерывного движения.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24. </w:t>
      </w:r>
      <w:proofErr w:type="gramStart"/>
      <w:r w:rsidRPr="00885A28">
        <w:rPr>
          <w:rFonts w:ascii="Arial" w:eastAsia="Times New Roman" w:hAnsi="Arial" w:cs="Arial"/>
          <w:color w:val="292929"/>
          <w:sz w:val="21"/>
          <w:szCs w:val="21"/>
          <w:lang w:eastAsia="ru-RU"/>
        </w:rPr>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885A28">
        <w:rPr>
          <w:rFonts w:ascii="Arial" w:eastAsia="Times New Roman" w:hAnsi="Arial" w:cs="Arial"/>
          <w:color w:val="292929"/>
          <w:sz w:val="21"/>
          <w:szCs w:val="21"/>
          <w:lang w:eastAsia="ru-RU"/>
        </w:rPr>
        <w:t>предзаводских</w:t>
      </w:r>
      <w:proofErr w:type="spellEnd"/>
      <w:r w:rsidRPr="00885A28">
        <w:rPr>
          <w:rFonts w:ascii="Arial" w:eastAsia="Times New Roman" w:hAnsi="Arial" w:cs="Arial"/>
          <w:color w:val="292929"/>
          <w:sz w:val="21"/>
          <w:szCs w:val="21"/>
          <w:lang w:eastAsia="ru-RU"/>
        </w:rPr>
        <w:t xml:space="preserve"> площадях, у спортивно-зрелищных учреждений, кинотеатров, вокзалов - 0,8 чел./кв. м.</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при норме наполнения подвижного состава на расчетный срок 4 чел./кв. м свободной площади пола пассажирского салона для обычных видов наземного транспорта и 3 чел./кв. м - для скоростного транспорта.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26.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27. В зоне исторической застройки в случае </w:t>
      </w:r>
      <w:proofErr w:type="gramStart"/>
      <w:r w:rsidRPr="00885A28">
        <w:rPr>
          <w:rFonts w:ascii="Arial" w:eastAsia="Times New Roman" w:hAnsi="Arial" w:cs="Arial"/>
          <w:color w:val="292929"/>
          <w:sz w:val="21"/>
          <w:szCs w:val="21"/>
          <w:lang w:eastAsia="ru-RU"/>
        </w:rPr>
        <w:t>невозможности обеспечения нормативной пешеходной доступности остановок общественного пассажирского транспорта</w:t>
      </w:r>
      <w:proofErr w:type="gramEnd"/>
      <w:r w:rsidRPr="00885A28">
        <w:rPr>
          <w:rFonts w:ascii="Arial" w:eastAsia="Times New Roman" w:hAnsi="Arial" w:cs="Arial"/>
          <w:color w:val="292929"/>
          <w:sz w:val="21"/>
          <w:szCs w:val="21"/>
          <w:lang w:eastAsia="ru-RU"/>
        </w:rPr>
        <w:t xml:space="preserve"> допускается устройство местной системы специализированных видов транспорта.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28. Через </w:t>
      </w:r>
      <w:proofErr w:type="spellStart"/>
      <w:r w:rsidRPr="00885A28">
        <w:rPr>
          <w:rFonts w:ascii="Arial" w:eastAsia="Times New Roman" w:hAnsi="Arial" w:cs="Arial"/>
          <w:color w:val="292929"/>
          <w:sz w:val="21"/>
          <w:szCs w:val="21"/>
          <w:lang w:eastAsia="ru-RU"/>
        </w:rPr>
        <w:t>межмагистральные</w:t>
      </w:r>
      <w:proofErr w:type="spellEnd"/>
      <w:r w:rsidRPr="00885A28">
        <w:rPr>
          <w:rFonts w:ascii="Arial" w:eastAsia="Times New Roman" w:hAnsi="Arial" w:cs="Arial"/>
          <w:color w:val="292929"/>
          <w:sz w:val="21"/>
          <w:szCs w:val="21"/>
          <w:lang w:eastAsia="ru-RU"/>
        </w:rPr>
        <w:t xml:space="preserve"> территории площадью свыше 100 га, в условиях реконструкции свыше 50 га допускается прокладывать линии общественного пассажирского транспорта по </w:t>
      </w:r>
      <w:proofErr w:type="spellStart"/>
      <w:r w:rsidRPr="00885A28">
        <w:rPr>
          <w:rFonts w:ascii="Arial" w:eastAsia="Times New Roman" w:hAnsi="Arial" w:cs="Arial"/>
          <w:color w:val="292929"/>
          <w:sz w:val="21"/>
          <w:szCs w:val="21"/>
          <w:lang w:eastAsia="ru-RU"/>
        </w:rPr>
        <w:t>пешеходно</w:t>
      </w:r>
      <w:proofErr w:type="spellEnd"/>
      <w:r w:rsidRPr="00885A28">
        <w:rPr>
          <w:rFonts w:ascii="Arial" w:eastAsia="Times New Roman" w:hAnsi="Arial" w:cs="Arial"/>
          <w:color w:val="292929"/>
          <w:sz w:val="21"/>
          <w:szCs w:val="21"/>
          <w:lang w:eastAsia="ru-RU"/>
        </w:rPr>
        <w:t>-транспортным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- 40 км/ч.</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29. 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как правило, в пределах 1,5 - 2,5 км/кв. км.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30. Дальность пешеходных подходов до ближайшей остановки общественного пассажирского транспорта следует принимать не более 500 м.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31.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32. В районах индивидуальной усадебной жилой застройки дальность пешеходных подходов к ближайшей остановке общественного транспорта может быть увеличена до 800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33.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троллейбусов и трамваев - 400 - 600 м, </w:t>
      </w:r>
      <w:proofErr w:type="gramStart"/>
      <w:r w:rsidRPr="00885A28">
        <w:rPr>
          <w:rFonts w:ascii="Arial" w:eastAsia="Times New Roman" w:hAnsi="Arial" w:cs="Arial"/>
          <w:color w:val="292929"/>
          <w:sz w:val="21"/>
          <w:szCs w:val="21"/>
          <w:lang w:eastAsia="ru-RU"/>
        </w:rPr>
        <w:t>экспресс-автобусов</w:t>
      </w:r>
      <w:proofErr w:type="gramEnd"/>
      <w:r w:rsidRPr="00885A28">
        <w:rPr>
          <w:rFonts w:ascii="Arial" w:eastAsia="Times New Roman" w:hAnsi="Arial" w:cs="Arial"/>
          <w:color w:val="292929"/>
          <w:sz w:val="21"/>
          <w:szCs w:val="21"/>
          <w:lang w:eastAsia="ru-RU"/>
        </w:rPr>
        <w:t xml:space="preserve"> и скоростных трамваев - 800 - 1200 м, электрифицированных железных дорог - 1500 - 2000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34. В пересадочных узлах независимо от величины расчетных пассажиропотоков время передвижения на пересадку пассажиров не должно превышать 3 минут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чел./кв. м - при </w:t>
      </w:r>
      <w:r w:rsidRPr="00885A28">
        <w:rPr>
          <w:rFonts w:ascii="Arial" w:eastAsia="Times New Roman" w:hAnsi="Arial" w:cs="Arial"/>
          <w:color w:val="292929"/>
          <w:sz w:val="21"/>
          <w:szCs w:val="21"/>
          <w:lang w:eastAsia="ru-RU"/>
        </w:rPr>
        <w:lastRenderedPageBreak/>
        <w:t>одностороннем движении, 0,8 чел./кв. м - при встречном движении, 0,5 чел./кв. м - при устройстве распределительных площадок в местах пересечения.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35.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800 м, а в районах реконструкции или с неблагоприятной гидрогеологической обстановкой - не более 1500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36. 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жилых районов - 25%;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промышленных и коммунально-складских зон (районов) - 25%;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общегородских и специализированных центров - 5%;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зон массового кратковременного отдыха - 15%.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37. Расчетное число </w:t>
      </w:r>
      <w:proofErr w:type="spellStart"/>
      <w:r w:rsidRPr="00885A28">
        <w:rPr>
          <w:rFonts w:ascii="Arial" w:eastAsia="Times New Roman" w:hAnsi="Arial" w:cs="Arial"/>
          <w:color w:val="292929"/>
          <w:sz w:val="21"/>
          <w:szCs w:val="21"/>
          <w:lang w:eastAsia="ru-RU"/>
        </w:rPr>
        <w:t>машино</w:t>
      </w:r>
      <w:proofErr w:type="spellEnd"/>
      <w:r w:rsidRPr="00885A28">
        <w:rPr>
          <w:rFonts w:ascii="Arial" w:eastAsia="Times New Roman" w:hAnsi="Arial" w:cs="Arial"/>
          <w:color w:val="292929"/>
          <w:sz w:val="21"/>
          <w:szCs w:val="21"/>
          <w:lang w:eastAsia="ru-RU"/>
        </w:rPr>
        <w:t>-мест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таблице 22.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22</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2300"/>
        <w:gridCol w:w="1987"/>
        <w:gridCol w:w="1639"/>
        <w:gridCol w:w="1193"/>
        <w:gridCol w:w="1193"/>
        <w:gridCol w:w="1193"/>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w:t>
            </w:r>
          </w:p>
        </w:tc>
        <w:tc>
          <w:tcPr>
            <w:tcW w:w="0" w:type="auto"/>
            <w:gridSpan w:val="5"/>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Значения показателей в зависимости от типов жилых домов по уровню комфорта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высококомфортный</w:t>
            </w:r>
            <w:proofErr w:type="spellEnd"/>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повышенной комфортности</w:t>
            </w:r>
          </w:p>
        </w:tc>
        <w:tc>
          <w:tcPr>
            <w:tcW w:w="0" w:type="auto"/>
            <w:gridSpan w:val="3"/>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массовый, социальный и специализированный при уровне автомобилизации населенного пункта на расчетный срок, индивидуальных легковых автомобилей на 1000 жителей</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Расчетное число </w:t>
            </w:r>
            <w:proofErr w:type="spellStart"/>
            <w:r w:rsidRPr="00885A28">
              <w:rPr>
                <w:rFonts w:ascii="Times New Roman" w:eastAsia="Times New Roman" w:hAnsi="Times New Roman" w:cs="Times New Roman"/>
                <w:color w:val="292929"/>
                <w:sz w:val="21"/>
                <w:szCs w:val="21"/>
                <w:lang w:eastAsia="ru-RU"/>
              </w:rPr>
              <w:t>машино</w:t>
            </w:r>
            <w:proofErr w:type="spellEnd"/>
            <w:r w:rsidRPr="00885A28">
              <w:rPr>
                <w:rFonts w:ascii="Times New Roman" w:eastAsia="Times New Roman" w:hAnsi="Times New Roman" w:cs="Times New Roman"/>
                <w:color w:val="292929"/>
                <w:sz w:val="21"/>
                <w:szCs w:val="21"/>
                <w:lang w:eastAsia="ru-RU"/>
              </w:rPr>
              <w:t>-мест на квартиру</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постоянное хранение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0,80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временное хранение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0,50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0,40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0,10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0,16</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0,22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Удельное обеспечение местами временного хранения, кв. м/чел.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4,17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3,33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0,83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Удельное обеспечение местами постоянного хранения, кв. м/чел., при способах хранения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подземных и полуподземных стоянках в городе (для въездов - выездов)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0,8</w:t>
            </w:r>
          </w:p>
        </w:tc>
        <w:tc>
          <w:tcPr>
            <w:tcW w:w="0" w:type="auto"/>
            <w:gridSpan w:val="3"/>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в надземных и наземных стоянках в городе при числе этажей стоянок</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Один</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0,90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1,98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Два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4,40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0,60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0,96</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0,42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0,67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0,92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Четыре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2,64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0,36</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0,58</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0,79</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Пять</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2,20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0,48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0,66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наземных открытых</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0,75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1,65</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Удельное обеспечение местами хранения предусмотрено с учетом средней заселенности квартиры (3 человека), расчетной площади мест хранения и показателей распределения по способам постоянного хранения в соответствии с настоящими нормативами.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 В районах малоэтажной жилой застройки с приусадебными и </w:t>
      </w:r>
      <w:proofErr w:type="spellStart"/>
      <w:r w:rsidRPr="00885A28">
        <w:rPr>
          <w:rFonts w:ascii="Arial" w:eastAsia="Times New Roman" w:hAnsi="Arial" w:cs="Arial"/>
          <w:color w:val="292929"/>
          <w:sz w:val="21"/>
          <w:szCs w:val="21"/>
          <w:lang w:eastAsia="ru-RU"/>
        </w:rPr>
        <w:t>приквартирными</w:t>
      </w:r>
      <w:proofErr w:type="spellEnd"/>
      <w:r w:rsidRPr="00885A28">
        <w:rPr>
          <w:rFonts w:ascii="Arial" w:eastAsia="Times New Roman" w:hAnsi="Arial" w:cs="Arial"/>
          <w:color w:val="292929"/>
          <w:sz w:val="21"/>
          <w:szCs w:val="21"/>
          <w:lang w:eastAsia="ru-RU"/>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885A28">
        <w:rPr>
          <w:rFonts w:ascii="Arial" w:eastAsia="Times New Roman" w:hAnsi="Arial" w:cs="Arial"/>
          <w:color w:val="292929"/>
          <w:sz w:val="21"/>
          <w:szCs w:val="21"/>
          <w:lang w:eastAsia="ru-RU"/>
        </w:rPr>
        <w:t>машино</w:t>
      </w:r>
      <w:proofErr w:type="spellEnd"/>
      <w:r w:rsidRPr="00885A28">
        <w:rPr>
          <w:rFonts w:ascii="Arial" w:eastAsia="Times New Roman" w:hAnsi="Arial" w:cs="Arial"/>
          <w:color w:val="292929"/>
          <w:sz w:val="21"/>
          <w:szCs w:val="21"/>
          <w:lang w:eastAsia="ru-RU"/>
        </w:rPr>
        <w:t>-мест на гостевых автостоянках при такой застройке принимается из расчета 15 - 20% от количества индивидуальных жилых домов и (или) квартир.</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38.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населенного пункта.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39.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мотоциклы и мотороллеры с колясками, мотоколяски - 0,5;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мотоциклы и мотороллеры без колясок - 0,25;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мопеды и велосипеды - 0,1.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40.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Подземные автостоянки допускается размещать также на незастроенной территории (под проездами, улицами, площадями, скверами, газонами и др.).</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41.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54.13330.2011 и СП 118.13330.2012.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42. Гаражи боксового типа для постоянного хранения автомобилей и других </w:t>
      </w:r>
      <w:proofErr w:type="spellStart"/>
      <w:r w:rsidRPr="00885A28">
        <w:rPr>
          <w:rFonts w:ascii="Arial" w:eastAsia="Times New Roman" w:hAnsi="Arial" w:cs="Arial"/>
          <w:color w:val="292929"/>
          <w:sz w:val="21"/>
          <w:szCs w:val="21"/>
          <w:lang w:eastAsia="ru-RU"/>
        </w:rPr>
        <w:t>мототранспортных</w:t>
      </w:r>
      <w:proofErr w:type="spellEnd"/>
      <w:r w:rsidRPr="00885A28">
        <w:rPr>
          <w:rFonts w:ascii="Arial" w:eastAsia="Times New Roman" w:hAnsi="Arial" w:cs="Arial"/>
          <w:color w:val="292929"/>
          <w:sz w:val="21"/>
          <w:szCs w:val="21"/>
          <w:lang w:eastAsia="ru-RU"/>
        </w:rPr>
        <w:t xml:space="preserve"> средств, принадлежащих инвалидам, следует предусматривать в радиусе пешеходной доступности не более 200 м от входов в жилые дома. Число мест принимается по заданию на проектирование.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43. Расстояние пешеходных подходов от стоянок для временного хранения легковых автомобилей следует принимать не более: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входов в жилые дома - 100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пассажирских помещений вокзалов, входов в места крупных учреждений торговли и общественного питания - 150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прочих организаций обслуживания населения и административных зданий - 250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входов в парки, на выставки и стадионы - 400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44. Нормы расчета стоянок легковых автомобилей допускается принимать в соответствии с таблицей 23.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23</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099"/>
        <w:gridCol w:w="3286"/>
        <w:gridCol w:w="2120"/>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Рекреационные территории, объекты отдыха, здания и сооружения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Расчетная единица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Число </w:t>
            </w:r>
            <w:proofErr w:type="spellStart"/>
            <w:r w:rsidRPr="00885A28">
              <w:rPr>
                <w:rFonts w:ascii="Times New Roman" w:eastAsia="Times New Roman" w:hAnsi="Times New Roman" w:cs="Times New Roman"/>
                <w:color w:val="292929"/>
                <w:sz w:val="21"/>
                <w:szCs w:val="21"/>
                <w:lang w:eastAsia="ru-RU"/>
              </w:rPr>
              <w:t>машино</w:t>
            </w:r>
            <w:proofErr w:type="spellEnd"/>
            <w:r w:rsidRPr="00885A28">
              <w:rPr>
                <w:rFonts w:ascii="Times New Roman" w:eastAsia="Times New Roman" w:hAnsi="Times New Roman" w:cs="Times New Roman"/>
                <w:color w:val="292929"/>
                <w:sz w:val="21"/>
                <w:szCs w:val="21"/>
                <w:lang w:eastAsia="ru-RU"/>
              </w:rPr>
              <w:t>-мест на расчетную единицу</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Рекреационные территории и объекты отдыха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Пляжи и парки в зонах отдыха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единовременных посетителей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15 - 20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Лесопарки и заповедники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7 - 10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Базы кратковременного отдыха (спортивные, лыжные, рыболовные, охотничьи и другие)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10 - 15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Береговые базы маломерного флота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10 - 15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Дома отдыха и санатории, санатории-профилактории, базы отдыха предприятий и туристские базы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отдыхающих и лиц обслуживающего персонала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3 - 5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Гостиницы (туристские и курортные)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5 - 7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Мотели и кемпинги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расчетной вместимости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Предприятия общественного питания, торговли и коммунально-бытового обслуживания в зонах отдыха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мест в залах или единовременных посетителей и персонала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7 - 10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Садоводческие товарищества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участков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7 - 10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Здания и сооружения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Учреждения управления, кредитно-финансовые и юридические учреждения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работающих</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5 - 7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Научные и проектные организации, высшие и средние специальные учебные заведения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10 - 15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Промышленные предприятия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работающих в двух смежных сменах</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7 - 10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Больницы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коек</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3 - 5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Поликлиники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посещений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2 - 3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Спортивные здания и сооружения с трибунами вместимостью более 500 зрителей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мест</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3 - 5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Театры, цирки, кинотеатры, концертные залы, музеи, выставки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мест или единовременных посетителей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10 - 15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Парки культуры и отдыха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единовременных посетителей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5 - 7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Торговые центры, универмаги, магазины с площадью торговых залов более 200 кв. м</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кв. м торговой площади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5 - 7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Магазины с торговой площадью до 200 кв. м</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кв. м торговой площади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3 - 5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Нестационарные торговые объекты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Рынки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 торговых мест</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20 - 25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Рестораны и кафе с количеством посадочных мест 100 и более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мест</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10 - 15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Рестораны и кафе с количеством посадочных мест до 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5 - 7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Гостиницы высшего разряда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10 - 15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Прочие гостиницы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6 - 8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Вокзалы всех видов транспорта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пассажиров дальнего и местного сообщений, прибывающих в час "пик"</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10 - 15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Конечные (периферийные) и зонные станции скоростного пассажирского транспорта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пассажиров в час "пик"</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5 - 10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 Число </w:t>
      </w:r>
      <w:proofErr w:type="spellStart"/>
      <w:r w:rsidRPr="00885A28">
        <w:rPr>
          <w:rFonts w:ascii="Arial" w:eastAsia="Times New Roman" w:hAnsi="Arial" w:cs="Arial"/>
          <w:color w:val="292929"/>
          <w:sz w:val="21"/>
          <w:szCs w:val="21"/>
          <w:lang w:eastAsia="ru-RU"/>
        </w:rPr>
        <w:t>машино</w:t>
      </w:r>
      <w:proofErr w:type="spellEnd"/>
      <w:r w:rsidRPr="00885A28">
        <w:rPr>
          <w:rFonts w:ascii="Arial" w:eastAsia="Times New Roman" w:hAnsi="Arial" w:cs="Arial"/>
          <w:color w:val="292929"/>
          <w:sz w:val="21"/>
          <w:szCs w:val="21"/>
          <w:lang w:eastAsia="ru-RU"/>
        </w:rPr>
        <w:t>-мест следует принимать при уровнях автомобилизации, определенных на расчетный срок.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45. Нормативные показатели обеспечения местами хранения автомобилей в зависимости от типов жилых домов приведены в таблице 24.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24</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1425"/>
        <w:gridCol w:w="2754"/>
        <w:gridCol w:w="2663"/>
        <w:gridCol w:w="2663"/>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Численность населения города</w:t>
            </w:r>
          </w:p>
        </w:tc>
        <w:tc>
          <w:tcPr>
            <w:tcW w:w="0" w:type="auto"/>
            <w:gridSpan w:val="3"/>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Распределение типов стоянок и мест постоянного хранения автомобилей, % от общей потребности </w:t>
            </w:r>
            <w:proofErr w:type="spellStart"/>
            <w:r w:rsidRPr="00885A28">
              <w:rPr>
                <w:rFonts w:ascii="Times New Roman" w:eastAsia="Times New Roman" w:hAnsi="Times New Roman" w:cs="Times New Roman"/>
                <w:color w:val="292929"/>
                <w:sz w:val="21"/>
                <w:szCs w:val="21"/>
                <w:lang w:eastAsia="ru-RU"/>
              </w:rPr>
              <w:t>машино</w:t>
            </w:r>
            <w:proofErr w:type="spellEnd"/>
            <w:r w:rsidRPr="00885A28">
              <w:rPr>
                <w:rFonts w:ascii="Times New Roman" w:eastAsia="Times New Roman" w:hAnsi="Times New Roman" w:cs="Times New Roman"/>
                <w:color w:val="292929"/>
                <w:sz w:val="21"/>
                <w:szCs w:val="21"/>
                <w:lang w:eastAsia="ru-RU"/>
              </w:rPr>
              <w:t>-мест, в зависимости от типов жилых домов по уровню комфорта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высококомфортный</w:t>
            </w:r>
            <w:proofErr w:type="spell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повышенной комфортности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эконом-класса</w:t>
            </w:r>
            <w:proofErr w:type="gramEnd"/>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100 тыс. чел. и менее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 в подземных стоянках, в том числе под домами, на первых этажах домов, в пределах участка, предоставленного для строительства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менее 40% в подземных, полуподземных, надземных закрытых и открытых стоянках, в пределах участка, предоставленного для строительства;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допускается до 60% при комплексном освоении или развитии застроенных территорий в границах микрорайона, квартала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менее 20% в подземных, полуподземных, надземных закрытых и открытых стоянках, в пределах участка, предоставленного для строительства;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допускается до 40% при комплексном освоении или развитии застроенных территорий в границах микрорайона, квартала</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Примечание: 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46. Нормы расчета площади земельных участков для стоянок постоянного и временного хранения легковых автомобилей приведены в таблице 25.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25</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2833"/>
        <w:gridCol w:w="5328"/>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Виды стоянок</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Размер земельных участков, кв. м, на одно </w:t>
            </w:r>
            <w:proofErr w:type="spellStart"/>
            <w:r w:rsidRPr="00885A28">
              <w:rPr>
                <w:rFonts w:ascii="Times New Roman" w:eastAsia="Times New Roman" w:hAnsi="Times New Roman" w:cs="Times New Roman"/>
                <w:color w:val="292929"/>
                <w:sz w:val="21"/>
                <w:szCs w:val="21"/>
                <w:lang w:eastAsia="ru-RU"/>
              </w:rPr>
              <w:t>машино</w:t>
            </w:r>
            <w:proofErr w:type="spellEnd"/>
            <w:r w:rsidRPr="00885A28">
              <w:rPr>
                <w:rFonts w:ascii="Times New Roman" w:eastAsia="Times New Roman" w:hAnsi="Times New Roman" w:cs="Times New Roman"/>
                <w:color w:val="292929"/>
                <w:sz w:val="21"/>
                <w:szCs w:val="21"/>
                <w:lang w:eastAsia="ru-RU"/>
              </w:rPr>
              <w:t>-место</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Надземные</w:t>
            </w:r>
            <w:proofErr w:type="gramEnd"/>
            <w:r w:rsidRPr="00885A28">
              <w:rPr>
                <w:rFonts w:ascii="Times New Roman" w:eastAsia="Times New Roman" w:hAnsi="Times New Roman" w:cs="Times New Roman"/>
                <w:color w:val="292929"/>
                <w:sz w:val="21"/>
                <w:szCs w:val="21"/>
                <w:lang w:eastAsia="ru-RU"/>
              </w:rPr>
              <w:t>, при числе этажей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Один</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Два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Четыре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Пять</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Наземные открытые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47.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48. Наименьшие расстояния до въездов в гаражи и выездов из них следует принимать: от перекрестков магистральных улиц - 50 м, улиц местного значения - 20 м, от остановочных пунктов общественного пассажирского транспорта - 30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49. Въезды в подземные гаражи легковых автомобилей и выезды из них следует принимать в соответствии с </w:t>
      </w:r>
      <w:hyperlink r:id="rId43" w:history="1">
        <w:r w:rsidRPr="00885A28">
          <w:rPr>
            <w:rFonts w:ascii="Arial" w:eastAsia="Times New Roman" w:hAnsi="Arial" w:cs="Arial"/>
            <w:color w:val="014591"/>
            <w:sz w:val="21"/>
            <w:szCs w:val="21"/>
            <w:u w:val="single"/>
            <w:lang w:eastAsia="ru-RU"/>
          </w:rPr>
          <w:t>СанПиН 2.2.1/2.1.1.1200-03</w:t>
        </w:r>
      </w:hyperlink>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50. Гаражи ведомственных автомобилей и легковых автомобилей специального назначения, грузовых автомобилей, такси и проката, автобусные и троллейбусные парки, трамвайные депо,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города, принимая размеры их земельных участков согласно таблице 26.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26</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184"/>
        <w:gridCol w:w="1958"/>
        <w:gridCol w:w="1630"/>
        <w:gridCol w:w="1733"/>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Объекты</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Расчетная единица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Вместимость объекта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Площадь участка на объект, </w:t>
            </w:r>
            <w:proofErr w:type="gramStart"/>
            <w:r w:rsidRPr="00885A28">
              <w:rPr>
                <w:rFonts w:ascii="Times New Roman" w:eastAsia="Times New Roman" w:hAnsi="Times New Roman" w:cs="Times New Roman"/>
                <w:color w:val="292929"/>
                <w:sz w:val="21"/>
                <w:szCs w:val="21"/>
                <w:lang w:eastAsia="ru-RU"/>
              </w:rPr>
              <w:t>га</w:t>
            </w:r>
            <w:proofErr w:type="gramEnd"/>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Многоэтажные гаражи для легковых таксомоторов и базы проката легковых автомобилей</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таксомотор, автомобиль проката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0,5</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1,6</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2,1</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2,3</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Гаражи грузовых автомобилей</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автомобиль</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4,5</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Трамвайные депо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без ремонтных мастерских</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вагон</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7,5</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 ремонтными мастерскими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Троллейбусные парки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без ремонтных мастерских</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машина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 ремонтными мастерскими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Автобусные парки (гаражи)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2,3</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4,5</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6,5</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51.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СП 113.13330.2012.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52. Санитарные разрывы от мест хранения и обслуживания легкового автотранспорта до объектов застройки следует принимать с учетом требований </w:t>
      </w:r>
      <w:hyperlink r:id="rId44" w:history="1">
        <w:r w:rsidRPr="00885A28">
          <w:rPr>
            <w:rFonts w:ascii="Arial" w:eastAsia="Times New Roman" w:hAnsi="Arial" w:cs="Arial"/>
            <w:color w:val="014591"/>
            <w:sz w:val="21"/>
            <w:szCs w:val="21"/>
            <w:u w:val="single"/>
            <w:lang w:eastAsia="ru-RU"/>
          </w:rPr>
          <w:t>СанПиН 2.2.1/2.1.1.1200-03</w:t>
        </w:r>
      </w:hyperlink>
      <w:r w:rsidRPr="00885A28">
        <w:rPr>
          <w:rFonts w:ascii="Arial" w:eastAsia="Times New Roman" w:hAnsi="Arial" w:cs="Arial"/>
          <w:color w:val="292929"/>
          <w:sz w:val="21"/>
          <w:szCs w:val="21"/>
          <w:lang w:eastAsia="ru-RU"/>
        </w:rPr>
        <w:t> в соответствии с таблицей 27.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27</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5150"/>
        <w:gridCol w:w="787"/>
        <w:gridCol w:w="457"/>
        <w:gridCol w:w="1037"/>
        <w:gridCol w:w="1037"/>
        <w:gridCol w:w="1037"/>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до которых исчисляется санитарный разрыв</w:t>
            </w:r>
          </w:p>
        </w:tc>
        <w:tc>
          <w:tcPr>
            <w:tcW w:w="0" w:type="auto"/>
            <w:gridSpan w:val="5"/>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Расстояние,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5"/>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открытые автостоянки и паркинги вместимостью, </w:t>
            </w:r>
            <w:proofErr w:type="spellStart"/>
            <w:r w:rsidRPr="00885A28">
              <w:rPr>
                <w:rFonts w:ascii="Times New Roman" w:eastAsia="Times New Roman" w:hAnsi="Times New Roman" w:cs="Times New Roman"/>
                <w:color w:val="292929"/>
                <w:sz w:val="21"/>
                <w:szCs w:val="21"/>
                <w:lang w:eastAsia="ru-RU"/>
              </w:rPr>
              <w:t>машино</w:t>
            </w:r>
            <w:proofErr w:type="spellEnd"/>
            <w:r w:rsidRPr="00885A28">
              <w:rPr>
                <w:rFonts w:ascii="Times New Roman" w:eastAsia="Times New Roman" w:hAnsi="Times New Roman" w:cs="Times New Roman"/>
                <w:color w:val="292929"/>
                <w:sz w:val="21"/>
                <w:szCs w:val="21"/>
                <w:lang w:eastAsia="ru-RU"/>
              </w:rPr>
              <w:t>-мест</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и менее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11 - 50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51 - 100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101 - 300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свыше 300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Фасады жилых домов и торцы с окнами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Торцы жилых домов без окон</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Территории дошкольных образовательных и общеобразовательных организаций, ПТУ, техникумов, площадок для отдыха, игр и 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Территории лечебно-профилактических медицинских организаций, открытые спортивные сооружения общего пользования, места отдыха населения (сады, скверы, парки)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расчетам</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расчетам</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расчетам</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3. Наземные гаражи-стоянки, паркинги, автостоянки вместимостью свыше 500 </w:t>
      </w:r>
      <w:proofErr w:type="spellStart"/>
      <w:r w:rsidRPr="00885A28">
        <w:rPr>
          <w:rFonts w:ascii="Arial" w:eastAsia="Times New Roman" w:hAnsi="Arial" w:cs="Arial"/>
          <w:color w:val="292929"/>
          <w:sz w:val="21"/>
          <w:szCs w:val="21"/>
          <w:lang w:eastAsia="ru-RU"/>
        </w:rPr>
        <w:t>машино</w:t>
      </w:r>
      <w:proofErr w:type="spellEnd"/>
      <w:r w:rsidRPr="00885A28">
        <w:rPr>
          <w:rFonts w:ascii="Arial" w:eastAsia="Times New Roman" w:hAnsi="Arial" w:cs="Arial"/>
          <w:color w:val="292929"/>
          <w:sz w:val="21"/>
          <w:szCs w:val="21"/>
          <w:lang w:eastAsia="ru-RU"/>
        </w:rPr>
        <w:t>-мест следует размещать на территории промышленных и коммунально-складских зон.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Для подземных, полуподземных и обвалованных гаражей-стоянок регламентируется лишь расстояние от въезда - выезда и от вентиляционных шахт до территории дошкольных образовательных и общеобразовательных организаций, лечебно-профилактических медицинских организаций, жилых домов, площадок отдыха и др., которое должно составлять не менее 15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 Разрыв от проездов автотранспорта из гаражей-стоянок, паркингов, автостоянок до нормируемых объектов должен быть не менее 7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6. Вентиляционные выбросы из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7.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 - выездов, проездов, при условии озеленения эксплуатируемой кровли и обеспечении предельно допустимой концентрации в устье выброса в атмосферу.</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9. Разрыв от территорий подземных гаражей-стоянок не лимитируется.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 Требования, отнесенные к подземным гаражам, распространяются на размещение обвалованных гаражей-стоянок.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 Для гостевых автостоянок жилых домов разрывы не устанавливаются.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12. Разрывы, приведенные в </w:t>
      </w:r>
      <w:hyperlink r:id="rId45" w:anchor="Par1338" w:history="1">
        <w:r w:rsidRPr="00885A28">
          <w:rPr>
            <w:rFonts w:ascii="Arial" w:eastAsia="Times New Roman" w:hAnsi="Arial" w:cs="Arial"/>
            <w:color w:val="014591"/>
            <w:sz w:val="21"/>
            <w:szCs w:val="21"/>
            <w:u w:val="single"/>
            <w:lang w:eastAsia="ru-RU"/>
          </w:rPr>
          <w:t>таблице 17</w:t>
        </w:r>
      </w:hyperlink>
      <w:r w:rsidRPr="00885A28">
        <w:rPr>
          <w:rFonts w:ascii="Arial" w:eastAsia="Times New Roman" w:hAnsi="Arial" w:cs="Arial"/>
          <w:color w:val="292929"/>
          <w:sz w:val="21"/>
          <w:szCs w:val="21"/>
          <w:lang w:eastAsia="ru-RU"/>
        </w:rPr>
        <w:t>, могут приниматься с учетом интерполяции.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 Санитарный разрыв от станций технического обслуживания (осмотра) при числе постов до 5 (без малярно-жестяных работ) - 50 м, от 5 до 10 - 100 м. Санитарный разрыв от моек автомобилей при количестве постов до 2 - 50 м, от 2 до 5 - 100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53. Противопожарные расстояния от мест хранения и обслуживания легкового автотранспорта до объектов застройки следует принимать с учетом требований Федерального </w:t>
      </w:r>
      <w:hyperlink r:id="rId46"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от 22.07.2008 N 123-ФЗ "Технический регламент о требованиях пожарной безопасности" и в соответствии с таблицей 28.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28</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517"/>
        <w:gridCol w:w="1096"/>
        <w:gridCol w:w="784"/>
        <w:gridCol w:w="800"/>
        <w:gridCol w:w="853"/>
        <w:gridCol w:w="1555"/>
        <w:gridCol w:w="900"/>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Здания, до которых определяются противопожарные расстояния</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Противопожарные расстояния до соседних зданий,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4"/>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коллективных гаражей и организованных открытых автостоянок при числе легковых автомобилей</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станций технического обслуживания автомобилей при числе постов</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и менее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11 - 50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51 - 100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101 - 300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и менее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11 - 30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Общественные здания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(12)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(12)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Границы земельных участков дошкольных образовательных и общеобразовательных организаций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Границы земельных участков лечебно-профилактических медицинских организаций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При количестве мест хранения автомобилей более 300 противопожарные расстояния принимаются с учетом обеспечения пожарной безопасности и санитарных разрывов, но не менее 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В скобках указаны значения для гаражей III и IV степеней огнестойкости.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2.7.3. Дополнительно установленные местными нормативами показатели обеспеченности и доступности объектов, относящихся к области автомобильных дорог местного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29.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29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 объектов</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5364"/>
        <w:gridCol w:w="2930"/>
        <w:gridCol w:w="1211"/>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&lt;*&gt; минимальное количество независимых маршрутов движения к перечисленным объектам от транспортных узлов г. Алейска и от перечисленных объектов к таким узлам, а также между такими узлами, ед.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независимо от места размещения: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ИЖД, БЖД, СЖД, МЖД;</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территория дачной (садовой)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территория ПЖ;</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объект рекреационного назначения с массовым пребыванием людей (детский оздоровительный, спортивный или иной лагерь, пансионат, дом отдыха);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государственное или муниципальное учреждение здравоохранения, социального обеспечения;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объект массового посещения;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объект захоронения отходов (свалка, полигон твердых бытовых отходов);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мусороперерабатывающий объект (комплекс, завод)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объектов и дорог и улиц</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независимо от места размещения: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городское кладбище</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Планировочные элементы застройки и объекты на территории г. Алейска: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группа СЖД, МЖД;</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микрорайон (квартал)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район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общественно-деловая зона (зона общественной застройки) общегородская и районная, многофункциональная и специализированная;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объект массового посещения;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производственная зона</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коэффициент запаса к пропускной способности основного маршрута движения (маршрута движения с наибольшей пропускной способностью) к перечисленным объектам от транспортных узлов г. Алейска и от перечисленных объектов к таким узлам, а также между такими узлами - отношение пропускной способности такого маршрута к расчетной потребности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независимо от места размещения: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ИЖД, БЖД;</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территория ПЖ;</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государственное или муниципальное учреждение здравоохранения, социального обеспечения;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объект захоронения отходов (свалка, полигон твердых бытовых отходов);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мусороперерабатывающий объект (комплекс, завод)</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дорог и улиц/ объектов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Планировочные элементы застройки и объекты на территории г. Алейска: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 производственная зона;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район </w:t>
            </w:r>
            <w:proofErr w:type="spellStart"/>
            <w:r w:rsidRPr="00885A28">
              <w:rPr>
                <w:rFonts w:ascii="Times New Roman" w:eastAsia="Times New Roman" w:hAnsi="Times New Roman" w:cs="Times New Roman"/>
                <w:color w:val="292929"/>
                <w:sz w:val="21"/>
                <w:szCs w:val="21"/>
                <w:lang w:eastAsia="ru-RU"/>
              </w:rPr>
              <w:t>среднеэтажной</w:t>
            </w:r>
            <w:proofErr w:type="spellEnd"/>
            <w:r w:rsidRPr="00885A28">
              <w:rPr>
                <w:rFonts w:ascii="Times New Roman" w:eastAsia="Times New Roman" w:hAnsi="Times New Roman" w:cs="Times New Roman"/>
                <w:color w:val="292929"/>
                <w:sz w:val="21"/>
                <w:szCs w:val="21"/>
                <w:lang w:eastAsia="ru-RU"/>
              </w:rPr>
              <w:t>, многоэтажной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общественно-деловая зона;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объект массового посещения</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1,6/1,4</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Показатель, единица измерения: коэффициент изменения пропускной способности участка улицы (дороги) - отношение пропускной способности такого участка после реконструкции к его пропускной способности до реконструкции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Улица, дорога, проезд, переулок, скотопрогон (иные объекты, по которым осуществляется или предполагается осуществление движения механических транспортных средств и (или) скота)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реконструкции улицы (дороги, проезда, переулка, скотопрогона) или участка такого объекта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0,3</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2.8. Показатели обеспеченности и доступности объектов, относящихся к области физической культуры и массового 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2.8.1. Установленные нормативами градостроительного проектирования Алтайского края нормативные параметры по объектам физической культуры и массового 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по объектам физической культуры и массового 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Нормативы минимально допустимого уровня обеспеченности объектами физической культуры и массового спорта, в том числе показатели обеспеченности.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2.8.2. Изложение нормативных параметров по объектам физической культуры и массового спорта нормативов градостроительного проектирования Алтайского края применительно к муниципальному 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Нормативы минимально допустимого уровня обеспеченности объектами физической культуры и массового спорта, в том числе показатели обеспеченности приведены в таблице 30.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30</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2215"/>
        <w:gridCol w:w="1255"/>
        <w:gridCol w:w="855"/>
        <w:gridCol w:w="1674"/>
        <w:gridCol w:w="3506"/>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единица измерения</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Расчетный Показатель</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Размеры земельных участков</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Примечания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Физкультурно-спортивные сооружения</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0,7 - 0,9 га на 1 тыс. чел.</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Доступность физкультурно-спортивных </w:t>
            </w:r>
            <w:r w:rsidRPr="00885A28">
              <w:rPr>
                <w:rFonts w:ascii="Times New Roman" w:eastAsia="Times New Roman" w:hAnsi="Times New Roman" w:cs="Times New Roman"/>
                <w:color w:val="292929"/>
                <w:sz w:val="21"/>
                <w:szCs w:val="21"/>
                <w:lang w:eastAsia="ru-RU"/>
              </w:rPr>
              <w:lastRenderedPageBreak/>
              <w:t>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885A28">
              <w:rPr>
                <w:rFonts w:ascii="Times New Roman" w:eastAsia="Times New Roman" w:hAnsi="Times New Roman" w:cs="Times New Roman"/>
                <w:color w:val="292929"/>
                <w:sz w:val="21"/>
                <w:szCs w:val="21"/>
                <w:lang w:eastAsia="ru-RU"/>
              </w:rPr>
              <w:t xml:space="preserve">, %: </w:t>
            </w:r>
            <w:proofErr w:type="gramEnd"/>
            <w:r w:rsidRPr="00885A28">
              <w:rPr>
                <w:rFonts w:ascii="Times New Roman" w:eastAsia="Times New Roman" w:hAnsi="Times New Roman" w:cs="Times New Roman"/>
                <w:color w:val="292929"/>
                <w:sz w:val="21"/>
                <w:szCs w:val="21"/>
                <w:lang w:eastAsia="ru-RU"/>
              </w:rPr>
              <w:t>территории - 35, спортивные залы - 50, бассейны - 45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Помещения для физкультурно-оздоровительных занятий в микрорайоне, кв. м общей площади на 1 тыс. чел.</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70 - 80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Спортивные залы общего пользования, кв. м площади пола на 1 тыс. чел.</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60 - 80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Бассейны крытые и открытые общего пользования, кв. м зеркала воды на 1 тыс. чел.</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20 - 25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Спортивные залы и крытые бассейны, зеркала воды на 1 тыс. чел.</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заданию на проектирование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Для городского округа, тыс. чел.</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спортивный зал</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бассейн</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25 до 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65</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2.8.3. Дополнительно установленные местными нормативами показатели обеспеченности и доступности объектов физической культуры и массового 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31.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087"/>
        <w:gridCol w:w="4182"/>
        <w:gridCol w:w="1236"/>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запаса к площади плоскостных спортивных сооружений - отношение площади плоскостных спортивных сооружений к расчетной потребности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Квартал индивидуальной жилой застройки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плоскостных спортивных сооружений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Район индивидуальной жилой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дачной (садовой)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Группа СЖД, МЖД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0,5/0,4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Квартал </w:t>
            </w:r>
            <w:proofErr w:type="spellStart"/>
            <w:r w:rsidRPr="00885A28">
              <w:rPr>
                <w:rFonts w:ascii="Times New Roman" w:eastAsia="Times New Roman" w:hAnsi="Times New Roman" w:cs="Times New Roman"/>
                <w:color w:val="292929"/>
                <w:sz w:val="21"/>
                <w:szCs w:val="21"/>
                <w:lang w:eastAsia="ru-RU"/>
              </w:rPr>
              <w:t>среднеэтажной</w:t>
            </w:r>
            <w:proofErr w:type="spellEnd"/>
            <w:r w:rsidRPr="00885A28">
              <w:rPr>
                <w:rFonts w:ascii="Times New Roman" w:eastAsia="Times New Roman" w:hAnsi="Times New Roman" w:cs="Times New Roman"/>
                <w:color w:val="292929"/>
                <w:sz w:val="21"/>
                <w:szCs w:val="21"/>
                <w:lang w:eastAsia="ru-RU"/>
              </w:rPr>
              <w:t>, многоэтажной жилой застройки (с учетом плоскостных спортивных сооружений групп домов)</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Район многоэтажной жилой застройки (с учетом плоскостных спортивных сооружений групп домов и кварталов </w:t>
            </w:r>
            <w:r w:rsidRPr="00885A28">
              <w:rPr>
                <w:rFonts w:ascii="Times New Roman" w:eastAsia="Times New Roman" w:hAnsi="Times New Roman" w:cs="Times New Roman"/>
                <w:color w:val="292929"/>
                <w:sz w:val="21"/>
                <w:szCs w:val="21"/>
                <w:lang w:eastAsia="ru-RU"/>
              </w:rPr>
              <w:lastRenderedPageBreak/>
              <w:t>жилой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1,5/1,2</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Показатель: коэффициент запаса к площади помещений для физкультурно-оздоровительных занятий в микрорайоне - отношение площади помещений для физкультурно-оздоровительных занятий в микрорайоне к расчетной потребности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Квартал индивидуальной жилой застройки</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плоскостных спортивных сооружений /объектов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Район индивидуальной жилой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Группа СЖД, МЖД</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Квартал </w:t>
            </w:r>
            <w:proofErr w:type="spellStart"/>
            <w:r w:rsidRPr="00885A28">
              <w:rPr>
                <w:rFonts w:ascii="Times New Roman" w:eastAsia="Times New Roman" w:hAnsi="Times New Roman" w:cs="Times New Roman"/>
                <w:color w:val="292929"/>
                <w:sz w:val="21"/>
                <w:szCs w:val="21"/>
                <w:lang w:eastAsia="ru-RU"/>
              </w:rPr>
              <w:t>среднеэтажной</w:t>
            </w:r>
            <w:proofErr w:type="spellEnd"/>
            <w:r w:rsidRPr="00885A28">
              <w:rPr>
                <w:rFonts w:ascii="Times New Roman" w:eastAsia="Times New Roman" w:hAnsi="Times New Roman" w:cs="Times New Roman"/>
                <w:color w:val="292929"/>
                <w:sz w:val="21"/>
                <w:szCs w:val="21"/>
                <w:lang w:eastAsia="ru-RU"/>
              </w:rPr>
              <w:t>, многоэтажной жилой застройки (с учетом плоскостных спортивных сооружений групп домов)</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1,5/1,2</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доля объектов физической культуры и массового спорта, отвечающих требованиям к обеспечению доступности для маломобильных групп населения,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физической культуры и массового 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системы объектов физической культуры и массового 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коэффициент изменения пропускной способности (площади плоскостных спортивных сооружений площади пола спортивных залов и зеркала бассейнов вместимости трибун и т.д.) объектов - отношение значения показателя объекта после реконструкции к его значению до реконструкции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физической культуры и массового 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реконструкции объектов физической культуры и массового 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изменения: вместимость трибун (количество зрительских мест), мест/тыс. жителей</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Центральный стадион</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нового центрального стадиона и (или) реконструкции существующего центрального стадиона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изменения: вместимость трибун (количество зрительских мест), мест/тыс. жителей</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Центральный дворец 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нового центрального дворца спорта и (или) реконструкции существующего центрального дворца 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Рекомендуемая номенклатура открытых плоскостных физкультурно-спортивных и физкультурно-рекреационных сооружений для муниципального образования город Алейск Алтайского края приведена в приложении N 1 к настоящим нормативам.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2.9. Показатели обеспеченности и доступности объектов, относящихся к области образования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2.9.1. Установленные нормативами градостроительного проектирования Алтайского края нормативные параметры по объектам в области образования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Региональными нормативами установлены нормативные параметры по объектам образования: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Нормативы минимально допустимого уровня обеспеченности объектами образования, в том числе показатели обеспеченности.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2.9.2. Изложение нормативных параметров по объектам в области образования нормативов градостроительного проектирования Алтайского края применительно  к муниципальному 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32</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2252"/>
        <w:gridCol w:w="2627"/>
        <w:gridCol w:w="2465"/>
        <w:gridCol w:w="2161"/>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единица измерения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Расчетный показатель</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Размеры земельных участков</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Примечания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Дошкольные </w:t>
            </w:r>
            <w:proofErr w:type="spellStart"/>
            <w:proofErr w:type="gramStart"/>
            <w:r w:rsidRPr="00885A28">
              <w:rPr>
                <w:rFonts w:ascii="Times New Roman" w:eastAsia="Times New Roman" w:hAnsi="Times New Roman" w:cs="Times New Roman"/>
                <w:color w:val="292929"/>
                <w:sz w:val="21"/>
                <w:szCs w:val="21"/>
                <w:lang w:eastAsia="ru-RU"/>
              </w:rPr>
              <w:t>образо-вательные</w:t>
            </w:r>
            <w:proofErr w:type="spellEnd"/>
            <w:proofErr w:type="gramEnd"/>
            <w:r w:rsidRPr="00885A28">
              <w:rPr>
                <w:rFonts w:ascii="Times New Roman" w:eastAsia="Times New Roman" w:hAnsi="Times New Roman" w:cs="Times New Roman"/>
                <w:color w:val="292929"/>
                <w:sz w:val="21"/>
                <w:szCs w:val="21"/>
                <w:lang w:eastAsia="ru-RU"/>
              </w:rPr>
              <w:t xml:space="preserve"> организации, место</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устанавливается в зависимости от демографической структуры городского округа, минимальный расчетный показатель обеспеченности детей дошкольными учреждениями общего типа принимается в соответствии с таблицей 34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вместимости яслей-садов, кв. м на 1 место: до 100 мест - 40, свыше 100 - 35; в комплексе яслей-садов свыше 500 мест - 30. Размеры земельных участков могут быть уменьшены: на 25% - в условиях реконструкции; на 15% - при размещении на рельефе с уклоном более 20%; на 10% - в объектах-новостройках (за счет сокращения площади озеленения)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площадь групповой площадки для детей ясельного возраста следует принимать 7,5 кв. м на 1 место</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Крытые бассейны для дошкольников, объект</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заданию на проектирование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Общеобразовательные школы, учащиеся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следует принимать с учетом 100 процентного охвата детей неполным средним образованием (I - IX классы) и до 75% детей - средним образованием (X - XI классы) при обучении в одну смену. Минимальный расчетный показатель обеспеченности общеобразовательными школами принимается в соответствии с  таблицей 34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при вместимости общеобразовательной школы, кв. м на 1 учащегося: от 40 до 400 мест - 50; от 400 до 500 мест - 60; от 500 до 600 мест - 50; от 600 до 800 мест - 40; от 800 до 1100 мест - 33; от 1100 до 1500 мест - 21; от 1500 до 2000 мест - 17;</w:t>
            </w:r>
            <w:proofErr w:type="gramEnd"/>
            <w:r w:rsidRPr="00885A28">
              <w:rPr>
                <w:rFonts w:ascii="Times New Roman" w:eastAsia="Times New Roman" w:hAnsi="Times New Roman" w:cs="Times New Roman"/>
                <w:color w:val="292929"/>
                <w:sz w:val="21"/>
                <w:szCs w:val="21"/>
                <w:lang w:eastAsia="ru-RU"/>
              </w:rPr>
              <w:t xml:space="preserve"> свыше 2000 мест - 16</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размеры земельных участков школ могут быть: уменьшены на 20% - в условиях реконструкции; увеличены на 30%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Школы-интернаты, учащиеся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заданию на проектирование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при вместимости общеобразовательной школы-интерната, кв. м на 1 учащегося от 200 до 300 - 70; от 300 до 500 - </w:t>
            </w:r>
            <w:r w:rsidRPr="00885A28">
              <w:rPr>
                <w:rFonts w:ascii="Times New Roman" w:eastAsia="Times New Roman" w:hAnsi="Times New Roman" w:cs="Times New Roman"/>
                <w:color w:val="292929"/>
                <w:sz w:val="21"/>
                <w:szCs w:val="21"/>
                <w:lang w:eastAsia="ru-RU"/>
              </w:rPr>
              <w:lastRenderedPageBreak/>
              <w:t xml:space="preserve">65; </w:t>
            </w:r>
            <w:proofErr w:type="gramStart"/>
            <w:r w:rsidRPr="00885A28">
              <w:rPr>
                <w:rFonts w:ascii="Times New Roman" w:eastAsia="Times New Roman" w:hAnsi="Times New Roman" w:cs="Times New Roman"/>
                <w:color w:val="292929"/>
                <w:sz w:val="21"/>
                <w:szCs w:val="21"/>
                <w:lang w:eastAsia="ru-RU"/>
              </w:rPr>
              <w:t>от</w:t>
            </w:r>
            <w:proofErr w:type="gramEnd"/>
            <w:r w:rsidRPr="00885A28">
              <w:rPr>
                <w:rFonts w:ascii="Times New Roman" w:eastAsia="Times New Roman" w:hAnsi="Times New Roman" w:cs="Times New Roman"/>
                <w:color w:val="292929"/>
                <w:sz w:val="21"/>
                <w:szCs w:val="21"/>
                <w:lang w:eastAsia="ru-RU"/>
              </w:rPr>
              <w:t xml:space="preserve"> 500 и более - 45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 xml:space="preserve">при размещении на земельном участке школы здания интерната (спального корпуса) площадь </w:t>
            </w:r>
            <w:r w:rsidRPr="00885A28">
              <w:rPr>
                <w:rFonts w:ascii="Times New Roman" w:eastAsia="Times New Roman" w:hAnsi="Times New Roman" w:cs="Times New Roman"/>
                <w:color w:val="292929"/>
                <w:sz w:val="21"/>
                <w:szCs w:val="21"/>
                <w:lang w:eastAsia="ru-RU"/>
              </w:rPr>
              <w:lastRenderedPageBreak/>
              <w:t>земельного участка следует увеличивать на 0,2 га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Межшкольный учебно-производственный комбинат, место</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 общего числа школьников</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размеры земельных участков межшкольных учебно-производственных комбинатов рекомендуется принимать не менее 2 га, при устройстве автополигона или </w:t>
            </w:r>
            <w:proofErr w:type="spellStart"/>
            <w:r w:rsidRPr="00885A28">
              <w:rPr>
                <w:rFonts w:ascii="Times New Roman" w:eastAsia="Times New Roman" w:hAnsi="Times New Roman" w:cs="Times New Roman"/>
                <w:color w:val="292929"/>
                <w:sz w:val="21"/>
                <w:szCs w:val="21"/>
                <w:lang w:eastAsia="ru-RU"/>
              </w:rPr>
              <w:t>трактородрома</w:t>
            </w:r>
            <w:proofErr w:type="spellEnd"/>
            <w:r w:rsidRPr="00885A28">
              <w:rPr>
                <w:rFonts w:ascii="Times New Roman" w:eastAsia="Times New Roman" w:hAnsi="Times New Roman" w:cs="Times New Roman"/>
                <w:color w:val="292929"/>
                <w:sz w:val="21"/>
                <w:szCs w:val="21"/>
                <w:lang w:eastAsia="ru-RU"/>
              </w:rPr>
              <w:t xml:space="preserve"> - 3 га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автотрактородром</w:t>
            </w:r>
            <w:proofErr w:type="spellEnd"/>
            <w:r w:rsidRPr="00885A28">
              <w:rPr>
                <w:rFonts w:ascii="Times New Roman" w:eastAsia="Times New Roman" w:hAnsi="Times New Roman" w:cs="Times New Roman"/>
                <w:color w:val="292929"/>
                <w:sz w:val="21"/>
                <w:szCs w:val="21"/>
                <w:lang w:eastAsia="ru-RU"/>
              </w:rPr>
              <w:t xml:space="preserve"> следует размещать вне селитебной территории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Внешкольные учреждения, место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общего числа школьников, в том числе по видам зданий: Дворец (Дом) пионеров и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заданию на проектирование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Средние специальные и профессионально-технические учебные заведения, учащиеся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заданию на проектирование с учетом населения города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при вместимости профессионально-технических училищ и средних специальных учебных заведений, кв. м на 1 учащегося: до 300 мест - 75; от 300 до 900 - 50 - 65; от 900 </w:t>
            </w:r>
            <w:proofErr w:type="gramStart"/>
            <w:r w:rsidRPr="00885A28">
              <w:rPr>
                <w:rFonts w:ascii="Times New Roman" w:eastAsia="Times New Roman" w:hAnsi="Times New Roman" w:cs="Times New Roman"/>
                <w:color w:val="292929"/>
                <w:sz w:val="21"/>
                <w:szCs w:val="21"/>
                <w:lang w:eastAsia="ru-RU"/>
              </w:rPr>
              <w:t>до</w:t>
            </w:r>
            <w:proofErr w:type="gramEnd"/>
            <w:r w:rsidRPr="00885A28">
              <w:rPr>
                <w:rFonts w:ascii="Times New Roman" w:eastAsia="Times New Roman" w:hAnsi="Times New Roman" w:cs="Times New Roman"/>
                <w:color w:val="292929"/>
                <w:sz w:val="21"/>
                <w:szCs w:val="21"/>
                <w:lang w:eastAsia="ru-RU"/>
              </w:rPr>
              <w:t xml:space="preserve"> 1600 - 30 - 40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размеры земельных участков могут быть уменьшены: на 30% - для учебных заведений гуманитарного профиля. 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 от 1500 до 2000 - на 10%, от 2000 до 3000 - на 20%, свыше 3000 - на 30%. Размеры жилой зоны, учебных и вспомогательных хозяйств, полигонов и авт</w:t>
            </w:r>
            <w:proofErr w:type="gramStart"/>
            <w:r w:rsidRPr="00885A28">
              <w:rPr>
                <w:rFonts w:ascii="Times New Roman" w:eastAsia="Times New Roman" w:hAnsi="Times New Roman" w:cs="Times New Roman"/>
                <w:color w:val="292929"/>
                <w:sz w:val="21"/>
                <w:szCs w:val="21"/>
                <w:lang w:eastAsia="ru-RU"/>
              </w:rPr>
              <w:t>о-</w:t>
            </w:r>
            <w:proofErr w:type="gramEnd"/>
            <w:r w:rsidRPr="00885A28">
              <w:rPr>
                <w:rFonts w:ascii="Times New Roman" w:eastAsia="Times New Roman" w:hAnsi="Times New Roman" w:cs="Times New Roman"/>
                <w:color w:val="292929"/>
                <w:sz w:val="21"/>
                <w:szCs w:val="21"/>
                <w:lang w:eastAsia="ru-RU"/>
              </w:rPr>
              <w:t xml:space="preserve">, </w:t>
            </w:r>
            <w:proofErr w:type="spellStart"/>
            <w:r w:rsidRPr="00885A28">
              <w:rPr>
                <w:rFonts w:ascii="Times New Roman" w:eastAsia="Times New Roman" w:hAnsi="Times New Roman" w:cs="Times New Roman"/>
                <w:color w:val="292929"/>
                <w:sz w:val="21"/>
                <w:szCs w:val="21"/>
                <w:lang w:eastAsia="ru-RU"/>
              </w:rPr>
              <w:t>трактородромов</w:t>
            </w:r>
            <w:proofErr w:type="spellEnd"/>
            <w:r w:rsidRPr="00885A28">
              <w:rPr>
                <w:rFonts w:ascii="Times New Roman" w:eastAsia="Times New Roman" w:hAnsi="Times New Roman" w:cs="Times New Roman"/>
                <w:color w:val="292929"/>
                <w:sz w:val="21"/>
                <w:szCs w:val="21"/>
                <w:lang w:eastAsia="ru-RU"/>
              </w:rPr>
              <w:t xml:space="preserve"> в </w:t>
            </w:r>
            <w:r w:rsidRPr="00885A28">
              <w:rPr>
                <w:rFonts w:ascii="Times New Roman" w:eastAsia="Times New Roman" w:hAnsi="Times New Roman" w:cs="Times New Roman"/>
                <w:color w:val="292929"/>
                <w:sz w:val="21"/>
                <w:szCs w:val="21"/>
                <w:lang w:eastAsia="ru-RU"/>
              </w:rPr>
              <w:lastRenderedPageBreak/>
              <w:t>указанные размеры не входят</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Минимальные расчетные показатели обеспечения объектами образования приведены в таблице 33.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33</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5166"/>
        <w:gridCol w:w="2278"/>
        <w:gridCol w:w="1497"/>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Наименование объектов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Единица измерения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Города Алейск</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Дошкольные образовательные учреждения, в том числе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мест на 1 тыс. чел.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общего типа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специализированного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оздоровительного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Общеобразовательные учреждения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учащихся на 1 тыс. чел.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95</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2.9.3. Дополнительно установленные местными нормативами показатели обеспеченности и доступности объектов, относящихся к области образования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34.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934"/>
        <w:gridCol w:w="3593"/>
        <w:gridCol w:w="978"/>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охват населения услугами образования - доля численности населения, получающего образовательную услугу в общей численности населения соответствующего возраста, не менее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Дошкольное образование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Население в возрасте 2 месяцев до 6 лет включительно</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Начальное общее образование (1 - 4 классы)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Население в возрасте 7 до 10 лет включительно</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Основное общее образование (5 - 9 классы)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Население в возрасте 11 до 15 лет включительно</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Среднее (полное) общее образование (10 - 11 классы)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Население в возрасте 16 до 17 лет включительно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85</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Дополнительное образование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Население в возрасте 7 до 15 лет включительно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Население в возрасте 16 до 17 лет включительно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охват учащихся разными видами отдыха и оздоровления - доля численности учащихся в общеобразовательных учреждениях, охваченных разными видами отдыха и оздоровления в общей численности таких учащихся, не менее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Охват учащихся разными видами отдыха и оздоровления (продолжительность отдыха - 3 недели в летнее время)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Учащиеся в общеобразовательных учреждениях</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удельная на 1000 жителей потребность во вместимости объектов, мест</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Дошкольное образование</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преобразовании и реконструкции объектов, относящихся к области образования.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жилой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Начальное общее образование (1 - 4 классы)</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Основное общее образование (5 - 9 классы)</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Среднее (полное) общее образование (10 - 11 классы)</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Дополнительное образование</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Отдых и оздоровления</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коэффициент запаса к вместимости объекта образования - отношение вместимости такого объекта к расчетной потребности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в котором оказывается (который предназначен для оказания) образовательная услуга: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дошкольное образование</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общее образование</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объекта</w:t>
            </w:r>
            <w:proofErr w:type="gramStart"/>
            <w:r w:rsidRPr="00885A28">
              <w:rPr>
                <w:rFonts w:ascii="Times New Roman" w:eastAsia="Times New Roman" w:hAnsi="Times New Roman" w:cs="Times New Roman"/>
                <w:color w:val="292929"/>
                <w:sz w:val="21"/>
                <w:szCs w:val="21"/>
                <w:lang w:eastAsia="ru-RU"/>
              </w:rPr>
              <w:t xml:space="preserve"> / П</w:t>
            </w:r>
            <w:proofErr w:type="gramEnd"/>
            <w:r w:rsidRPr="00885A28">
              <w:rPr>
                <w:rFonts w:ascii="Times New Roman" w:eastAsia="Times New Roman" w:hAnsi="Times New Roman" w:cs="Times New Roman"/>
                <w:color w:val="292929"/>
                <w:sz w:val="21"/>
                <w:szCs w:val="21"/>
                <w:lang w:eastAsia="ru-RU"/>
              </w:rPr>
              <w:t>ри реконструкции объекта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группа </w:t>
            </w:r>
            <w:proofErr w:type="spellStart"/>
            <w:r w:rsidRPr="00885A28">
              <w:rPr>
                <w:rFonts w:ascii="Times New Roman" w:eastAsia="Times New Roman" w:hAnsi="Times New Roman" w:cs="Times New Roman"/>
                <w:color w:val="292929"/>
                <w:sz w:val="21"/>
                <w:szCs w:val="21"/>
                <w:lang w:eastAsia="ru-RU"/>
              </w:rPr>
              <w:t>среднеэтажной</w:t>
            </w:r>
            <w:proofErr w:type="spellEnd"/>
            <w:r w:rsidRPr="00885A28">
              <w:rPr>
                <w:rFonts w:ascii="Times New Roman" w:eastAsia="Times New Roman" w:hAnsi="Times New Roman" w:cs="Times New Roman"/>
                <w:color w:val="292929"/>
                <w:sz w:val="21"/>
                <w:szCs w:val="21"/>
                <w:lang w:eastAsia="ru-RU"/>
              </w:rPr>
              <w:t>, многоэтажной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микрорайон (квартал)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район малоэтажной жилой застройки</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1,4/1,2</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коэффициент изменения показателя обеспеченности объектами, относящимися к области образования - отношение значения показателя объекта после реконструкции к его значению до реконструкции,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Площадь земельного участка объекта, предназначенного для оказания образовательной услуги и (или) для отдыха и оздоровления детей.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Площадь зеленых насаждений садов при здании (учреждении), предназначенном для оказания образовательной услуги и (или) для осуществления отдыха и оздоровления детей.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 xml:space="preserve">Площадь помещений, в которых оказывается (которые предназначены для оказания) образовательная услуга и (или) осуществляется (который предназначен для осуществления) отдыха </w:t>
            </w:r>
            <w:r w:rsidRPr="00885A28">
              <w:rPr>
                <w:rFonts w:ascii="Times New Roman" w:eastAsia="Times New Roman" w:hAnsi="Times New Roman" w:cs="Times New Roman"/>
                <w:color w:val="292929"/>
                <w:sz w:val="21"/>
                <w:szCs w:val="21"/>
                <w:lang w:eastAsia="ru-RU"/>
              </w:rPr>
              <w:lastRenderedPageBreak/>
              <w:t>и оздоровления детей.</w:t>
            </w:r>
            <w:proofErr w:type="gramEnd"/>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Вместимость объекта, в котором оказывается (который предназначен для оказания) образовательная услуга и (или) осуществляется (который предназначен для осуществления) отдыха и оздоровления детей</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При размещении, строительстве, преобразовании и реконструкции объектов, относящихся к области образования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2.10. Показатели обеспеченности и доступности объектов, относящихся к области здравоохранения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2.10.1. Установленные нормативами градостроительного проектирования Алтайского края нормативные параметры по объектам в области здравоохранения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по объектам здравоохранения: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Нормативы минимально допустимого уровня обеспеченности объектами здравоохранения, в том числе показатели обеспеченности.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2.10.2. Изложение нормативных параметров по объектам в области здравоохранения нормативов градостроительного проектирования Алтайского края применительно  к муниципальному 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Нормативы минимально допустимого уровня обеспеченности объектами здравоохранения, в том числе показатели обеспеченности, приведены в таблице 35.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35</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2085"/>
        <w:gridCol w:w="2285"/>
        <w:gridCol w:w="2186"/>
        <w:gridCol w:w="2949"/>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единица измерения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Расчетный показатель</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Размеры земельных участков</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Примечания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Медицинские организации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Стационары всех типов для взрослых с вспомогательными зданиями и сооружениями, койка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при мощности стационаров, коек: до 50 - 300 кв. м на 1 койку; от 50 до 100 - 300 - 200 кв. м на 1 койку; от 100 до 200 - 200 - 140 кв. м на 1 койку; от 200 до 400 - 140 - 100 кв. м на 1 койку; от 400 до 800 - 100 - 80 кв. м на 1 койку;</w:t>
            </w:r>
            <w:proofErr w:type="gramEnd"/>
            <w:r w:rsidRPr="00885A28">
              <w:rPr>
                <w:rFonts w:ascii="Times New Roman" w:eastAsia="Times New Roman" w:hAnsi="Times New Roman" w:cs="Times New Roman"/>
                <w:color w:val="292929"/>
                <w:sz w:val="21"/>
                <w:szCs w:val="21"/>
                <w:lang w:eastAsia="ru-RU"/>
              </w:rPr>
              <w:t xml:space="preserve"> от 800 до 1000 - 80 - 60 кв. м на 1 койку; от 1000 - 60 кв. м на 1 койку</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на одну койку для детей следует принимать норму всего стационара с коэффициентом 1,5. При размещении двух и более стационаров на одном земельном участке общую его площадь следует принимать по норме суммарной вместимости стационаров. 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восстановительного лечения для взрослых - на 20%, для </w:t>
            </w:r>
            <w:r w:rsidRPr="00885A28">
              <w:rPr>
                <w:rFonts w:ascii="Times New Roman" w:eastAsia="Times New Roman" w:hAnsi="Times New Roman" w:cs="Times New Roman"/>
                <w:color w:val="292929"/>
                <w:sz w:val="21"/>
                <w:szCs w:val="21"/>
                <w:lang w:eastAsia="ru-RU"/>
              </w:rPr>
              <w:lastRenderedPageBreak/>
              <w:t>детей - на 40%. Площадь земельного участка родильных домов следует принимать по нормативам стационаров с коэффициентом 0,7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Поликлиники, амбулатории, диспансеры без стационара, посещение в смену</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0,1 га на 100 посещений в смену, но не менее 0,3 га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размеры земельных участков стационара и поликлиники (диспансера), объединенных в одно лечебно-профилактическое учреждение, определяются раздельно по соответствующим нормам и затем суммируются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Станции (подстанции) скорой медицинской помощи, автомобиль</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на 10 тыс. чел. в пределах зоны 15-минутной доступности на специальном автомобиле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0,05 га на 1 автомобиль, но не менее 0,1 га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Фельдшерские или фельдшерско-акушерские пункты, объект</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заданию на проектирование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0,2 га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Аптеки групп</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заданию на проектирование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 - II</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0,3 га или встроенные</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III - V</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0,25</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 - VIII</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0,2</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Молочные кухни, порция в сутки на 1 ребенка (до 1 года)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0,015 га на 1 тыс. порций в сутки, но не менее 0,15 га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Раздаточные пункты молочных кухонь, кв. м общей площади на 1 ребенка (до 1 года)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встроенные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Учреждения санаторно-курортные и оздоровительные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Санатории (без туберкулезных), </w:t>
            </w:r>
            <w:r w:rsidRPr="00885A28">
              <w:rPr>
                <w:rFonts w:ascii="Times New Roman" w:eastAsia="Times New Roman" w:hAnsi="Times New Roman" w:cs="Times New Roman"/>
                <w:color w:val="292929"/>
                <w:sz w:val="21"/>
                <w:szCs w:val="21"/>
                <w:lang w:eastAsia="ru-RU"/>
              </w:rPr>
              <w:lastRenderedPageBreak/>
              <w:t>место</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по заданию на проектирование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125 - 150 кв. м на 1 место</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в сложившихся горных курортах и в условиях их </w:t>
            </w:r>
            <w:r w:rsidRPr="00885A28">
              <w:rPr>
                <w:rFonts w:ascii="Times New Roman" w:eastAsia="Times New Roman" w:hAnsi="Times New Roman" w:cs="Times New Roman"/>
                <w:color w:val="292929"/>
                <w:sz w:val="21"/>
                <w:szCs w:val="21"/>
                <w:lang w:eastAsia="ru-RU"/>
              </w:rPr>
              <w:lastRenderedPageBreak/>
              <w:t>реконструкции, допускается уменьшать, но не более чем на 25%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Санатории для родителей с детьми и детские санатории (без туберкулезных), место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145 - 170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Санатории-профилактории, место</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70 - 100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санаториях-профилакториях, размещаемых в пределах городской черты, допускается уменьшать размеры земельных участков, но не более чем на 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Санаторные пионерские лагеря, место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2.10.3. Дополнительно установленные местными нормативами показатели обеспеченности и доступности объектов, относящихся к области здравоохранения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36.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195"/>
        <w:gridCol w:w="4197"/>
        <w:gridCol w:w="1113"/>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время прибытия (</w:t>
            </w:r>
            <w:proofErr w:type="spellStart"/>
            <w:r w:rsidRPr="00885A28">
              <w:rPr>
                <w:rFonts w:ascii="Times New Roman" w:eastAsia="Times New Roman" w:hAnsi="Times New Roman" w:cs="Times New Roman"/>
                <w:color w:val="292929"/>
                <w:sz w:val="21"/>
                <w:szCs w:val="21"/>
                <w:lang w:eastAsia="ru-RU"/>
              </w:rPr>
              <w:t>доезда</w:t>
            </w:r>
            <w:proofErr w:type="spellEnd"/>
            <w:r w:rsidRPr="00885A28">
              <w:rPr>
                <w:rFonts w:ascii="Times New Roman" w:eastAsia="Times New Roman" w:hAnsi="Times New Roman" w:cs="Times New Roman"/>
                <w:color w:val="292929"/>
                <w:sz w:val="21"/>
                <w:szCs w:val="21"/>
                <w:lang w:eastAsia="ru-RU"/>
              </w:rPr>
              <w:t>) первой бригады скорой медицинской помощи к месту вызова (к больному)</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города Алейска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и реконструкции подстанций скорой медицинской помощи, улично-дорожной сети, жилой застройки и прочих объектов</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более 15 мин.</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коэффициент изменения показателя обеспеченности объектами, относящимися к области здравоохранение - отношение значения показателя объекта после реконструкции к его значению до реконструкции,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Площадь земельного участка объекта, предназначенного для оказания медицинской помощи.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Площадь зеленых насаждений садов при здании (учреждении), предназначенном для оказания медицинской помощи.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Площадь помещений, в которых оказывается (которые предназначены для оказания) медицинской помощи.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Число больничных коек в объекте, в котором оказывается (который </w:t>
            </w:r>
            <w:r w:rsidRPr="00885A28">
              <w:rPr>
                <w:rFonts w:ascii="Times New Roman" w:eastAsia="Times New Roman" w:hAnsi="Times New Roman" w:cs="Times New Roman"/>
                <w:color w:val="292929"/>
                <w:sz w:val="21"/>
                <w:szCs w:val="21"/>
                <w:lang w:eastAsia="ru-RU"/>
              </w:rPr>
              <w:lastRenderedPageBreak/>
              <w:t>предназначен для оказания) медицинская помощь.</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Мощность объекта амбулаторно-поликлинической организации, в котором оказывается (который предназначен для оказания) медицинская помощь.</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Количество автомобилей скорой медицинской помощи, закрепленных за подстанцией скорой медицинской помощи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При размещении, строительстве, преобразовании и реконструкции объектов, относящихся к области здравоохранения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2.11. Показатели обеспеченности и доступности объектов, относящихся к области утилизации и переработки бытовых и промышленных отходов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2.11.1. Установленные нормативами градостроительного проектирования Алтайского края нормативные параметры по объектам в области утилизации и переработки бытовых и промышленных отходов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по объектам утилизации и переработки бытовых и промышленных отходов: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Нормы накопления бытовых отходов;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Размеры земельных участков и санитарно-защитных зон предприятий и сооружений по обезвреживанию, транспортировке и переработке бытовых отходов.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2.11.2. Изложение нормативных параметров по объектам в области утилизации и  переработки бытовых и промышленных отходов нормативов градостроительного проектирования Алтайского края применительно к муниципальному  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Нормы накопления бытовых отходов муниципального образования город Алейск Алтайского края приведены в таблице 37.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37</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6641"/>
        <w:gridCol w:w="1288"/>
        <w:gridCol w:w="1576"/>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Бытовые отходы</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Количество бытовых отходов, чел./год</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кг</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л</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Твердые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жилых зданий, оборудованных водопроводом, канализацией, центральным отоплением и газом</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990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 прочих жилых зданий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Общее количество по городу с учетом общественных зданий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1540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Жидкие из выгребов (при отсутствии канализации)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2200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Смет с 1 кв. м твердых покрытий улиц, площадей и парков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8,8</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Нормы накопления твердых отходов при местном отоплении следует увеличивать на 10%, при использовании бурого угля - на 50%.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2. Нормы накопления крупногабаритных бытовых отходов следует принимать в размере 5% в составе приведенных значений твердых бытовых отходов.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земельных участков и санитарно-защитных зон предприятий и сооружений по обезвреживанию, транспортировке и переработке бытовых отходов следует принимать по таблице 38.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38</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692"/>
        <w:gridCol w:w="2806"/>
        <w:gridCol w:w="2007"/>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Предприятия и сооружения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Площади земельных участков на 1000 т бытовых отходов, </w:t>
            </w:r>
            <w:proofErr w:type="gramStart"/>
            <w:r w:rsidRPr="00885A28">
              <w:rPr>
                <w:rFonts w:ascii="Times New Roman" w:eastAsia="Times New Roman" w:hAnsi="Times New Roman" w:cs="Times New Roman"/>
                <w:color w:val="292929"/>
                <w:sz w:val="21"/>
                <w:szCs w:val="21"/>
                <w:lang w:eastAsia="ru-RU"/>
              </w:rPr>
              <w:t>га</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Размеры санитарно-защитных зон,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Мусороперерабатывающие и мусоросжигательные предприятия мощностью, тыс. т в год</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 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свыше 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Склады компоста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Полигоны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0,02 - 0,05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Поля компостирования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0,5 - 1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Мусороперегрузочные станции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Сливные станции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Поля складирования и захоронения обезвреженных осадков (по сухому веществу)</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Наименьшие размеры площадей полигонов относятся к сооружениям, размещаемым на песчаных грунтах.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2.11.3. Дополнительно установленные местными нормативами показатели обеспеченности и доступности объектов, относящихся к области утилизации и переработки бытовых и промышленных отходов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39.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39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589"/>
        <w:gridCol w:w="3742"/>
        <w:gridCol w:w="1174"/>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доля объектов, обеспеченных централизованным сбором, вывозом, утилизацией и переработкой бытовых отходов,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независимо от места размещения, на которых образуются (накапливаются) бытовые отходы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преобразовании и реконструкции объектов, улиц и дорог</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доля объектов, обеспеченных централизованным сбором, вывозом, утилизацией и переработкой промышленных отходов,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независимо от места размещения, на которых образуются (накапливаются) промышленные отходы, не имеющие собственных объектов размещения отходов (размещенных надлежащим образом)</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размещении, строительстве, преобразовании и реконструкции объектов, улиц и дорог</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запас вместимости объектов размещения отходов</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Расчетный срок, в течение которого на полигонах (свалках) будет достигнуто заполнение территории, предназначенной для размещения отходов, год</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принятии решения об увеличении вместимости полигона (свалки) / реконструкции полигона (свалки) / размещении и строительстве полигона (свалки)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2/5/10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2.12. Показатели обеспеченности и доступности объектов благоустройства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2.12.1. Установленные нормативами градостроительного проектирования Алтайского края нормативные параметры по объектам в области объектов благоустройства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по объектам благоустройства: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Нормативы минимально допустимого уровня обеспеченности объектами благоустройства, в том числе показатели обеспеченности.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2.12.2. Изложение нормативных параметров по объектам в области </w:t>
      </w:r>
      <w:proofErr w:type="gramStart"/>
      <w:r w:rsidRPr="00885A28">
        <w:rPr>
          <w:rFonts w:ascii="Arial" w:eastAsia="Times New Roman" w:hAnsi="Arial" w:cs="Arial"/>
          <w:color w:val="292929"/>
          <w:sz w:val="21"/>
          <w:szCs w:val="21"/>
          <w:lang w:eastAsia="ru-RU"/>
        </w:rPr>
        <w:t>объектов благоустройства нормативов градостроительного проектирования Алтайского края</w:t>
      </w:r>
      <w:proofErr w:type="gramEnd"/>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применительно к муниципальному 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Нормативы площади озелененных территорий, м</w:t>
      </w:r>
      <w:proofErr w:type="gramStart"/>
      <w:r w:rsidRPr="00885A28">
        <w:rPr>
          <w:rFonts w:ascii="Arial" w:eastAsia="Times New Roman" w:hAnsi="Arial" w:cs="Arial"/>
          <w:color w:val="292929"/>
          <w:sz w:val="16"/>
          <w:szCs w:val="16"/>
          <w:vertAlign w:val="superscript"/>
          <w:lang w:eastAsia="ru-RU"/>
        </w:rPr>
        <w:t>2</w:t>
      </w:r>
      <w:proofErr w:type="gramEnd"/>
      <w:r w:rsidRPr="00885A28">
        <w:rPr>
          <w:rFonts w:ascii="Arial" w:eastAsia="Times New Roman" w:hAnsi="Arial" w:cs="Arial"/>
          <w:color w:val="292929"/>
          <w:sz w:val="21"/>
          <w:szCs w:val="21"/>
          <w:lang w:eastAsia="ru-RU"/>
        </w:rPr>
        <w:t>/чел. устанавливаются по таблице 40.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40</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310"/>
        <w:gridCol w:w="2380"/>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Озелененные территории общего пользования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Малые городские округа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Общегородские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Жилых районов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Расчетную численность единовременных посетителей территории парков, лесопарков, лесов, зеленых зон следует принимать не более: для городских парков - 100 чел./га, парков зон отдыха - 70 чел./га, парков курортов - 50 чел./га, лесопарков (</w:t>
      </w:r>
      <w:proofErr w:type="spellStart"/>
      <w:r w:rsidRPr="00885A28">
        <w:rPr>
          <w:rFonts w:ascii="Arial" w:eastAsia="Times New Roman" w:hAnsi="Arial" w:cs="Arial"/>
          <w:color w:val="292929"/>
          <w:sz w:val="21"/>
          <w:szCs w:val="21"/>
          <w:lang w:eastAsia="ru-RU"/>
        </w:rPr>
        <w:t>лугопарков</w:t>
      </w:r>
      <w:proofErr w:type="spellEnd"/>
      <w:r w:rsidRPr="00885A28">
        <w:rPr>
          <w:rFonts w:ascii="Arial" w:eastAsia="Times New Roman" w:hAnsi="Arial" w:cs="Arial"/>
          <w:color w:val="292929"/>
          <w:sz w:val="21"/>
          <w:szCs w:val="21"/>
          <w:lang w:eastAsia="ru-RU"/>
        </w:rPr>
        <w:t xml:space="preserve">, </w:t>
      </w:r>
      <w:proofErr w:type="spellStart"/>
      <w:r w:rsidRPr="00885A28">
        <w:rPr>
          <w:rFonts w:ascii="Arial" w:eastAsia="Times New Roman" w:hAnsi="Arial" w:cs="Arial"/>
          <w:color w:val="292929"/>
          <w:sz w:val="21"/>
          <w:szCs w:val="21"/>
          <w:lang w:eastAsia="ru-RU"/>
        </w:rPr>
        <w:t>гидропарков</w:t>
      </w:r>
      <w:proofErr w:type="spellEnd"/>
      <w:r w:rsidRPr="00885A28">
        <w:rPr>
          <w:rFonts w:ascii="Arial" w:eastAsia="Times New Roman" w:hAnsi="Arial" w:cs="Arial"/>
          <w:color w:val="292929"/>
          <w:sz w:val="21"/>
          <w:szCs w:val="21"/>
          <w:lang w:eastAsia="ru-RU"/>
        </w:rPr>
        <w:t>) - 10 чел./га, лесов - 1 - 3 чел./га.</w:t>
      </w:r>
      <w:proofErr w:type="gramEnd"/>
      <w:r w:rsidRPr="00885A28">
        <w:rPr>
          <w:rFonts w:ascii="Arial" w:eastAsia="Times New Roman" w:hAnsi="Arial" w:cs="Arial"/>
          <w:color w:val="292929"/>
          <w:sz w:val="21"/>
          <w:szCs w:val="21"/>
          <w:lang w:eastAsia="ru-RU"/>
        </w:rPr>
        <w:t xml:space="preserve"> При численности единовременных посетителей 10 - 15 чел./га </w:t>
      </w:r>
      <w:r w:rsidRPr="00885A28">
        <w:rPr>
          <w:rFonts w:ascii="Arial" w:eastAsia="Times New Roman" w:hAnsi="Arial" w:cs="Arial"/>
          <w:color w:val="292929"/>
          <w:sz w:val="21"/>
          <w:szCs w:val="21"/>
          <w:lang w:eastAsia="ru-RU"/>
        </w:rPr>
        <w:lastRenderedPageBreak/>
        <w:t>необходимо предусматривать дорожно-</w:t>
      </w:r>
      <w:proofErr w:type="spellStart"/>
      <w:r w:rsidRPr="00885A28">
        <w:rPr>
          <w:rFonts w:ascii="Arial" w:eastAsia="Times New Roman" w:hAnsi="Arial" w:cs="Arial"/>
          <w:color w:val="292929"/>
          <w:sz w:val="21"/>
          <w:szCs w:val="21"/>
          <w:lang w:eastAsia="ru-RU"/>
        </w:rPr>
        <w:t>тропиночную</w:t>
      </w:r>
      <w:proofErr w:type="spellEnd"/>
      <w:r w:rsidRPr="00885A28">
        <w:rPr>
          <w:rFonts w:ascii="Arial" w:eastAsia="Times New Roman" w:hAnsi="Arial" w:cs="Arial"/>
          <w:color w:val="292929"/>
          <w:sz w:val="21"/>
          <w:szCs w:val="21"/>
          <w:lang w:eastAsia="ru-RU"/>
        </w:rPr>
        <w:t xml:space="preserve">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w:t>
      </w:r>
      <w:proofErr w:type="gramStart"/>
      <w:r w:rsidRPr="00885A28">
        <w:rPr>
          <w:rFonts w:ascii="Arial" w:eastAsia="Times New Roman" w:hAnsi="Arial" w:cs="Arial"/>
          <w:color w:val="292929"/>
          <w:sz w:val="21"/>
          <w:szCs w:val="21"/>
          <w:lang w:eastAsia="ru-RU"/>
        </w:rPr>
        <w:t>в</w:t>
      </w:r>
      <w:proofErr w:type="gramEnd"/>
      <w:r w:rsidRPr="00885A28">
        <w:rPr>
          <w:rFonts w:ascii="Arial" w:eastAsia="Times New Roman" w:hAnsi="Arial" w:cs="Arial"/>
          <w:color w:val="292929"/>
          <w:sz w:val="21"/>
          <w:szCs w:val="21"/>
          <w:lang w:eastAsia="ru-RU"/>
        </w:rPr>
        <w:t xml:space="preserve"> парковый.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территорий зон отдыха следует принимать из расчета 500 кв. м на одного посетителя, в том числе интенсивно используемая их часть для активных видов отдыха должна составлять не менее 100 кв. м на одного посетителя. Площадь участка зоны массового кратковременного отдыха следует принимать не менее 50 га.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Размеры стоянок автомобилей, размещаемых у границ лесопарков, зон отдыха и курортных зон, следует определять по заданию на проектирование.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Ориентировочные размеры детских парков допускается принимать из расчета 0,5 кв. м/чел., включая площадки и спортивные сооружения.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Площадь территории парков, садов и скверов следует принимать не менее: городских парков - 15 га; парков жилых районов - 3 га; скверов - 0,5 га.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885A28">
        <w:rPr>
          <w:rFonts w:ascii="Arial" w:eastAsia="Times New Roman" w:hAnsi="Arial" w:cs="Arial"/>
          <w:color w:val="292929"/>
          <w:sz w:val="21"/>
          <w:szCs w:val="21"/>
          <w:lang w:eastAsia="ru-RU"/>
        </w:rPr>
        <w:t>планировочного решения</w:t>
      </w:r>
      <w:proofErr w:type="gramEnd"/>
      <w:r w:rsidRPr="00885A28">
        <w:rPr>
          <w:rFonts w:ascii="Arial" w:eastAsia="Times New Roman" w:hAnsi="Arial" w:cs="Arial"/>
          <w:color w:val="292929"/>
          <w:sz w:val="21"/>
          <w:szCs w:val="21"/>
          <w:lang w:eastAsia="ru-RU"/>
        </w:rPr>
        <w:t xml:space="preserve"> улицы и ее застройки. На бульварах и пешеходных аллеях следует предусматривать площадки для кратковременного отдыха.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Ширину бульваров с одной продольной пешеходной аллеей следует принимать не менее размещаемых: по оси улиц - 18 м, с одной стороны улицы между проезжей частью и застройкой - 10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Озелененные территории общего пользования должны быть освещены, благоустроены и оборудованы малыми архитектурными формами.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но не менее 1,0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2.12.3. Дополнительно установленные местными нормативами показатели обеспеченности и доступности объектов благоустройства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41.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41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419"/>
        <w:gridCol w:w="3914"/>
        <w:gridCol w:w="1172"/>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коэффициент изменения показателя обеспеченности объектами благоустройства - отношение значения показателя объекта после реконструкции к его значению до реконструкции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площадь зеленых насаждений объектов озеленения микрорайонного, районного, городского уровня (в том числе, но не исключительно - парк, лесопарк, сад, озелененная площадка (полоса));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площадь зеленых насаждений садов при зданиях и сооружениях (в том числе, но не исключительно;</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у зданий общественных организаций, зрелищных учреждений и других зданий и сооружений общественного назначения);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площадь зеленых насаждений объектов озеленения улично-дорожной сети, площадей, пешеходных коммуникаций, бульваров и скверов);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площадь площадок благоустройства (детские, отдыха, спортивные, для установки мусоросборников, для выгула собак, для дрессировки собак, автостоянок);</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количество малых архитектурных форм, игрового и спортивного оборудование;</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количественные и качественные показатели освещения и осветительного оборудования;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пропускная способность пешеходных коммуникаций</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преобразовании, реконструкции и рекультивации объектов благоустройства</w:t>
            </w:r>
            <w:proofErr w:type="gramStart"/>
            <w:r w:rsidRPr="00885A28">
              <w:rPr>
                <w:rFonts w:ascii="Times New Roman" w:eastAsia="Times New Roman" w:hAnsi="Times New Roman" w:cs="Times New Roman"/>
                <w:color w:val="292929"/>
                <w:sz w:val="21"/>
                <w:szCs w:val="21"/>
                <w:lang w:eastAsia="ru-RU"/>
              </w:rPr>
              <w:t xml:space="preserve"> / П</w:t>
            </w:r>
            <w:proofErr w:type="gramEnd"/>
            <w:r w:rsidRPr="00885A28">
              <w:rPr>
                <w:rFonts w:ascii="Times New Roman" w:eastAsia="Times New Roman" w:hAnsi="Times New Roman" w:cs="Times New Roman"/>
                <w:color w:val="292929"/>
                <w:sz w:val="21"/>
                <w:szCs w:val="21"/>
                <w:lang w:eastAsia="ru-RU"/>
              </w:rPr>
              <w:t>ри размещении, строительстве, преобразовании и реконструкции и иных объектов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количество свалок (кроме размещения и реконструкции объектов размещения отходов производства и потребления)</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0,0/0,0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2.13. Показатели обеспеченности и доступности иными объектами местного значения. Объекты по оказанию ритуальных услуг и места захоронения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2.13.1. Установленные нормативами градостроительного проектирования Алтайского края нормативные параметры по объектам в области объектов по оказанию ритуальных услуг и места захоронения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Региональными нормативами установлены нормативные параметры по объектам по оказанию ритуальных услуг и места захоронения: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Нормативы минимально допустимого уровня обеспеченности ритуальными объектами с местами захоронения, в том числе показатели обеспеченности.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2.13.2. Изложение нормативных параметров по объектам в области объектов по оказанию ритуальных услуг и места захоронения нормативов градостроительного проектирования</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Алтайского края применительно к муниципальному  образованию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Обеспеченность объектами ритуальных услуг муниципального образования город Алейск Алтайского края принимается </w:t>
      </w:r>
      <w:proofErr w:type="gramStart"/>
      <w:r w:rsidRPr="00885A28">
        <w:rPr>
          <w:rFonts w:ascii="Arial" w:eastAsia="Times New Roman" w:hAnsi="Arial" w:cs="Arial"/>
          <w:color w:val="292929"/>
          <w:sz w:val="21"/>
          <w:szCs w:val="21"/>
          <w:lang w:eastAsia="ru-RU"/>
        </w:rPr>
        <w:t>равной</w:t>
      </w:r>
      <w:proofErr w:type="gram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для кладбищ смешанного и традиционного захоронения - не менее 0,24 га на 1000 человек населения, но не более 40 га на объект;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для кладбищ для погребения после кремации - не менее 0,02 га на 1000 человек.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Размеры мест захоронения рекомендуется принимать не </w:t>
      </w:r>
      <w:proofErr w:type="gramStart"/>
      <w:r w:rsidRPr="00885A28">
        <w:rPr>
          <w:rFonts w:ascii="Arial" w:eastAsia="Times New Roman" w:hAnsi="Arial" w:cs="Arial"/>
          <w:color w:val="292929"/>
          <w:sz w:val="21"/>
          <w:szCs w:val="21"/>
          <w:lang w:eastAsia="ru-RU"/>
        </w:rPr>
        <w:t>менее указанных</w:t>
      </w:r>
      <w:proofErr w:type="gramEnd"/>
      <w:r w:rsidRPr="00885A28">
        <w:rPr>
          <w:rFonts w:ascii="Arial" w:eastAsia="Times New Roman" w:hAnsi="Arial" w:cs="Arial"/>
          <w:color w:val="292929"/>
          <w:sz w:val="21"/>
          <w:szCs w:val="21"/>
          <w:lang w:eastAsia="ru-RU"/>
        </w:rPr>
        <w:t xml:space="preserve"> в таблице 42.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42</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5160"/>
        <w:gridCol w:w="1154"/>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Количество погребений в одном уровне на одном месте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Размеры,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Ширина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3,6/1,8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2,6</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захоронении гроба с телом или тела без гроба глубину могилы следует устанавливать в зависимости от местных условий (характера грунтов и уровня стояния грунтовых вод); при этом глубина должна составлять не менее 1,5 м (от поверхности земли до крышки гроба). Во всех случаях отметка дна могилы должна быть на 0,5 м выше уровня стояния грунтовых вод.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Глубину могил следует делать не более 2 - 2,2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Намогильную надпись следует устраивать высотой 0,3 - 1 м от поверхности земли.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захоронении тела умершего в сидячем положении слой земли над трупом, включая на могильную насыпь, должен быть не менее 1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Не допускается устройство захоронений в разрывах между могилами на участке, на обочинах дорог и в пределах защитных зон.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2.13.3. Дополнительно установленные местными нормативами показатели обеспеченности и доступности объектов по оказанию ритуальных услуг и мест захоронения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Приведены</w:t>
      </w:r>
      <w:proofErr w:type="gramEnd"/>
      <w:r w:rsidRPr="00885A28">
        <w:rPr>
          <w:rFonts w:ascii="Arial" w:eastAsia="Times New Roman" w:hAnsi="Arial" w:cs="Arial"/>
          <w:color w:val="292929"/>
          <w:sz w:val="21"/>
          <w:szCs w:val="21"/>
          <w:lang w:eastAsia="ru-RU"/>
        </w:rPr>
        <w:t xml:space="preserve"> в таблице 43.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43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Показатели обеспеченности и доступности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178"/>
        <w:gridCol w:w="4088"/>
        <w:gridCol w:w="1239"/>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доля площади закрытых кладбищ (таких, погребения на которых не производятся), подлежащих рекультивации и (или) застройке,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Городские кладбища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любых условиях</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более 0,0</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запас вместимости кладбищ, год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Расчетный срок, в течение которого на кладбищах будет достигнуто заполнение территории, предназначенной для захоронения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принятии решения об увеличении вместимости кладбища / реконструкции кладбища / размещении и строительстве кладбища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2/5/15</w:t>
            </w:r>
          </w:p>
        </w:tc>
      </w:tr>
      <w:tr w:rsidR="00885A28" w:rsidRPr="00885A28" w:rsidTr="00885A28">
        <w:tc>
          <w:tcPr>
            <w:tcW w:w="0" w:type="auto"/>
            <w:gridSpan w:val="3"/>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 единица измерения: коэффициент изменения показателя обеспеченности кладбища объектами благоустройства - отношение значения показателя объекта после реконструкции к его значению до реконструкции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площадь озеленения кладбища;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количественные и качественные показатели освещения и осветительного оборудования;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пропускная способность дорог и пешеходных коммуникаций (аллей, троп) на территории кладбища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реконструкции кладбищ</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Материалы по обоснованию расчетных показателей, содержащихся в основной части нормативов градостроительного проектирования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3.1. Краткая характеристика муниципального образования как объекта градостроительной деятельности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Общие сведения о муниципальном образовании приведены в таблице 44.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44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Общие сведения о муниципальном образовании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557"/>
        <w:gridCol w:w="4948"/>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Наименование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Муниципальное образование город Алейск Алтайского края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Статус</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Муниципальное образование в составе Алтайского края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Административный центр</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город Алейск</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Краткое наименование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город Алейск</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Герб</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Pr>
                <w:rFonts w:ascii="Times New Roman" w:eastAsia="Times New Roman" w:hAnsi="Times New Roman" w:cs="Times New Roman"/>
                <w:noProof/>
                <w:color w:val="292929"/>
                <w:sz w:val="21"/>
                <w:szCs w:val="21"/>
                <w:lang w:eastAsia="ru-RU"/>
              </w:rPr>
              <mc:AlternateContent>
                <mc:Choice Requires="wps">
                  <w:drawing>
                    <wp:inline distT="0" distB="0" distL="0" distR="0">
                      <wp:extent cx="552450" cy="685800"/>
                      <wp:effectExtent l="0" t="0" r="0" b="0"/>
                      <wp:docPr id="2" name="Прямоугольник 2" descr="Гер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5245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Герб" style="width:43.5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" filled="f" stroked="f">
                      <o:lock v:ext="edit" aspectratio="t"/>
                      <w10:anchorlock/>
                    </v:rect>
                  </w:pict>
                </mc:Fallback>
              </mc:AlternateConten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Год основания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1913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Численность населения на 01.01.2017, чел.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28735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Площадь территории муниципального образования, </w:t>
            </w:r>
            <w:proofErr w:type="gramStart"/>
            <w:r w:rsidRPr="00885A28">
              <w:rPr>
                <w:rFonts w:ascii="Times New Roman" w:eastAsia="Times New Roman" w:hAnsi="Times New Roman" w:cs="Times New Roman"/>
                <w:color w:val="292929"/>
                <w:sz w:val="21"/>
                <w:szCs w:val="21"/>
                <w:lang w:eastAsia="ru-RU"/>
              </w:rPr>
              <w:t>га</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4387,0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Часовой пояс</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UTC+7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Телефонный код</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+7 38553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Почтовый индекс</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658130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Автомобильный код</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22</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-Алейск - город краевого подчинения, расположен в центральной части края, между реками Алей и </w:t>
      </w:r>
      <w:proofErr w:type="spellStart"/>
      <w:r w:rsidRPr="00885A28">
        <w:rPr>
          <w:rFonts w:ascii="Arial" w:eastAsia="Times New Roman" w:hAnsi="Arial" w:cs="Arial"/>
          <w:color w:val="292929"/>
          <w:sz w:val="21"/>
          <w:szCs w:val="21"/>
          <w:lang w:eastAsia="ru-RU"/>
        </w:rPr>
        <w:t>Горевка</w:t>
      </w:r>
      <w:proofErr w:type="spellEnd"/>
      <w:r w:rsidRPr="00885A28">
        <w:rPr>
          <w:rFonts w:ascii="Arial" w:eastAsia="Times New Roman" w:hAnsi="Arial" w:cs="Arial"/>
          <w:color w:val="292929"/>
          <w:sz w:val="21"/>
          <w:szCs w:val="21"/>
          <w:lang w:eastAsia="ru-RU"/>
        </w:rPr>
        <w:t>, в 120 км к юго-западу от города Барнаула. От Алейска отходит целый ряд дорог местного значения, ближайшими к городу крупными населенными пунктами являются города Барнаул (120 км) и Рубцовск (156 км).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В геоморфологическом отношении город Алейск расположен на </w:t>
      </w:r>
      <w:proofErr w:type="spellStart"/>
      <w:r w:rsidRPr="00885A28">
        <w:rPr>
          <w:rFonts w:ascii="Arial" w:eastAsia="Times New Roman" w:hAnsi="Arial" w:cs="Arial"/>
          <w:color w:val="292929"/>
          <w:sz w:val="21"/>
          <w:szCs w:val="21"/>
          <w:lang w:eastAsia="ru-RU"/>
        </w:rPr>
        <w:t>Алейско</w:t>
      </w:r>
      <w:proofErr w:type="spellEnd"/>
      <w:r w:rsidRPr="00885A28">
        <w:rPr>
          <w:rFonts w:ascii="Arial" w:eastAsia="Times New Roman" w:hAnsi="Arial" w:cs="Arial"/>
          <w:color w:val="292929"/>
          <w:sz w:val="21"/>
          <w:szCs w:val="21"/>
          <w:lang w:eastAsia="ru-RU"/>
        </w:rPr>
        <w:t xml:space="preserve">-Барнаульском увале Приобского степного плато, на междуречье р. Алей и её левого притока </w:t>
      </w:r>
      <w:proofErr w:type="spellStart"/>
      <w:r w:rsidRPr="00885A28">
        <w:rPr>
          <w:rFonts w:ascii="Arial" w:eastAsia="Times New Roman" w:hAnsi="Arial" w:cs="Arial"/>
          <w:color w:val="292929"/>
          <w:sz w:val="21"/>
          <w:szCs w:val="21"/>
          <w:lang w:eastAsia="ru-RU"/>
        </w:rPr>
        <w:t>р</w:t>
      </w:r>
      <w:proofErr w:type="gramStart"/>
      <w:r w:rsidRPr="00885A28">
        <w:rPr>
          <w:rFonts w:ascii="Arial" w:eastAsia="Times New Roman" w:hAnsi="Arial" w:cs="Arial"/>
          <w:color w:val="292929"/>
          <w:sz w:val="21"/>
          <w:szCs w:val="21"/>
          <w:lang w:eastAsia="ru-RU"/>
        </w:rPr>
        <w:t>.Г</w:t>
      </w:r>
      <w:proofErr w:type="gramEnd"/>
      <w:r w:rsidRPr="00885A28">
        <w:rPr>
          <w:rFonts w:ascii="Arial" w:eastAsia="Times New Roman" w:hAnsi="Arial" w:cs="Arial"/>
          <w:color w:val="292929"/>
          <w:sz w:val="21"/>
          <w:szCs w:val="21"/>
          <w:lang w:eastAsia="ru-RU"/>
        </w:rPr>
        <w:t>оревки</w:t>
      </w:r>
      <w:proofErr w:type="spellEnd"/>
      <w:r w:rsidRPr="00885A28">
        <w:rPr>
          <w:rFonts w:ascii="Arial" w:eastAsia="Times New Roman" w:hAnsi="Arial" w:cs="Arial"/>
          <w:color w:val="292929"/>
          <w:sz w:val="21"/>
          <w:szCs w:val="21"/>
          <w:lang w:eastAsia="ru-RU"/>
        </w:rPr>
        <w:t xml:space="preserve">. Основная часть территории города расположена на водораздельном пространстве и водораздельном склоне долины </w:t>
      </w:r>
      <w:proofErr w:type="spellStart"/>
      <w:r w:rsidRPr="00885A28">
        <w:rPr>
          <w:rFonts w:ascii="Arial" w:eastAsia="Times New Roman" w:hAnsi="Arial" w:cs="Arial"/>
          <w:color w:val="292929"/>
          <w:sz w:val="21"/>
          <w:szCs w:val="21"/>
          <w:lang w:eastAsia="ru-RU"/>
        </w:rPr>
        <w:t>р</w:t>
      </w:r>
      <w:proofErr w:type="gramStart"/>
      <w:r w:rsidRPr="00885A28">
        <w:rPr>
          <w:rFonts w:ascii="Arial" w:eastAsia="Times New Roman" w:hAnsi="Arial" w:cs="Arial"/>
          <w:color w:val="292929"/>
          <w:sz w:val="21"/>
          <w:szCs w:val="21"/>
          <w:lang w:eastAsia="ru-RU"/>
        </w:rPr>
        <w:t>.Г</w:t>
      </w:r>
      <w:proofErr w:type="gramEnd"/>
      <w:r w:rsidRPr="00885A28">
        <w:rPr>
          <w:rFonts w:ascii="Arial" w:eastAsia="Times New Roman" w:hAnsi="Arial" w:cs="Arial"/>
          <w:color w:val="292929"/>
          <w:sz w:val="21"/>
          <w:szCs w:val="21"/>
          <w:lang w:eastAsia="ru-RU"/>
        </w:rPr>
        <w:t>оревки</w:t>
      </w:r>
      <w:proofErr w:type="spellEnd"/>
      <w:r w:rsidRPr="00885A28">
        <w:rPr>
          <w:rFonts w:ascii="Arial" w:eastAsia="Times New Roman" w:hAnsi="Arial" w:cs="Arial"/>
          <w:color w:val="292929"/>
          <w:sz w:val="21"/>
          <w:szCs w:val="21"/>
          <w:lang w:eastAsia="ru-RU"/>
        </w:rPr>
        <w:t xml:space="preserve"> Абсолютные отметки водораздела изменяются от 182 до 172 м, водораздельного склона 160-165 м. Водораздельное пространство представляет собой плоскую равнину с уклонами поверхности 0,002-0,003, осложненную замкнутыми бессточными понижениями Водораздельный склон представляет собой слабо наклонную равнину с уклонами поверхности от 0,005 до 0,01-0,02.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В геологическом строении территории до глубины залегания регионального </w:t>
      </w:r>
      <w:proofErr w:type="spellStart"/>
      <w:r w:rsidRPr="00885A28">
        <w:rPr>
          <w:rFonts w:ascii="Arial" w:eastAsia="Times New Roman" w:hAnsi="Arial" w:cs="Arial"/>
          <w:color w:val="292929"/>
          <w:sz w:val="21"/>
          <w:szCs w:val="21"/>
          <w:lang w:eastAsia="ru-RU"/>
        </w:rPr>
        <w:t>водоупора</w:t>
      </w:r>
      <w:proofErr w:type="spellEnd"/>
      <w:r w:rsidRPr="00885A28">
        <w:rPr>
          <w:rFonts w:ascii="Arial" w:eastAsia="Times New Roman" w:hAnsi="Arial" w:cs="Arial"/>
          <w:color w:val="292929"/>
          <w:sz w:val="21"/>
          <w:szCs w:val="21"/>
          <w:lang w:eastAsia="ru-RU"/>
        </w:rPr>
        <w:t xml:space="preserve"> участвуют отложения трех геолого-генетических комплексов пород: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верхнечетвертичных субаэральных отложений (</w:t>
      </w:r>
      <w:proofErr w:type="spellStart"/>
      <w:r w:rsidRPr="00885A28">
        <w:rPr>
          <w:rFonts w:ascii="Arial" w:eastAsia="Times New Roman" w:hAnsi="Arial" w:cs="Arial"/>
          <w:color w:val="292929"/>
          <w:sz w:val="21"/>
          <w:szCs w:val="21"/>
          <w:lang w:eastAsia="ru-RU"/>
        </w:rPr>
        <w:t>SaQ</w:t>
      </w:r>
      <w:r w:rsidRPr="00885A28">
        <w:rPr>
          <w:rFonts w:ascii="Arial" w:eastAsia="Times New Roman" w:hAnsi="Arial" w:cs="Arial"/>
          <w:color w:val="292929"/>
          <w:sz w:val="16"/>
          <w:szCs w:val="16"/>
          <w:vertAlign w:val="subscript"/>
          <w:lang w:eastAsia="ru-RU"/>
        </w:rPr>
        <w:t>III</w:t>
      </w:r>
      <w:proofErr w:type="spell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нижне-</w:t>
      </w:r>
      <w:proofErr w:type="spellStart"/>
      <w:r w:rsidRPr="00885A28">
        <w:rPr>
          <w:rFonts w:ascii="Arial" w:eastAsia="Times New Roman" w:hAnsi="Arial" w:cs="Arial"/>
          <w:color w:val="292929"/>
          <w:sz w:val="21"/>
          <w:szCs w:val="21"/>
          <w:lang w:eastAsia="ru-RU"/>
        </w:rPr>
        <w:t>среднечетвертичных</w:t>
      </w:r>
      <w:proofErr w:type="spellEnd"/>
      <w:r w:rsidRPr="00885A28">
        <w:rPr>
          <w:rFonts w:ascii="Arial" w:eastAsia="Times New Roman" w:hAnsi="Arial" w:cs="Arial"/>
          <w:color w:val="292929"/>
          <w:sz w:val="21"/>
          <w:szCs w:val="21"/>
          <w:lang w:eastAsia="ru-RU"/>
        </w:rPr>
        <w:t xml:space="preserve"> отложений </w:t>
      </w:r>
      <w:proofErr w:type="spellStart"/>
      <w:r w:rsidRPr="00885A28">
        <w:rPr>
          <w:rFonts w:ascii="Arial" w:eastAsia="Times New Roman" w:hAnsi="Arial" w:cs="Arial"/>
          <w:color w:val="292929"/>
          <w:sz w:val="21"/>
          <w:szCs w:val="21"/>
          <w:lang w:eastAsia="ru-RU"/>
        </w:rPr>
        <w:t>краснодубровской</w:t>
      </w:r>
      <w:proofErr w:type="spellEnd"/>
      <w:r w:rsidRPr="00885A28">
        <w:rPr>
          <w:rFonts w:ascii="Arial" w:eastAsia="Times New Roman" w:hAnsi="Arial" w:cs="Arial"/>
          <w:color w:val="292929"/>
          <w:sz w:val="21"/>
          <w:szCs w:val="21"/>
          <w:lang w:eastAsia="ru-RU"/>
        </w:rPr>
        <w:t xml:space="preserve"> свиты (</w:t>
      </w:r>
      <w:proofErr w:type="spellStart"/>
      <w:r w:rsidRPr="00885A28">
        <w:rPr>
          <w:rFonts w:ascii="Arial" w:eastAsia="Times New Roman" w:hAnsi="Arial" w:cs="Arial"/>
          <w:color w:val="292929"/>
          <w:sz w:val="21"/>
          <w:szCs w:val="21"/>
          <w:lang w:eastAsia="ru-RU"/>
        </w:rPr>
        <w:t>Sa,lQ</w:t>
      </w:r>
      <w:r w:rsidRPr="00885A28">
        <w:rPr>
          <w:rFonts w:ascii="Arial" w:eastAsia="Times New Roman" w:hAnsi="Arial" w:cs="Arial"/>
          <w:color w:val="292929"/>
          <w:sz w:val="16"/>
          <w:szCs w:val="16"/>
          <w:vertAlign w:val="subscript"/>
          <w:lang w:eastAsia="ru-RU"/>
        </w:rPr>
        <w:t>III</w:t>
      </w:r>
      <w:r w:rsidRPr="00885A28">
        <w:rPr>
          <w:rFonts w:ascii="Arial" w:eastAsia="Times New Roman" w:hAnsi="Arial" w:cs="Arial"/>
          <w:color w:val="292929"/>
          <w:sz w:val="21"/>
          <w:szCs w:val="21"/>
          <w:lang w:eastAsia="ru-RU"/>
        </w:rPr>
        <w:t>krd</w:t>
      </w:r>
      <w:proofErr w:type="spell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3. озерно-аллювиальных отложений </w:t>
      </w:r>
      <w:proofErr w:type="spellStart"/>
      <w:r w:rsidRPr="00885A28">
        <w:rPr>
          <w:rFonts w:ascii="Arial" w:eastAsia="Times New Roman" w:hAnsi="Arial" w:cs="Arial"/>
          <w:color w:val="292929"/>
          <w:sz w:val="21"/>
          <w:szCs w:val="21"/>
          <w:lang w:eastAsia="ru-RU"/>
        </w:rPr>
        <w:t>кочковской</w:t>
      </w:r>
      <w:proofErr w:type="spellEnd"/>
      <w:r w:rsidRPr="00885A28">
        <w:rPr>
          <w:rFonts w:ascii="Arial" w:eastAsia="Times New Roman" w:hAnsi="Arial" w:cs="Arial"/>
          <w:color w:val="292929"/>
          <w:sz w:val="21"/>
          <w:szCs w:val="21"/>
          <w:lang w:eastAsia="ru-RU"/>
        </w:rPr>
        <w:t xml:space="preserve"> свиты верхнеплиоценового возраста (а ,lN</w:t>
      </w:r>
      <w:r w:rsidRPr="00885A28">
        <w:rPr>
          <w:rFonts w:ascii="Arial" w:eastAsia="Times New Roman" w:hAnsi="Arial" w:cs="Arial"/>
          <w:color w:val="292929"/>
          <w:sz w:val="16"/>
          <w:szCs w:val="16"/>
          <w:vertAlign w:val="subscript"/>
          <w:lang w:eastAsia="ru-RU"/>
        </w:rPr>
        <w:t>2</w:t>
      </w:r>
      <w:r w:rsidRPr="00885A28">
        <w:rPr>
          <w:rFonts w:ascii="Arial" w:eastAsia="Times New Roman" w:hAnsi="Arial" w:cs="Arial"/>
          <w:color w:val="292929"/>
          <w:sz w:val="21"/>
          <w:szCs w:val="21"/>
          <w:lang w:eastAsia="ru-RU"/>
        </w:rPr>
        <w:t>kс)</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Верхнечетвертичные субаэральные отложения развиты на всей территории города и залегают сплошным покровом мощностью от 5 до 15-20 м. Представлены отложения однородными лессовидного облика желто-бурыми, палево-бурыми суглинками. Отложения </w:t>
      </w:r>
      <w:proofErr w:type="spellStart"/>
      <w:r w:rsidRPr="00885A28">
        <w:rPr>
          <w:rFonts w:ascii="Arial" w:eastAsia="Times New Roman" w:hAnsi="Arial" w:cs="Arial"/>
          <w:color w:val="292929"/>
          <w:sz w:val="21"/>
          <w:szCs w:val="21"/>
          <w:lang w:eastAsia="ru-RU"/>
        </w:rPr>
        <w:t>краснодубровской</w:t>
      </w:r>
      <w:proofErr w:type="spell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свиты</w:t>
      </w:r>
      <w:proofErr w:type="gramEnd"/>
      <w:r w:rsidRPr="00885A28">
        <w:rPr>
          <w:rFonts w:ascii="Arial" w:eastAsia="Times New Roman" w:hAnsi="Arial" w:cs="Arial"/>
          <w:color w:val="292929"/>
          <w:sz w:val="21"/>
          <w:szCs w:val="21"/>
          <w:lang w:eastAsia="ru-RU"/>
        </w:rPr>
        <w:t xml:space="preserve"> представлены лессовидными </w:t>
      </w:r>
      <w:proofErr w:type="spellStart"/>
      <w:r w:rsidRPr="00885A28">
        <w:rPr>
          <w:rFonts w:ascii="Arial" w:eastAsia="Times New Roman" w:hAnsi="Arial" w:cs="Arial"/>
          <w:color w:val="292929"/>
          <w:sz w:val="21"/>
          <w:szCs w:val="21"/>
          <w:lang w:eastAsia="ru-RU"/>
        </w:rPr>
        <w:t>желтобурыми</w:t>
      </w:r>
      <w:proofErr w:type="spellEnd"/>
      <w:r w:rsidRPr="00885A28">
        <w:rPr>
          <w:rFonts w:ascii="Arial" w:eastAsia="Times New Roman" w:hAnsi="Arial" w:cs="Arial"/>
          <w:color w:val="292929"/>
          <w:sz w:val="21"/>
          <w:szCs w:val="21"/>
          <w:lang w:eastAsia="ru-RU"/>
        </w:rPr>
        <w:t>, с редкими прослоями пылеватых песков мощностью до 5-8 м, суглинками субаэрального генезиса в верхней части разреза и тяжелыми серыми и синевато-серыми озерными суглинками в нижней части разреза.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 основании отложений свиты не редко вскрываются </w:t>
      </w:r>
      <w:proofErr w:type="gramStart"/>
      <w:r w:rsidRPr="00885A28">
        <w:rPr>
          <w:rFonts w:ascii="Arial" w:eastAsia="Times New Roman" w:hAnsi="Arial" w:cs="Arial"/>
          <w:color w:val="292929"/>
          <w:sz w:val="21"/>
          <w:szCs w:val="21"/>
          <w:lang w:eastAsia="ru-RU"/>
        </w:rPr>
        <w:t>прослои</w:t>
      </w:r>
      <w:proofErr w:type="gramEnd"/>
      <w:r w:rsidRPr="00885A28">
        <w:rPr>
          <w:rFonts w:ascii="Arial" w:eastAsia="Times New Roman" w:hAnsi="Arial" w:cs="Arial"/>
          <w:color w:val="292929"/>
          <w:sz w:val="21"/>
          <w:szCs w:val="21"/>
          <w:lang w:eastAsia="ru-RU"/>
        </w:rPr>
        <w:t xml:space="preserve"> и линзы мелких песков мощностью 5-10 м Суммарная мощность отложений свиты достигает 60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Озерно-аллювиальные отложения </w:t>
      </w:r>
      <w:proofErr w:type="spellStart"/>
      <w:r w:rsidRPr="00885A28">
        <w:rPr>
          <w:rFonts w:ascii="Arial" w:eastAsia="Times New Roman" w:hAnsi="Arial" w:cs="Arial"/>
          <w:color w:val="292929"/>
          <w:sz w:val="21"/>
          <w:szCs w:val="21"/>
          <w:lang w:eastAsia="ru-RU"/>
        </w:rPr>
        <w:t>кочковской</w:t>
      </w:r>
      <w:proofErr w:type="spellEnd"/>
      <w:r w:rsidRPr="00885A28">
        <w:rPr>
          <w:rFonts w:ascii="Arial" w:eastAsia="Times New Roman" w:hAnsi="Arial" w:cs="Arial"/>
          <w:color w:val="292929"/>
          <w:sz w:val="21"/>
          <w:szCs w:val="21"/>
          <w:lang w:eastAsia="ru-RU"/>
        </w:rPr>
        <w:t xml:space="preserve"> свиты (а ,lN</w:t>
      </w:r>
      <w:r w:rsidRPr="00885A28">
        <w:rPr>
          <w:rFonts w:ascii="Arial" w:eastAsia="Times New Roman" w:hAnsi="Arial" w:cs="Arial"/>
          <w:color w:val="292929"/>
          <w:sz w:val="16"/>
          <w:szCs w:val="16"/>
          <w:vertAlign w:val="subscript"/>
          <w:lang w:eastAsia="ru-RU"/>
        </w:rPr>
        <w:t>2</w:t>
      </w:r>
      <w:r w:rsidRPr="00885A28">
        <w:rPr>
          <w:rFonts w:ascii="Arial" w:eastAsia="Times New Roman" w:hAnsi="Arial" w:cs="Arial"/>
          <w:color w:val="292929"/>
          <w:sz w:val="21"/>
          <w:szCs w:val="21"/>
          <w:lang w:eastAsia="ru-RU"/>
        </w:rPr>
        <w:t xml:space="preserve">kс) представлены в верхней части разреза плотными </w:t>
      </w:r>
      <w:proofErr w:type="spellStart"/>
      <w:r w:rsidRPr="00885A28">
        <w:rPr>
          <w:rFonts w:ascii="Arial" w:eastAsia="Times New Roman" w:hAnsi="Arial" w:cs="Arial"/>
          <w:color w:val="292929"/>
          <w:sz w:val="21"/>
          <w:szCs w:val="21"/>
          <w:lang w:eastAsia="ru-RU"/>
        </w:rPr>
        <w:t>буровато</w:t>
      </w:r>
      <w:proofErr w:type="spellEnd"/>
      <w:r w:rsidRPr="00885A28">
        <w:rPr>
          <w:rFonts w:ascii="Arial" w:eastAsia="Times New Roman" w:hAnsi="Arial" w:cs="Arial"/>
          <w:color w:val="292929"/>
          <w:sz w:val="21"/>
          <w:szCs w:val="21"/>
          <w:lang w:eastAsia="ru-RU"/>
        </w:rPr>
        <w:t xml:space="preserve">-коричневыми с карбонатными конкрециями глинами. Залегают глины на абсолютных отметках 100-115 м выдержанным слоем мощностью 10-15 м и являются региональным </w:t>
      </w:r>
      <w:proofErr w:type="spellStart"/>
      <w:r w:rsidRPr="00885A28">
        <w:rPr>
          <w:rFonts w:ascii="Arial" w:eastAsia="Times New Roman" w:hAnsi="Arial" w:cs="Arial"/>
          <w:color w:val="292929"/>
          <w:sz w:val="21"/>
          <w:szCs w:val="21"/>
          <w:lang w:eastAsia="ru-RU"/>
        </w:rPr>
        <w:t>водоупором</w:t>
      </w:r>
      <w:proofErr w:type="spellEnd"/>
      <w:r w:rsidRPr="00885A28">
        <w:rPr>
          <w:rFonts w:ascii="Arial" w:eastAsia="Times New Roman" w:hAnsi="Arial" w:cs="Arial"/>
          <w:color w:val="292929"/>
          <w:sz w:val="21"/>
          <w:szCs w:val="21"/>
          <w:lang w:eastAsia="ru-RU"/>
        </w:rPr>
        <w:t xml:space="preserve"> вышележащих водоносных горизонтов.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Гидрогеологические условия территории г. Алейска: Грунтовые воды на рассматриваемой части города распространены повсеместно и приурочены к верхнечетвертичным субаэральным суглинкам </w:t>
      </w:r>
      <w:proofErr w:type="spellStart"/>
      <w:r w:rsidRPr="00885A28">
        <w:rPr>
          <w:rFonts w:ascii="Arial" w:eastAsia="Times New Roman" w:hAnsi="Arial" w:cs="Arial"/>
          <w:color w:val="292929"/>
          <w:sz w:val="21"/>
          <w:szCs w:val="21"/>
          <w:lang w:eastAsia="ru-RU"/>
        </w:rPr>
        <w:t>краснодубровской</w:t>
      </w:r>
      <w:proofErr w:type="spellEnd"/>
      <w:r w:rsidRPr="00885A28">
        <w:rPr>
          <w:rFonts w:ascii="Arial" w:eastAsia="Times New Roman" w:hAnsi="Arial" w:cs="Arial"/>
          <w:color w:val="292929"/>
          <w:sz w:val="21"/>
          <w:szCs w:val="21"/>
          <w:lang w:eastAsia="ru-RU"/>
        </w:rPr>
        <w:t xml:space="preserve"> свиты Залегают грунтовые воды на глубине при минимально низком положении в годовом цикле </w:t>
      </w:r>
      <w:proofErr w:type="gramStart"/>
      <w:r w:rsidRPr="00885A28">
        <w:rPr>
          <w:rFonts w:ascii="Arial" w:eastAsia="Times New Roman" w:hAnsi="Arial" w:cs="Arial"/>
          <w:color w:val="292929"/>
          <w:sz w:val="21"/>
          <w:szCs w:val="21"/>
          <w:lang w:eastAsia="ru-RU"/>
        </w:rPr>
        <w:t>-о</w:t>
      </w:r>
      <w:proofErr w:type="gramEnd"/>
      <w:r w:rsidRPr="00885A28">
        <w:rPr>
          <w:rFonts w:ascii="Arial" w:eastAsia="Times New Roman" w:hAnsi="Arial" w:cs="Arial"/>
          <w:color w:val="292929"/>
          <w:sz w:val="21"/>
          <w:szCs w:val="21"/>
          <w:lang w:eastAsia="ru-RU"/>
        </w:rPr>
        <w:t>т 1,4 м на водоразделе в центральной части города до 4-5 м на водораздельных склонах.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максимальном положении в весенний период в центральной части города грунтовые воды практически поднимаются до дневной поверхности. Амплитуда колебаний составляет 1,0-1,5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Питание водоносный горизонт получает за счет инфильтрации атмосферных осадков, потерь из </w:t>
      </w:r>
      <w:proofErr w:type="spellStart"/>
      <w:r w:rsidRPr="00885A28">
        <w:rPr>
          <w:rFonts w:ascii="Arial" w:eastAsia="Times New Roman" w:hAnsi="Arial" w:cs="Arial"/>
          <w:color w:val="292929"/>
          <w:sz w:val="21"/>
          <w:szCs w:val="21"/>
          <w:lang w:eastAsia="ru-RU"/>
        </w:rPr>
        <w:t>водонесущих</w:t>
      </w:r>
      <w:proofErr w:type="spellEnd"/>
      <w:r w:rsidRPr="00885A28">
        <w:rPr>
          <w:rFonts w:ascii="Arial" w:eastAsia="Times New Roman" w:hAnsi="Arial" w:cs="Arial"/>
          <w:color w:val="292929"/>
          <w:sz w:val="21"/>
          <w:szCs w:val="21"/>
          <w:lang w:eastAsia="ru-RU"/>
        </w:rPr>
        <w:t xml:space="preserve"> коммуникаций и </w:t>
      </w:r>
      <w:proofErr w:type="spellStart"/>
      <w:r w:rsidRPr="00885A28">
        <w:rPr>
          <w:rFonts w:ascii="Arial" w:eastAsia="Times New Roman" w:hAnsi="Arial" w:cs="Arial"/>
          <w:color w:val="292929"/>
          <w:sz w:val="21"/>
          <w:szCs w:val="21"/>
          <w:lang w:eastAsia="ru-RU"/>
        </w:rPr>
        <w:t>неканализованной</w:t>
      </w:r>
      <w:proofErr w:type="spellEnd"/>
      <w:r w:rsidRPr="00885A28">
        <w:rPr>
          <w:rFonts w:ascii="Arial" w:eastAsia="Times New Roman" w:hAnsi="Arial" w:cs="Arial"/>
          <w:color w:val="292929"/>
          <w:sz w:val="21"/>
          <w:szCs w:val="21"/>
          <w:lang w:eastAsia="ru-RU"/>
        </w:rPr>
        <w:t xml:space="preserve"> части бытовых и хозяйственных стоков частной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Разгрузка водоносного горизонта происходит в долины рек Алей и </w:t>
      </w:r>
      <w:proofErr w:type="spellStart"/>
      <w:r w:rsidRPr="00885A28">
        <w:rPr>
          <w:rFonts w:ascii="Arial" w:eastAsia="Times New Roman" w:hAnsi="Arial" w:cs="Arial"/>
          <w:color w:val="292929"/>
          <w:sz w:val="21"/>
          <w:szCs w:val="21"/>
          <w:lang w:eastAsia="ru-RU"/>
        </w:rPr>
        <w:t>Горевка</w:t>
      </w:r>
      <w:proofErr w:type="spellEnd"/>
      <w:r w:rsidRPr="00885A28">
        <w:rPr>
          <w:rFonts w:ascii="Arial" w:eastAsia="Times New Roman" w:hAnsi="Arial" w:cs="Arial"/>
          <w:color w:val="292929"/>
          <w:sz w:val="21"/>
          <w:szCs w:val="21"/>
          <w:lang w:eastAsia="ru-RU"/>
        </w:rPr>
        <w:t xml:space="preserve">, а также на испарение грунтовых вод и транспирацию. </w:t>
      </w:r>
      <w:proofErr w:type="spellStart"/>
      <w:r w:rsidRPr="00885A28">
        <w:rPr>
          <w:rFonts w:ascii="Arial" w:eastAsia="Times New Roman" w:hAnsi="Arial" w:cs="Arial"/>
          <w:color w:val="292929"/>
          <w:sz w:val="21"/>
          <w:szCs w:val="21"/>
          <w:lang w:eastAsia="ru-RU"/>
        </w:rPr>
        <w:t>Водоотбор</w:t>
      </w:r>
      <w:proofErr w:type="spellEnd"/>
      <w:r w:rsidRPr="00885A28">
        <w:rPr>
          <w:rFonts w:ascii="Arial" w:eastAsia="Times New Roman" w:hAnsi="Arial" w:cs="Arial"/>
          <w:color w:val="292929"/>
          <w:sz w:val="21"/>
          <w:szCs w:val="21"/>
          <w:lang w:eastAsia="ru-RU"/>
        </w:rPr>
        <w:t xml:space="preserve"> из водоносного горизонта отсутствует.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Коэффициент фильтрации субаэральных суглинков изменяется от 0,05 до 0,1 м/</w:t>
      </w:r>
      <w:proofErr w:type="spellStart"/>
      <w:proofErr w:type="gramStart"/>
      <w:r w:rsidRPr="00885A28">
        <w:rPr>
          <w:rFonts w:ascii="Arial" w:eastAsia="Times New Roman" w:hAnsi="Arial" w:cs="Arial"/>
          <w:color w:val="292929"/>
          <w:sz w:val="21"/>
          <w:szCs w:val="21"/>
          <w:lang w:eastAsia="ru-RU"/>
        </w:rPr>
        <w:t>сут</w:t>
      </w:r>
      <w:proofErr w:type="spellEnd"/>
      <w:r w:rsidRPr="00885A28">
        <w:rPr>
          <w:rFonts w:ascii="Arial" w:eastAsia="Times New Roman" w:hAnsi="Arial" w:cs="Arial"/>
          <w:color w:val="292929"/>
          <w:sz w:val="21"/>
          <w:szCs w:val="21"/>
          <w:lang w:eastAsia="ru-RU"/>
        </w:rPr>
        <w:t>. и</w:t>
      </w:r>
      <w:proofErr w:type="gramEnd"/>
      <w:r w:rsidRPr="00885A28">
        <w:rPr>
          <w:rFonts w:ascii="Arial" w:eastAsia="Times New Roman" w:hAnsi="Arial" w:cs="Arial"/>
          <w:color w:val="292929"/>
          <w:sz w:val="21"/>
          <w:szCs w:val="21"/>
          <w:lang w:eastAsia="ru-RU"/>
        </w:rPr>
        <w:t xml:space="preserve"> в среднем равен 0,08 м/</w:t>
      </w:r>
      <w:proofErr w:type="spellStart"/>
      <w:r w:rsidRPr="00885A28">
        <w:rPr>
          <w:rFonts w:ascii="Arial" w:eastAsia="Times New Roman" w:hAnsi="Arial" w:cs="Arial"/>
          <w:color w:val="292929"/>
          <w:sz w:val="21"/>
          <w:szCs w:val="21"/>
          <w:lang w:eastAsia="ru-RU"/>
        </w:rPr>
        <w:t>сут</w:t>
      </w:r>
      <w:proofErr w:type="spellEnd"/>
      <w:r w:rsidRPr="00885A28">
        <w:rPr>
          <w:rFonts w:ascii="Arial" w:eastAsia="Times New Roman" w:hAnsi="Arial" w:cs="Arial"/>
          <w:color w:val="292929"/>
          <w:sz w:val="21"/>
          <w:szCs w:val="21"/>
          <w:lang w:eastAsia="ru-RU"/>
        </w:rPr>
        <w:t xml:space="preserve">; озерных тяжелых суглинков </w:t>
      </w:r>
      <w:proofErr w:type="spellStart"/>
      <w:r w:rsidRPr="00885A28">
        <w:rPr>
          <w:rFonts w:ascii="Arial" w:eastAsia="Times New Roman" w:hAnsi="Arial" w:cs="Arial"/>
          <w:color w:val="292929"/>
          <w:sz w:val="21"/>
          <w:szCs w:val="21"/>
          <w:lang w:eastAsia="ru-RU"/>
        </w:rPr>
        <w:t>краснодубровской</w:t>
      </w:r>
      <w:proofErr w:type="spellEnd"/>
      <w:r w:rsidRPr="00885A28">
        <w:rPr>
          <w:rFonts w:ascii="Arial" w:eastAsia="Times New Roman" w:hAnsi="Arial" w:cs="Arial"/>
          <w:color w:val="292929"/>
          <w:sz w:val="21"/>
          <w:szCs w:val="21"/>
          <w:lang w:eastAsia="ru-RU"/>
        </w:rPr>
        <w:t xml:space="preserve"> свиты не превышает 0,01 м/</w:t>
      </w:r>
      <w:proofErr w:type="spellStart"/>
      <w:r w:rsidRPr="00885A28">
        <w:rPr>
          <w:rFonts w:ascii="Arial" w:eastAsia="Times New Roman" w:hAnsi="Arial" w:cs="Arial"/>
          <w:color w:val="292929"/>
          <w:sz w:val="21"/>
          <w:szCs w:val="21"/>
          <w:lang w:eastAsia="ru-RU"/>
        </w:rPr>
        <w:t>сут</w:t>
      </w:r>
      <w:proofErr w:type="spell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Водопроводимость</w:t>
      </w:r>
      <w:proofErr w:type="spellEnd"/>
      <w:r w:rsidRPr="00885A28">
        <w:rPr>
          <w:rFonts w:ascii="Arial" w:eastAsia="Times New Roman" w:hAnsi="Arial" w:cs="Arial"/>
          <w:color w:val="292929"/>
          <w:sz w:val="21"/>
          <w:szCs w:val="21"/>
          <w:lang w:eastAsia="ru-RU"/>
        </w:rPr>
        <w:t xml:space="preserve"> в среднем составляет 13 м</w:t>
      </w:r>
      <w:proofErr w:type="gramStart"/>
      <w:r w:rsidRPr="00885A28">
        <w:rPr>
          <w:rFonts w:ascii="Arial" w:eastAsia="Times New Roman" w:hAnsi="Arial" w:cs="Arial"/>
          <w:color w:val="292929"/>
          <w:sz w:val="16"/>
          <w:szCs w:val="16"/>
          <w:vertAlign w:val="superscript"/>
          <w:lang w:eastAsia="ru-RU"/>
        </w:rPr>
        <w:t>2</w:t>
      </w:r>
      <w:proofErr w:type="gramEnd"/>
      <w:r w:rsidRPr="00885A28">
        <w:rPr>
          <w:rFonts w:ascii="Arial" w:eastAsia="Times New Roman" w:hAnsi="Arial" w:cs="Arial"/>
          <w:color w:val="292929"/>
          <w:sz w:val="21"/>
          <w:szCs w:val="21"/>
          <w:lang w:eastAsia="ru-RU"/>
        </w:rPr>
        <w:t>/</w:t>
      </w:r>
      <w:proofErr w:type="spellStart"/>
      <w:r w:rsidRPr="00885A28">
        <w:rPr>
          <w:rFonts w:ascii="Arial" w:eastAsia="Times New Roman" w:hAnsi="Arial" w:cs="Arial"/>
          <w:color w:val="292929"/>
          <w:sz w:val="21"/>
          <w:szCs w:val="21"/>
          <w:lang w:eastAsia="ru-RU"/>
        </w:rPr>
        <w:t>сут</w:t>
      </w:r>
      <w:proofErr w:type="spell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Минерализация грунтовых вод в субаэральных суглинках изменяется в пределах от 1,7 до 8,5 г/л. По химическому составу воды преимущественно хлоридно-сульфатные, натриево-кальциевые. Минерализация и химический состав практически не меняются в разрезе сезонов года и не зависят от колебания уровня.</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Сейсмическая интенсивность в баллах шкалы MSK-64 для средних грунтовых условий (II категории грунта по сейсмическим свойствам) и трех степеней сейсмической опасности – 10% (карта А), 5% (карта В), 1% (карта С) вероятность превышения балла в течение 50 лет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территории г. Алейска составляет опасности (A, B, C) - 7, 7, и 8 баллов.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Климатическая характеристика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Климат континентальный.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Климатическая характеристика г. Алейска предоставлена ГУ «</w:t>
      </w:r>
      <w:proofErr w:type="gramStart"/>
      <w:r w:rsidRPr="00885A28">
        <w:rPr>
          <w:rFonts w:ascii="Arial" w:eastAsia="Times New Roman" w:hAnsi="Arial" w:cs="Arial"/>
          <w:color w:val="292929"/>
          <w:sz w:val="21"/>
          <w:szCs w:val="21"/>
          <w:lang w:eastAsia="ru-RU"/>
        </w:rPr>
        <w:t>Алтайский</w:t>
      </w:r>
      <w:proofErr w:type="gramEnd"/>
      <w:r w:rsidRPr="00885A28">
        <w:rPr>
          <w:rFonts w:ascii="Arial" w:eastAsia="Times New Roman" w:hAnsi="Arial" w:cs="Arial"/>
          <w:color w:val="292929"/>
          <w:sz w:val="21"/>
          <w:szCs w:val="21"/>
          <w:lang w:eastAsia="ru-RU"/>
        </w:rPr>
        <w:t xml:space="preserve"> ЦИМС».</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Средняя температура января - 17,6 градусов по Цельсию, июля +20,3 градусов по Цельсию. Температурный режим представлен в таблицах № 45-47.</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Среднемесячная и годовая температура воздуха в </w:t>
      </w:r>
      <w:proofErr w:type="spellStart"/>
      <w:r w:rsidRPr="00885A28">
        <w:rPr>
          <w:rFonts w:ascii="Arial" w:eastAsia="Times New Roman" w:hAnsi="Arial" w:cs="Arial"/>
          <w:color w:val="292929"/>
          <w:sz w:val="21"/>
          <w:szCs w:val="21"/>
          <w:lang w:eastAsia="ru-RU"/>
        </w:rPr>
        <w:t>гр</w:t>
      </w:r>
      <w:proofErr w:type="gramStart"/>
      <w:r w:rsidRPr="00885A28">
        <w:rPr>
          <w:rFonts w:ascii="Arial" w:eastAsia="Times New Roman" w:hAnsi="Arial" w:cs="Arial"/>
          <w:color w:val="292929"/>
          <w:sz w:val="21"/>
          <w:szCs w:val="21"/>
          <w:lang w:eastAsia="ru-RU"/>
        </w:rPr>
        <w:t>.С</w:t>
      </w:r>
      <w:proofErr w:type="spellEnd"/>
      <w:proofErr w:type="gramEnd"/>
      <w:r w:rsidRPr="00885A28">
        <w:rPr>
          <w:rFonts w:ascii="Arial" w:eastAsia="Times New Roman" w:hAnsi="Arial" w:cs="Arial"/>
          <w:color w:val="292929"/>
          <w:sz w:val="21"/>
          <w:szCs w:val="21"/>
          <w:lang w:eastAsia="ru-RU"/>
        </w:rPr>
        <w:t>                           Таблица № 45</w:t>
      </w:r>
    </w:p>
    <w:tbl>
      <w:tblPr>
        <w:tblW w:w="0" w:type="auto"/>
        <w:tblCellMar>
          <w:left w:w="0" w:type="dxa"/>
          <w:right w:w="0" w:type="dxa"/>
        </w:tblCellMar>
        <w:tblLook w:val="04A0" w:firstRow="1" w:lastRow="0" w:firstColumn="1" w:lastColumn="0" w:noHBand="0" w:noVBand="1"/>
      </w:tblPr>
      <w:tblGrid>
        <w:gridCol w:w="1374"/>
        <w:gridCol w:w="588"/>
        <w:gridCol w:w="588"/>
        <w:gridCol w:w="483"/>
        <w:gridCol w:w="413"/>
        <w:gridCol w:w="518"/>
        <w:gridCol w:w="518"/>
        <w:gridCol w:w="518"/>
        <w:gridCol w:w="518"/>
        <w:gridCol w:w="518"/>
        <w:gridCol w:w="413"/>
        <w:gridCol w:w="483"/>
        <w:gridCol w:w="588"/>
        <w:gridCol w:w="484"/>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Месяц</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III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IV</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VIII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IX</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XII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Темпера-тура</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17,3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2,4</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Средняя температура теплого сезона (апрель-октябрь): +12,5 </w:t>
      </w:r>
      <w:proofErr w:type="spellStart"/>
      <w:r w:rsidRPr="00885A28">
        <w:rPr>
          <w:rFonts w:ascii="Arial" w:eastAsia="Times New Roman" w:hAnsi="Arial" w:cs="Arial"/>
          <w:color w:val="292929"/>
          <w:sz w:val="21"/>
          <w:szCs w:val="21"/>
          <w:lang w:eastAsia="ru-RU"/>
        </w:rPr>
        <w:t>гр</w:t>
      </w:r>
      <w:proofErr w:type="gramStart"/>
      <w:r w:rsidRPr="00885A28">
        <w:rPr>
          <w:rFonts w:ascii="Arial" w:eastAsia="Times New Roman" w:hAnsi="Arial" w:cs="Arial"/>
          <w:color w:val="292929"/>
          <w:sz w:val="21"/>
          <w:szCs w:val="21"/>
          <w:lang w:eastAsia="ru-RU"/>
        </w:rPr>
        <w:t>.С</w:t>
      </w:r>
      <w:proofErr w:type="spellEnd"/>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Средняя температура холодного сезона (ноябрь-март): -11,6  </w:t>
      </w:r>
      <w:proofErr w:type="spellStart"/>
      <w:r w:rsidRPr="00885A28">
        <w:rPr>
          <w:rFonts w:ascii="Arial" w:eastAsia="Times New Roman" w:hAnsi="Arial" w:cs="Arial"/>
          <w:color w:val="292929"/>
          <w:sz w:val="21"/>
          <w:szCs w:val="21"/>
          <w:lang w:eastAsia="ru-RU"/>
        </w:rPr>
        <w:t>гр</w:t>
      </w:r>
      <w:proofErr w:type="gramStart"/>
      <w:r w:rsidRPr="00885A28">
        <w:rPr>
          <w:rFonts w:ascii="Arial" w:eastAsia="Times New Roman" w:hAnsi="Arial" w:cs="Arial"/>
          <w:color w:val="292929"/>
          <w:sz w:val="21"/>
          <w:szCs w:val="21"/>
          <w:lang w:eastAsia="ru-RU"/>
        </w:rPr>
        <w:t>.С</w:t>
      </w:r>
      <w:proofErr w:type="spellEnd"/>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Температурный режим                                                                                 Таблица № 46</w:t>
      </w:r>
    </w:p>
    <w:tbl>
      <w:tblPr>
        <w:tblW w:w="0" w:type="auto"/>
        <w:tblCellMar>
          <w:left w:w="0" w:type="dxa"/>
          <w:right w:w="0" w:type="dxa"/>
        </w:tblCellMar>
        <w:tblLook w:val="04A0" w:firstRow="1" w:lastRow="0" w:firstColumn="1" w:lastColumn="0" w:noHBand="0" w:noVBand="1"/>
      </w:tblPr>
      <w:tblGrid>
        <w:gridCol w:w="2889"/>
        <w:gridCol w:w="2198"/>
        <w:gridCol w:w="2449"/>
        <w:gridCol w:w="1969"/>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Средняя</w:t>
            </w:r>
            <w:proofErr w:type="gramEnd"/>
            <w:r w:rsidRPr="00885A28">
              <w:rPr>
                <w:rFonts w:ascii="Times New Roman" w:eastAsia="Times New Roman" w:hAnsi="Times New Roman" w:cs="Times New Roman"/>
                <w:color w:val="292929"/>
                <w:sz w:val="21"/>
                <w:szCs w:val="21"/>
                <w:lang w:eastAsia="ru-RU"/>
              </w:rPr>
              <w:t xml:space="preserve"> максимальная наиболее жаркого месяца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Температура наиболее холодных</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Температура воздуха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град. С обеспеченность</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0,94 (холодного периода)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Суток обеспеченностью 0,92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Пятидневки обеспеченностью 0,92</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26,9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-23</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Таблица № 47</w:t>
      </w:r>
    </w:p>
    <w:tbl>
      <w:tblPr>
        <w:tblW w:w="0" w:type="auto"/>
        <w:tblCellMar>
          <w:left w:w="0" w:type="dxa"/>
          <w:right w:w="0" w:type="dxa"/>
        </w:tblCellMar>
        <w:tblLook w:val="04A0" w:firstRow="1" w:lastRow="0" w:firstColumn="1" w:lastColumn="0" w:noHBand="0" w:noVBand="1"/>
      </w:tblPr>
      <w:tblGrid>
        <w:gridCol w:w="1916"/>
        <w:gridCol w:w="1253"/>
        <w:gridCol w:w="1915"/>
        <w:gridCol w:w="1253"/>
        <w:gridCol w:w="1915"/>
        <w:gridCol w:w="1253"/>
      </w:tblGrid>
      <w:tr w:rsidR="00885A28" w:rsidRPr="00885A28" w:rsidTr="00885A28">
        <w:tc>
          <w:tcPr>
            <w:tcW w:w="0" w:type="auto"/>
            <w:gridSpan w:val="6"/>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Период со среднесуточной температурой воздуха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Меньшей или равной</w:t>
            </w:r>
          </w:p>
        </w:tc>
      </w:tr>
      <w:tr w:rsidR="00885A28" w:rsidRPr="00885A28" w:rsidTr="00885A28">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0 град. С.</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 град. С.</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 град. С.</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Продолжительность, сутки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Средняя температура, град. С.</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Продолжительность, сутки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Средняя температура, град. С.</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Продолжительность, сутки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Средняя температура, град. С.</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164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216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-6,7</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Ветровой режим.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Ветровой режим отражён на рисунке и представлен в таблицах № 48</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Среднемесячная и годовая скорость ветра (</w:t>
      </w:r>
      <w:proofErr w:type="gramStart"/>
      <w:r w:rsidRPr="00885A28">
        <w:rPr>
          <w:rFonts w:ascii="Arial" w:eastAsia="Times New Roman" w:hAnsi="Arial" w:cs="Arial"/>
          <w:color w:val="292929"/>
          <w:sz w:val="21"/>
          <w:szCs w:val="21"/>
          <w:lang w:eastAsia="ru-RU"/>
        </w:rPr>
        <w:t>м</w:t>
      </w:r>
      <w:proofErr w:type="gramEnd"/>
      <w:r w:rsidRPr="00885A28">
        <w:rPr>
          <w:rFonts w:ascii="Arial" w:eastAsia="Times New Roman" w:hAnsi="Arial" w:cs="Arial"/>
          <w:color w:val="292929"/>
          <w:sz w:val="21"/>
          <w:szCs w:val="21"/>
          <w:lang w:eastAsia="ru-RU"/>
        </w:rPr>
        <w:t>/с)                                      Таблица № 48</w:t>
      </w:r>
    </w:p>
    <w:tbl>
      <w:tblPr>
        <w:tblW w:w="0" w:type="auto"/>
        <w:tblCellMar>
          <w:left w:w="0" w:type="dxa"/>
          <w:right w:w="0" w:type="dxa"/>
        </w:tblCellMar>
        <w:tblLook w:val="04A0" w:firstRow="1" w:lastRow="0" w:firstColumn="1" w:lastColumn="0" w:noHBand="0" w:noVBand="1"/>
      </w:tblPr>
      <w:tblGrid>
        <w:gridCol w:w="988"/>
        <w:gridCol w:w="413"/>
        <w:gridCol w:w="413"/>
        <w:gridCol w:w="413"/>
        <w:gridCol w:w="413"/>
        <w:gridCol w:w="413"/>
        <w:gridCol w:w="413"/>
        <w:gridCol w:w="442"/>
        <w:gridCol w:w="512"/>
        <w:gridCol w:w="413"/>
        <w:gridCol w:w="413"/>
        <w:gridCol w:w="413"/>
        <w:gridCol w:w="442"/>
        <w:gridCol w:w="484"/>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Месяц</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IV</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IX</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Скорость</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3,9</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Средняя скорость ветра теплого сезона (апрель-октябрь): 3,4 м/</w:t>
      </w:r>
      <w:proofErr w:type="gramStart"/>
      <w:r w:rsidRPr="00885A28">
        <w:rPr>
          <w:rFonts w:ascii="Arial" w:eastAsia="Times New Roman" w:hAnsi="Arial" w:cs="Arial"/>
          <w:color w:val="292929"/>
          <w:sz w:val="21"/>
          <w:szCs w:val="21"/>
          <w:lang w:eastAsia="ru-RU"/>
        </w:rPr>
        <w:t>с</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Средняя скорость ветра холодного сезона (ноябрь-март): 4,7 м/</w:t>
      </w:r>
      <w:proofErr w:type="gramStart"/>
      <w:r w:rsidRPr="00885A28">
        <w:rPr>
          <w:rFonts w:ascii="Arial" w:eastAsia="Times New Roman" w:hAnsi="Arial" w:cs="Arial"/>
          <w:color w:val="292929"/>
          <w:sz w:val="21"/>
          <w:szCs w:val="21"/>
          <w:lang w:eastAsia="ru-RU"/>
        </w:rPr>
        <w:t>с</w:t>
      </w:r>
      <w:proofErr w:type="gramEnd"/>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Повторяемость</w:t>
      </w:r>
      <w:proofErr w:type="gramStart"/>
      <w:r w:rsidRPr="00885A28">
        <w:rPr>
          <w:rFonts w:ascii="Arial" w:eastAsia="Times New Roman" w:hAnsi="Arial" w:cs="Arial"/>
          <w:color w:val="292929"/>
          <w:sz w:val="21"/>
          <w:szCs w:val="21"/>
          <w:lang w:eastAsia="ru-RU"/>
        </w:rPr>
        <w:t xml:space="preserve"> (%) </w:t>
      </w:r>
      <w:proofErr w:type="gramEnd"/>
      <w:r w:rsidRPr="00885A28">
        <w:rPr>
          <w:rFonts w:ascii="Arial" w:eastAsia="Times New Roman" w:hAnsi="Arial" w:cs="Arial"/>
          <w:color w:val="292929"/>
          <w:sz w:val="21"/>
          <w:szCs w:val="21"/>
          <w:lang w:eastAsia="ru-RU"/>
        </w:rPr>
        <w:t>направлений ветра и штилей                                     Таблица № 49</w:t>
      </w:r>
    </w:p>
    <w:tbl>
      <w:tblPr>
        <w:tblW w:w="0" w:type="auto"/>
        <w:tblCellMar>
          <w:left w:w="0" w:type="dxa"/>
          <w:right w:w="0" w:type="dxa"/>
        </w:tblCellMar>
        <w:tblLook w:val="04A0" w:firstRow="1" w:lastRow="0" w:firstColumn="1" w:lastColumn="0" w:noHBand="0" w:noVBand="1"/>
      </w:tblPr>
      <w:tblGrid>
        <w:gridCol w:w="733"/>
        <w:gridCol w:w="360"/>
        <w:gridCol w:w="360"/>
        <w:gridCol w:w="360"/>
        <w:gridCol w:w="407"/>
        <w:gridCol w:w="360"/>
        <w:gridCol w:w="390"/>
        <w:gridCol w:w="360"/>
        <w:gridCol w:w="360"/>
        <w:gridCol w:w="767"/>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Месяц</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proofErr w:type="gramStart"/>
            <w:r w:rsidRPr="00885A28">
              <w:rPr>
                <w:rFonts w:ascii="Times New Roman" w:eastAsia="Times New Roman" w:hAnsi="Times New Roman" w:cs="Times New Roman"/>
                <w:color w:val="292929"/>
                <w:sz w:val="21"/>
                <w:szCs w:val="21"/>
                <w:lang w:eastAsia="ru-RU"/>
              </w:rPr>
              <w:t>св</w:t>
            </w:r>
            <w:proofErr w:type="spellEnd"/>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юв</w:t>
            </w:r>
            <w:proofErr w:type="spellEnd"/>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ю</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юз</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сз</w:t>
            </w:r>
            <w:proofErr w:type="spellEnd"/>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Штиль</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16</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III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IV</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39</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21</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26</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52</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IX</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XI</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год</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Pr>
          <w:rFonts w:ascii="Arial" w:eastAsia="Times New Roman" w:hAnsi="Arial" w:cs="Arial"/>
          <w:noProof/>
          <w:color w:val="292929"/>
          <w:sz w:val="21"/>
          <w:szCs w:val="21"/>
          <w:lang w:eastAsia="ru-RU"/>
        </w:rPr>
        <mc:AlternateContent>
          <mc:Choice Requires="wps">
            <w:drawing>
              <wp:inline distT="0" distB="0" distL="0" distR="0">
                <wp:extent cx="3829050" cy="4152900"/>
                <wp:effectExtent l="0" t="0" r="0" b="0"/>
                <wp:docPr id="1" name="Прямоугольник 1" descr="РОЗ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29050" cy="415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РОЗА" style="width:301.5pt;height:3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" filled="f" stroked="f">
                <o:lock v:ext="edit" aspectratio="t"/>
                <w10:anchorlock/>
              </v:rect>
            </w:pict>
          </mc:Fallback>
        </mc:AlternateConten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Осадки.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Сумма осадков по месяцам и за год (</w:t>
      </w:r>
      <w:proofErr w:type="gramStart"/>
      <w:r w:rsidRPr="00885A28">
        <w:rPr>
          <w:rFonts w:ascii="Arial" w:eastAsia="Times New Roman" w:hAnsi="Arial" w:cs="Arial"/>
          <w:color w:val="292929"/>
          <w:sz w:val="21"/>
          <w:szCs w:val="21"/>
          <w:lang w:eastAsia="ru-RU"/>
        </w:rPr>
        <w:t>мм</w:t>
      </w:r>
      <w:proofErr w:type="gramEnd"/>
      <w:r w:rsidRPr="00885A28">
        <w:rPr>
          <w:rFonts w:ascii="Arial" w:eastAsia="Times New Roman" w:hAnsi="Arial" w:cs="Arial"/>
          <w:color w:val="292929"/>
          <w:sz w:val="21"/>
          <w:szCs w:val="21"/>
          <w:lang w:eastAsia="ru-RU"/>
        </w:rPr>
        <w:t>)                                                   Таблица № 50</w:t>
      </w:r>
    </w:p>
    <w:tbl>
      <w:tblPr>
        <w:tblW w:w="0" w:type="auto"/>
        <w:tblCellMar>
          <w:left w:w="0" w:type="dxa"/>
          <w:right w:w="0" w:type="dxa"/>
        </w:tblCellMar>
        <w:tblLook w:val="04A0" w:firstRow="1" w:lastRow="0" w:firstColumn="1" w:lastColumn="0" w:noHBand="0" w:noVBand="1"/>
      </w:tblPr>
      <w:tblGrid>
        <w:gridCol w:w="810"/>
        <w:gridCol w:w="360"/>
        <w:gridCol w:w="360"/>
        <w:gridCol w:w="360"/>
        <w:gridCol w:w="372"/>
        <w:gridCol w:w="360"/>
        <w:gridCol w:w="372"/>
        <w:gridCol w:w="442"/>
        <w:gridCol w:w="512"/>
        <w:gridCol w:w="372"/>
        <w:gridCol w:w="360"/>
        <w:gridCol w:w="372"/>
        <w:gridCol w:w="442"/>
        <w:gridCol w:w="484"/>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Месяц</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IV</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VIII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IX</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XII</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Год</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Осадки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444</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Сумма осадков теплого сезона (апрель-октябрь): 299мм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Сумма осадков холодного сезона (ноябрь-март): 145мм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3.2. Сведения о планах и программах комплексного социально-экономического развития муниципального образования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Социально-экономическое развитие муниципального образования осуществляется на основе программ, приведенных в таблице 51.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51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Перечень долгосрочных, ведомственных целевых программ, государственных программ Алтайского края и муниципальных целевых программ, долгосрочных целевых программ,</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муниципальных программ города Алейска, реализуемых в 2015 - 2020 годы</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98"/>
        <w:gridCol w:w="9007"/>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N </w:t>
            </w:r>
            <w:proofErr w:type="gramStart"/>
            <w:r w:rsidRPr="00885A28">
              <w:rPr>
                <w:rFonts w:ascii="Times New Roman" w:eastAsia="Times New Roman" w:hAnsi="Times New Roman" w:cs="Times New Roman"/>
                <w:color w:val="292929"/>
                <w:sz w:val="21"/>
                <w:szCs w:val="21"/>
                <w:lang w:eastAsia="ru-RU"/>
              </w:rPr>
              <w:t>п</w:t>
            </w:r>
            <w:proofErr w:type="gramEnd"/>
            <w:r w:rsidRPr="00885A28">
              <w:rPr>
                <w:rFonts w:ascii="Times New Roman" w:eastAsia="Times New Roman" w:hAnsi="Times New Roman" w:cs="Times New Roman"/>
                <w:color w:val="292929"/>
                <w:sz w:val="21"/>
                <w:szCs w:val="21"/>
                <w:lang w:eastAsia="ru-RU"/>
              </w:rPr>
              <w:t>/п</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Наименование программы</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«Развитие системы отдыха и оздоровления в городе Алейске» на 2015-2020 годы</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 </w:t>
            </w:r>
            <w:r w:rsidRPr="00885A28">
              <w:rPr>
                <w:rFonts w:ascii="Times New Roman" w:eastAsia="Times New Roman" w:hAnsi="Times New Roman" w:cs="Times New Roman"/>
                <w:color w:val="292929"/>
                <w:sz w:val="21"/>
                <w:szCs w:val="21"/>
                <w:lang w:eastAsia="ru-RU"/>
              </w:rPr>
              <w:br/>
              <w:t>Подпрограммы: </w:t>
            </w:r>
            <w:r w:rsidRPr="00885A28">
              <w:rPr>
                <w:rFonts w:ascii="Times New Roman" w:eastAsia="Times New Roman" w:hAnsi="Times New Roman" w:cs="Times New Roman"/>
                <w:color w:val="292929"/>
                <w:sz w:val="21"/>
                <w:szCs w:val="21"/>
                <w:lang w:eastAsia="ru-RU"/>
              </w:rPr>
              <w:br/>
              <w:t>- «Развитие дошкольного образования в городе Алейске»; </w:t>
            </w:r>
            <w:r w:rsidRPr="00885A28">
              <w:rPr>
                <w:rFonts w:ascii="Times New Roman" w:eastAsia="Times New Roman" w:hAnsi="Times New Roman" w:cs="Times New Roman"/>
                <w:color w:val="292929"/>
                <w:sz w:val="21"/>
                <w:szCs w:val="21"/>
                <w:lang w:eastAsia="ru-RU"/>
              </w:rPr>
              <w:br/>
              <w:t>- «Развитие общего образования в городе Алейске»; </w:t>
            </w:r>
            <w:r w:rsidRPr="00885A28">
              <w:rPr>
                <w:rFonts w:ascii="Times New Roman" w:eastAsia="Times New Roman" w:hAnsi="Times New Roman" w:cs="Times New Roman"/>
                <w:color w:val="292929"/>
                <w:sz w:val="21"/>
                <w:szCs w:val="21"/>
                <w:lang w:eastAsia="ru-RU"/>
              </w:rPr>
              <w:br/>
              <w:t>- «Развитие дополнительного образования в городе Алейске»; </w:t>
            </w:r>
            <w:r w:rsidRPr="00885A28">
              <w:rPr>
                <w:rFonts w:ascii="Times New Roman" w:eastAsia="Times New Roman" w:hAnsi="Times New Roman" w:cs="Times New Roman"/>
                <w:color w:val="292929"/>
                <w:sz w:val="21"/>
                <w:szCs w:val="21"/>
                <w:lang w:eastAsia="ru-RU"/>
              </w:rPr>
              <w:br/>
              <w:t>- «Молодежная политика в городе Алейске»; </w:t>
            </w:r>
            <w:r w:rsidRPr="00885A28">
              <w:rPr>
                <w:rFonts w:ascii="Times New Roman" w:eastAsia="Times New Roman" w:hAnsi="Times New Roman" w:cs="Times New Roman"/>
                <w:color w:val="292929"/>
                <w:sz w:val="21"/>
                <w:szCs w:val="21"/>
                <w:lang w:eastAsia="ru-RU"/>
              </w:rPr>
              <w:br/>
              <w:t>- «Текущий и капитальный ремонт зданий муниципальных бюджетных образовательных  учреждений города Алейска»; </w:t>
            </w:r>
            <w:r w:rsidRPr="00885A28">
              <w:rPr>
                <w:rFonts w:ascii="Times New Roman" w:eastAsia="Times New Roman" w:hAnsi="Times New Roman" w:cs="Times New Roman"/>
                <w:color w:val="292929"/>
                <w:sz w:val="21"/>
                <w:szCs w:val="21"/>
                <w:lang w:eastAsia="ru-RU"/>
              </w:rPr>
              <w:br/>
              <w:t>- «Развитие кадрового потенциала в системе образования города Алейска»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«Обеспечение жильем и улучшение жилищных условий молодых семей в  городе Алейске» на 2015-2019 годы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«Поддержка развития культуры  в городе Алейске» на 2015-2019 годы </w:t>
            </w:r>
            <w:r w:rsidRPr="00885A28">
              <w:rPr>
                <w:rFonts w:ascii="Times New Roman" w:eastAsia="Times New Roman" w:hAnsi="Times New Roman" w:cs="Times New Roman"/>
                <w:color w:val="292929"/>
                <w:sz w:val="21"/>
                <w:szCs w:val="21"/>
                <w:lang w:eastAsia="ru-RU"/>
              </w:rPr>
              <w:br/>
              <w:t>- подпрограмма «Развитие и укрепление культурно-досуговой деятельности и художественного  творчества» на 2015-2019 годы </w:t>
            </w:r>
            <w:r w:rsidRPr="00885A28">
              <w:rPr>
                <w:rFonts w:ascii="Times New Roman" w:eastAsia="Times New Roman" w:hAnsi="Times New Roman" w:cs="Times New Roman"/>
                <w:color w:val="292929"/>
                <w:sz w:val="21"/>
                <w:szCs w:val="21"/>
                <w:lang w:eastAsia="ru-RU"/>
              </w:rPr>
              <w:br/>
              <w:t>- подпрограмма «Ремонт и учет объектов культурного наследия, расположенных на территории города Алейска» на 2015-2019 годы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«О поддержке и развитии малого и среднего предпринимательства в городе Алейске»  на  2015-2019 годы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2015-</w:t>
            </w:r>
            <w:r w:rsidRPr="00885A28">
              <w:rPr>
                <w:rFonts w:ascii="Times New Roman" w:eastAsia="Times New Roman" w:hAnsi="Times New Roman" w:cs="Times New Roman"/>
                <w:color w:val="292929"/>
                <w:sz w:val="21"/>
                <w:szCs w:val="21"/>
                <w:lang w:eastAsia="ru-RU"/>
              </w:rPr>
              <w:lastRenderedPageBreak/>
              <w:t>2019 годы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7.</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«Профилактика преступлений и иных правонарушений в городе Алейске на 2015-2019 годы»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обеспечению безопасности дорожного движения и формированию законопослушного поведения участников дорожного движения в городе Алейске на 2015-2019 годы»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«Комплексное развитие систем коммунальной инфраструктуры муниципального образования город Алейск Алтайского края» на 2015-2019 годы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«Развитие физической культуры и спорта в городе Алейске на 2016-2020 годы»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«Содействие занятости населения города Алейска» на 2015-2019 годы </w:t>
            </w:r>
            <w:r w:rsidRPr="00885A28">
              <w:rPr>
                <w:rFonts w:ascii="Times New Roman" w:eastAsia="Times New Roman" w:hAnsi="Times New Roman" w:cs="Times New Roman"/>
                <w:color w:val="292929"/>
                <w:sz w:val="21"/>
                <w:szCs w:val="21"/>
                <w:lang w:eastAsia="ru-RU"/>
              </w:rPr>
              <w:br/>
              <w:t>Подпрограмма 1 «Мероприятия по обеспечению эффективной  занятости безработных и ищущих работу граждан»; </w:t>
            </w:r>
            <w:r w:rsidRPr="00885A28">
              <w:rPr>
                <w:rFonts w:ascii="Times New Roman" w:eastAsia="Times New Roman" w:hAnsi="Times New Roman" w:cs="Times New Roman"/>
                <w:color w:val="292929"/>
                <w:sz w:val="21"/>
                <w:szCs w:val="21"/>
                <w:lang w:eastAsia="ru-RU"/>
              </w:rPr>
              <w:br/>
              <w:t>Подпрограмма 2 «Улучшение условий и охраны труда»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«Комплексные меры противодействия злоупотреблению наркотиками и их незаконному обороту в городе Алейске на 2015-2019 годы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Муниципальная программа «Патриотическое воспитание граждан города Алейска» на 2015-2020 годы </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Перечень документов территориального планирования, действие которых распространяется на территорию муниципального образования, приведен в таблице 52.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52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Перечень документов территориального планирования, действие</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которых</w:t>
      </w:r>
      <w:proofErr w:type="gramEnd"/>
      <w:r w:rsidRPr="00885A28">
        <w:rPr>
          <w:rFonts w:ascii="Arial" w:eastAsia="Times New Roman" w:hAnsi="Arial" w:cs="Arial"/>
          <w:color w:val="292929"/>
          <w:sz w:val="21"/>
          <w:szCs w:val="21"/>
          <w:lang w:eastAsia="ru-RU"/>
        </w:rPr>
        <w:t xml:space="preserve"> распространяется на территорию муниципального</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образования</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6403"/>
        <w:gridCol w:w="3102"/>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Наименование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Реквизиты утверждения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Распоряжение правительства Российской Федерации от 19.03.2013 N 384-р</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Схема территориального планирования Российской Федерации в области федерального трубопроводного транспорта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Распоряжение правительства Российской Федерации от 06.05.2015 N 816-р</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Схема территориального планирования Российской Федерации в области энергетики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Распоряжение правительства Российской Федерации от 01.08.2016 N 1634-р</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Схема территориального планирования Российской Федерации в области здравоохранения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Распоряжение правительства Российской Федерации от 28 декабря 2012 N 2607-р</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Схема территориального планирования Алтайского края (СТП АК)</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Постановление Администрации Алтайского края от 30.11.2015 N 485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Генеральный план города Алейска Алтайского края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решение </w:t>
            </w:r>
            <w:proofErr w:type="spellStart"/>
            <w:r w:rsidRPr="00885A28">
              <w:rPr>
                <w:rFonts w:ascii="Times New Roman" w:eastAsia="Times New Roman" w:hAnsi="Times New Roman" w:cs="Times New Roman"/>
                <w:color w:val="292929"/>
                <w:sz w:val="21"/>
                <w:szCs w:val="21"/>
                <w:lang w:eastAsia="ru-RU"/>
              </w:rPr>
              <w:t>Алейского</w:t>
            </w:r>
            <w:proofErr w:type="spellEnd"/>
            <w:r w:rsidRPr="00885A28">
              <w:rPr>
                <w:rFonts w:ascii="Times New Roman" w:eastAsia="Times New Roman" w:hAnsi="Times New Roman" w:cs="Times New Roman"/>
                <w:color w:val="292929"/>
                <w:sz w:val="21"/>
                <w:szCs w:val="21"/>
                <w:lang w:eastAsia="ru-RU"/>
              </w:rPr>
              <w:t xml:space="preserve"> городского Собрания депутатов от 23.06.2010 N 43</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Перечень нормативов градостроительного проектирования, действие которых распространяется на территорию муниципального образования, приведен в таблице 53.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53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Перечень нормативов градостроительного проектирования,</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действие</w:t>
      </w:r>
      <w:proofErr w:type="gramEnd"/>
      <w:r w:rsidRPr="00885A28">
        <w:rPr>
          <w:rFonts w:ascii="Arial" w:eastAsia="Times New Roman" w:hAnsi="Arial" w:cs="Arial"/>
          <w:color w:val="292929"/>
          <w:sz w:val="21"/>
          <w:szCs w:val="21"/>
          <w:lang w:eastAsia="ru-RU"/>
        </w:rPr>
        <w:t xml:space="preserve"> которых распространяется на территорию</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муниципального образования</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278"/>
        <w:gridCol w:w="2559"/>
        <w:gridCol w:w="3668"/>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Наименование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Реквизиты утверждения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Примечание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Нормативы градостроительного проектирования Алтайского края (Региональные нормативы)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Постановление Администрации Алтайского края от 09.04.2015 N 129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местных нормативах градостроительного проектирования муниципального образования учтено непосредственно</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 Обоснование расчетных показателей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3.3.1. Обоснования видов объектов местного значения городского округа, для которых определены расчетные показатели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К объектам местного значения муниципального образования город Алейск Алтайского края относятся объекты капитального строительства, иные объекты, территории, которые необходимы для осуществления органами местного городского округа полномочий по вопросам местного значения и в пределах переданных государственных полномочий в соответствии с федеральными законами, законами Алтайского края, уставом муниципального образования и оказывают существенное влияние на социально-экономическое развитие города Алейска.</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Виды объектов местного значения городского округа, 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определяются на основании полномочий органов местного самоуправления муниципального образования город Алейск Алтайского края в соответствии с Федеральным </w:t>
      </w:r>
      <w:hyperlink r:id="rId47" w:history="1">
        <w:r w:rsidRPr="00885A28">
          <w:rPr>
            <w:rFonts w:ascii="Arial" w:eastAsia="Times New Roman" w:hAnsi="Arial" w:cs="Arial"/>
            <w:color w:val="014591"/>
            <w:sz w:val="21"/>
            <w:szCs w:val="21"/>
            <w:u w:val="single"/>
            <w:lang w:eastAsia="ru-RU"/>
          </w:rPr>
          <w:t>законом</w:t>
        </w:r>
      </w:hyperlink>
      <w:r w:rsidRPr="00885A28">
        <w:rPr>
          <w:rFonts w:ascii="Arial" w:eastAsia="Times New Roman" w:hAnsi="Arial" w:cs="Arial"/>
          <w:color w:val="292929"/>
          <w:sz w:val="21"/>
          <w:szCs w:val="21"/>
          <w:lang w:eastAsia="ru-RU"/>
        </w:rPr>
        <w:t> от 06.10.2003 N 131-ФЗ "Об общих принципах организации местного самоуправления в</w:t>
      </w:r>
      <w:proofErr w:type="gramEnd"/>
      <w:r w:rsidRPr="00885A28">
        <w:rPr>
          <w:rFonts w:ascii="Arial" w:eastAsia="Times New Roman" w:hAnsi="Arial" w:cs="Arial"/>
          <w:color w:val="292929"/>
          <w:sz w:val="21"/>
          <w:szCs w:val="21"/>
          <w:lang w:eastAsia="ru-RU"/>
        </w:rPr>
        <w:t xml:space="preserve">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Виды различных объектов местного значения распределены по следующим областям: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а) электро-, тепл</w:t>
      </w:r>
      <w:proofErr w:type="gramStart"/>
      <w:r w:rsidRPr="00885A28">
        <w:rPr>
          <w:rFonts w:ascii="Arial" w:eastAsia="Times New Roman" w:hAnsi="Arial" w:cs="Arial"/>
          <w:color w:val="292929"/>
          <w:sz w:val="21"/>
          <w:szCs w:val="21"/>
          <w:lang w:eastAsia="ru-RU"/>
        </w:rPr>
        <w:t>о-</w:t>
      </w:r>
      <w:proofErr w:type="gramEnd"/>
      <w:r w:rsidRPr="00885A28">
        <w:rPr>
          <w:rFonts w:ascii="Arial" w:eastAsia="Times New Roman" w:hAnsi="Arial" w:cs="Arial"/>
          <w:color w:val="292929"/>
          <w:sz w:val="21"/>
          <w:szCs w:val="21"/>
          <w:lang w:eastAsia="ru-RU"/>
        </w:rPr>
        <w:t>, газо- и водоснабжение населения, водоотведение;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б) автомобильные дороги местного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физическая культура и массовый спорт;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 иные области в связи с решением вопросов местного 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Распределение объектов местного значения города распределено по областям в соответствии с </w:t>
      </w:r>
      <w:hyperlink r:id="rId48" w:history="1">
        <w:r w:rsidRPr="00885A28">
          <w:rPr>
            <w:rFonts w:ascii="Arial" w:eastAsia="Times New Roman" w:hAnsi="Arial" w:cs="Arial"/>
            <w:color w:val="014591"/>
            <w:sz w:val="21"/>
            <w:szCs w:val="21"/>
            <w:u w:val="single"/>
            <w:lang w:eastAsia="ru-RU"/>
          </w:rPr>
          <w:t>пунктом 1 части 5 статьи 23</w:t>
        </w:r>
      </w:hyperlink>
      <w:r w:rsidRPr="00885A28">
        <w:rPr>
          <w:rFonts w:ascii="Arial" w:eastAsia="Times New Roman" w:hAnsi="Arial" w:cs="Arial"/>
          <w:color w:val="292929"/>
          <w:sz w:val="21"/>
          <w:szCs w:val="21"/>
          <w:lang w:eastAsia="ru-RU"/>
        </w:rPr>
        <w:t> Градостроительного кодекса РФ.</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Перечень объектов местного значения муниципального образования город Алейск Алтайского края с соответствующим обоснованием включения объекта в перечень представлен в таблице 54.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54</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703"/>
        <w:gridCol w:w="5802"/>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Наименование вида объекта местного значения городского округа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Обоснования включения объекта в перечень</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жилой и дачной (садовой) застройки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49"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50"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электроснабжения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51"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52"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теплоснабжения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53"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54"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газоснабжения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55"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56"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водоснабжения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57"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58"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водоотведения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59"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60"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Автомобильные дороги местного значения, объекты дорожного сервиса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61"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62"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в области физической культуры и массового спорта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63"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64"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в области образования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65"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66"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Объекты в области здравоохранения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67"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68"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в области утилизации и переработки бытовых и промышленных отходов</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69"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70"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благоустройства территории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71"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72"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по оказанию ритуальных услуг и места захоронения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 </w:t>
            </w:r>
            <w:hyperlink r:id="rId73" w:history="1">
              <w:r w:rsidRPr="00885A28">
                <w:rPr>
                  <w:rFonts w:ascii="Times New Roman" w:eastAsia="Times New Roman" w:hAnsi="Times New Roman" w:cs="Times New Roman"/>
                  <w:color w:val="014591"/>
                  <w:sz w:val="21"/>
                  <w:szCs w:val="21"/>
                  <w:u w:val="single"/>
                  <w:lang w:eastAsia="ru-RU"/>
                </w:rPr>
                <w:t>п. 1 части 5 статьи 23</w:t>
              </w:r>
            </w:hyperlink>
            <w:r w:rsidRPr="00885A28">
              <w:rPr>
                <w:rFonts w:ascii="Times New Roman" w:eastAsia="Times New Roman" w:hAnsi="Times New Roman" w:cs="Times New Roman"/>
                <w:color w:val="292929"/>
                <w:sz w:val="21"/>
                <w:szCs w:val="21"/>
                <w:lang w:eastAsia="ru-RU"/>
              </w:rPr>
              <w:t> Градостроительного кодекса РФ</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w:t>
            </w:r>
            <w:hyperlink r:id="rId74" w:history="1">
              <w:r w:rsidRPr="00885A28">
                <w:rPr>
                  <w:rFonts w:ascii="Times New Roman" w:eastAsia="Times New Roman" w:hAnsi="Times New Roman" w:cs="Times New Roman"/>
                  <w:color w:val="014591"/>
                  <w:sz w:val="21"/>
                  <w:szCs w:val="21"/>
                  <w:u w:val="single"/>
                  <w:lang w:eastAsia="ru-RU"/>
                </w:rPr>
                <w:t>ст. 16</w:t>
              </w:r>
            </w:hyperlink>
            <w:r w:rsidRPr="00885A28">
              <w:rPr>
                <w:rFonts w:ascii="Times New Roman" w:eastAsia="Times New Roman" w:hAnsi="Times New Roman" w:cs="Times New Roman"/>
                <w:color w:val="292929"/>
                <w:sz w:val="21"/>
                <w:szCs w:val="21"/>
                <w:lang w:eastAsia="ru-RU"/>
              </w:rPr>
              <w:t> Федерального закона от 06.10.2003 N 131-ФЗ "Об общих принципах организации местного самоуправления в Российской Федерации"</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3.3.2. Обоснование расчетных показателей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Материалы по обоснованию расчетных показателей минимально допустимого уровня обеспеченности объектами приведены в таблице 55.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55</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1658"/>
        <w:gridCol w:w="2030"/>
        <w:gridCol w:w="913"/>
        <w:gridCol w:w="868"/>
        <w:gridCol w:w="1707"/>
        <w:gridCol w:w="1377"/>
        <w:gridCol w:w="952"/>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Материалы по обоснованию расчетных показателей</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жилой и дачной (садовой) застройки</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Принята наиболее актуальная классификация жилых домов, установленная </w:t>
            </w:r>
            <w:hyperlink r:id="rId75" w:history="1">
              <w:r w:rsidRPr="00885A28">
                <w:rPr>
                  <w:rFonts w:ascii="Times New Roman" w:eastAsia="Times New Roman" w:hAnsi="Times New Roman" w:cs="Times New Roman"/>
                  <w:color w:val="014591"/>
                  <w:sz w:val="21"/>
                  <w:szCs w:val="21"/>
                  <w:u w:val="single"/>
                  <w:lang w:eastAsia="ru-RU"/>
                </w:rPr>
                <w:t>Приказом</w:t>
              </w:r>
            </w:hyperlink>
            <w:r w:rsidRPr="00885A28">
              <w:rPr>
                <w:rFonts w:ascii="Times New Roman" w:eastAsia="Times New Roman" w:hAnsi="Times New Roman" w:cs="Times New Roman"/>
                <w:color w:val="292929"/>
                <w:sz w:val="21"/>
                <w:szCs w:val="21"/>
                <w:lang w:eastAsia="ru-RU"/>
              </w:rPr>
              <w:t> Министерства экономического развития РФ от 01.09.2014 N 540 "Об утверждении классификатора видов разрешенного использования земельных участков".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Согласно вышеуказанному </w:t>
            </w:r>
            <w:hyperlink r:id="rId76" w:history="1">
              <w:r w:rsidRPr="00885A28">
                <w:rPr>
                  <w:rFonts w:ascii="Times New Roman" w:eastAsia="Times New Roman" w:hAnsi="Times New Roman" w:cs="Times New Roman"/>
                  <w:color w:val="014591"/>
                  <w:sz w:val="21"/>
                  <w:szCs w:val="21"/>
                  <w:u w:val="single"/>
                  <w:lang w:eastAsia="ru-RU"/>
                </w:rPr>
                <w:t>Приказу</w:t>
              </w:r>
            </w:hyperlink>
            <w:r w:rsidRPr="00885A28">
              <w:rPr>
                <w:rFonts w:ascii="Times New Roman" w:eastAsia="Times New Roman" w:hAnsi="Times New Roman" w:cs="Times New Roman"/>
                <w:color w:val="292929"/>
                <w:sz w:val="21"/>
                <w:szCs w:val="21"/>
                <w:lang w:eastAsia="ru-RU"/>
              </w:rPr>
              <w:t>:</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жилая застройка (застройка жилыми домами) предназначена для размещения жилых помещений различного вида и обеспечение проживания в них;</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к жилой застройке относятся здания (помещения в них), предназначенные для проживания человека, за исключением зданий (помещений), используемых:</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885A28">
              <w:rPr>
                <w:rFonts w:ascii="Times New Roman" w:eastAsia="Times New Roman" w:hAnsi="Times New Roman" w:cs="Times New Roman"/>
                <w:color w:val="292929"/>
                <w:sz w:val="21"/>
                <w:szCs w:val="21"/>
                <w:lang w:eastAsia="ru-RU"/>
              </w:rPr>
              <w:t>престарелых</w:t>
            </w:r>
            <w:proofErr w:type="gramEnd"/>
            <w:r w:rsidRPr="00885A28">
              <w:rPr>
                <w:rFonts w:ascii="Times New Roman" w:eastAsia="Times New Roman" w:hAnsi="Times New Roman" w:cs="Times New Roman"/>
                <w:color w:val="292929"/>
                <w:sz w:val="21"/>
                <w:szCs w:val="21"/>
                <w:lang w:eastAsia="ru-RU"/>
              </w:rPr>
              <w:t>, больницы);</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как способ обеспечения деятельности режимного учреждения (казармы, караульные помещения, места лишения свободы, содержания под стражей).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местных нормативах градостроительного проектирования муниципального образования город Алейск Алтайского края принята следующая классификация жилых домов:</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Вид дома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Характеристика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hyperlink r:id="rId77" w:anchor="P2861"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Максимальная этажность</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Вид застройки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hyperlink r:id="rId78" w:anchor="P2862"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Индивидуальный малоэтажный жилой дом (ИЖД)</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Жилой дом, не предназначенный для раздела на квартиры (дом, пригодный для постоянного проживания, высотой не выше трех надземных этажей)</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Индивидуальная жилая застройка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Блокированный жилой дом (БЖД)</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Жилой дом, состоящий из двух квартир и более, каждая из которых имеет непосредственно выход на придомовую территорию</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Индивидуальная жилая застройка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Среднеэтажный</w:t>
            </w:r>
            <w:proofErr w:type="spellEnd"/>
            <w:r w:rsidRPr="00885A28">
              <w:rPr>
                <w:rFonts w:ascii="Times New Roman" w:eastAsia="Times New Roman" w:hAnsi="Times New Roman" w:cs="Times New Roman"/>
                <w:color w:val="292929"/>
                <w:sz w:val="21"/>
                <w:szCs w:val="21"/>
                <w:lang w:eastAsia="ru-RU"/>
              </w:rPr>
              <w:t xml:space="preserve"> жилой дом (СЖД)</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Жилой дом, предназначенный для разделения на квартиры, каждая из которых пригодна для постоянного проживания (жилые дома высотой от 2 до 4 этажей включительно)</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Среднеэтажная</w:t>
            </w:r>
            <w:proofErr w:type="spellEnd"/>
            <w:r w:rsidRPr="00885A28">
              <w:rPr>
                <w:rFonts w:ascii="Times New Roman" w:eastAsia="Times New Roman" w:hAnsi="Times New Roman" w:cs="Times New Roman"/>
                <w:color w:val="292929"/>
                <w:sz w:val="21"/>
                <w:szCs w:val="21"/>
                <w:lang w:eastAsia="ru-RU"/>
              </w:rPr>
              <w:t xml:space="preserve"> жилая застройка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Многоэтажный жилой дом (МЖД)</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Жилой дом, предназначенный для разделения на квартиры, каждая из которых пригодна для постоянного проживания (жилые дома высотой от 5 до 10 этажей включительно)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Многоэтажная жилая застройка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Передвижное жилье (ПЖ)</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hyperlink r:id="rId79" w:anchor="P2863"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xml:space="preserve"> Сооружения, пригодные к использованию в качестве жилья (палаточные городки, кемпинги, жилые вагончики, жилые прицепы) с возможностью </w:t>
            </w:r>
            <w:r w:rsidRPr="00885A28">
              <w:rPr>
                <w:rFonts w:ascii="Times New Roman" w:eastAsia="Times New Roman" w:hAnsi="Times New Roman" w:cs="Times New Roman"/>
                <w:color w:val="292929"/>
                <w:sz w:val="21"/>
                <w:szCs w:val="21"/>
                <w:lang w:eastAsia="ru-RU"/>
              </w:rPr>
              <w:lastRenderedPageBreak/>
              <w:t>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&lt;*&gt; Включая мансардный этаж.</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&lt;**&gt; При использовании в качестве дачного (садового) дома - не является жилым.</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&lt;***&gt; Не являются жилыми домами.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Генеральным </w:t>
            </w:r>
            <w:hyperlink r:id="rId80" w:history="1">
              <w:r w:rsidRPr="00885A28">
                <w:rPr>
                  <w:rFonts w:ascii="Times New Roman" w:eastAsia="Times New Roman" w:hAnsi="Times New Roman" w:cs="Times New Roman"/>
                  <w:color w:val="014591"/>
                  <w:sz w:val="21"/>
                  <w:szCs w:val="21"/>
                  <w:u w:val="single"/>
                  <w:lang w:eastAsia="ru-RU"/>
                </w:rPr>
                <w:t>планом</w:t>
              </w:r>
            </w:hyperlink>
            <w:r w:rsidRPr="00885A28">
              <w:rPr>
                <w:rFonts w:ascii="Times New Roman" w:eastAsia="Times New Roman" w:hAnsi="Times New Roman" w:cs="Times New Roman"/>
                <w:color w:val="292929"/>
                <w:sz w:val="21"/>
                <w:szCs w:val="21"/>
                <w:lang w:eastAsia="ru-RU"/>
              </w:rPr>
              <w:t> города Алейска предусмотрены мероприятия по развитию зон жилой застройки с учетом проведения мероприятий по инженерной подготовке:</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реконструкция центральной части города со сносом ветхого жилья и формирование новых кварталов секционной застройки домами от 3 до 9 этажей;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развитие индивидуальной жилой застройки на расчетный срок и за расчетный период запроектировано в западной части города как естественное продолжение существующей селитьбы.</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81"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жилой, сельскохозяйственной зоны:</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общие требования и расчетные показатели жилой зоны;</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общие требования и расчетные показатели зон сельскохозяйственного использования.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82"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обеспеченности и доступности объектов жилой и дачной (садовой) застройки: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единица измерения</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 нормирования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Условия применения показателя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Значение, не менее</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Количество обособленных жилых секций </w:t>
            </w:r>
            <w:hyperlink r:id="rId83" w:anchor="P2904"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на одну семью, ед.</w:t>
            </w:r>
          </w:p>
        </w:tc>
        <w:tc>
          <w:tcPr>
            <w:tcW w:w="0" w:type="auto"/>
            <w:gridSpan w:val="2"/>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Все виды жилых домов, кроме ПЖ</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Размещение</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Строительство</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Реконструкция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жилых секций </w:t>
            </w:r>
            <w:hyperlink r:id="rId84" w:anchor="P2904"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размещаемых в жилых зонах населенных пунктов, %</w:t>
            </w:r>
          </w:p>
        </w:tc>
        <w:tc>
          <w:tcPr>
            <w:tcW w:w="0" w:type="auto"/>
            <w:gridSpan w:val="2"/>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обособленных жилых секций, обеспеченных объектами инженерной инфраструктуры </w:t>
            </w:r>
            <w:hyperlink r:id="rId85" w:anchor="P2905"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xml:space="preserve"> в соответствии с </w:t>
            </w:r>
            <w:r w:rsidRPr="00885A28">
              <w:rPr>
                <w:rFonts w:ascii="Times New Roman" w:eastAsia="Times New Roman" w:hAnsi="Times New Roman" w:cs="Times New Roman"/>
                <w:color w:val="292929"/>
                <w:sz w:val="21"/>
                <w:szCs w:val="21"/>
                <w:lang w:eastAsia="ru-RU"/>
              </w:rPr>
              <w:lastRenderedPageBreak/>
              <w:t>установленными нормативами показателями обеспеченности и доступности, %</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Все виды жилых домов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объектов, обеспеченных объектами утилизации и переработки бытовых отходов в соответствии с установленными нормативами показателями обеспеченности и доступности, %</w:t>
            </w:r>
          </w:p>
        </w:tc>
        <w:tc>
          <w:tcPr>
            <w:tcW w:w="0" w:type="auto"/>
            <w:gridSpan w:val="2"/>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СЖД, МЖД и группы таких домов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Районы и микрорайоны</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МЖД</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Территория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объектов, обеспеченных автомобильными дорогами местного значения в соответствии с установленными нормативами показателями обеспеченности и доступности, %</w:t>
            </w:r>
          </w:p>
        </w:tc>
        <w:tc>
          <w:tcPr>
            <w:tcW w:w="0" w:type="auto"/>
            <w:gridSpan w:val="2"/>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населения, проживающего (предполагаемого к проживанию) в жилых домах, обеспеченная объектами обслуживания </w:t>
            </w:r>
            <w:hyperlink r:id="rId86" w:anchor="P2906" w:history="1">
              <w:r w:rsidRPr="00885A28">
                <w:rPr>
                  <w:rFonts w:ascii="Times New Roman" w:eastAsia="Times New Roman" w:hAnsi="Times New Roman" w:cs="Times New Roman"/>
                  <w:color w:val="014591"/>
                  <w:sz w:val="21"/>
                  <w:szCs w:val="21"/>
                  <w:u w:val="single"/>
                  <w:lang w:eastAsia="ru-RU"/>
                </w:rPr>
                <w:t>&lt;***&gt;</w:t>
              </w:r>
            </w:hyperlink>
            <w:r w:rsidRPr="00885A28">
              <w:rPr>
                <w:rFonts w:ascii="Times New Roman" w:eastAsia="Times New Roman" w:hAnsi="Times New Roman" w:cs="Times New Roman"/>
                <w:color w:val="292929"/>
                <w:sz w:val="21"/>
                <w:szCs w:val="21"/>
                <w:lang w:eastAsia="ru-RU"/>
              </w:rPr>
              <w:t> в соответствии с установленными нормативами показателями обеспеченности и доступности, %</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Все виды жилых домов, ПЖ</w:t>
            </w: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Доля некоммерческих садоводческих объединений (садовых товариществ), территории которых обеспеченны объектами инженерной инфраструктуры, объектами утилизации и переработки бытовых отходов, автомобильными дорогами местного значения</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Территории некоммерческих садоводческих объединений</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&lt;*&gt; Жилая секция - ИЖД, совмещенный дом БЖД, квартира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&lt;**&gt; Объекты инженерной инфраструктуры - объекты, относящиеся к областям электро-, тепл</w:t>
            </w:r>
            <w:proofErr w:type="gramStart"/>
            <w:r w:rsidRPr="00885A28">
              <w:rPr>
                <w:rFonts w:ascii="Times New Roman" w:eastAsia="Times New Roman" w:hAnsi="Times New Roman" w:cs="Times New Roman"/>
                <w:color w:val="292929"/>
                <w:sz w:val="21"/>
                <w:szCs w:val="21"/>
                <w:lang w:eastAsia="ru-RU"/>
              </w:rPr>
              <w:t>о-</w:t>
            </w:r>
            <w:proofErr w:type="gramEnd"/>
            <w:r w:rsidRPr="00885A28">
              <w:rPr>
                <w:rFonts w:ascii="Times New Roman" w:eastAsia="Times New Roman" w:hAnsi="Times New Roman" w:cs="Times New Roman"/>
                <w:color w:val="292929"/>
                <w:sz w:val="21"/>
                <w:szCs w:val="21"/>
                <w:lang w:eastAsia="ru-RU"/>
              </w:rPr>
              <w:t>, газо- и водоснабжение населения, водоотведение.</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&lt;***&gt; Объекты обслуживания - объекты, относящиеся к областям физическая культура и массовый спорт, образование, здравоохранение.</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Под обеспеченностью и доступностью объектов жилой и дачной (садовой) застройки объектами понимается выполнение установленных нормативами показателей, относящихся к соответствующим областям для указанных объектов нормирования</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электроснабжения</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 xml:space="preserve">Расчет показателей по объектам электроснабжения произведен с учетом Приказа </w:t>
            </w:r>
            <w:proofErr w:type="spellStart"/>
            <w:r w:rsidRPr="00885A28">
              <w:rPr>
                <w:rFonts w:ascii="Times New Roman" w:eastAsia="Times New Roman" w:hAnsi="Times New Roman" w:cs="Times New Roman"/>
                <w:color w:val="292929"/>
                <w:sz w:val="21"/>
                <w:szCs w:val="21"/>
                <w:lang w:eastAsia="ru-RU"/>
              </w:rPr>
              <w:t>Минрегиона</w:t>
            </w:r>
            <w:proofErr w:type="spellEnd"/>
            <w:r w:rsidRPr="00885A28">
              <w:rPr>
                <w:rFonts w:ascii="Times New Roman" w:eastAsia="Times New Roman" w:hAnsi="Times New Roman" w:cs="Times New Roman"/>
                <w:color w:val="292929"/>
                <w:sz w:val="21"/>
                <w:szCs w:val="21"/>
                <w:lang w:eastAsia="ru-RU"/>
              </w:rPr>
              <w:t xml:space="preserve"> РФ от 28.12.2010 N 820 "Об утверждении свода правил СП 42.13330.2011 (Актуализированная редакция СНиП 2.07.01-89* "Градостроительство.</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Планировка и застройка городских и сельских поселений").</w:t>
            </w:r>
            <w:proofErr w:type="gramEnd"/>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Распределение и поставка электрической энергии потребителям на территории муниципального образования город Алейск Алтайского края осуществляет филиал ПАР "МРСК Сибири" - "Алтайэнерго".</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87"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объектов электроснабжения: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расчету расхода энергоносителей и потребности в мощности источников;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укрупненные показатели электропотребления.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88"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Технико-экономические показатели: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Электроснабжение</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Един</w:t>
            </w:r>
            <w:proofErr w:type="gramStart"/>
            <w:r w:rsidRPr="00885A28">
              <w:rPr>
                <w:rFonts w:ascii="Times New Roman" w:eastAsia="Times New Roman" w:hAnsi="Times New Roman" w:cs="Times New Roman"/>
                <w:color w:val="292929"/>
                <w:sz w:val="21"/>
                <w:szCs w:val="21"/>
                <w:lang w:eastAsia="ru-RU"/>
              </w:rPr>
              <w:t>.</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и</w:t>
            </w:r>
            <w:proofErr w:type="gramEnd"/>
            <w:r w:rsidRPr="00885A28">
              <w:rPr>
                <w:rFonts w:ascii="Times New Roman" w:eastAsia="Times New Roman" w:hAnsi="Times New Roman" w:cs="Times New Roman"/>
                <w:color w:val="292929"/>
                <w:sz w:val="21"/>
                <w:szCs w:val="21"/>
                <w:lang w:eastAsia="ru-RU"/>
              </w:rPr>
              <w:t>зм.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на расчетный срок реализации документов территориального планирования г. Алейска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суммарная электрическая нагрузка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мВт</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11,05</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Годовое потребление на коммунально-бытовые нужды</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млн</w:t>
            </w:r>
            <w:proofErr w:type="gramEnd"/>
            <w:r w:rsidRPr="00885A28">
              <w:rPr>
                <w:rFonts w:ascii="Times New Roman" w:eastAsia="Times New Roman" w:hAnsi="Times New Roman" w:cs="Times New Roman"/>
                <w:color w:val="292929"/>
                <w:sz w:val="21"/>
                <w:szCs w:val="21"/>
                <w:lang w:eastAsia="ru-RU"/>
              </w:rPr>
              <w:t xml:space="preserve"> кВт/час в год</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61,37</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Удельное электропотребление</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кВт/час на 1 чел.</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2136</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Распределительные пункты РП-10 </w:t>
            </w:r>
            <w:proofErr w:type="spellStart"/>
            <w:r w:rsidRPr="00885A28">
              <w:rPr>
                <w:rFonts w:ascii="Times New Roman" w:eastAsia="Times New Roman" w:hAnsi="Times New Roman" w:cs="Times New Roman"/>
                <w:color w:val="292929"/>
                <w:sz w:val="21"/>
                <w:szCs w:val="21"/>
                <w:lang w:eastAsia="ru-RU"/>
              </w:rPr>
              <w:t>кВ</w:t>
            </w:r>
            <w:proofErr w:type="spellEnd"/>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шт.</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Трансформаторные подстанции ТП-10/0,4</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шт.</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теплоснабжения</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Расчетные показатели по теплоснабжению определены с учетом приложения</w:t>
            </w:r>
            <w:proofErr w:type="gramStart"/>
            <w:r w:rsidRPr="00885A28">
              <w:rPr>
                <w:rFonts w:ascii="Times New Roman" w:eastAsia="Times New Roman" w:hAnsi="Times New Roman" w:cs="Times New Roman"/>
                <w:color w:val="292929"/>
                <w:sz w:val="21"/>
                <w:szCs w:val="21"/>
                <w:lang w:eastAsia="ru-RU"/>
              </w:rPr>
              <w:t xml:space="preserve"> В</w:t>
            </w:r>
            <w:proofErr w:type="gramEnd"/>
            <w:r w:rsidRPr="00885A28">
              <w:rPr>
                <w:rFonts w:ascii="Times New Roman" w:eastAsia="Times New Roman" w:hAnsi="Times New Roman" w:cs="Times New Roman"/>
                <w:color w:val="292929"/>
                <w:sz w:val="21"/>
                <w:szCs w:val="21"/>
                <w:lang w:eastAsia="ru-RU"/>
              </w:rPr>
              <w:t xml:space="preserve"> "СП 124.13330.2012 Тепловые сети".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89"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объектов теплоснабжения: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обеспечению теплоснабжения населенных пунктов в соответствии с утвержденной в установленном порядке схемой теплоснабжения;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размещению котельных;</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требования к размещению </w:t>
            </w:r>
            <w:proofErr w:type="spellStart"/>
            <w:r w:rsidRPr="00885A28">
              <w:rPr>
                <w:rFonts w:ascii="Times New Roman" w:eastAsia="Times New Roman" w:hAnsi="Times New Roman" w:cs="Times New Roman"/>
                <w:color w:val="292929"/>
                <w:sz w:val="21"/>
                <w:szCs w:val="21"/>
                <w:lang w:eastAsia="ru-RU"/>
              </w:rPr>
              <w:t>золошлакоотвалов</w:t>
            </w:r>
            <w:proofErr w:type="spellEnd"/>
            <w:r w:rsidRPr="00885A28">
              <w:rPr>
                <w:rFonts w:ascii="Times New Roman" w:eastAsia="Times New Roman" w:hAnsi="Times New Roman" w:cs="Times New Roman"/>
                <w:color w:val="292929"/>
                <w:sz w:val="21"/>
                <w:szCs w:val="21"/>
                <w:lang w:eastAsia="ru-RU"/>
              </w:rPr>
              <w:t>;</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размеры земельных участков для размещения котельных.</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90"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Технико-экономические показатели: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Теплоснабжение</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Един</w:t>
            </w:r>
            <w:proofErr w:type="gramStart"/>
            <w:r w:rsidRPr="00885A28">
              <w:rPr>
                <w:rFonts w:ascii="Times New Roman" w:eastAsia="Times New Roman" w:hAnsi="Times New Roman" w:cs="Times New Roman"/>
                <w:color w:val="292929"/>
                <w:sz w:val="21"/>
                <w:szCs w:val="21"/>
                <w:lang w:eastAsia="ru-RU"/>
              </w:rPr>
              <w:t>.</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и</w:t>
            </w:r>
            <w:proofErr w:type="gramEnd"/>
            <w:r w:rsidRPr="00885A28">
              <w:rPr>
                <w:rFonts w:ascii="Times New Roman" w:eastAsia="Times New Roman" w:hAnsi="Times New Roman" w:cs="Times New Roman"/>
                <w:color w:val="292929"/>
                <w:sz w:val="21"/>
                <w:szCs w:val="21"/>
                <w:lang w:eastAsia="ru-RU"/>
              </w:rPr>
              <w:t>зм.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на расчетный срок реализации документов территориального планирования г. Алейск</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расход тепла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Гкал/час</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67,51</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в </w:t>
            </w:r>
            <w:proofErr w:type="spellStart"/>
            <w:r w:rsidRPr="00885A28">
              <w:rPr>
                <w:rFonts w:ascii="Times New Roman" w:eastAsia="Times New Roman" w:hAnsi="Times New Roman" w:cs="Times New Roman"/>
                <w:color w:val="292929"/>
                <w:sz w:val="21"/>
                <w:szCs w:val="21"/>
                <w:lang w:eastAsia="ru-RU"/>
              </w:rPr>
              <w:t>т.ч</w:t>
            </w:r>
            <w:proofErr w:type="spellEnd"/>
            <w:r w:rsidRPr="00885A28">
              <w:rPr>
                <w:rFonts w:ascii="Times New Roman" w:eastAsia="Times New Roman" w:hAnsi="Times New Roman" w:cs="Times New Roman"/>
                <w:color w:val="292929"/>
                <w:sz w:val="21"/>
                <w:szCs w:val="21"/>
                <w:lang w:eastAsia="ru-RU"/>
              </w:rPr>
              <w:t>. жилая зона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Гкал/час</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54,68</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источник</w:t>
            </w:r>
          </w:p>
        </w:tc>
        <w:tc>
          <w:tcPr>
            <w:tcW w:w="0" w:type="auto"/>
            <w:gridSpan w:val="4"/>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Котельные</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газоснабжения</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 xml:space="preserve">Расчет показателей по объектам газоснабжения произведен с учетом Приказа </w:t>
            </w:r>
            <w:proofErr w:type="spellStart"/>
            <w:r w:rsidRPr="00885A28">
              <w:rPr>
                <w:rFonts w:ascii="Times New Roman" w:eastAsia="Times New Roman" w:hAnsi="Times New Roman" w:cs="Times New Roman"/>
                <w:color w:val="292929"/>
                <w:sz w:val="21"/>
                <w:szCs w:val="21"/>
                <w:lang w:eastAsia="ru-RU"/>
              </w:rPr>
              <w:t>Минрегиона</w:t>
            </w:r>
            <w:proofErr w:type="spellEnd"/>
            <w:r w:rsidRPr="00885A28">
              <w:rPr>
                <w:rFonts w:ascii="Times New Roman" w:eastAsia="Times New Roman" w:hAnsi="Times New Roman" w:cs="Times New Roman"/>
                <w:color w:val="292929"/>
                <w:sz w:val="21"/>
                <w:szCs w:val="21"/>
                <w:lang w:eastAsia="ru-RU"/>
              </w:rPr>
              <w:t xml:space="preserve"> РФ от 28.12.2010 N 820 "Об утверждении свода правил СП 42.13330.2011" (Актуализированная редакция СНиП 2.07.01-89* "Градостроительство.</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Планировка и застройка городских и сельских поселений").</w:t>
            </w:r>
            <w:proofErr w:type="gramEnd"/>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91"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объектов газоснабжения: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размещению газораспределительных станций магистральных газопроводов;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размеры земельных участков газонаполнительных станций;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размеры земельных участков газонаполнительных пунктов;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расстояния от газонаполнительных станций, газонаполнительных пунктов и промежуточных складов баллонов до зданий и сооружений различного назначения.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92"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Годовые расходы газа на нужды предприятий торговли, бытового обслуживания непроизводственного характера и тому подобное допускается принимать в размере до 5% суммарного расхода теплоты на жилые дома.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Годовые и расчетные часовые расходы теплоты на нужды отопления, вентиляции и горячего водоснабжения определяют в соответствии с СП 124.13330.2012, СП 30.13330.2012, СП 60.13330.2012.</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Технико-экономические показатели: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Газоснабжение</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Един</w:t>
            </w:r>
            <w:proofErr w:type="gramStart"/>
            <w:r w:rsidRPr="00885A28">
              <w:rPr>
                <w:rFonts w:ascii="Times New Roman" w:eastAsia="Times New Roman" w:hAnsi="Times New Roman" w:cs="Times New Roman"/>
                <w:color w:val="292929"/>
                <w:sz w:val="21"/>
                <w:szCs w:val="21"/>
                <w:lang w:eastAsia="ru-RU"/>
              </w:rPr>
              <w:t>.</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и</w:t>
            </w:r>
            <w:proofErr w:type="gramEnd"/>
            <w:r w:rsidRPr="00885A28">
              <w:rPr>
                <w:rFonts w:ascii="Times New Roman" w:eastAsia="Times New Roman" w:hAnsi="Times New Roman" w:cs="Times New Roman"/>
                <w:color w:val="292929"/>
                <w:sz w:val="21"/>
                <w:szCs w:val="21"/>
                <w:lang w:eastAsia="ru-RU"/>
              </w:rPr>
              <w:t>зм.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на расчетный срок реализации документов территориального планирования г. Алейск</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расход газа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млн</w:t>
            </w:r>
            <w:proofErr w:type="gramEnd"/>
            <w:r w:rsidRPr="00885A28">
              <w:rPr>
                <w:rFonts w:ascii="Times New Roman" w:eastAsia="Times New Roman" w:hAnsi="Times New Roman" w:cs="Times New Roman"/>
                <w:color w:val="292929"/>
                <w:sz w:val="21"/>
                <w:szCs w:val="21"/>
                <w:lang w:eastAsia="ru-RU"/>
              </w:rPr>
              <w:t xml:space="preserve"> м</w:t>
            </w:r>
            <w:r w:rsidRPr="00885A28">
              <w:rPr>
                <w:rFonts w:ascii="Times New Roman" w:eastAsia="Times New Roman" w:hAnsi="Times New Roman" w:cs="Times New Roman"/>
                <w:color w:val="292929"/>
                <w:sz w:val="16"/>
                <w:szCs w:val="16"/>
                <w:vertAlign w:val="superscript"/>
                <w:lang w:eastAsia="ru-RU"/>
              </w:rPr>
              <w:t>3</w:t>
            </w:r>
            <w:r w:rsidRPr="00885A28">
              <w:rPr>
                <w:rFonts w:ascii="Times New Roman" w:eastAsia="Times New Roman" w:hAnsi="Times New Roman" w:cs="Times New Roman"/>
                <w:color w:val="292929"/>
                <w:sz w:val="21"/>
                <w:szCs w:val="21"/>
                <w:lang w:eastAsia="ru-RU"/>
              </w:rPr>
              <w:t>/год</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93,6</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источник</w:t>
            </w:r>
          </w:p>
        </w:tc>
        <w:tc>
          <w:tcPr>
            <w:tcW w:w="0" w:type="auto"/>
            <w:gridSpan w:val="4"/>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Проект</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водоснабжения</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 xml:space="preserve">Расчет показателей по объектам водоснабжения произведен с учетом Приказа </w:t>
            </w:r>
            <w:proofErr w:type="spellStart"/>
            <w:r w:rsidRPr="00885A28">
              <w:rPr>
                <w:rFonts w:ascii="Times New Roman" w:eastAsia="Times New Roman" w:hAnsi="Times New Roman" w:cs="Times New Roman"/>
                <w:color w:val="292929"/>
                <w:sz w:val="21"/>
                <w:szCs w:val="21"/>
                <w:lang w:eastAsia="ru-RU"/>
              </w:rPr>
              <w:t>Минрегиона</w:t>
            </w:r>
            <w:proofErr w:type="spellEnd"/>
            <w:r w:rsidRPr="00885A28">
              <w:rPr>
                <w:rFonts w:ascii="Times New Roman" w:eastAsia="Times New Roman" w:hAnsi="Times New Roman" w:cs="Times New Roman"/>
                <w:color w:val="292929"/>
                <w:sz w:val="21"/>
                <w:szCs w:val="21"/>
                <w:lang w:eastAsia="ru-RU"/>
              </w:rPr>
              <w:t xml:space="preserve"> РФ от 28.12.2010 N 820 "Об утверждении свода правил СП 42.13330.2011" (Актуализированная редакция СНиП 2.07.01-89* "Градостроительство.</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Планировка и застройка городских и сельских поселений").</w:t>
            </w:r>
            <w:proofErr w:type="gramEnd"/>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93"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объектов водоснабжения: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проектированию новых, реконструкции и расширению существующих инженерных сетей водоснабжения;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требования к проектированию систем хозяйственно-питьевого населенных пунктов;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обеспеченности жилой и общественной застройки населенных пунктов системами водоснабжения;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выбору источников хозяйственно-питьевого водоснабжения;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размеры земельных участков для станций очистки воды.</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Изложение региональных </w:t>
            </w:r>
            <w:hyperlink r:id="rId94"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Надежность водоснабжения обеспечивается проведением следующих мероприятий: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защитой </w:t>
            </w:r>
            <w:proofErr w:type="spellStart"/>
            <w:r w:rsidRPr="00885A28">
              <w:rPr>
                <w:rFonts w:ascii="Times New Roman" w:eastAsia="Times New Roman" w:hAnsi="Times New Roman" w:cs="Times New Roman"/>
                <w:color w:val="292929"/>
                <w:sz w:val="21"/>
                <w:szCs w:val="21"/>
                <w:lang w:eastAsia="ru-RU"/>
              </w:rPr>
              <w:t>водоисточников</w:t>
            </w:r>
            <w:proofErr w:type="spellEnd"/>
            <w:r w:rsidRPr="00885A28">
              <w:rPr>
                <w:rFonts w:ascii="Times New Roman" w:eastAsia="Times New Roman" w:hAnsi="Times New Roman" w:cs="Times New Roman"/>
                <w:color w:val="292929"/>
                <w:sz w:val="21"/>
                <w:szCs w:val="21"/>
                <w:lang w:eastAsia="ru-RU"/>
              </w:rPr>
              <w:t xml:space="preserve"> и резервуаров чистой воды от радиационного, химического и бактериологического заражения;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усилением охраны водоочистных сооружений, котельных и др. жизнеобеспечивающих объектов;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наличием резервного электроснабжения;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заменой устаревшего оборудования на новое, применение новых технологий производства;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обучением и повышением квалификации работников предприятий;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созданием аварийного запаса материалов.</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Технико-экономические показатели: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Водоснабжение</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Един</w:t>
            </w:r>
            <w:proofErr w:type="gramStart"/>
            <w:r w:rsidRPr="00885A28">
              <w:rPr>
                <w:rFonts w:ascii="Times New Roman" w:eastAsia="Times New Roman" w:hAnsi="Times New Roman" w:cs="Times New Roman"/>
                <w:color w:val="292929"/>
                <w:sz w:val="21"/>
                <w:szCs w:val="21"/>
                <w:lang w:eastAsia="ru-RU"/>
              </w:rPr>
              <w:t>.</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и</w:t>
            </w:r>
            <w:proofErr w:type="gramEnd"/>
            <w:r w:rsidRPr="00885A28">
              <w:rPr>
                <w:rFonts w:ascii="Times New Roman" w:eastAsia="Times New Roman" w:hAnsi="Times New Roman" w:cs="Times New Roman"/>
                <w:color w:val="292929"/>
                <w:sz w:val="21"/>
                <w:szCs w:val="21"/>
                <w:lang w:eastAsia="ru-RU"/>
              </w:rPr>
              <w:t>зм.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на расчетный срок реализации документов территориального планирования г. Алейск</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расходы воды</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w:t>
            </w:r>
            <w:r w:rsidRPr="00885A28">
              <w:rPr>
                <w:rFonts w:ascii="Times New Roman" w:eastAsia="Times New Roman" w:hAnsi="Times New Roman" w:cs="Times New Roman"/>
                <w:color w:val="292929"/>
                <w:sz w:val="16"/>
                <w:szCs w:val="16"/>
                <w:vertAlign w:val="superscript"/>
                <w:lang w:eastAsia="ru-RU"/>
              </w:rPr>
              <w:t>3</w:t>
            </w:r>
            <w:r w:rsidRPr="00885A28">
              <w:rPr>
                <w:rFonts w:ascii="Times New Roman" w:eastAsia="Times New Roman" w:hAnsi="Times New Roman" w:cs="Times New Roman"/>
                <w:color w:val="292929"/>
                <w:sz w:val="21"/>
                <w:szCs w:val="21"/>
                <w:lang w:eastAsia="ru-RU"/>
              </w:rPr>
              <w:t>/</w:t>
            </w:r>
            <w:proofErr w:type="spellStart"/>
            <w:r w:rsidRPr="00885A28">
              <w:rPr>
                <w:rFonts w:ascii="Times New Roman" w:eastAsia="Times New Roman" w:hAnsi="Times New Roman" w:cs="Times New Roman"/>
                <w:color w:val="292929"/>
                <w:sz w:val="21"/>
                <w:szCs w:val="21"/>
                <w:lang w:eastAsia="ru-RU"/>
              </w:rPr>
              <w:t>сут</w:t>
            </w:r>
            <w:proofErr w:type="spellEnd"/>
            <w:r w:rsidRPr="00885A28">
              <w:rPr>
                <w:rFonts w:ascii="Times New Roman" w:eastAsia="Times New Roman" w:hAnsi="Times New Roman" w:cs="Times New Roman"/>
                <w:color w:val="292929"/>
                <w:sz w:val="21"/>
                <w:szCs w:val="21"/>
                <w:lang w:eastAsia="ru-RU"/>
              </w:rPr>
              <w:t>.</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4183</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источник</w:t>
            </w:r>
          </w:p>
        </w:tc>
        <w:tc>
          <w:tcPr>
            <w:tcW w:w="0" w:type="auto"/>
            <w:gridSpan w:val="4"/>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водозабор</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водоотведения</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Расчет показателей по объектам водоотведения произведен с учетом СП 32.13330.2012. Свод правил. Канализация. Наружные сети и сооружения. Актуализированная редакция СНиП 2.04.03-85.</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95"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объектов водоотведения: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проектированию новых, реконструкция и расширение существующих инженерных сетей водоотведения;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проектированию систем канализации населенных пунктов;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проектированию систем дождевой канализации.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96"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Технико-экономические показатели: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Водоотведение</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Един</w:t>
            </w:r>
            <w:proofErr w:type="gramStart"/>
            <w:r w:rsidRPr="00885A28">
              <w:rPr>
                <w:rFonts w:ascii="Times New Roman" w:eastAsia="Times New Roman" w:hAnsi="Times New Roman" w:cs="Times New Roman"/>
                <w:color w:val="292929"/>
                <w:sz w:val="21"/>
                <w:szCs w:val="21"/>
                <w:lang w:eastAsia="ru-RU"/>
              </w:rPr>
              <w:t>.</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и</w:t>
            </w:r>
            <w:proofErr w:type="gramEnd"/>
            <w:r w:rsidRPr="00885A28">
              <w:rPr>
                <w:rFonts w:ascii="Times New Roman" w:eastAsia="Times New Roman" w:hAnsi="Times New Roman" w:cs="Times New Roman"/>
                <w:color w:val="292929"/>
                <w:sz w:val="21"/>
                <w:szCs w:val="21"/>
                <w:lang w:eastAsia="ru-RU"/>
              </w:rPr>
              <w:t>зм.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на расчетный срок реализации документов территориального планирования г. Алейск</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расход стоков</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w:t>
            </w:r>
            <w:r w:rsidRPr="00885A28">
              <w:rPr>
                <w:rFonts w:ascii="Times New Roman" w:eastAsia="Times New Roman" w:hAnsi="Times New Roman" w:cs="Times New Roman"/>
                <w:color w:val="292929"/>
                <w:sz w:val="16"/>
                <w:szCs w:val="16"/>
                <w:vertAlign w:val="superscript"/>
                <w:lang w:eastAsia="ru-RU"/>
              </w:rPr>
              <w:t>3</w:t>
            </w:r>
            <w:r w:rsidRPr="00885A28">
              <w:rPr>
                <w:rFonts w:ascii="Times New Roman" w:eastAsia="Times New Roman" w:hAnsi="Times New Roman" w:cs="Times New Roman"/>
                <w:color w:val="292929"/>
                <w:sz w:val="21"/>
                <w:szCs w:val="21"/>
                <w:lang w:eastAsia="ru-RU"/>
              </w:rPr>
              <w:t>/</w:t>
            </w:r>
            <w:proofErr w:type="spellStart"/>
            <w:r w:rsidRPr="00885A28">
              <w:rPr>
                <w:rFonts w:ascii="Times New Roman" w:eastAsia="Times New Roman" w:hAnsi="Times New Roman" w:cs="Times New Roman"/>
                <w:color w:val="292929"/>
                <w:sz w:val="21"/>
                <w:szCs w:val="21"/>
                <w:lang w:eastAsia="ru-RU"/>
              </w:rPr>
              <w:t>сут</w:t>
            </w:r>
            <w:proofErr w:type="spellEnd"/>
            <w:r w:rsidRPr="00885A28">
              <w:rPr>
                <w:rFonts w:ascii="Times New Roman" w:eastAsia="Times New Roman" w:hAnsi="Times New Roman" w:cs="Times New Roman"/>
                <w:color w:val="292929"/>
                <w:sz w:val="21"/>
                <w:szCs w:val="21"/>
                <w:lang w:eastAsia="ru-RU"/>
              </w:rPr>
              <w:t>.</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3260</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очистные сооружения</w:t>
            </w:r>
          </w:p>
        </w:tc>
        <w:tc>
          <w:tcPr>
            <w:tcW w:w="0" w:type="auto"/>
            <w:gridSpan w:val="4"/>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поля фильтрации</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Автомобильные дороги местного значения, объекты дорожного </w:t>
            </w:r>
            <w:r w:rsidRPr="00885A28">
              <w:rPr>
                <w:rFonts w:ascii="Times New Roman" w:eastAsia="Times New Roman" w:hAnsi="Times New Roman" w:cs="Times New Roman"/>
                <w:color w:val="292929"/>
                <w:sz w:val="21"/>
                <w:szCs w:val="21"/>
                <w:lang w:eastAsia="ru-RU"/>
              </w:rPr>
              <w:lastRenderedPageBreak/>
              <w:t>сервиса</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lastRenderedPageBreak/>
              <w:t>Расчетные показатели по улично-дорожной сети, объектам дорожного сервиса городского округа взяты из анализа численности населения, площади г. Алейска, размера дорожного фонда городского округа, с учетом региональных </w:t>
            </w:r>
            <w:hyperlink r:id="rId97"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xml:space="preserve"> градостроительного проектирования Алтайского края, Приказа </w:t>
            </w:r>
            <w:proofErr w:type="spellStart"/>
            <w:r w:rsidRPr="00885A28">
              <w:rPr>
                <w:rFonts w:ascii="Times New Roman" w:eastAsia="Times New Roman" w:hAnsi="Times New Roman" w:cs="Times New Roman"/>
                <w:color w:val="292929"/>
                <w:sz w:val="21"/>
                <w:szCs w:val="21"/>
                <w:lang w:eastAsia="ru-RU"/>
              </w:rPr>
              <w:t>Минрегиона</w:t>
            </w:r>
            <w:proofErr w:type="spellEnd"/>
            <w:r w:rsidRPr="00885A28">
              <w:rPr>
                <w:rFonts w:ascii="Times New Roman" w:eastAsia="Times New Roman" w:hAnsi="Times New Roman" w:cs="Times New Roman"/>
                <w:color w:val="292929"/>
                <w:sz w:val="21"/>
                <w:szCs w:val="21"/>
                <w:lang w:eastAsia="ru-RU"/>
              </w:rPr>
              <w:t xml:space="preserve"> РФ от 28.12.2010 N 820 "Об утверждении свода правил СП </w:t>
            </w:r>
            <w:r w:rsidRPr="00885A28">
              <w:rPr>
                <w:rFonts w:ascii="Times New Roman" w:eastAsia="Times New Roman" w:hAnsi="Times New Roman" w:cs="Times New Roman"/>
                <w:color w:val="292929"/>
                <w:sz w:val="21"/>
                <w:szCs w:val="21"/>
                <w:lang w:eastAsia="ru-RU"/>
              </w:rPr>
              <w:lastRenderedPageBreak/>
              <w:t>42.13330.2011 (Актуализированная редакция СНиП 2.07.01-89* "Градостроительство.</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Планировка и застройка городских и сельских поселений").</w:t>
            </w:r>
            <w:proofErr w:type="gramEnd"/>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98"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автомобильных дорог местного значения и объектов дорожного сервиса: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требования к определению границ и размеров полос </w:t>
            </w:r>
            <w:proofErr w:type="gramStart"/>
            <w:r w:rsidRPr="00885A28">
              <w:rPr>
                <w:rFonts w:ascii="Times New Roman" w:eastAsia="Times New Roman" w:hAnsi="Times New Roman" w:cs="Times New Roman"/>
                <w:color w:val="292929"/>
                <w:sz w:val="21"/>
                <w:szCs w:val="21"/>
                <w:lang w:eastAsia="ru-RU"/>
              </w:rPr>
              <w:t>отвода</w:t>
            </w:r>
            <w:proofErr w:type="gramEnd"/>
            <w:r w:rsidRPr="00885A28">
              <w:rPr>
                <w:rFonts w:ascii="Times New Roman" w:eastAsia="Times New Roman" w:hAnsi="Times New Roman" w:cs="Times New Roman"/>
                <w:color w:val="292929"/>
                <w:sz w:val="21"/>
                <w:szCs w:val="21"/>
                <w:lang w:eastAsia="ru-RU"/>
              </w:rPr>
              <w:t xml:space="preserve"> автомобильных дорог местного значения и транспортных развязок движения, земельных участков для их размещения;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порядок установления и использования полос </w:t>
            </w:r>
            <w:proofErr w:type="gramStart"/>
            <w:r w:rsidRPr="00885A28">
              <w:rPr>
                <w:rFonts w:ascii="Times New Roman" w:eastAsia="Times New Roman" w:hAnsi="Times New Roman" w:cs="Times New Roman"/>
                <w:color w:val="292929"/>
                <w:sz w:val="21"/>
                <w:szCs w:val="21"/>
                <w:lang w:eastAsia="ru-RU"/>
              </w:rPr>
              <w:t>отвода</w:t>
            </w:r>
            <w:proofErr w:type="gramEnd"/>
            <w:r w:rsidRPr="00885A28">
              <w:rPr>
                <w:rFonts w:ascii="Times New Roman" w:eastAsia="Times New Roman" w:hAnsi="Times New Roman" w:cs="Times New Roman"/>
                <w:color w:val="292929"/>
                <w:sz w:val="21"/>
                <w:szCs w:val="21"/>
                <w:lang w:eastAsia="ru-RU"/>
              </w:rPr>
              <w:t xml:space="preserve"> автомобильных дорог местного значения;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порядок установления и использования придорожных </w:t>
            </w:r>
            <w:proofErr w:type="gramStart"/>
            <w:r w:rsidRPr="00885A28">
              <w:rPr>
                <w:rFonts w:ascii="Times New Roman" w:eastAsia="Times New Roman" w:hAnsi="Times New Roman" w:cs="Times New Roman"/>
                <w:color w:val="292929"/>
                <w:sz w:val="21"/>
                <w:szCs w:val="21"/>
                <w:lang w:eastAsia="ru-RU"/>
              </w:rPr>
              <w:t>полос</w:t>
            </w:r>
            <w:proofErr w:type="gramEnd"/>
            <w:r w:rsidRPr="00885A28">
              <w:rPr>
                <w:rFonts w:ascii="Times New Roman" w:eastAsia="Times New Roman" w:hAnsi="Times New Roman" w:cs="Times New Roman"/>
                <w:color w:val="292929"/>
                <w:sz w:val="21"/>
                <w:szCs w:val="21"/>
                <w:lang w:eastAsia="ru-RU"/>
              </w:rPr>
              <w:t xml:space="preserve"> автомобильных дорог местного значения;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размеры придорожных полос автомобильных дорог местного значения;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расстояния от бровки земляного полотна автомобильных дорог до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обеспечению защиты застройки от шума;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размещению велосипедных дорожек;</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параметры расчета велосипедных дорожек;</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обеспечению объектами дорожного сервиса;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оборудованию объектов дорожного сервиса;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размещению объектов дорожного сервиса в границах полосы отвода автомобильной дороги;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размещению объектов дорожного сервиса в границах придорожной полосы автомобильной дороги;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размещению и оборудованию автобусных остановок;</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размещению, вместимости, благоустройству и оборудованию площадок отдыха, остановок туристского транспорта;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проектированию станций технического обслуживания автомобильного транспорта;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размеры земельных участков для размещения станций технического обслуживания автомобильного транспорта;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требования к проектированию автозаправочных станций;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размеры земельных участков для размещения автозаправочных станций;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расстояния от автозаправочных станций, станций технического обслуживания и моек автомобилей до границ земельных участков детских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нормы вместимости транзитных мотелей и кемпингов;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рекомендуемые размеры земельных участков для размещения предприятий и объектов автомобильного сервиса;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нормы минимальной обеспеченности населения пунктами технического осмотра.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99"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Технико-экономические показатели: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Транспортная инфраструктура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Един</w:t>
            </w:r>
            <w:proofErr w:type="gramStart"/>
            <w:r w:rsidRPr="00885A28">
              <w:rPr>
                <w:rFonts w:ascii="Times New Roman" w:eastAsia="Times New Roman" w:hAnsi="Times New Roman" w:cs="Times New Roman"/>
                <w:color w:val="292929"/>
                <w:sz w:val="21"/>
                <w:szCs w:val="21"/>
                <w:lang w:eastAsia="ru-RU"/>
              </w:rPr>
              <w:t>.</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и</w:t>
            </w:r>
            <w:proofErr w:type="gramEnd"/>
            <w:r w:rsidRPr="00885A28">
              <w:rPr>
                <w:rFonts w:ascii="Times New Roman" w:eastAsia="Times New Roman" w:hAnsi="Times New Roman" w:cs="Times New Roman"/>
                <w:color w:val="292929"/>
                <w:sz w:val="21"/>
                <w:szCs w:val="21"/>
                <w:lang w:eastAsia="ru-RU"/>
              </w:rPr>
              <w:t>зм.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на расчетный срок реализации документов территориального планирования г. Алейска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Протяженность улично-дорожной сети, всего</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125,1</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том числе:</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с усовершенствованным покрытием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50,7</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без покрытия</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74,4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в области физической культуры и массового спорта</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рассчитаны исходя из анализа социально-демографического состава населения, численности населения городского округа и экономической целесообразности, а также с учетом региональных </w:t>
            </w:r>
            <w:hyperlink r:id="rId100"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101"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по объектам физической культуры и массового спорта: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нормативы минимально допустимого уровня обеспеченности объектами физической культуры и массового спорта, в том числе показатели обеспеченности.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102"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Мероприятия, проведение которых необходимо в городе Алейске в области физической культуры и массового спорта: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внедрение технологий и моделей физкультурно-профилактической работы, направленных на предупреждение употребления наркотиков, проведение научно-практических конференций по проблемам развития физической культуры и спорта; проведение смотров-конкурсов "Лучший тренер года", "Лучший спортсмен года";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организация обучения на курсах </w:t>
            </w:r>
            <w:proofErr w:type="gramStart"/>
            <w:r w:rsidRPr="00885A28">
              <w:rPr>
                <w:rFonts w:ascii="Times New Roman" w:eastAsia="Times New Roman" w:hAnsi="Times New Roman" w:cs="Times New Roman"/>
                <w:color w:val="292929"/>
                <w:sz w:val="21"/>
                <w:szCs w:val="21"/>
                <w:lang w:eastAsia="ru-RU"/>
              </w:rPr>
              <w:t>повышения квалификации работников учреждений физической культуры</w:t>
            </w:r>
            <w:proofErr w:type="gramEnd"/>
            <w:r w:rsidRPr="00885A28">
              <w:rPr>
                <w:rFonts w:ascii="Times New Roman" w:eastAsia="Times New Roman" w:hAnsi="Times New Roman" w:cs="Times New Roman"/>
                <w:color w:val="292929"/>
                <w:sz w:val="21"/>
                <w:szCs w:val="21"/>
                <w:lang w:eastAsia="ru-RU"/>
              </w:rPr>
              <w:t xml:space="preserve"> и спорта;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проведение спартакиад среди учащихся общеобразовательных школ; учащихся детско-юношеских спортивных школ и клубов; работников предприятий города; других спортивно-массовых мероприятий;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проведение городских чемпионатов и первенств по различным видам спорта, подготовка и участие спортсменов в международных, всероссийских и других соревнованиях в соответствии с Единым краевым календарным планом физкультурных мероприятий и спортивных мероприятий;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приобретение спортивного инвентаря и оборудования для детско-юношеских спортивных школ и клубов, спортивных сооружений;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организация деятельности и содержание муниципальных бюджетных учреждений в сфере физической культуры и спорта;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осуществление </w:t>
            </w:r>
            <w:proofErr w:type="gramStart"/>
            <w:r w:rsidRPr="00885A28">
              <w:rPr>
                <w:rFonts w:ascii="Times New Roman" w:eastAsia="Times New Roman" w:hAnsi="Times New Roman" w:cs="Times New Roman"/>
                <w:color w:val="292929"/>
                <w:sz w:val="21"/>
                <w:szCs w:val="21"/>
                <w:lang w:eastAsia="ru-RU"/>
              </w:rPr>
              <w:t>мер материального стимулирования спортсменов города Алейска</w:t>
            </w:r>
            <w:proofErr w:type="gramEnd"/>
            <w:r w:rsidRPr="00885A28">
              <w:rPr>
                <w:rFonts w:ascii="Times New Roman" w:eastAsia="Times New Roman" w:hAnsi="Times New Roman" w:cs="Times New Roman"/>
                <w:color w:val="292929"/>
                <w:sz w:val="21"/>
                <w:szCs w:val="21"/>
                <w:lang w:eastAsia="ru-RU"/>
              </w:rPr>
              <w:t xml:space="preserve"> и их тренеров по итогам выступлений на официальных спортивных соревнованиях;</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строительство современных объектов спорта.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Удельный вес населения города Алейска, занимающегося физической культурой и спортом по состоянию на 01.01.2017 - 31%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в области образования</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 xml:space="preserve">Показатели рассчитаны исходя из анализа социально-демографического состава населения, а также с учетом Приказа </w:t>
            </w:r>
            <w:proofErr w:type="spellStart"/>
            <w:r w:rsidRPr="00885A28">
              <w:rPr>
                <w:rFonts w:ascii="Times New Roman" w:eastAsia="Times New Roman" w:hAnsi="Times New Roman" w:cs="Times New Roman"/>
                <w:color w:val="292929"/>
                <w:sz w:val="21"/>
                <w:szCs w:val="21"/>
                <w:lang w:eastAsia="ru-RU"/>
              </w:rPr>
              <w:t>Минрегиона</w:t>
            </w:r>
            <w:proofErr w:type="spellEnd"/>
            <w:r w:rsidRPr="00885A28">
              <w:rPr>
                <w:rFonts w:ascii="Times New Roman" w:eastAsia="Times New Roman" w:hAnsi="Times New Roman" w:cs="Times New Roman"/>
                <w:color w:val="292929"/>
                <w:sz w:val="21"/>
                <w:szCs w:val="21"/>
                <w:lang w:eastAsia="ru-RU"/>
              </w:rPr>
              <w:t xml:space="preserve"> РФ от 28.12.2010 N 820 "Об утверждении свода правил СП 42.13330.2011" (Актуализированная редакция СНиП 2.07.01-89* "Градостроительство.</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Планировка и застройка городских и сельских поселений").</w:t>
            </w:r>
            <w:proofErr w:type="gramEnd"/>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103"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по объектам образования: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нормативы минимально допустимого уровня обеспеченности объектами образования, в том числе показатели обеспеченности.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104"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Мероприятия, проведение которых необходимо в городе Алейске в области образования: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развитие сети муниципальных дошкольных образовательных учреждений;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развитие негосударственного сектора, предоставляющего услуги по образованию и </w:t>
            </w:r>
            <w:r w:rsidRPr="00885A28">
              <w:rPr>
                <w:rFonts w:ascii="Times New Roman" w:eastAsia="Times New Roman" w:hAnsi="Times New Roman" w:cs="Times New Roman"/>
                <w:color w:val="292929"/>
                <w:sz w:val="21"/>
                <w:szCs w:val="21"/>
                <w:lang w:eastAsia="ru-RU"/>
              </w:rPr>
              <w:lastRenderedPageBreak/>
              <w:t>услуги по уходу и присмотру за детьми дошкольного возраста;</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поддержка семей, воспитывающих детей раннего возраста и детей с ограниченными возможностями здоровья;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содействие устройству на воспитание в семьи детей-сирот и детей, оставшихся без попечения родителей;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материальное и техническое оснащение образовательных учреждений;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обновление методов обучения и образовательных программ на основе использования современных электронных систем;</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повышение квалификации работников системы общего, дошкольного образования, а также совершенствование механизмов привлечения в сферу образования и закрепления в ней молодых специалистов;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обеспечение уровня средней заработной платы педагогических работников до средней заработной платы в Алтайском крае.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 xml:space="preserve">Объекты в области </w:t>
            </w:r>
            <w:proofErr w:type="gramStart"/>
            <w:r w:rsidRPr="00885A28">
              <w:rPr>
                <w:rFonts w:ascii="Times New Roman" w:eastAsia="Times New Roman" w:hAnsi="Times New Roman" w:cs="Times New Roman"/>
                <w:color w:val="292929"/>
                <w:sz w:val="21"/>
                <w:szCs w:val="21"/>
                <w:lang w:eastAsia="ru-RU"/>
              </w:rPr>
              <w:t>здраво-охранения</w:t>
            </w:r>
            <w:proofErr w:type="gramEnd"/>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 xml:space="preserve">Показатели рассчитаны исходя из анализа социально-демографического состава населения, а также с учетом Приказа </w:t>
            </w:r>
            <w:proofErr w:type="spellStart"/>
            <w:r w:rsidRPr="00885A28">
              <w:rPr>
                <w:rFonts w:ascii="Times New Roman" w:eastAsia="Times New Roman" w:hAnsi="Times New Roman" w:cs="Times New Roman"/>
                <w:color w:val="292929"/>
                <w:sz w:val="21"/>
                <w:szCs w:val="21"/>
                <w:lang w:eastAsia="ru-RU"/>
              </w:rPr>
              <w:t>Минрегиона</w:t>
            </w:r>
            <w:proofErr w:type="spellEnd"/>
            <w:r w:rsidRPr="00885A28">
              <w:rPr>
                <w:rFonts w:ascii="Times New Roman" w:eastAsia="Times New Roman" w:hAnsi="Times New Roman" w:cs="Times New Roman"/>
                <w:color w:val="292929"/>
                <w:sz w:val="21"/>
                <w:szCs w:val="21"/>
                <w:lang w:eastAsia="ru-RU"/>
              </w:rPr>
              <w:t xml:space="preserve"> РФ от 28.12.2010 N 820 "Об утверждении свода правил СП 42.13330.2011" (Актуализированная редакция СНиП 2.07.01-89* "Градостроительство.</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Планировка и застройка городских и сельских поселений").</w:t>
            </w:r>
            <w:proofErr w:type="gramEnd"/>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105"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по объектам здравоохранения: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нормативы минимально допустимого уровня обеспеченности объектами здравоохранения, в том числе показатели обеспеченности.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106"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Мероприятия, проведение которых необходимо в городе Алейске в области здравоохранения: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создание условий для предоставления населению доступной медицинской помощи в соответствии со стандартами и порядками оказания медицинской помощи, в объемах, удовлетворяющих потребности населения;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развитие профилактического направления в здравоохранении;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применение новых форм работы по формированию у населения культуры здорового образа жизни;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улучшение среды обитания;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профилактика заболеваний, имеющих наибольшую долю в структуре смертности жителей города (болезни системы кровообращения, травмы и другие последствия внешних воздействий, новообразования);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профилактика инфекционных и социально значимых заболеваний;</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профилактика травматизма и несчастных случаев на производстве.</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в области утилизации и переработки бытовых и промышленных отходов</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 xml:space="preserve">Показатели по объектам в области утилизации и переработки бытовых и промышленных отходов рассчитаны с учетом Приказа </w:t>
            </w:r>
            <w:proofErr w:type="spellStart"/>
            <w:r w:rsidRPr="00885A28">
              <w:rPr>
                <w:rFonts w:ascii="Times New Roman" w:eastAsia="Times New Roman" w:hAnsi="Times New Roman" w:cs="Times New Roman"/>
                <w:color w:val="292929"/>
                <w:sz w:val="21"/>
                <w:szCs w:val="21"/>
                <w:lang w:eastAsia="ru-RU"/>
              </w:rPr>
              <w:t>Минрегиона</w:t>
            </w:r>
            <w:proofErr w:type="spellEnd"/>
            <w:r w:rsidRPr="00885A28">
              <w:rPr>
                <w:rFonts w:ascii="Times New Roman" w:eastAsia="Times New Roman" w:hAnsi="Times New Roman" w:cs="Times New Roman"/>
                <w:color w:val="292929"/>
                <w:sz w:val="21"/>
                <w:szCs w:val="21"/>
                <w:lang w:eastAsia="ru-RU"/>
              </w:rPr>
              <w:t xml:space="preserve"> РФ от 28.12.2010 N 820 "Об утверждении свода правил СП 42.13330.2011" (Актуализированная редакция СНиП 2.07.01-89* "Градостроительство.</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Планировка и застройка городских и сельских поселений").</w:t>
            </w:r>
            <w:proofErr w:type="gramEnd"/>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107"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по объектам в области утилизации и переработки бытовых и промышленных отходов: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нормы накопления бытовых отходов;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размеры земельных участков и санитарно-защитных зон предприятий и сооружений по обезвреживанию, транспортировке и переработке бытовых отходов.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108"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Мероприятия, проведение которых необходимо в городе Алейске в области утилизации и переработки бытовых и промышленных отходов: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сбор твердых бытовых отходов и мусора в металлические сборники, </w:t>
            </w:r>
            <w:r w:rsidRPr="00885A28">
              <w:rPr>
                <w:rFonts w:ascii="Times New Roman" w:eastAsia="Times New Roman" w:hAnsi="Times New Roman" w:cs="Times New Roman"/>
                <w:color w:val="292929"/>
                <w:sz w:val="21"/>
                <w:szCs w:val="21"/>
                <w:lang w:eastAsia="ru-RU"/>
              </w:rPr>
              <w:lastRenderedPageBreak/>
              <w:t>устанавливаемые на специальных площадках с твердым водонепроницаемым покрытием, с последующим вывозом отходов на полигон ТБО;</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временное хранение мелкодисперсных отходов предусматривать в закрытых емкостях, либо на площадках оборудованных средствами пылеподавления;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бетонирование выгребов для сбора жидких отходов в зоне индивидуальной жилой застройки;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 транспортировку </w:t>
            </w:r>
            <w:proofErr w:type="gramStart"/>
            <w:r w:rsidRPr="00885A28">
              <w:rPr>
                <w:rFonts w:ascii="Times New Roman" w:eastAsia="Times New Roman" w:hAnsi="Times New Roman" w:cs="Times New Roman"/>
                <w:color w:val="292929"/>
                <w:sz w:val="21"/>
                <w:szCs w:val="21"/>
                <w:lang w:eastAsia="ru-RU"/>
              </w:rPr>
              <w:t>твердых</w:t>
            </w:r>
            <w:proofErr w:type="gramEnd"/>
            <w:r w:rsidRPr="00885A28">
              <w:rPr>
                <w:rFonts w:ascii="Times New Roman" w:eastAsia="Times New Roman" w:hAnsi="Times New Roman" w:cs="Times New Roman"/>
                <w:color w:val="292929"/>
                <w:sz w:val="21"/>
                <w:szCs w:val="21"/>
                <w:lang w:eastAsia="ru-RU"/>
              </w:rPr>
              <w:t xml:space="preserve"> и жидких бытовых осуществлять в соответствии с установленными правилами;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устройство полигона ТБО в соответствии с требованиями СП 2.1.7.1038-01 «Гигиенические требования к устройству и содержанию полигонов для твердых бытовых отходов»;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устройство скотомогильника в соответствии с Ветеринарно-санитарными правилами сбора, утилизации и уничтожения биологических отходов;</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разработать программу мониторинга контроля воздействия полигона ТБО и скотомогильника на окружающую среду.</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Технико-экономические показатели: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Един</w:t>
            </w:r>
            <w:proofErr w:type="gramStart"/>
            <w:r w:rsidRPr="00885A28">
              <w:rPr>
                <w:rFonts w:ascii="Times New Roman" w:eastAsia="Times New Roman" w:hAnsi="Times New Roman" w:cs="Times New Roman"/>
                <w:color w:val="292929"/>
                <w:sz w:val="21"/>
                <w:szCs w:val="21"/>
                <w:lang w:eastAsia="ru-RU"/>
              </w:rPr>
              <w:t>.</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и</w:t>
            </w:r>
            <w:proofErr w:type="gramEnd"/>
            <w:r w:rsidRPr="00885A28">
              <w:rPr>
                <w:rFonts w:ascii="Times New Roman" w:eastAsia="Times New Roman" w:hAnsi="Times New Roman" w:cs="Times New Roman"/>
                <w:color w:val="292929"/>
                <w:sz w:val="21"/>
                <w:szCs w:val="21"/>
                <w:lang w:eastAsia="ru-RU"/>
              </w:rPr>
              <w:t>зм.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на расчетный срок реализации документов территориального планирования г. Алейска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Количество твердых бытовых отходов</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м3/год</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36000</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в </w:t>
            </w:r>
            <w:proofErr w:type="spellStart"/>
            <w:r w:rsidRPr="00885A28">
              <w:rPr>
                <w:rFonts w:ascii="Times New Roman" w:eastAsia="Times New Roman" w:hAnsi="Times New Roman" w:cs="Times New Roman"/>
                <w:color w:val="292929"/>
                <w:sz w:val="21"/>
                <w:szCs w:val="21"/>
                <w:lang w:eastAsia="ru-RU"/>
              </w:rPr>
              <w:t>т.ч</w:t>
            </w:r>
            <w:proofErr w:type="spellEnd"/>
            <w:r w:rsidRPr="00885A28">
              <w:rPr>
                <w:rFonts w:ascii="Times New Roman" w:eastAsia="Times New Roman" w:hAnsi="Times New Roman" w:cs="Times New Roman"/>
                <w:color w:val="292929"/>
                <w:sz w:val="21"/>
                <w:szCs w:val="21"/>
                <w:lang w:eastAsia="ru-RU"/>
              </w:rPr>
              <w:t>. утилизируемых</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м3/год</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36000</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Объекты благоустройства территории</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 xml:space="preserve">Показатели рассчитаны исходя из анализа численности населения по городскому округу и экономической целесообразности, а также с учетом Приказа </w:t>
            </w:r>
            <w:proofErr w:type="spellStart"/>
            <w:r w:rsidRPr="00885A28">
              <w:rPr>
                <w:rFonts w:ascii="Times New Roman" w:eastAsia="Times New Roman" w:hAnsi="Times New Roman" w:cs="Times New Roman"/>
                <w:color w:val="292929"/>
                <w:sz w:val="21"/>
                <w:szCs w:val="21"/>
                <w:lang w:eastAsia="ru-RU"/>
              </w:rPr>
              <w:t>Минрегиона</w:t>
            </w:r>
            <w:proofErr w:type="spellEnd"/>
            <w:r w:rsidRPr="00885A28">
              <w:rPr>
                <w:rFonts w:ascii="Times New Roman" w:eastAsia="Times New Roman" w:hAnsi="Times New Roman" w:cs="Times New Roman"/>
                <w:color w:val="292929"/>
                <w:sz w:val="21"/>
                <w:szCs w:val="21"/>
                <w:lang w:eastAsia="ru-RU"/>
              </w:rPr>
              <w:t xml:space="preserve"> РФ от 28.12.2010 N 820 "Об утверждении свода правил СП 42.13330.2011" (Актуализированная редакция СНиП 2.07.01-89* "Градостроительство.</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Планировка и застройка городских и сельских поселений").</w:t>
            </w:r>
            <w:proofErr w:type="gramEnd"/>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109"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по объектам в области благоустройства территории: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нормативы минимально допустимого уровня обеспеченности объектами благоустройства, в том числе показатели обеспеченности.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110"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Технико-экономические показатели: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Един</w:t>
            </w:r>
            <w:proofErr w:type="gramStart"/>
            <w:r w:rsidRPr="00885A28">
              <w:rPr>
                <w:rFonts w:ascii="Times New Roman" w:eastAsia="Times New Roman" w:hAnsi="Times New Roman" w:cs="Times New Roman"/>
                <w:color w:val="292929"/>
                <w:sz w:val="21"/>
                <w:szCs w:val="21"/>
                <w:lang w:eastAsia="ru-RU"/>
              </w:rPr>
              <w:t>.</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и</w:t>
            </w:r>
            <w:proofErr w:type="gramEnd"/>
            <w:r w:rsidRPr="00885A28">
              <w:rPr>
                <w:rFonts w:ascii="Times New Roman" w:eastAsia="Times New Roman" w:hAnsi="Times New Roman" w:cs="Times New Roman"/>
                <w:color w:val="292929"/>
                <w:sz w:val="21"/>
                <w:szCs w:val="21"/>
                <w:lang w:eastAsia="ru-RU"/>
              </w:rPr>
              <w:t>зм.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на расчетный срок реализации документов территориального планирования г. Алейска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Рекреационные зоны и озелененные территории общего пользования</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175</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Объекты по оказанию ритуальных услуг и места захоронения</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 xml:space="preserve">Показатели рассчитаны с учетом Приказа </w:t>
            </w:r>
            <w:proofErr w:type="spellStart"/>
            <w:r w:rsidRPr="00885A28">
              <w:rPr>
                <w:rFonts w:ascii="Times New Roman" w:eastAsia="Times New Roman" w:hAnsi="Times New Roman" w:cs="Times New Roman"/>
                <w:color w:val="292929"/>
                <w:sz w:val="21"/>
                <w:szCs w:val="21"/>
                <w:lang w:eastAsia="ru-RU"/>
              </w:rPr>
              <w:t>Минрегиона</w:t>
            </w:r>
            <w:proofErr w:type="spellEnd"/>
            <w:r w:rsidRPr="00885A28">
              <w:rPr>
                <w:rFonts w:ascii="Times New Roman" w:eastAsia="Times New Roman" w:hAnsi="Times New Roman" w:cs="Times New Roman"/>
                <w:color w:val="292929"/>
                <w:sz w:val="21"/>
                <w:szCs w:val="21"/>
                <w:lang w:eastAsia="ru-RU"/>
              </w:rPr>
              <w:t xml:space="preserve"> РФ от 28.12.2010 N 820 "Об утверждении свода правил СП 42.13330.2011" (Актуализированная редакция СНиП 2.07.01-89* "Градостроительство.</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Планировка и застройка городских и сельских поселений").</w:t>
            </w:r>
            <w:proofErr w:type="gramEnd"/>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Региональными </w:t>
            </w:r>
            <w:hyperlink r:id="rId111" w:history="1">
              <w:r w:rsidRPr="00885A28">
                <w:rPr>
                  <w:rFonts w:ascii="Times New Roman" w:eastAsia="Times New Roman" w:hAnsi="Times New Roman" w:cs="Times New Roman"/>
                  <w:color w:val="014591"/>
                  <w:sz w:val="21"/>
                  <w:szCs w:val="21"/>
                  <w:u w:val="single"/>
                  <w:lang w:eastAsia="ru-RU"/>
                </w:rPr>
                <w:t>нормативами</w:t>
              </w:r>
            </w:hyperlink>
            <w:r w:rsidRPr="00885A28">
              <w:rPr>
                <w:rFonts w:ascii="Times New Roman" w:eastAsia="Times New Roman" w:hAnsi="Times New Roman" w:cs="Times New Roman"/>
                <w:color w:val="292929"/>
                <w:sz w:val="21"/>
                <w:szCs w:val="21"/>
                <w:lang w:eastAsia="ru-RU"/>
              </w:rPr>
              <w:t> градостроительного проектирования Алтайского края установлены нормативные параметры по объектам в области ритуальных услуг и места захоронения:</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нормативы минимально допустимого уровня обеспеченности ритуальными объектами с местами захоронения, в том числе показатели обеспеченности.</w:t>
            </w:r>
          </w:p>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Изложение региональных </w:t>
            </w:r>
            <w:hyperlink r:id="rId112" w:history="1">
              <w:r w:rsidRPr="00885A28">
                <w:rPr>
                  <w:rFonts w:ascii="Times New Roman" w:eastAsia="Times New Roman" w:hAnsi="Times New Roman" w:cs="Times New Roman"/>
                  <w:color w:val="014591"/>
                  <w:sz w:val="21"/>
                  <w:szCs w:val="21"/>
                  <w:u w:val="single"/>
                  <w:lang w:eastAsia="ru-RU"/>
                </w:rPr>
                <w:t>нормативов</w:t>
              </w:r>
            </w:hyperlink>
            <w:r w:rsidRPr="00885A28">
              <w:rPr>
                <w:rFonts w:ascii="Times New Roman" w:eastAsia="Times New Roman" w:hAnsi="Times New Roman" w:cs="Times New Roman"/>
                <w:color w:val="292929"/>
                <w:sz w:val="21"/>
                <w:szCs w:val="21"/>
                <w:lang w:eastAsia="ru-RU"/>
              </w:rPr>
              <w:t> применительно к муниципальному образованию город Алейск Алтайского края приведено в основной части настоящих местных нормативов.</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6"/>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Технико-экономические показатели: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Показатель</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Един</w:t>
            </w:r>
            <w:proofErr w:type="gramStart"/>
            <w:r w:rsidRPr="00885A28">
              <w:rPr>
                <w:rFonts w:ascii="Times New Roman" w:eastAsia="Times New Roman" w:hAnsi="Times New Roman" w:cs="Times New Roman"/>
                <w:color w:val="292929"/>
                <w:sz w:val="21"/>
                <w:szCs w:val="21"/>
                <w:lang w:eastAsia="ru-RU"/>
              </w:rPr>
              <w:t>.</w:t>
            </w:r>
            <w:proofErr w:type="gramEnd"/>
            <w:r w:rsidRPr="00885A28">
              <w:rPr>
                <w:rFonts w:ascii="Times New Roman" w:eastAsia="Times New Roman" w:hAnsi="Times New Roman" w:cs="Times New Roman"/>
                <w:color w:val="292929"/>
                <w:sz w:val="21"/>
                <w:szCs w:val="21"/>
                <w:lang w:eastAsia="ru-RU"/>
              </w:rPr>
              <w:t xml:space="preserve"> </w:t>
            </w:r>
            <w:proofErr w:type="gramStart"/>
            <w:r w:rsidRPr="00885A28">
              <w:rPr>
                <w:rFonts w:ascii="Times New Roman" w:eastAsia="Times New Roman" w:hAnsi="Times New Roman" w:cs="Times New Roman"/>
                <w:color w:val="292929"/>
                <w:sz w:val="21"/>
                <w:szCs w:val="21"/>
                <w:lang w:eastAsia="ru-RU"/>
              </w:rPr>
              <w:t>и</w:t>
            </w:r>
            <w:proofErr w:type="gramEnd"/>
            <w:r w:rsidRPr="00885A28">
              <w:rPr>
                <w:rFonts w:ascii="Times New Roman" w:eastAsia="Times New Roman" w:hAnsi="Times New Roman" w:cs="Times New Roman"/>
                <w:color w:val="292929"/>
                <w:sz w:val="21"/>
                <w:szCs w:val="21"/>
                <w:lang w:eastAsia="ru-RU"/>
              </w:rPr>
              <w:t>зм.</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Показатели на расчетный срок реализации документов территориального планирования г. Алейска</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Площадь мест захоронения</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31,6</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151515"/>
                <w:sz w:val="24"/>
                <w:szCs w:val="24"/>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151515"/>
                <w:sz w:val="24"/>
                <w:szCs w:val="24"/>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151515"/>
                <w:sz w:val="24"/>
                <w:szCs w:val="24"/>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151515"/>
                <w:sz w:val="24"/>
                <w:szCs w:val="24"/>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151515"/>
                <w:sz w:val="24"/>
                <w:szCs w:val="24"/>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151515"/>
                <w:sz w:val="24"/>
                <w:szCs w:val="24"/>
                <w:lang w:eastAsia="ru-RU"/>
              </w:rPr>
            </w:pP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151515"/>
                <w:sz w:val="24"/>
                <w:szCs w:val="24"/>
                <w:lang w:eastAsia="ru-RU"/>
              </w:rPr>
            </w:pP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3.3.3. Охрана окружающей среды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3.3.3.1. Рациональное использование и охрана природных ресурсов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планировке и застройке городского округа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городского округа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Выбор территории для строительства новых и развития существующих населенных пунктов следует предусматривать на </w:t>
      </w:r>
      <w:proofErr w:type="gramStart"/>
      <w:r w:rsidRPr="00885A28">
        <w:rPr>
          <w:rFonts w:ascii="Arial" w:eastAsia="Times New Roman" w:hAnsi="Arial" w:cs="Arial"/>
          <w:color w:val="292929"/>
          <w:sz w:val="21"/>
          <w:szCs w:val="21"/>
          <w:lang w:eastAsia="ru-RU"/>
        </w:rPr>
        <w:t>основе</w:t>
      </w:r>
      <w:proofErr w:type="gramEnd"/>
      <w:r w:rsidRPr="00885A28">
        <w:rPr>
          <w:rFonts w:ascii="Arial" w:eastAsia="Times New Roman" w:hAnsi="Arial" w:cs="Arial"/>
          <w:color w:val="292929"/>
          <w:sz w:val="21"/>
          <w:szCs w:val="21"/>
          <w:lang w:eastAsia="ru-RU"/>
        </w:rPr>
        <w:t xml:space="preserve"> утвержденной в установленном порядке документации о территориальном планировании. При разработке генерального плана городского округа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Проектирование и строительство населенных пунктов, промышленных комплексов и других хозяйственных объектов осуществляются с учетом требований </w:t>
      </w:r>
      <w:hyperlink r:id="rId113"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Российской Федерации от 21.02.1992 N 2395-1 "О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lastRenderedPageBreak/>
        <w:t>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21.13330.2012,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Пригодность нарушенных земель для различных видов использования после рекультивации следует оценивать согласно ГОСТ 17.5.3.04-83 и ГОСТ 17.5.1.02-85.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 использования.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Размещение объектов в границах </w:t>
      </w:r>
      <w:proofErr w:type="spellStart"/>
      <w:r w:rsidRPr="00885A28">
        <w:rPr>
          <w:rFonts w:ascii="Arial" w:eastAsia="Times New Roman" w:hAnsi="Arial" w:cs="Arial"/>
          <w:color w:val="292929"/>
          <w:sz w:val="21"/>
          <w:szCs w:val="21"/>
          <w:lang w:eastAsia="ru-RU"/>
        </w:rPr>
        <w:t>водоохранных</w:t>
      </w:r>
      <w:proofErr w:type="spellEnd"/>
      <w:r w:rsidRPr="00885A28">
        <w:rPr>
          <w:rFonts w:ascii="Arial" w:eastAsia="Times New Roman" w:hAnsi="Arial" w:cs="Arial"/>
          <w:color w:val="292929"/>
          <w:sz w:val="21"/>
          <w:szCs w:val="21"/>
          <w:lang w:eastAsia="ru-RU"/>
        </w:rPr>
        <w:t xml:space="preserve"> зон регламентируется Водным </w:t>
      </w:r>
      <w:hyperlink r:id="rId114" w:history="1">
        <w:r w:rsidRPr="00885A28">
          <w:rPr>
            <w:rFonts w:ascii="Arial" w:eastAsia="Times New Roman" w:hAnsi="Arial" w:cs="Arial"/>
            <w:color w:val="014591"/>
            <w:sz w:val="21"/>
            <w:szCs w:val="21"/>
            <w:u w:val="single"/>
            <w:lang w:eastAsia="ru-RU"/>
          </w:rPr>
          <w:t>кодексом</w:t>
        </w:r>
      </w:hyperlink>
      <w:r w:rsidRPr="00885A28">
        <w:rPr>
          <w:rFonts w:ascii="Arial" w:eastAsia="Times New Roman" w:hAnsi="Arial" w:cs="Arial"/>
          <w:color w:val="292929"/>
          <w:sz w:val="21"/>
          <w:szCs w:val="21"/>
          <w:lang w:eastAsia="ru-RU"/>
        </w:rPr>
        <w:t>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w:t>
      </w:r>
      <w:hyperlink r:id="rId115" w:history="1">
        <w:r w:rsidRPr="00885A28">
          <w:rPr>
            <w:rFonts w:ascii="Arial" w:eastAsia="Times New Roman" w:hAnsi="Arial" w:cs="Arial"/>
            <w:color w:val="014591"/>
            <w:sz w:val="21"/>
            <w:szCs w:val="21"/>
            <w:u w:val="single"/>
            <w:lang w:eastAsia="ru-RU"/>
          </w:rPr>
          <w:t>СанПиН 2.1.4.1110</w:t>
        </w:r>
      </w:hyperlink>
      <w:r w:rsidRPr="00885A28">
        <w:rPr>
          <w:rFonts w:ascii="Arial" w:eastAsia="Times New Roman" w:hAnsi="Arial" w:cs="Arial"/>
          <w:color w:val="292929"/>
          <w:sz w:val="21"/>
          <w:szCs w:val="21"/>
          <w:lang w:eastAsia="ru-RU"/>
        </w:rPr>
        <w:t>-02.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Вокруг населенных пунктов,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не менее: для г. Алейска - 500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границах города и зеленой зоны следует предусматривать формирование единого природного каркаса на базе гидрографической сети, с учетом геоморфологии и рельефа, включая: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особо охраняемые природные территории, городские леса и лесопарки, другие зоны рекреационного назначения, естественные экосистемы, сельскохозяйственные земли, зоны с особыми условиями использования территорий (зоны охраны объектов природного и культурного наследия);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 </w:t>
      </w:r>
      <w:proofErr w:type="spellStart"/>
      <w:r w:rsidRPr="00885A28">
        <w:rPr>
          <w:rFonts w:ascii="Arial" w:eastAsia="Times New Roman" w:hAnsi="Arial" w:cs="Arial"/>
          <w:color w:val="292929"/>
          <w:sz w:val="21"/>
          <w:szCs w:val="21"/>
          <w:lang w:eastAsia="ru-RU"/>
        </w:rPr>
        <w:t>водоохранные</w:t>
      </w:r>
      <w:proofErr w:type="spellEnd"/>
      <w:r w:rsidRPr="00885A28">
        <w:rPr>
          <w:rFonts w:ascii="Arial" w:eastAsia="Times New Roman" w:hAnsi="Arial" w:cs="Arial"/>
          <w:color w:val="292929"/>
          <w:sz w:val="21"/>
          <w:szCs w:val="21"/>
          <w:lang w:eastAsia="ru-RU"/>
        </w:rPr>
        <w:t xml:space="preserve"> зоны; зоны охраны источников водоснабжения, ценные леса зеленых зон (противоэрозионные, берегозащитные, почвозащитные, места обитания редких видов животных и др.).</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Параметры и режимы регулирования градостроительной и хозяйственной деятельности следует устанавливать с учетом </w:t>
      </w:r>
      <w:hyperlink r:id="rId116" w:history="1">
        <w:r w:rsidRPr="00885A28">
          <w:rPr>
            <w:rFonts w:ascii="Arial" w:eastAsia="Times New Roman" w:hAnsi="Arial" w:cs="Arial"/>
            <w:color w:val="014591"/>
            <w:sz w:val="21"/>
            <w:szCs w:val="21"/>
            <w:u w:val="single"/>
            <w:lang w:eastAsia="ru-RU"/>
          </w:rPr>
          <w:t>Земельного</w:t>
        </w:r>
      </w:hyperlink>
      <w:r w:rsidRPr="00885A28">
        <w:rPr>
          <w:rFonts w:ascii="Arial" w:eastAsia="Times New Roman" w:hAnsi="Arial" w:cs="Arial"/>
          <w:color w:val="292929"/>
          <w:sz w:val="21"/>
          <w:szCs w:val="21"/>
          <w:lang w:eastAsia="ru-RU"/>
        </w:rPr>
        <w:t>, </w:t>
      </w:r>
      <w:hyperlink r:id="rId117" w:history="1">
        <w:r w:rsidRPr="00885A28">
          <w:rPr>
            <w:rFonts w:ascii="Arial" w:eastAsia="Times New Roman" w:hAnsi="Arial" w:cs="Arial"/>
            <w:color w:val="014591"/>
            <w:sz w:val="21"/>
            <w:szCs w:val="21"/>
            <w:u w:val="single"/>
            <w:lang w:eastAsia="ru-RU"/>
          </w:rPr>
          <w:t>Лесного</w:t>
        </w:r>
      </w:hyperlink>
      <w:r w:rsidRPr="00885A28">
        <w:rPr>
          <w:rFonts w:ascii="Arial" w:eastAsia="Times New Roman" w:hAnsi="Arial" w:cs="Arial"/>
          <w:color w:val="292929"/>
          <w:sz w:val="21"/>
          <w:szCs w:val="21"/>
          <w:lang w:eastAsia="ru-RU"/>
        </w:rPr>
        <w:t> и </w:t>
      </w:r>
      <w:hyperlink r:id="rId118" w:history="1">
        <w:r w:rsidRPr="00885A28">
          <w:rPr>
            <w:rFonts w:ascii="Arial" w:eastAsia="Times New Roman" w:hAnsi="Arial" w:cs="Arial"/>
            <w:color w:val="014591"/>
            <w:sz w:val="21"/>
            <w:szCs w:val="21"/>
            <w:u w:val="single"/>
            <w:lang w:eastAsia="ru-RU"/>
          </w:rPr>
          <w:t>Водного</w:t>
        </w:r>
      </w:hyperlink>
      <w:r w:rsidRPr="00885A28">
        <w:rPr>
          <w:rFonts w:ascii="Arial" w:eastAsia="Times New Roman" w:hAnsi="Arial" w:cs="Arial"/>
          <w:color w:val="292929"/>
          <w:sz w:val="21"/>
          <w:szCs w:val="21"/>
          <w:lang w:eastAsia="ru-RU"/>
        </w:rPr>
        <w:t> кодексов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3.3.3.2. Защита атмосферного воздуха, </w:t>
      </w:r>
      <w:proofErr w:type="gramStart"/>
      <w:r w:rsidRPr="00885A28">
        <w:rPr>
          <w:rFonts w:ascii="Arial" w:eastAsia="Times New Roman" w:hAnsi="Arial" w:cs="Arial"/>
          <w:color w:val="292929"/>
          <w:sz w:val="21"/>
          <w:szCs w:val="21"/>
          <w:lang w:eastAsia="ru-RU"/>
        </w:rPr>
        <w:t>поверхностных</w:t>
      </w:r>
      <w:proofErr w:type="gramEnd"/>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и подземных вод и почв от загрязнения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При планировке и </w:t>
      </w:r>
      <w:proofErr w:type="gramStart"/>
      <w:r w:rsidRPr="00885A28">
        <w:rPr>
          <w:rFonts w:ascii="Arial" w:eastAsia="Times New Roman" w:hAnsi="Arial" w:cs="Arial"/>
          <w:color w:val="292929"/>
          <w:sz w:val="21"/>
          <w:szCs w:val="21"/>
          <w:lang w:eastAsia="ru-RU"/>
        </w:rPr>
        <w:t>застройке города</w:t>
      </w:r>
      <w:proofErr w:type="gramEnd"/>
      <w:r w:rsidRPr="00885A28">
        <w:rPr>
          <w:rFonts w:ascii="Arial" w:eastAsia="Times New Roman" w:hAnsi="Arial" w:cs="Arial"/>
          <w:color w:val="292929"/>
          <w:sz w:val="21"/>
          <w:szCs w:val="21"/>
          <w:lang w:eastAsia="ru-RU"/>
        </w:rPr>
        <w:t xml:space="preserve">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- 0,8 ПДК.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hyperlink r:id="rId119" w:history="1">
        <w:r w:rsidRPr="00885A28">
          <w:rPr>
            <w:rFonts w:ascii="Arial" w:eastAsia="Times New Roman" w:hAnsi="Arial" w:cs="Arial"/>
            <w:color w:val="014591"/>
            <w:sz w:val="21"/>
            <w:szCs w:val="21"/>
            <w:u w:val="single"/>
            <w:lang w:eastAsia="ru-RU"/>
          </w:rPr>
          <w:t>СанПиН 2.2.1/2.1.1.1200-03</w:t>
        </w:r>
      </w:hyperlink>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xml:space="preserve">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885A28">
        <w:rPr>
          <w:rFonts w:ascii="Arial" w:eastAsia="Times New Roman" w:hAnsi="Arial" w:cs="Arial"/>
          <w:color w:val="292929"/>
          <w:sz w:val="21"/>
          <w:szCs w:val="21"/>
          <w:lang w:eastAsia="ru-RU"/>
        </w:rPr>
        <w:t>пожар</w:t>
      </w:r>
      <w:proofErr w:type="gramStart"/>
      <w:r w:rsidRPr="00885A28">
        <w:rPr>
          <w:rFonts w:ascii="Arial" w:eastAsia="Times New Roman" w:hAnsi="Arial" w:cs="Arial"/>
          <w:color w:val="292929"/>
          <w:sz w:val="21"/>
          <w:szCs w:val="21"/>
          <w:lang w:eastAsia="ru-RU"/>
        </w:rPr>
        <w:t>о</w:t>
      </w:r>
      <w:proofErr w:type="spellEnd"/>
      <w:r w:rsidRPr="00885A28">
        <w:rPr>
          <w:rFonts w:ascii="Arial" w:eastAsia="Times New Roman" w:hAnsi="Arial" w:cs="Arial"/>
          <w:color w:val="292929"/>
          <w:sz w:val="21"/>
          <w:szCs w:val="21"/>
          <w:lang w:eastAsia="ru-RU"/>
        </w:rPr>
        <w:t>-</w:t>
      </w:r>
      <w:proofErr w:type="gramEnd"/>
      <w:r w:rsidRPr="00885A28">
        <w:rPr>
          <w:rFonts w:ascii="Arial" w:eastAsia="Times New Roman" w:hAnsi="Arial" w:cs="Arial"/>
          <w:color w:val="292929"/>
          <w:sz w:val="21"/>
          <w:szCs w:val="21"/>
          <w:lang w:eastAsia="ru-RU"/>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в течение зимы 50 - 60% дней).</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Расчет загрязненности атмосферного воздуха следует проводить в соответствии с требованиями </w:t>
      </w:r>
      <w:hyperlink r:id="rId120" w:history="1">
        <w:r w:rsidRPr="00885A28">
          <w:rPr>
            <w:rFonts w:ascii="Arial" w:eastAsia="Times New Roman" w:hAnsi="Arial" w:cs="Arial"/>
            <w:color w:val="014591"/>
            <w:sz w:val="21"/>
            <w:szCs w:val="21"/>
            <w:u w:val="single"/>
            <w:lang w:eastAsia="ru-RU"/>
          </w:rPr>
          <w:t>СанПиН 2.2.1/2.1.1.1200-03</w:t>
        </w:r>
      </w:hyperlink>
      <w:r w:rsidRPr="00885A28">
        <w:rPr>
          <w:rFonts w:ascii="Arial" w:eastAsia="Times New Roman" w:hAnsi="Arial" w:cs="Arial"/>
          <w:color w:val="292929"/>
          <w:sz w:val="21"/>
          <w:szCs w:val="21"/>
          <w:lang w:eastAsia="ru-RU"/>
        </w:rPr>
        <w:t> с учетом выделения вредных веществ автомобильным транспортом.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Мероприятия по защите водоемов и водотоков необходимо предусматривать в соответствии с требованиями Водного </w:t>
      </w:r>
      <w:hyperlink r:id="rId121" w:history="1">
        <w:r w:rsidRPr="00885A28">
          <w:rPr>
            <w:rFonts w:ascii="Arial" w:eastAsia="Times New Roman" w:hAnsi="Arial" w:cs="Arial"/>
            <w:color w:val="014591"/>
            <w:sz w:val="21"/>
            <w:szCs w:val="21"/>
            <w:u w:val="single"/>
            <w:lang w:eastAsia="ru-RU"/>
          </w:rPr>
          <w:t>кодекса</w:t>
        </w:r>
      </w:hyperlink>
      <w:r w:rsidRPr="00885A28">
        <w:rPr>
          <w:rFonts w:ascii="Arial" w:eastAsia="Times New Roman" w:hAnsi="Arial" w:cs="Arial"/>
          <w:color w:val="292929"/>
          <w:sz w:val="21"/>
          <w:szCs w:val="21"/>
          <w:lang w:eastAsia="ru-RU"/>
        </w:rPr>
        <w:t xml:space="preserve">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885A28">
        <w:rPr>
          <w:rFonts w:ascii="Arial" w:eastAsia="Times New Roman" w:hAnsi="Arial" w:cs="Arial"/>
          <w:color w:val="292929"/>
          <w:sz w:val="21"/>
          <w:szCs w:val="21"/>
          <w:lang w:eastAsia="ru-RU"/>
        </w:rPr>
        <w:t>рыбохозяйственных</w:t>
      </w:r>
      <w:proofErr w:type="spellEnd"/>
      <w:r w:rsidRPr="00885A28">
        <w:rPr>
          <w:rFonts w:ascii="Arial" w:eastAsia="Times New Roman" w:hAnsi="Arial" w:cs="Arial"/>
          <w:color w:val="292929"/>
          <w:sz w:val="21"/>
          <w:szCs w:val="21"/>
          <w:lang w:eastAsia="ru-RU"/>
        </w:rPr>
        <w:t xml:space="preserve"> целях, а также расположенных в границах населенных пунктов.</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Жилые, общественно-деловые, смешанные и рекреационные зоны следует размещать выше по течению водотоков и водоемов относительно выпусков всех категорий сточных вод, включая поверхностный сток с территории населенных пунктов. Размещение их </w:t>
      </w:r>
      <w:proofErr w:type="gramStart"/>
      <w:r w:rsidRPr="00885A28">
        <w:rPr>
          <w:rFonts w:ascii="Arial" w:eastAsia="Times New Roman" w:hAnsi="Arial" w:cs="Arial"/>
          <w:color w:val="292929"/>
          <w:sz w:val="21"/>
          <w:szCs w:val="21"/>
          <w:lang w:eastAsia="ru-RU"/>
        </w:rPr>
        <w:t>ниже указанных</w:t>
      </w:r>
      <w:proofErr w:type="gramEnd"/>
      <w:r w:rsidRPr="00885A28">
        <w:rPr>
          <w:rFonts w:ascii="Arial" w:eastAsia="Times New Roman" w:hAnsi="Arial" w:cs="Arial"/>
          <w:color w:val="292929"/>
          <w:sz w:val="21"/>
          <w:szCs w:val="21"/>
          <w:lang w:eastAsia="ru-RU"/>
        </w:rPr>
        <w:t xml:space="preserve"> выпусков допускается при соблюдении СП 32.13330.2012, </w:t>
      </w:r>
      <w:hyperlink r:id="rId122" w:history="1">
        <w:r w:rsidRPr="00885A28">
          <w:rPr>
            <w:rFonts w:ascii="Arial" w:eastAsia="Times New Roman" w:hAnsi="Arial" w:cs="Arial"/>
            <w:color w:val="014591"/>
            <w:sz w:val="21"/>
            <w:szCs w:val="21"/>
            <w:u w:val="single"/>
            <w:lang w:eastAsia="ru-RU"/>
          </w:rPr>
          <w:t>СанПиН 2.1.5.980</w:t>
        </w:r>
      </w:hyperlink>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При планировке городского округа и пригородных зон необходимо предусматривать организацию </w:t>
      </w:r>
      <w:proofErr w:type="spellStart"/>
      <w:r w:rsidRPr="00885A28">
        <w:rPr>
          <w:rFonts w:ascii="Arial" w:eastAsia="Times New Roman" w:hAnsi="Arial" w:cs="Arial"/>
          <w:color w:val="292929"/>
          <w:sz w:val="21"/>
          <w:szCs w:val="21"/>
          <w:lang w:eastAsia="ru-RU"/>
        </w:rPr>
        <w:t>водоохранных</w:t>
      </w:r>
      <w:proofErr w:type="spellEnd"/>
      <w:r w:rsidRPr="00885A28">
        <w:rPr>
          <w:rFonts w:ascii="Arial" w:eastAsia="Times New Roman" w:hAnsi="Arial" w:cs="Arial"/>
          <w:color w:val="292929"/>
          <w:sz w:val="21"/>
          <w:szCs w:val="21"/>
          <w:lang w:eastAsia="ru-RU"/>
        </w:rPr>
        <w:t xml:space="preserve"> зон -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Ширина </w:t>
      </w:r>
      <w:proofErr w:type="spellStart"/>
      <w:r w:rsidRPr="00885A28">
        <w:rPr>
          <w:rFonts w:ascii="Arial" w:eastAsia="Times New Roman" w:hAnsi="Arial" w:cs="Arial"/>
          <w:color w:val="292929"/>
          <w:sz w:val="21"/>
          <w:szCs w:val="21"/>
          <w:lang w:eastAsia="ru-RU"/>
        </w:rPr>
        <w:t>водоохранной</w:t>
      </w:r>
      <w:proofErr w:type="spellEnd"/>
      <w:r w:rsidRPr="00885A28">
        <w:rPr>
          <w:rFonts w:ascii="Arial" w:eastAsia="Times New Roman" w:hAnsi="Arial" w:cs="Arial"/>
          <w:color w:val="292929"/>
          <w:sz w:val="21"/>
          <w:szCs w:val="21"/>
          <w:lang w:eastAsia="ru-RU"/>
        </w:rPr>
        <w:t xml:space="preserve"> зоны водных объектов устанавливается в соответствии с Водным </w:t>
      </w:r>
      <w:hyperlink r:id="rId123" w:history="1">
        <w:r w:rsidRPr="00885A28">
          <w:rPr>
            <w:rFonts w:ascii="Arial" w:eastAsia="Times New Roman" w:hAnsi="Arial" w:cs="Arial"/>
            <w:color w:val="014591"/>
            <w:sz w:val="21"/>
            <w:szCs w:val="21"/>
            <w:u w:val="single"/>
            <w:lang w:eastAsia="ru-RU"/>
          </w:rPr>
          <w:t>кодексом</w:t>
        </w:r>
      </w:hyperlink>
      <w:r w:rsidRPr="00885A28">
        <w:rPr>
          <w:rFonts w:ascii="Arial" w:eastAsia="Times New Roman" w:hAnsi="Arial" w:cs="Arial"/>
          <w:color w:val="292929"/>
          <w:sz w:val="21"/>
          <w:szCs w:val="21"/>
          <w:lang w:eastAsia="ru-RU"/>
        </w:rPr>
        <w:t>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Ширина </w:t>
      </w:r>
      <w:proofErr w:type="spellStart"/>
      <w:r w:rsidRPr="00885A28">
        <w:rPr>
          <w:rFonts w:ascii="Arial" w:eastAsia="Times New Roman" w:hAnsi="Arial" w:cs="Arial"/>
          <w:color w:val="292929"/>
          <w:sz w:val="21"/>
          <w:szCs w:val="21"/>
          <w:lang w:eastAsia="ru-RU"/>
        </w:rPr>
        <w:t>водоохранной</w:t>
      </w:r>
      <w:proofErr w:type="spellEnd"/>
      <w:r w:rsidRPr="00885A28">
        <w:rPr>
          <w:rFonts w:ascii="Arial" w:eastAsia="Times New Roman" w:hAnsi="Arial" w:cs="Arial"/>
          <w:color w:val="292929"/>
          <w:sz w:val="21"/>
          <w:szCs w:val="21"/>
          <w:lang w:eastAsia="ru-RU"/>
        </w:rPr>
        <w:t xml:space="preserve"> зоны рек или ручьев устанавливается от их истока для рек или ручьев протяженностью:</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10 км - 50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10 до 50 км - 100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50 км и более - 200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Для реки, ручья, протяженностью менее 50 км от истока до устья </w:t>
      </w:r>
      <w:proofErr w:type="spellStart"/>
      <w:r w:rsidRPr="00885A28">
        <w:rPr>
          <w:rFonts w:ascii="Arial" w:eastAsia="Times New Roman" w:hAnsi="Arial" w:cs="Arial"/>
          <w:color w:val="292929"/>
          <w:sz w:val="21"/>
          <w:szCs w:val="21"/>
          <w:lang w:eastAsia="ru-RU"/>
        </w:rPr>
        <w:t>водоохранная</w:t>
      </w:r>
      <w:proofErr w:type="spellEnd"/>
      <w:r w:rsidRPr="00885A28">
        <w:rPr>
          <w:rFonts w:ascii="Arial" w:eastAsia="Times New Roman" w:hAnsi="Arial" w:cs="Arial"/>
          <w:color w:val="292929"/>
          <w:sz w:val="21"/>
          <w:szCs w:val="21"/>
          <w:lang w:eastAsia="ru-RU"/>
        </w:rPr>
        <w:t xml:space="preserve"> зона совпадает с прибрежной защитной полосой. Радиус </w:t>
      </w:r>
      <w:proofErr w:type="spellStart"/>
      <w:r w:rsidRPr="00885A28">
        <w:rPr>
          <w:rFonts w:ascii="Arial" w:eastAsia="Times New Roman" w:hAnsi="Arial" w:cs="Arial"/>
          <w:color w:val="292929"/>
          <w:sz w:val="21"/>
          <w:szCs w:val="21"/>
          <w:lang w:eastAsia="ru-RU"/>
        </w:rPr>
        <w:t>водоохранной</w:t>
      </w:r>
      <w:proofErr w:type="spellEnd"/>
      <w:r w:rsidRPr="00885A28">
        <w:rPr>
          <w:rFonts w:ascii="Arial" w:eastAsia="Times New Roman" w:hAnsi="Arial" w:cs="Arial"/>
          <w:color w:val="292929"/>
          <w:sz w:val="21"/>
          <w:szCs w:val="21"/>
          <w:lang w:eastAsia="ru-RU"/>
        </w:rPr>
        <w:t xml:space="preserve"> зоны для истоков реки, ручья устанавливается в размере 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Ширина </w:t>
      </w:r>
      <w:proofErr w:type="spellStart"/>
      <w:r w:rsidRPr="00885A28">
        <w:rPr>
          <w:rFonts w:ascii="Arial" w:eastAsia="Times New Roman" w:hAnsi="Arial" w:cs="Arial"/>
          <w:color w:val="292929"/>
          <w:sz w:val="21"/>
          <w:szCs w:val="21"/>
          <w:lang w:eastAsia="ru-RU"/>
        </w:rPr>
        <w:t>водоохранной</w:t>
      </w:r>
      <w:proofErr w:type="spellEnd"/>
      <w:r w:rsidRPr="00885A28">
        <w:rPr>
          <w:rFonts w:ascii="Arial" w:eastAsia="Times New Roman" w:hAnsi="Arial" w:cs="Arial"/>
          <w:color w:val="292929"/>
          <w:sz w:val="21"/>
          <w:szCs w:val="21"/>
          <w:lang w:eastAsia="ru-RU"/>
        </w:rPr>
        <w:t xml:space="preserve"> зоны озера, водохранилища с акваторией менее 0,5 кв. км устанавливается в размере 50 м. Ширина </w:t>
      </w:r>
      <w:proofErr w:type="spellStart"/>
      <w:r w:rsidRPr="00885A28">
        <w:rPr>
          <w:rFonts w:ascii="Arial" w:eastAsia="Times New Roman" w:hAnsi="Arial" w:cs="Arial"/>
          <w:color w:val="292929"/>
          <w:sz w:val="21"/>
          <w:szCs w:val="21"/>
          <w:lang w:eastAsia="ru-RU"/>
        </w:rPr>
        <w:t>водоохранной</w:t>
      </w:r>
      <w:proofErr w:type="spellEnd"/>
      <w:r w:rsidRPr="00885A28">
        <w:rPr>
          <w:rFonts w:ascii="Arial" w:eastAsia="Times New Roman" w:hAnsi="Arial" w:cs="Arial"/>
          <w:color w:val="292929"/>
          <w:sz w:val="21"/>
          <w:szCs w:val="21"/>
          <w:lang w:eastAsia="ru-RU"/>
        </w:rPr>
        <w:t xml:space="preserve"> зоны водохранилища, расположенного на водотоке, устанавливается равной ширине </w:t>
      </w:r>
      <w:proofErr w:type="spellStart"/>
      <w:r w:rsidRPr="00885A28">
        <w:rPr>
          <w:rFonts w:ascii="Arial" w:eastAsia="Times New Roman" w:hAnsi="Arial" w:cs="Arial"/>
          <w:color w:val="292929"/>
          <w:sz w:val="21"/>
          <w:szCs w:val="21"/>
          <w:lang w:eastAsia="ru-RU"/>
        </w:rPr>
        <w:t>водоохранной</w:t>
      </w:r>
      <w:proofErr w:type="spellEnd"/>
      <w:r w:rsidRPr="00885A28">
        <w:rPr>
          <w:rFonts w:ascii="Arial" w:eastAsia="Times New Roman" w:hAnsi="Arial" w:cs="Arial"/>
          <w:color w:val="292929"/>
          <w:sz w:val="21"/>
          <w:szCs w:val="21"/>
          <w:lang w:eastAsia="ru-RU"/>
        </w:rPr>
        <w:t xml:space="preserve"> зоны этого водотока.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Водоохранные</w:t>
      </w:r>
      <w:proofErr w:type="spellEnd"/>
      <w:r w:rsidRPr="00885A28">
        <w:rPr>
          <w:rFonts w:ascii="Arial" w:eastAsia="Times New Roman" w:hAnsi="Arial" w:cs="Arial"/>
          <w:color w:val="292929"/>
          <w:sz w:val="21"/>
          <w:szCs w:val="21"/>
          <w:lang w:eastAsia="ru-RU"/>
        </w:rPr>
        <w:t xml:space="preserve"> зоны магистральных или межхозяйственных каналов совпадают по ширине с полосами отводов таких каналов.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Водоохранные</w:t>
      </w:r>
      <w:proofErr w:type="spellEnd"/>
      <w:r w:rsidRPr="00885A28">
        <w:rPr>
          <w:rFonts w:ascii="Arial" w:eastAsia="Times New Roman" w:hAnsi="Arial" w:cs="Arial"/>
          <w:color w:val="292929"/>
          <w:sz w:val="21"/>
          <w:szCs w:val="21"/>
          <w:lang w:eastAsia="ru-RU"/>
        </w:rPr>
        <w:t xml:space="preserve"> зоны рек, их частей, помещенных в закрытые коллекторы, не устанавливаются.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3 градусов и 50 м для уклона 3 и более градуса.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Ширина прибрежной защитной полосы озера, водохранилища, имеющих особо ценное </w:t>
      </w:r>
      <w:proofErr w:type="spellStart"/>
      <w:r w:rsidRPr="00885A28">
        <w:rPr>
          <w:rFonts w:ascii="Arial" w:eastAsia="Times New Roman" w:hAnsi="Arial" w:cs="Arial"/>
          <w:color w:val="292929"/>
          <w:sz w:val="21"/>
          <w:szCs w:val="21"/>
          <w:lang w:eastAsia="ru-RU"/>
        </w:rPr>
        <w:t>рыбохозяйственное</w:t>
      </w:r>
      <w:proofErr w:type="spellEnd"/>
      <w:r w:rsidRPr="00885A28">
        <w:rPr>
          <w:rFonts w:ascii="Arial" w:eastAsia="Times New Roman" w:hAnsi="Arial" w:cs="Arial"/>
          <w:color w:val="292929"/>
          <w:sz w:val="21"/>
          <w:szCs w:val="21"/>
          <w:lang w:eastAsia="ru-RU"/>
        </w:rPr>
        <w:t xml:space="preserve">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885A28">
        <w:rPr>
          <w:rFonts w:ascii="Arial" w:eastAsia="Times New Roman" w:hAnsi="Arial" w:cs="Arial"/>
          <w:color w:val="292929"/>
          <w:sz w:val="21"/>
          <w:szCs w:val="21"/>
          <w:lang w:eastAsia="ru-RU"/>
        </w:rPr>
        <w:lastRenderedPageBreak/>
        <w:t>водоохранной</w:t>
      </w:r>
      <w:proofErr w:type="spellEnd"/>
      <w:r w:rsidRPr="00885A28">
        <w:rPr>
          <w:rFonts w:ascii="Arial" w:eastAsia="Times New Roman" w:hAnsi="Arial" w:cs="Arial"/>
          <w:color w:val="292929"/>
          <w:sz w:val="21"/>
          <w:szCs w:val="21"/>
          <w:lang w:eastAsia="ru-RU"/>
        </w:rPr>
        <w:t xml:space="preserve"> зоны на таких территориях устанавливается от парапета набережной. При отсутствии набережной ширина </w:t>
      </w:r>
      <w:proofErr w:type="spellStart"/>
      <w:r w:rsidRPr="00885A28">
        <w:rPr>
          <w:rFonts w:ascii="Arial" w:eastAsia="Times New Roman" w:hAnsi="Arial" w:cs="Arial"/>
          <w:color w:val="292929"/>
          <w:sz w:val="21"/>
          <w:szCs w:val="21"/>
          <w:lang w:eastAsia="ru-RU"/>
        </w:rPr>
        <w:t>водоохранной</w:t>
      </w:r>
      <w:proofErr w:type="spellEnd"/>
      <w:r w:rsidRPr="00885A28">
        <w:rPr>
          <w:rFonts w:ascii="Arial" w:eastAsia="Times New Roman" w:hAnsi="Arial" w:cs="Arial"/>
          <w:color w:val="292929"/>
          <w:sz w:val="21"/>
          <w:szCs w:val="21"/>
          <w:lang w:eastAsia="ru-RU"/>
        </w:rPr>
        <w:t xml:space="preserve"> зоны, прибрежной защитной полосы измеряется от береговой линии.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 границах </w:t>
      </w:r>
      <w:proofErr w:type="spellStart"/>
      <w:r w:rsidRPr="00885A28">
        <w:rPr>
          <w:rFonts w:ascii="Arial" w:eastAsia="Times New Roman" w:hAnsi="Arial" w:cs="Arial"/>
          <w:color w:val="292929"/>
          <w:sz w:val="21"/>
          <w:szCs w:val="21"/>
          <w:lang w:eastAsia="ru-RU"/>
        </w:rPr>
        <w:t>водоохранных</w:t>
      </w:r>
      <w:proofErr w:type="spellEnd"/>
      <w:r w:rsidRPr="00885A28">
        <w:rPr>
          <w:rFonts w:ascii="Arial" w:eastAsia="Times New Roman" w:hAnsi="Arial" w:cs="Arial"/>
          <w:color w:val="292929"/>
          <w:sz w:val="21"/>
          <w:szCs w:val="21"/>
          <w:lang w:eastAsia="ru-RU"/>
        </w:rPr>
        <w:t xml:space="preserve"> зон запрещаются: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использование сточных вод для удобрения почв;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осуществление авиационных мер по борьбе с вредителями и болезнями растений;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 границах </w:t>
      </w:r>
      <w:proofErr w:type="spellStart"/>
      <w:r w:rsidRPr="00885A28">
        <w:rPr>
          <w:rFonts w:ascii="Arial" w:eastAsia="Times New Roman" w:hAnsi="Arial" w:cs="Arial"/>
          <w:color w:val="292929"/>
          <w:sz w:val="21"/>
          <w:szCs w:val="21"/>
          <w:lang w:eastAsia="ru-RU"/>
        </w:rPr>
        <w:t>водоохранных</w:t>
      </w:r>
      <w:proofErr w:type="spellEnd"/>
      <w:r w:rsidRPr="00885A28">
        <w:rPr>
          <w:rFonts w:ascii="Arial" w:eastAsia="Times New Roman" w:hAnsi="Arial" w:cs="Arial"/>
          <w:color w:val="292929"/>
          <w:sz w:val="21"/>
          <w:szCs w:val="21"/>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За пределами территорий городов и других населенных пунктов ширина </w:t>
      </w:r>
      <w:proofErr w:type="spellStart"/>
      <w:r w:rsidRPr="00885A28">
        <w:rPr>
          <w:rFonts w:ascii="Arial" w:eastAsia="Times New Roman" w:hAnsi="Arial" w:cs="Arial"/>
          <w:color w:val="292929"/>
          <w:sz w:val="21"/>
          <w:szCs w:val="21"/>
          <w:lang w:eastAsia="ru-RU"/>
        </w:rPr>
        <w:t>водоохранной</w:t>
      </w:r>
      <w:proofErr w:type="spellEnd"/>
      <w:r w:rsidRPr="00885A28">
        <w:rPr>
          <w:rFonts w:ascii="Arial" w:eastAsia="Times New Roman" w:hAnsi="Arial" w:cs="Arial"/>
          <w:color w:val="292929"/>
          <w:sz w:val="21"/>
          <w:szCs w:val="21"/>
          <w:lang w:eastAsia="ru-RU"/>
        </w:rPr>
        <w:t xml:space="preserve"> зоны рек, ручьев, каналов, озер, водохранилищ и ширина их прибрежной защитной полосы устанавливаются от соответствующей береговой линии.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границах прибрежных защитных полос также запрещается: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распашка земель;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размещение отвалов размываемых грунтов;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выпас сельскохозяйственных животных и организация для них летних лагерей, ванн.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границах береговых полос запрещается возведение ограждений и иных объектов, затрудняющих или закрывающих доступ в полосу общего пользования.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В декоративных водоемах и водоемах, используемых для купания,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3 га - два раза, при площади более 3 га - один раз; в водоемах для купания - соответственно четыре и три раза, а при площади более 6 га - два раза.</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Глубина воды в водоемах, расположенных в пределах селитебных территорий, в весенне-летний период должна быть не менее 1,5 м, а в прибрежной зоне при условии периодического удаления водной растительности - не менее 1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источников хозяйственно-питьевого водоснабжения устанавливаются округа (II и III) санитарной охраны согласно </w:t>
      </w:r>
      <w:hyperlink r:id="rId124" w:history="1">
        <w:r w:rsidRPr="00885A28">
          <w:rPr>
            <w:rFonts w:ascii="Arial" w:eastAsia="Times New Roman" w:hAnsi="Arial" w:cs="Arial"/>
            <w:color w:val="014591"/>
            <w:sz w:val="21"/>
            <w:szCs w:val="21"/>
            <w:u w:val="single"/>
            <w:lang w:eastAsia="ru-RU"/>
          </w:rPr>
          <w:t>СанПиН 2.1.4.1110</w:t>
        </w:r>
      </w:hyperlink>
      <w:r w:rsidRPr="00885A28">
        <w:rPr>
          <w:rFonts w:ascii="Arial" w:eastAsia="Times New Roman" w:hAnsi="Arial" w:cs="Arial"/>
          <w:color w:val="292929"/>
          <w:sz w:val="21"/>
          <w:szCs w:val="21"/>
          <w:lang w:eastAsia="ru-RU"/>
        </w:rPr>
        <w:t>-02.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Мероприятия по защите почв от загрязнения и их санирование следует предусматривать в соответствии с требованиями </w:t>
      </w:r>
      <w:hyperlink r:id="rId125" w:history="1">
        <w:r w:rsidRPr="00885A28">
          <w:rPr>
            <w:rFonts w:ascii="Arial" w:eastAsia="Times New Roman" w:hAnsi="Arial" w:cs="Arial"/>
            <w:color w:val="014591"/>
            <w:sz w:val="21"/>
            <w:szCs w:val="21"/>
            <w:u w:val="single"/>
            <w:lang w:eastAsia="ru-RU"/>
          </w:rPr>
          <w:t>СанПиН 2.1.7.1287</w:t>
        </w:r>
      </w:hyperlink>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xml:space="preserve">3.3.3.3. Защита от шума, вибрации, </w:t>
      </w:r>
      <w:proofErr w:type="gramStart"/>
      <w:r w:rsidRPr="00885A28">
        <w:rPr>
          <w:rFonts w:ascii="Arial" w:eastAsia="Times New Roman" w:hAnsi="Arial" w:cs="Arial"/>
          <w:color w:val="292929"/>
          <w:sz w:val="21"/>
          <w:szCs w:val="21"/>
          <w:lang w:eastAsia="ru-RU"/>
        </w:rPr>
        <w:t>электромагнитных</w:t>
      </w:r>
      <w:proofErr w:type="gramEnd"/>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полей, радиации. Улучшение микроклимата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51.13330.2011.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885A28">
        <w:rPr>
          <w:rFonts w:ascii="Arial" w:eastAsia="Times New Roman" w:hAnsi="Arial" w:cs="Arial"/>
          <w:color w:val="292929"/>
          <w:sz w:val="21"/>
          <w:szCs w:val="21"/>
          <w:lang w:eastAsia="ru-RU"/>
        </w:rPr>
        <w:t>виброгасящих</w:t>
      </w:r>
      <w:proofErr w:type="spellEnd"/>
      <w:r w:rsidRPr="00885A28">
        <w:rPr>
          <w:rFonts w:ascii="Arial" w:eastAsia="Times New Roman" w:hAnsi="Arial" w:cs="Arial"/>
          <w:color w:val="292929"/>
          <w:sz w:val="21"/>
          <w:szCs w:val="21"/>
          <w:lang w:eastAsia="ru-RU"/>
        </w:rPr>
        <w:t xml:space="preserve"> материалов и конструкций.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w:t>
      </w:r>
      <w:hyperlink r:id="rId126" w:history="1">
        <w:r w:rsidRPr="00885A28">
          <w:rPr>
            <w:rFonts w:ascii="Arial" w:eastAsia="Times New Roman" w:hAnsi="Arial" w:cs="Arial"/>
            <w:color w:val="014591"/>
            <w:sz w:val="21"/>
            <w:szCs w:val="21"/>
            <w:u w:val="single"/>
            <w:lang w:eastAsia="ru-RU"/>
          </w:rPr>
          <w:t>ПУЭ</w:t>
        </w:r>
      </w:hyperlink>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планировке и застройке городского округа следует учитывать климатические параметры в соответствии с СНиП 23-01 и предусматривать мероприятия по улучшению мезо- и микроклиматических условий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СНиП 22-01.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 </w:t>
      </w:r>
      <w:hyperlink r:id="rId127" w:history="1">
        <w:r w:rsidRPr="00885A28">
          <w:rPr>
            <w:rFonts w:ascii="Arial" w:eastAsia="Times New Roman" w:hAnsi="Arial" w:cs="Arial"/>
            <w:color w:val="014591"/>
            <w:sz w:val="21"/>
            <w:szCs w:val="21"/>
            <w:u w:val="single"/>
            <w:lang w:eastAsia="ru-RU"/>
          </w:rPr>
          <w:t>СанПиН 2.2.1/2.1.1.1076</w:t>
        </w:r>
      </w:hyperlink>
      <w:r w:rsidRPr="00885A28">
        <w:rPr>
          <w:rFonts w:ascii="Arial" w:eastAsia="Times New Roman" w:hAnsi="Arial" w:cs="Arial"/>
          <w:color w:val="292929"/>
          <w:sz w:val="21"/>
          <w:szCs w:val="21"/>
          <w:lang w:eastAsia="ru-RU"/>
        </w:rPr>
        <w:t>-01 - не менее 2 ч. в день с 22 марта по 22 сентября.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 жилых домах индивидуальной усадебной жилой застройки, в многоквартирных жилых домах </w:t>
      </w:r>
      <w:proofErr w:type="spellStart"/>
      <w:r w:rsidRPr="00885A28">
        <w:rPr>
          <w:rFonts w:ascii="Arial" w:eastAsia="Times New Roman" w:hAnsi="Arial" w:cs="Arial"/>
          <w:color w:val="292929"/>
          <w:sz w:val="21"/>
          <w:szCs w:val="21"/>
          <w:lang w:eastAsia="ru-RU"/>
        </w:rPr>
        <w:t>меридиального</w:t>
      </w:r>
      <w:proofErr w:type="spellEnd"/>
      <w:r w:rsidRPr="00885A28">
        <w:rPr>
          <w:rFonts w:ascii="Arial" w:eastAsia="Times New Roman" w:hAnsi="Arial" w:cs="Arial"/>
          <w:color w:val="292929"/>
          <w:sz w:val="21"/>
          <w:szCs w:val="21"/>
          <w:lang w:eastAsia="ru-RU"/>
        </w:rPr>
        <w:t xml:space="preserve"> типа, где </w:t>
      </w:r>
      <w:proofErr w:type="spellStart"/>
      <w:r w:rsidRPr="00885A28">
        <w:rPr>
          <w:rFonts w:ascii="Arial" w:eastAsia="Times New Roman" w:hAnsi="Arial" w:cs="Arial"/>
          <w:color w:val="292929"/>
          <w:sz w:val="21"/>
          <w:szCs w:val="21"/>
          <w:lang w:eastAsia="ru-RU"/>
        </w:rPr>
        <w:t>инсолируются</w:t>
      </w:r>
      <w:proofErr w:type="spellEnd"/>
      <w:r w:rsidRPr="00885A28">
        <w:rPr>
          <w:rFonts w:ascii="Arial" w:eastAsia="Times New Roman" w:hAnsi="Arial" w:cs="Arial"/>
          <w:color w:val="292929"/>
          <w:sz w:val="21"/>
          <w:szCs w:val="21"/>
          <w:lang w:eastAsia="ru-RU"/>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3.3.4. Сохранение культурного наследия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3.3.4.1. Охрана памятников истории и культуры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подготовке документов территориального планирования, 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(памятников истории и культуры). Виды объектов культурного наследия определены в соответствии со </w:t>
      </w:r>
      <w:hyperlink r:id="rId128" w:history="1">
        <w:r w:rsidRPr="00885A28">
          <w:rPr>
            <w:rFonts w:ascii="Arial" w:eastAsia="Times New Roman" w:hAnsi="Arial" w:cs="Arial"/>
            <w:color w:val="014591"/>
            <w:sz w:val="21"/>
            <w:szCs w:val="21"/>
            <w:u w:val="single"/>
            <w:lang w:eastAsia="ru-RU"/>
          </w:rPr>
          <w:t>статьей 3</w:t>
        </w:r>
      </w:hyperlink>
      <w:r w:rsidRPr="00885A28">
        <w:rPr>
          <w:rFonts w:ascii="Arial" w:eastAsia="Times New Roman" w:hAnsi="Arial" w:cs="Arial"/>
          <w:color w:val="292929"/>
          <w:sz w:val="21"/>
          <w:szCs w:val="21"/>
          <w:lang w:eastAsia="ru-RU"/>
        </w:rPr>
        <w:t> Федерального закона от 25.06.2002 N 73-ФЗ "Об объектах культурного наследия (памятниках истории и культуры) народов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w:t>
      </w:r>
      <w:r w:rsidRPr="00885A28">
        <w:rPr>
          <w:rFonts w:ascii="Arial" w:eastAsia="Times New Roman" w:hAnsi="Arial" w:cs="Arial"/>
          <w:color w:val="292929"/>
          <w:sz w:val="21"/>
          <w:szCs w:val="21"/>
          <w:lang w:eastAsia="ru-RU"/>
        </w:rPr>
        <w:lastRenderedPageBreak/>
        <w:t>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129" w:history="1">
        <w:r w:rsidRPr="00885A28">
          <w:rPr>
            <w:rFonts w:ascii="Arial" w:eastAsia="Times New Roman" w:hAnsi="Arial" w:cs="Arial"/>
            <w:color w:val="014591"/>
            <w:sz w:val="21"/>
            <w:szCs w:val="21"/>
            <w:u w:val="single"/>
            <w:lang w:eastAsia="ru-RU"/>
          </w:rPr>
          <w:t>законом</w:t>
        </w:r>
      </w:hyperlink>
      <w:r w:rsidRPr="00885A28">
        <w:rPr>
          <w:rFonts w:ascii="Arial" w:eastAsia="Times New Roman" w:hAnsi="Arial" w:cs="Arial"/>
          <w:color w:val="292929"/>
          <w:sz w:val="21"/>
          <w:szCs w:val="21"/>
          <w:lang w:eastAsia="ru-RU"/>
        </w:rPr>
        <w:t> от 25.06.2002 N 73-ФЗ "Об объектах культурного наследия (памятниках истории и культуры</w:t>
      </w:r>
      <w:proofErr w:type="gramEnd"/>
      <w:r w:rsidRPr="00885A28">
        <w:rPr>
          <w:rFonts w:ascii="Arial" w:eastAsia="Times New Roman" w:hAnsi="Arial" w:cs="Arial"/>
          <w:color w:val="292929"/>
          <w:sz w:val="21"/>
          <w:szCs w:val="21"/>
          <w:lang w:eastAsia="ru-RU"/>
        </w:rPr>
        <w:t>) народов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Порядок </w:t>
      </w:r>
      <w:proofErr w:type="gramStart"/>
      <w:r w:rsidRPr="00885A28">
        <w:rPr>
          <w:rFonts w:ascii="Arial" w:eastAsia="Times New Roman" w:hAnsi="Arial" w:cs="Arial"/>
          <w:color w:val="292929"/>
          <w:sz w:val="21"/>
          <w:szCs w:val="21"/>
          <w:lang w:eastAsia="ru-RU"/>
        </w:rPr>
        <w:t>разработки проектов зон охраны объекта культурного</w:t>
      </w:r>
      <w:proofErr w:type="gramEnd"/>
      <w:r w:rsidRPr="00885A28">
        <w:rPr>
          <w:rFonts w:ascii="Arial" w:eastAsia="Times New Roman" w:hAnsi="Arial" w:cs="Arial"/>
          <w:color w:val="292929"/>
          <w:sz w:val="21"/>
          <w:szCs w:val="21"/>
          <w:lang w:eastAsia="ru-RU"/>
        </w:rPr>
        <w:t xml:space="preserve"> наследия, требования к режиму использования земель и градостроительным регламентам в границах данных зон определяются в соответствии с </w:t>
      </w:r>
      <w:hyperlink r:id="rId130" w:history="1">
        <w:r w:rsidRPr="00885A28">
          <w:rPr>
            <w:rFonts w:ascii="Arial" w:eastAsia="Times New Roman" w:hAnsi="Arial" w:cs="Arial"/>
            <w:color w:val="014591"/>
            <w:sz w:val="21"/>
            <w:szCs w:val="21"/>
            <w:u w:val="single"/>
            <w:lang w:eastAsia="ru-RU"/>
          </w:rPr>
          <w:t>Положением</w:t>
        </w:r>
      </w:hyperlink>
      <w:r w:rsidRPr="00885A28">
        <w:rPr>
          <w:rFonts w:ascii="Arial" w:eastAsia="Times New Roman" w:hAnsi="Arial" w:cs="Arial"/>
          <w:color w:val="292929"/>
          <w:sz w:val="21"/>
          <w:szCs w:val="21"/>
          <w:lang w:eastAsia="ru-RU"/>
        </w:rPr>
        <w:t>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12.09.2015 N 972.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ценных панорам, а также отдельных объектов культурного наследия и природных ландшафтов.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w:t>
      </w:r>
      <w:hyperlink r:id="rId131" w:history="1">
        <w:r w:rsidRPr="00885A28">
          <w:rPr>
            <w:rFonts w:ascii="Arial" w:eastAsia="Times New Roman" w:hAnsi="Arial" w:cs="Arial"/>
            <w:color w:val="014591"/>
            <w:sz w:val="21"/>
            <w:szCs w:val="21"/>
            <w:u w:val="single"/>
            <w:lang w:eastAsia="ru-RU"/>
          </w:rPr>
          <w:t>СанПиН 2.2.1/2.1.1.1076</w:t>
        </w:r>
      </w:hyperlink>
      <w:r w:rsidRPr="00885A28">
        <w:rPr>
          <w:rFonts w:ascii="Arial" w:eastAsia="Times New Roman" w:hAnsi="Arial" w:cs="Arial"/>
          <w:color w:val="292929"/>
          <w:sz w:val="21"/>
          <w:szCs w:val="21"/>
          <w:lang w:eastAsia="ru-RU"/>
        </w:rPr>
        <w:t>-01 и СП 52.13330.2011.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Расстояния от памятников истории и культуры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- 100 м, на плоском рельефе - 50 м; до сетей водопровода, канализации и теплоснабжения (кроме разводящих), других подземных инженерных сетей - 5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 xml:space="preserve">В условиях реконструкции указанные расстояния до инженерных сетей допускается сокращать при проведение специальных технических мероприятий при производстве строительных работ, но принимать не менее: до </w:t>
      </w:r>
      <w:proofErr w:type="spellStart"/>
      <w:r w:rsidRPr="00885A28">
        <w:rPr>
          <w:rFonts w:ascii="Arial" w:eastAsia="Times New Roman" w:hAnsi="Arial" w:cs="Arial"/>
          <w:color w:val="292929"/>
          <w:sz w:val="21"/>
          <w:szCs w:val="21"/>
          <w:lang w:eastAsia="ru-RU"/>
        </w:rPr>
        <w:t>водонесущих</w:t>
      </w:r>
      <w:proofErr w:type="spellEnd"/>
      <w:r w:rsidRPr="00885A28">
        <w:rPr>
          <w:rFonts w:ascii="Arial" w:eastAsia="Times New Roman" w:hAnsi="Arial" w:cs="Arial"/>
          <w:color w:val="292929"/>
          <w:sz w:val="21"/>
          <w:szCs w:val="21"/>
          <w:lang w:eastAsia="ru-RU"/>
        </w:rPr>
        <w:t xml:space="preserve"> сетей - 5 м; </w:t>
      </w:r>
      <w:proofErr w:type="spellStart"/>
      <w:r w:rsidRPr="00885A28">
        <w:rPr>
          <w:rFonts w:ascii="Arial" w:eastAsia="Times New Roman" w:hAnsi="Arial" w:cs="Arial"/>
          <w:color w:val="292929"/>
          <w:sz w:val="21"/>
          <w:szCs w:val="21"/>
          <w:lang w:eastAsia="ru-RU"/>
        </w:rPr>
        <w:t>неводонесущих</w:t>
      </w:r>
      <w:proofErr w:type="spellEnd"/>
      <w:r w:rsidRPr="00885A28">
        <w:rPr>
          <w:rFonts w:ascii="Arial" w:eastAsia="Times New Roman" w:hAnsi="Arial" w:cs="Arial"/>
          <w:color w:val="292929"/>
          <w:sz w:val="21"/>
          <w:szCs w:val="21"/>
          <w:lang w:eastAsia="ru-RU"/>
        </w:rPr>
        <w:t xml:space="preserve"> - 2 м.</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разработке документации по планировке территорий и проектной документации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 для курганов высотой от основания кургана с учетом возможных </w:t>
      </w:r>
      <w:proofErr w:type="spellStart"/>
      <w:r w:rsidRPr="00885A28">
        <w:rPr>
          <w:rFonts w:ascii="Arial" w:eastAsia="Times New Roman" w:hAnsi="Arial" w:cs="Arial"/>
          <w:color w:val="292929"/>
          <w:sz w:val="21"/>
          <w:szCs w:val="21"/>
          <w:lang w:eastAsia="ru-RU"/>
        </w:rPr>
        <w:t>прикурганных</w:t>
      </w:r>
      <w:proofErr w:type="spellEnd"/>
      <w:r w:rsidRPr="00885A28">
        <w:rPr>
          <w:rFonts w:ascii="Arial" w:eastAsia="Times New Roman" w:hAnsi="Arial" w:cs="Arial"/>
          <w:color w:val="292929"/>
          <w:sz w:val="21"/>
          <w:szCs w:val="21"/>
          <w:lang w:eastAsia="ru-RU"/>
        </w:rPr>
        <w:t xml:space="preserve"> сооружений, отсыпки грунта при снятии курганной насыпи с помощью землеройной техники: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1 и диаметром до 40 м - в радиусе 30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2 и диаметром до 50 м - в радиусе 40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 3 и диаметром до 60 м - в радиусе 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свыше 3 м - определяется индивидуально в каждом конкретном случае, но не менее 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 для курганных групп - радиусы устанавливаются как для курганов, включая </w:t>
      </w:r>
      <w:proofErr w:type="spellStart"/>
      <w:r w:rsidRPr="00885A28">
        <w:rPr>
          <w:rFonts w:ascii="Arial" w:eastAsia="Times New Roman" w:hAnsi="Arial" w:cs="Arial"/>
          <w:color w:val="292929"/>
          <w:sz w:val="21"/>
          <w:szCs w:val="21"/>
          <w:lang w:eastAsia="ru-RU"/>
        </w:rPr>
        <w:t>межкурганное</w:t>
      </w:r>
      <w:proofErr w:type="spellEnd"/>
      <w:r w:rsidRPr="00885A28">
        <w:rPr>
          <w:rFonts w:ascii="Arial" w:eastAsia="Times New Roman" w:hAnsi="Arial" w:cs="Arial"/>
          <w:color w:val="292929"/>
          <w:sz w:val="21"/>
          <w:szCs w:val="21"/>
          <w:lang w:eastAsia="ru-RU"/>
        </w:rPr>
        <w:t xml:space="preserve"> пространство, но не менее 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для городищ, селищ, поселений, грунтовых могильников - в радиусе 50 м от границ памятников.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устанавливаются: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оси магистральных газопроводов - 75 - 250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оси нефтепроводов и нефтепродуктопроводов - 50 - 100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 земляного полотна автодороги - 50 - 90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сплошной городской застройке до границы застройки - 250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разработке карьера от края карьера - 100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мелиоративных работах от границы орошаемого участка - 100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 Защита территорий от неблагоприятных воздействий природного и техногенного характера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3.3.5.1. Защита населения и территорий от воздействия поражающих факторов чрезвычайных ситуаций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Мероприятия по защите населения и территорий от воздействия чрезвычайных ситуаций природного и техногенного характера разрабатываются органами местного самоуправления в соответствии с требованиями Федерального </w:t>
      </w:r>
      <w:hyperlink r:id="rId132"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от 21.12.1994 N 68-ФЗ "О защите населения и территорий от чрезвычайных ситуаций природного и техногенного характера", Федерального </w:t>
      </w:r>
      <w:hyperlink r:id="rId133"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от 09.01.1996 N 3-ФЗ "О радиационной безопасности населения", Федерального </w:t>
      </w:r>
      <w:hyperlink r:id="rId134"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от 12.02.1998 N 28-ФЗ "О гражданской обороне", </w:t>
      </w:r>
      <w:hyperlink r:id="rId135" w:history="1">
        <w:r w:rsidRPr="00885A28">
          <w:rPr>
            <w:rFonts w:ascii="Arial" w:eastAsia="Times New Roman" w:hAnsi="Arial" w:cs="Arial"/>
            <w:color w:val="014591"/>
            <w:sz w:val="21"/>
            <w:szCs w:val="21"/>
            <w:u w:val="single"/>
            <w:lang w:eastAsia="ru-RU"/>
          </w:rPr>
          <w:t>закона</w:t>
        </w:r>
        <w:proofErr w:type="gramEnd"/>
      </w:hyperlink>
      <w:r w:rsidRPr="00885A28">
        <w:rPr>
          <w:rFonts w:ascii="Arial" w:eastAsia="Times New Roman" w:hAnsi="Arial" w:cs="Arial"/>
          <w:color w:val="292929"/>
          <w:sz w:val="21"/>
          <w:szCs w:val="21"/>
          <w:lang w:eastAsia="ru-RU"/>
        </w:rPr>
        <w:t xml:space="preserve"> Алтайского края от 17.03.1998 N 15-ЗС "О защите населения и территории Алтайского края от чрезвычайных ситуаций природного и техногенного характера", с учетом требований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22.0.06-95, ГОСТ Р 22.0.07-95.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Подготовку генерального плана города, в том числе в части населенных пунктов,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обеспечения застроенной территории, следует осуществлять в соответствии с требованиями СНиП 22-02, СНиП П-7, СНиП 2.01.51, СНиП И-11, СНиП 21-01, СНиП 2.01.02, </w:t>
      </w:r>
      <w:hyperlink r:id="rId136" w:history="1">
        <w:r w:rsidRPr="00885A28">
          <w:rPr>
            <w:rFonts w:ascii="Arial" w:eastAsia="Times New Roman" w:hAnsi="Arial" w:cs="Arial"/>
            <w:color w:val="014591"/>
            <w:sz w:val="21"/>
            <w:szCs w:val="21"/>
            <w:u w:val="single"/>
            <w:lang w:eastAsia="ru-RU"/>
          </w:rPr>
          <w:t>ППБ 01-03</w:t>
        </w:r>
      </w:hyperlink>
      <w:r w:rsidRPr="00885A28">
        <w:rPr>
          <w:rFonts w:ascii="Arial" w:eastAsia="Times New Roman" w:hAnsi="Arial" w:cs="Arial"/>
          <w:color w:val="292929"/>
          <w:sz w:val="21"/>
          <w:szCs w:val="21"/>
          <w:lang w:eastAsia="ru-RU"/>
        </w:rPr>
        <w:t>, СП 11-112-2001, СП 11-107, </w:t>
      </w:r>
      <w:hyperlink r:id="rId137" w:history="1">
        <w:r w:rsidRPr="00885A28">
          <w:rPr>
            <w:rFonts w:ascii="Arial" w:eastAsia="Times New Roman" w:hAnsi="Arial" w:cs="Arial"/>
            <w:color w:val="014591"/>
            <w:sz w:val="21"/>
            <w:szCs w:val="21"/>
            <w:u w:val="single"/>
            <w:lang w:eastAsia="ru-RU"/>
          </w:rPr>
          <w:t>Положения</w:t>
        </w:r>
        <w:proofErr w:type="gramEnd"/>
      </w:hyperlink>
      <w:r w:rsidRPr="00885A28">
        <w:rPr>
          <w:rFonts w:ascii="Arial" w:eastAsia="Times New Roman" w:hAnsi="Arial" w:cs="Arial"/>
          <w:color w:val="292929"/>
          <w:sz w:val="21"/>
          <w:szCs w:val="21"/>
          <w:lang w:eastAsia="ru-RU"/>
        </w:rPr>
        <w:t> о системе оповещения населения, утвержденного совместными приказами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 N 422/90/376, а также настоящих нормативов.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Классификация чрезвычайных ситуаций (ЧС) осуществляется в соответствии с </w:t>
      </w:r>
      <w:hyperlink r:id="rId138" w:history="1">
        <w:r w:rsidRPr="00885A28">
          <w:rPr>
            <w:rFonts w:ascii="Arial" w:eastAsia="Times New Roman" w:hAnsi="Arial" w:cs="Arial"/>
            <w:color w:val="014591"/>
            <w:sz w:val="21"/>
            <w:szCs w:val="21"/>
            <w:u w:val="single"/>
            <w:lang w:eastAsia="ru-RU"/>
          </w:rPr>
          <w:t>постановлением</w:t>
        </w:r>
      </w:hyperlink>
      <w:r w:rsidRPr="00885A28">
        <w:rPr>
          <w:rFonts w:ascii="Arial" w:eastAsia="Times New Roman" w:hAnsi="Arial" w:cs="Arial"/>
          <w:color w:val="292929"/>
          <w:sz w:val="21"/>
          <w:szCs w:val="21"/>
          <w:lang w:eastAsia="ru-RU"/>
        </w:rPr>
        <w:t> Правительства Российской Федерации от 21.05.2007 N 304 "О классификации чрезвычайных ситуаций природного и техногенного характера".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3.3.5.2. Инженерная подготовка и защита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планировке и застройке населенных пунктов следует предусматривать, при необходимости, инженерную защиту от действующих факторов природного риска в соответствии с действующими нормативными документами (СНиП 22-01, СНиП 11-02, СНиП 33-01, СНиП 2.06.15 и другими) и Общей схемой инженерной защиты территории России от опасных процессов.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Мероприятия по инженерной подготовке следует осуществлять с учетом прогноза изменения инженерно-геологических условий, характера использования и планировочной организации территории. Инженерная подготовка территории должна обеспечивать возможность градостроительного освоения территорий, подлежащих застройке.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Необходимость инженерной защиты определяется в соответствии с положениями Градостроительного </w:t>
      </w:r>
      <w:hyperlink r:id="rId139" w:history="1">
        <w:r w:rsidRPr="00885A28">
          <w:rPr>
            <w:rFonts w:ascii="Arial" w:eastAsia="Times New Roman" w:hAnsi="Arial" w:cs="Arial"/>
            <w:color w:val="014591"/>
            <w:sz w:val="21"/>
            <w:szCs w:val="21"/>
            <w:u w:val="single"/>
            <w:lang w:eastAsia="ru-RU"/>
          </w:rPr>
          <w:t>кодекса</w:t>
        </w:r>
      </w:hyperlink>
      <w:r w:rsidRPr="00885A28">
        <w:rPr>
          <w:rFonts w:ascii="Arial" w:eastAsia="Times New Roman" w:hAnsi="Arial" w:cs="Arial"/>
          <w:color w:val="292929"/>
          <w:sz w:val="21"/>
          <w:szCs w:val="21"/>
          <w:lang w:eastAsia="ru-RU"/>
        </w:rPr>
        <w:t> Российской Федерации и </w:t>
      </w:r>
      <w:hyperlink r:id="rId140"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Алтайского края от 29.12.2009 N 120-ЗС "О градостроительной деятельности на территории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проектировании инженерной защиты следует обеспечивать (предусматривать):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производство работ способами, не приводящими к появлению новых и (или) интенсификации действующих геологических процессов;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сохранение заповедных зон, ландшафтов, исторических и иных объектов, территорий и зон;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надлежащее архитектурное оформление сооружений инженерной защиты;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 сочетание с мероприятиями по охране окружающей среды;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Сооружения и мероприятия по защите от опасных геологических процессов должны выполняться в соответствии с требованиями СНиП 22-02.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Рекультивацию и благоустройство территорий следует производить с учетом требований ГОСТ 17.5.3.04-83* и ГОСТ 17.5.3.05-84.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3.3.5.3. Противооползневые и противообвальные сооружения и мероприятия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885A28">
        <w:rPr>
          <w:rFonts w:ascii="Arial" w:eastAsia="Times New Roman" w:hAnsi="Arial" w:cs="Arial"/>
          <w:color w:val="292929"/>
          <w:sz w:val="21"/>
          <w:szCs w:val="21"/>
          <w:lang w:eastAsia="ru-RU"/>
        </w:rPr>
        <w:t>присклоновой</w:t>
      </w:r>
      <w:proofErr w:type="spellEnd"/>
      <w:r w:rsidRPr="00885A28">
        <w:rPr>
          <w:rFonts w:ascii="Arial" w:eastAsia="Times New Roman" w:hAnsi="Arial" w:cs="Arial"/>
          <w:color w:val="292929"/>
          <w:sz w:val="21"/>
          <w:szCs w:val="21"/>
          <w:lang w:eastAsia="ru-RU"/>
        </w:rPr>
        <w:t xml:space="preserve">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предотвращение инфильтрации воды в грунт и эрозионных 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искусственное понижение уровня подземных вод;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5) </w:t>
      </w:r>
      <w:proofErr w:type="spellStart"/>
      <w:r w:rsidRPr="00885A28">
        <w:rPr>
          <w:rFonts w:ascii="Arial" w:eastAsia="Times New Roman" w:hAnsi="Arial" w:cs="Arial"/>
          <w:color w:val="292929"/>
          <w:sz w:val="21"/>
          <w:szCs w:val="21"/>
          <w:lang w:eastAsia="ru-RU"/>
        </w:rPr>
        <w:t>агролесомелиорация</w:t>
      </w:r>
      <w:proofErr w:type="spellEnd"/>
      <w:r w:rsidRPr="00885A28">
        <w:rPr>
          <w:rFonts w:ascii="Arial" w:eastAsia="Times New Roman" w:hAnsi="Arial" w:cs="Arial"/>
          <w:color w:val="292929"/>
          <w:sz w:val="21"/>
          <w:szCs w:val="21"/>
          <w:lang w:eastAsia="ru-RU"/>
        </w:rPr>
        <w:t xml:space="preserve"> (восстановление растительного покрова) - посев многолетних трав, посадку деревьев и кустарников в сочетании с посевом многолетних трав или </w:t>
      </w:r>
      <w:proofErr w:type="spellStart"/>
      <w:r w:rsidRPr="00885A28">
        <w:rPr>
          <w:rFonts w:ascii="Arial" w:eastAsia="Times New Roman" w:hAnsi="Arial" w:cs="Arial"/>
          <w:color w:val="292929"/>
          <w:sz w:val="21"/>
          <w:szCs w:val="21"/>
          <w:lang w:eastAsia="ru-RU"/>
        </w:rPr>
        <w:t>одерновкой</w:t>
      </w:r>
      <w:proofErr w:type="spell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 закрепление грунтов: армирование - для защиты обнаженных склонов (откосов) от выветривания, образования вывалов и осыпей; цементация, </w:t>
      </w:r>
      <w:proofErr w:type="spellStart"/>
      <w:r w:rsidRPr="00885A28">
        <w:rPr>
          <w:rFonts w:ascii="Arial" w:eastAsia="Times New Roman" w:hAnsi="Arial" w:cs="Arial"/>
          <w:color w:val="292929"/>
          <w:sz w:val="21"/>
          <w:szCs w:val="21"/>
          <w:lang w:eastAsia="ru-RU"/>
        </w:rPr>
        <w:t>смолизация</w:t>
      </w:r>
      <w:proofErr w:type="spellEnd"/>
      <w:r w:rsidRPr="00885A28">
        <w:rPr>
          <w:rFonts w:ascii="Arial" w:eastAsia="Times New Roman" w:hAnsi="Arial" w:cs="Arial"/>
          <w:color w:val="292929"/>
          <w:sz w:val="21"/>
          <w:szCs w:val="21"/>
          <w:lang w:eastAsia="ru-RU"/>
        </w:rPr>
        <w:t>, силикатизация, электрохимическое и термическое закрепление грунтов - в слабых и трещиноватых грунтах;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Если применение мероприятий и сооружений активной защиты, указанных в </w:t>
      </w:r>
      <w:hyperlink r:id="rId141" w:anchor="P3789" w:history="1">
        <w:r w:rsidRPr="00885A28">
          <w:rPr>
            <w:rFonts w:ascii="Arial" w:eastAsia="Times New Roman" w:hAnsi="Arial" w:cs="Arial"/>
            <w:color w:val="014591"/>
            <w:sz w:val="21"/>
            <w:szCs w:val="21"/>
            <w:u w:val="single"/>
            <w:lang w:eastAsia="ru-RU"/>
          </w:rPr>
          <w:t>первом абзаце п. 3.3.4.3</w:t>
        </w:r>
      </w:hyperlink>
      <w:r w:rsidRPr="00885A28">
        <w:rPr>
          <w:rFonts w:ascii="Arial" w:eastAsia="Times New Roman" w:hAnsi="Arial" w:cs="Arial"/>
          <w:color w:val="292929"/>
          <w:sz w:val="21"/>
          <w:szCs w:val="21"/>
          <w:lang w:eastAsia="ru-RU"/>
        </w:rPr>
        <w:t>,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приспособление защищаемых сооружений к обтеканию их оползнем;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прочие мероприятия.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Сброс талых и дождевых вод с застроенных территорий, проездов и площадей (за пределами защищаемой зоны) в водостоки, уложенные в </w:t>
      </w:r>
      <w:proofErr w:type="spellStart"/>
      <w:r w:rsidRPr="00885A28">
        <w:rPr>
          <w:rFonts w:ascii="Arial" w:eastAsia="Times New Roman" w:hAnsi="Arial" w:cs="Arial"/>
          <w:color w:val="292929"/>
          <w:sz w:val="21"/>
          <w:szCs w:val="21"/>
          <w:lang w:eastAsia="ru-RU"/>
        </w:rPr>
        <w:t>оползнеопасной</w:t>
      </w:r>
      <w:proofErr w:type="spellEnd"/>
      <w:r w:rsidRPr="00885A28">
        <w:rPr>
          <w:rFonts w:ascii="Arial" w:eastAsia="Times New Roman" w:hAnsi="Arial" w:cs="Arial"/>
          <w:color w:val="292929"/>
          <w:sz w:val="21"/>
          <w:szCs w:val="21"/>
          <w:lang w:eastAsia="ru-RU"/>
        </w:rPr>
        <w:t xml:space="preserve"> зоне, допускается только при специальном обосновании. Устройство очистных сооружений в </w:t>
      </w:r>
      <w:proofErr w:type="spellStart"/>
      <w:r w:rsidRPr="00885A28">
        <w:rPr>
          <w:rFonts w:ascii="Arial" w:eastAsia="Times New Roman" w:hAnsi="Arial" w:cs="Arial"/>
          <w:color w:val="292929"/>
          <w:sz w:val="21"/>
          <w:szCs w:val="21"/>
          <w:lang w:eastAsia="ru-RU"/>
        </w:rPr>
        <w:t>оползнеопасной</w:t>
      </w:r>
      <w:proofErr w:type="spellEnd"/>
      <w:r w:rsidRPr="00885A28">
        <w:rPr>
          <w:rFonts w:ascii="Arial" w:eastAsia="Times New Roman" w:hAnsi="Arial" w:cs="Arial"/>
          <w:color w:val="292929"/>
          <w:sz w:val="21"/>
          <w:szCs w:val="21"/>
          <w:lang w:eastAsia="ru-RU"/>
        </w:rPr>
        <w:t xml:space="preserve"> зоне не допускается.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Противооползневые и противообвальные сооружения проектируются в соответствии с требованиями СНиП 22-02.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3.3.5.4. Сооружения и мероприятия для защиты от подтопления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Защита от подтопления должна включать: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защиту населения от опасных явлений, связанных с пропуском паводковых вод в весенне-осенний период, при половодье;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локальную защиту зданий, сооружений, грунтов оснований и защиту застроенной территории в целом;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водоотведение;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 утилизацию (при необходимости очистки) дренажных вод;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 систему мониторинга за режимом подземных и поверхностных вод, за расходами (утечками) и напорами в </w:t>
      </w:r>
      <w:proofErr w:type="spellStart"/>
      <w:r w:rsidRPr="00885A28">
        <w:rPr>
          <w:rFonts w:ascii="Arial" w:eastAsia="Times New Roman" w:hAnsi="Arial" w:cs="Arial"/>
          <w:color w:val="292929"/>
          <w:sz w:val="21"/>
          <w:szCs w:val="21"/>
          <w:lang w:eastAsia="ru-RU"/>
        </w:rPr>
        <w:t>водонесущих</w:t>
      </w:r>
      <w:proofErr w:type="spellEnd"/>
      <w:r w:rsidRPr="00885A28">
        <w:rPr>
          <w:rFonts w:ascii="Arial" w:eastAsia="Times New Roman" w:hAnsi="Arial" w:cs="Arial"/>
          <w:color w:val="292929"/>
          <w:sz w:val="21"/>
          <w:szCs w:val="21"/>
          <w:lang w:eastAsia="ru-RU"/>
        </w:rPr>
        <w:t xml:space="preserve"> коммуникациях, за деформациями оснований, зданий и сооружений, а также за работой сооружений инженерной защиты.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Защита от подтопления должна обеспечивать: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нормативные санитарно-гигиенические условия жизнедеятельности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нормативные санитарно-гигиенические, социальные и рекреационные условия защищаемых территорий.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зависимости от характера подтопления (</w:t>
      </w:r>
      <w:proofErr w:type="gramStart"/>
      <w:r w:rsidRPr="00885A28">
        <w:rPr>
          <w:rFonts w:ascii="Arial" w:eastAsia="Times New Roman" w:hAnsi="Arial" w:cs="Arial"/>
          <w:color w:val="292929"/>
          <w:sz w:val="21"/>
          <w:szCs w:val="21"/>
          <w:lang w:eastAsia="ru-RU"/>
        </w:rPr>
        <w:t>локальный</w:t>
      </w:r>
      <w:proofErr w:type="gramEnd"/>
      <w:r w:rsidRPr="00885A28">
        <w:rPr>
          <w:rFonts w:ascii="Arial" w:eastAsia="Times New Roman" w:hAnsi="Arial" w:cs="Arial"/>
          <w:color w:val="292929"/>
          <w:sz w:val="21"/>
          <w:szCs w:val="21"/>
          <w:lang w:eastAsia="ru-RU"/>
        </w:rPr>
        <w:t xml:space="preserve"> - отдельные здания, сооружения и участки; площадной) проектируются локальные и/или территориальные системы инженерной защиты. 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w:t>
      </w:r>
      <w:r w:rsidRPr="00885A28">
        <w:rPr>
          <w:rFonts w:ascii="Arial" w:eastAsia="Times New Roman" w:hAnsi="Arial" w:cs="Arial"/>
          <w:color w:val="292929"/>
          <w:sz w:val="21"/>
          <w:szCs w:val="21"/>
          <w:lang w:eastAsia="ru-RU"/>
        </w:rPr>
        <w:lastRenderedPageBreak/>
        <w:t xml:space="preserve">территории (участка), включать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885A28">
        <w:rPr>
          <w:rFonts w:ascii="Arial" w:eastAsia="Times New Roman" w:hAnsi="Arial" w:cs="Arial"/>
          <w:color w:val="292929"/>
          <w:sz w:val="21"/>
          <w:szCs w:val="21"/>
          <w:lang w:eastAsia="ru-RU"/>
        </w:rPr>
        <w:t>агролесомелиоративных</w:t>
      </w:r>
      <w:proofErr w:type="spellEnd"/>
      <w:r w:rsidRPr="00885A28">
        <w:rPr>
          <w:rFonts w:ascii="Arial" w:eastAsia="Times New Roman" w:hAnsi="Arial" w:cs="Arial"/>
          <w:color w:val="292929"/>
          <w:sz w:val="21"/>
          <w:szCs w:val="21"/>
          <w:lang w:eastAsia="ru-RU"/>
        </w:rPr>
        <w:t xml:space="preserve"> и других условий.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 планом городского округа и документацией по планировке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На участках залегания торфа, подлежащих застройке, наряду с понижением уровня грунтовых вод следует предусматривать </w:t>
      </w:r>
      <w:proofErr w:type="spellStart"/>
      <w:r w:rsidRPr="00885A28">
        <w:rPr>
          <w:rFonts w:ascii="Arial" w:eastAsia="Times New Roman" w:hAnsi="Arial" w:cs="Arial"/>
          <w:color w:val="292929"/>
          <w:sz w:val="21"/>
          <w:szCs w:val="21"/>
          <w:lang w:eastAsia="ru-RU"/>
        </w:rPr>
        <w:t>пригрузку</w:t>
      </w:r>
      <w:proofErr w:type="spellEnd"/>
      <w:r w:rsidRPr="00885A28">
        <w:rPr>
          <w:rFonts w:ascii="Arial" w:eastAsia="Times New Roman" w:hAnsi="Arial" w:cs="Arial"/>
          <w:color w:val="292929"/>
          <w:sz w:val="21"/>
          <w:szCs w:val="21"/>
          <w:lang w:eastAsia="ru-RU"/>
        </w:rPr>
        <w:t xml:space="preserve"> их поверхности минеральными грунтами, а при соответствующем обосновании допускается </w:t>
      </w:r>
      <w:proofErr w:type="spellStart"/>
      <w:r w:rsidRPr="00885A28">
        <w:rPr>
          <w:rFonts w:ascii="Arial" w:eastAsia="Times New Roman" w:hAnsi="Arial" w:cs="Arial"/>
          <w:color w:val="292929"/>
          <w:sz w:val="21"/>
          <w:szCs w:val="21"/>
          <w:lang w:eastAsia="ru-RU"/>
        </w:rPr>
        <w:t>выторфовывание</w:t>
      </w:r>
      <w:proofErr w:type="spellEnd"/>
      <w:r w:rsidRPr="00885A28">
        <w:rPr>
          <w:rFonts w:ascii="Arial" w:eastAsia="Times New Roman" w:hAnsi="Arial" w:cs="Arial"/>
          <w:color w:val="292929"/>
          <w:sz w:val="21"/>
          <w:szCs w:val="21"/>
          <w:lang w:eastAsia="ru-RU"/>
        </w:rPr>
        <w:t xml:space="preserve">. Толщина слоя </w:t>
      </w:r>
      <w:proofErr w:type="spellStart"/>
      <w:r w:rsidRPr="00885A28">
        <w:rPr>
          <w:rFonts w:ascii="Arial" w:eastAsia="Times New Roman" w:hAnsi="Arial" w:cs="Arial"/>
          <w:color w:val="292929"/>
          <w:sz w:val="21"/>
          <w:szCs w:val="21"/>
          <w:lang w:eastAsia="ru-RU"/>
        </w:rPr>
        <w:t>пригрузки</w:t>
      </w:r>
      <w:proofErr w:type="spellEnd"/>
      <w:r w:rsidRPr="00885A28">
        <w:rPr>
          <w:rFonts w:ascii="Arial" w:eastAsia="Times New Roman" w:hAnsi="Arial" w:cs="Arial"/>
          <w:color w:val="292929"/>
          <w:sz w:val="21"/>
          <w:szCs w:val="21"/>
          <w:lang w:eastAsia="ru-RU"/>
        </w:rPr>
        <w:t xml:space="preserve">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При градостроительном освоении территорий, подверженных </w:t>
      </w:r>
      <w:proofErr w:type="spellStart"/>
      <w:r w:rsidRPr="00885A28">
        <w:rPr>
          <w:rFonts w:ascii="Arial" w:eastAsia="Times New Roman" w:hAnsi="Arial" w:cs="Arial"/>
          <w:color w:val="292929"/>
          <w:sz w:val="21"/>
          <w:szCs w:val="21"/>
          <w:lang w:eastAsia="ru-RU"/>
        </w:rPr>
        <w:t>оврагообразованию</w:t>
      </w:r>
      <w:proofErr w:type="spellEnd"/>
      <w:r w:rsidRPr="00885A28">
        <w:rPr>
          <w:rFonts w:ascii="Arial" w:eastAsia="Times New Roman" w:hAnsi="Arial" w:cs="Arial"/>
          <w:color w:val="292929"/>
          <w:sz w:val="21"/>
          <w:szCs w:val="21"/>
          <w:lang w:eastAsia="ru-RU"/>
        </w:rPr>
        <w:t>, следует избегать участков, вплотную примыкающих к уже существующим, хотя и задернованным оврагам, особенно к их верховьям.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Сооружения и мероприятия для защиты от подтопления проектируются в соответствии с требованиями СНиП 22-02 и СНиП 2.06.15.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3.3.5.5. Сооружения и мероприятия для защиты от затопления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 и СНиП 33-01.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За расчетный горизонт высоких вод следует принимать отметку наивысшего уровня воды повторяемостью: один раз в сто лет - для территорий, застроенных или подлежащих застройке жилыми и общественными зданиями; один раз в десять лет - для территорий плоскостных спортивных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качестве основных средств инженерной защиты от затопления следует предусматривать: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обвалование территорий со стороны водных объектов;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искусственное повышение рельефа территории до незатопляемых планировочных отметок;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сооружения инженерной защиты, в том числе: дамбы обвалования, дренажи, дренажные и водосбросные сети и другие.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885A28">
        <w:rPr>
          <w:rFonts w:ascii="Arial" w:eastAsia="Times New Roman" w:hAnsi="Arial" w:cs="Arial"/>
          <w:color w:val="292929"/>
          <w:sz w:val="21"/>
          <w:szCs w:val="21"/>
          <w:lang w:eastAsia="ru-RU"/>
        </w:rPr>
        <w:t>водообеспечения</w:t>
      </w:r>
      <w:proofErr w:type="spellEnd"/>
      <w:r w:rsidRPr="00885A28">
        <w:rPr>
          <w:rFonts w:ascii="Arial" w:eastAsia="Times New Roman" w:hAnsi="Arial" w:cs="Arial"/>
          <w:color w:val="292929"/>
          <w:sz w:val="21"/>
          <w:szCs w:val="21"/>
          <w:lang w:eastAsia="ru-RU"/>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Сооружения и мероприятия для защиты от затопления проектируются в соответствии с требованиями СНиП 22-02 и СНиП 2.06.15.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3.3.5.6. Берегозащитные сооружения и мероприятия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инженерной защиты берегов рек, озер, водохранилищ используют сооружения и осуществляются мероприятия, приведенные в таблице 57.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Таблица 57</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739"/>
        <w:gridCol w:w="4766"/>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Вид сооружения и мероприятия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Назначение сооружения и мероприятия и условия их применения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r w:rsidR="00885A28" w:rsidRPr="00885A28" w:rsidTr="00885A28">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Волнозащитные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Вдольбереговые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подпорные береговые стены (набережные) волноотбойного профиля из монолитного и сборного бетона и железобетона, камня, ряжей, свай</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озерах и реках для защиты зданий и сооружений I и II классов, автомобильных и железных дорог, ценных земельных угодий</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шпунтовые стенки железобетонные и металлические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основном на реках и водохранилищах</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ступенчатые крепления с укреплением основания террас</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при крутизне откосов более 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массивные волноломы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при стабильном уровне воды</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Откосные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монолитные покрытия из бетона, асфальтобетона, асфальта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реках, откосах подпорных земляных сооружений при достаточной их статической устойчивости</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покрытия из сборных плит</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при волнах до 2,5 м</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покрытия из гибких тюфяков и сетчатых блоков, заполненных камнем</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реках, откосах земляных сооружений (при пологих откосах и невысоких волнах - менее 0,5 - 0,6 м)</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покрытия из синтетических материалов и вторичного сырья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r>
      <w:tr w:rsidR="00885A28" w:rsidRPr="00885A28" w:rsidTr="00885A28">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lastRenderedPageBreak/>
              <w:t>Волногасящие</w:t>
            </w:r>
            <w:proofErr w:type="spellEnd"/>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Вдольбереговые (проницаемые сооружения с пористой напорной гранью и </w:t>
            </w:r>
            <w:proofErr w:type="spellStart"/>
            <w:r w:rsidRPr="00885A28">
              <w:rPr>
                <w:rFonts w:ascii="Times New Roman" w:eastAsia="Times New Roman" w:hAnsi="Times New Roman" w:cs="Times New Roman"/>
                <w:color w:val="292929"/>
                <w:sz w:val="21"/>
                <w:szCs w:val="21"/>
                <w:lang w:eastAsia="ru-RU"/>
              </w:rPr>
              <w:t>волногасящими</w:t>
            </w:r>
            <w:proofErr w:type="spellEnd"/>
            <w:r w:rsidRPr="00885A28">
              <w:rPr>
                <w:rFonts w:ascii="Times New Roman" w:eastAsia="Times New Roman" w:hAnsi="Times New Roman" w:cs="Times New Roman"/>
                <w:color w:val="292929"/>
                <w:sz w:val="21"/>
                <w:szCs w:val="21"/>
                <w:lang w:eastAsia="ru-RU"/>
              </w:rPr>
              <w:t xml:space="preserve"> камерами)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Откосные наброски из камня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реках, откосах земляных сооружений при отсутствии рекреационного использования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наброска или укладка из фасонных блоков</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и водохранилищах при отсутствии рекреационного использования</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искусственные свободные пляжи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885A28" w:rsidRPr="00885A28" w:rsidTr="00885A28">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Пляжеудерживающие</w:t>
            </w:r>
            <w:proofErr w:type="spellEnd"/>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Вдольбереговые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подводные банкеты из бетона, бетонных блоков, камня</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при небольшом волнении для закрепления пляжа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загрузка </w:t>
            </w:r>
            <w:proofErr w:type="gramStart"/>
            <w:r w:rsidRPr="00885A28">
              <w:rPr>
                <w:rFonts w:ascii="Times New Roman" w:eastAsia="Times New Roman" w:hAnsi="Times New Roman" w:cs="Times New Roman"/>
                <w:color w:val="292929"/>
                <w:sz w:val="21"/>
                <w:szCs w:val="21"/>
                <w:lang w:eastAsia="ru-RU"/>
              </w:rPr>
              <w:t>инертными</w:t>
            </w:r>
            <w:proofErr w:type="gramEnd"/>
            <w:r w:rsidRPr="00885A28">
              <w:rPr>
                <w:rFonts w:ascii="Times New Roman" w:eastAsia="Times New Roman" w:hAnsi="Times New Roman" w:cs="Times New Roman"/>
                <w:color w:val="292929"/>
                <w:sz w:val="21"/>
                <w:szCs w:val="21"/>
                <w:lang w:eastAsia="ru-RU"/>
              </w:rPr>
              <w:t xml:space="preserve"> на локальных участках (каменные банкеты, песчаные </w:t>
            </w:r>
            <w:proofErr w:type="spellStart"/>
            <w:r w:rsidRPr="00885A28">
              <w:rPr>
                <w:rFonts w:ascii="Times New Roman" w:eastAsia="Times New Roman" w:hAnsi="Times New Roman" w:cs="Times New Roman"/>
                <w:color w:val="292929"/>
                <w:sz w:val="21"/>
                <w:szCs w:val="21"/>
                <w:lang w:eastAsia="ru-RU"/>
              </w:rPr>
              <w:t>примывы</w:t>
            </w:r>
            <w:proofErr w:type="spellEnd"/>
            <w:r w:rsidRPr="00885A28">
              <w:rPr>
                <w:rFonts w:ascii="Times New Roman" w:eastAsia="Times New Roman" w:hAnsi="Times New Roman" w:cs="Times New Roman"/>
                <w:color w:val="292929"/>
                <w:sz w:val="21"/>
                <w:szCs w:val="21"/>
                <w:lang w:eastAsia="ru-RU"/>
              </w:rPr>
              <w:t xml:space="preserve"> и другие)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при относительно пологих откосах</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gramStart"/>
            <w:r w:rsidRPr="00885A28">
              <w:rPr>
                <w:rFonts w:ascii="Times New Roman" w:eastAsia="Times New Roman" w:hAnsi="Times New Roman" w:cs="Times New Roman"/>
                <w:color w:val="292929"/>
                <w:sz w:val="21"/>
                <w:szCs w:val="21"/>
                <w:lang w:eastAsia="ru-RU"/>
              </w:rPr>
              <w:t>поперечные (молы, шпоры (гравитационные, свайные и др.)</w:t>
            </w:r>
            <w:proofErr w:type="gramEnd"/>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реках при создании и закреплении естественных и искусственных пляжей</w:t>
            </w:r>
          </w:p>
        </w:tc>
      </w:tr>
      <w:tr w:rsidR="00885A28" w:rsidRPr="00885A28" w:rsidTr="00885A28">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Специальные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Регулирующие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сооружения, имитирующие природные формы рельефа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для регулирования береговых процессов</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перебазирование запаса наносов (переброска вдоль побережья, использование подводных карьеров и т.д.)</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для регулирования баланса наносов</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Струенаправляющие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струенаправляющие дамбы </w:t>
            </w:r>
            <w:proofErr w:type="gramStart"/>
            <w:r w:rsidRPr="00885A28">
              <w:rPr>
                <w:rFonts w:ascii="Times New Roman" w:eastAsia="Times New Roman" w:hAnsi="Times New Roman" w:cs="Times New Roman"/>
                <w:color w:val="292929"/>
                <w:sz w:val="21"/>
                <w:szCs w:val="21"/>
                <w:lang w:eastAsia="ru-RU"/>
              </w:rPr>
              <w:t>из</w:t>
            </w:r>
            <w:proofErr w:type="gramEnd"/>
            <w:r w:rsidRPr="00885A28">
              <w:rPr>
                <w:rFonts w:ascii="Times New Roman" w:eastAsia="Times New Roman" w:hAnsi="Times New Roman" w:cs="Times New Roman"/>
                <w:color w:val="292929"/>
                <w:sz w:val="21"/>
                <w:szCs w:val="21"/>
                <w:lang w:eastAsia="ru-RU"/>
              </w:rPr>
              <w:t xml:space="preserve"> каменной наброски</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реках для защиты берегов рек и отклонения оси потока от размывания берега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струенаправляющие дамбы из грунта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реках с невысокими скоростями течения для отклонения оси потока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струенаправляющие массивные шпоры или полузапруды</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roofErr w:type="spellStart"/>
            <w:r w:rsidRPr="00885A28">
              <w:rPr>
                <w:rFonts w:ascii="Times New Roman" w:eastAsia="Times New Roman" w:hAnsi="Times New Roman" w:cs="Times New Roman"/>
                <w:color w:val="292929"/>
                <w:sz w:val="21"/>
                <w:szCs w:val="21"/>
                <w:lang w:eastAsia="ru-RU"/>
              </w:rPr>
              <w:t>Склоноукрепляющие</w:t>
            </w:r>
            <w:proofErr w:type="spellEnd"/>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искусственное закрепление грунта откосов</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 водохранилищах, реках, откосах земляных сооружений при высоте волн до 0,5 м</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Берегозащитные сооружения проектируются в соответствии с требованиями СНиП 22-02.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3.3.5.7. Мероприятия для защиты от морозного пучения грунтов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Мероприятия для защиты от морозного пучения грунтов следует проектировать в соответствии с требованиями СНиП 22-02, СНиП 33-01 и СНиП 2.06.15.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3.3.5.8. </w:t>
      </w:r>
      <w:proofErr w:type="spellStart"/>
      <w:r w:rsidRPr="00885A28">
        <w:rPr>
          <w:rFonts w:ascii="Arial" w:eastAsia="Times New Roman" w:hAnsi="Arial" w:cs="Arial"/>
          <w:color w:val="292929"/>
          <w:sz w:val="21"/>
          <w:szCs w:val="21"/>
          <w:lang w:eastAsia="ru-RU"/>
        </w:rPr>
        <w:t>Противокарстовые</w:t>
      </w:r>
      <w:proofErr w:type="spellEnd"/>
      <w:r w:rsidRPr="00885A28">
        <w:rPr>
          <w:rFonts w:ascii="Arial" w:eastAsia="Times New Roman" w:hAnsi="Arial" w:cs="Arial"/>
          <w:color w:val="292929"/>
          <w:sz w:val="21"/>
          <w:szCs w:val="21"/>
          <w:lang w:eastAsia="ru-RU"/>
        </w:rPr>
        <w:t xml:space="preserve"> мероприятия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proofErr w:type="gramStart"/>
      <w:r w:rsidRPr="00885A28">
        <w:rPr>
          <w:rFonts w:ascii="Arial" w:eastAsia="Times New Roman" w:hAnsi="Arial" w:cs="Arial"/>
          <w:color w:val="292929"/>
          <w:sz w:val="21"/>
          <w:szCs w:val="21"/>
          <w:lang w:eastAsia="ru-RU"/>
        </w:rPr>
        <w:t>Противокарстовые</w:t>
      </w:r>
      <w:proofErr w:type="spellEnd"/>
      <w:r w:rsidRPr="00885A28">
        <w:rPr>
          <w:rFonts w:ascii="Arial" w:eastAsia="Times New Roman" w:hAnsi="Arial" w:cs="Arial"/>
          <w:color w:val="292929"/>
          <w:sz w:val="21"/>
          <w:szCs w:val="21"/>
          <w:lang w:eastAsia="ru-RU"/>
        </w:rPr>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Для инженерной защиты зданий и сооружений от карста осуществляются следующие мероприятия или их сочетания: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планировочные;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водозащитные и противофильтрационные;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геотехнические</w:t>
      </w:r>
      <w:proofErr w:type="gramEnd"/>
      <w:r w:rsidRPr="00885A28">
        <w:rPr>
          <w:rFonts w:ascii="Arial" w:eastAsia="Times New Roman" w:hAnsi="Arial" w:cs="Arial"/>
          <w:color w:val="292929"/>
          <w:sz w:val="21"/>
          <w:szCs w:val="21"/>
          <w:lang w:eastAsia="ru-RU"/>
        </w:rPr>
        <w:t xml:space="preserve"> (укрепление оснований);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конструктивные</w:t>
      </w:r>
      <w:proofErr w:type="gramEnd"/>
      <w:r w:rsidRPr="00885A28">
        <w:rPr>
          <w:rFonts w:ascii="Arial" w:eastAsia="Times New Roman" w:hAnsi="Arial" w:cs="Arial"/>
          <w:color w:val="292929"/>
          <w:sz w:val="21"/>
          <w:szCs w:val="21"/>
          <w:lang w:eastAsia="ru-RU"/>
        </w:rPr>
        <w:t xml:space="preserve"> (отдельно или в комплексе с геотехническими);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технологические (повышение надежности технологического оборудования и коммуникаций, их дублирование, </w:t>
      </w:r>
      <w:proofErr w:type="gramStart"/>
      <w:r w:rsidRPr="00885A28">
        <w:rPr>
          <w:rFonts w:ascii="Arial" w:eastAsia="Times New Roman" w:hAnsi="Arial" w:cs="Arial"/>
          <w:color w:val="292929"/>
          <w:sz w:val="21"/>
          <w:szCs w:val="21"/>
          <w:lang w:eastAsia="ru-RU"/>
        </w:rPr>
        <w:t>контроль за</w:t>
      </w:r>
      <w:proofErr w:type="gramEnd"/>
      <w:r w:rsidRPr="00885A28">
        <w:rPr>
          <w:rFonts w:ascii="Arial" w:eastAsia="Times New Roman" w:hAnsi="Arial" w:cs="Arial"/>
          <w:color w:val="292929"/>
          <w:sz w:val="21"/>
          <w:szCs w:val="21"/>
          <w:lang w:eastAsia="ru-RU"/>
        </w:rPr>
        <w:t xml:space="preserve"> утечками из них, обеспечение возможности своевременного отключения аварийных участков и т.д.);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эксплуатационные (мониторинг состояния грунтов, деформаций зданий и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Противокарстовые</w:t>
      </w:r>
      <w:proofErr w:type="spellEnd"/>
      <w:r w:rsidRPr="00885A28">
        <w:rPr>
          <w:rFonts w:ascii="Arial" w:eastAsia="Times New Roman" w:hAnsi="Arial" w:cs="Arial"/>
          <w:color w:val="292929"/>
          <w:sz w:val="21"/>
          <w:szCs w:val="21"/>
          <w:lang w:eastAsia="ru-RU"/>
        </w:rPr>
        <w:t xml:space="preserve"> мероприятия следует выбирать в зависимости от характера выявленных и прогнозируемых карстовых проявлений, вида </w:t>
      </w:r>
      <w:proofErr w:type="spellStart"/>
      <w:r w:rsidRPr="00885A28">
        <w:rPr>
          <w:rFonts w:ascii="Arial" w:eastAsia="Times New Roman" w:hAnsi="Arial" w:cs="Arial"/>
          <w:color w:val="292929"/>
          <w:sz w:val="21"/>
          <w:szCs w:val="21"/>
          <w:lang w:eastAsia="ru-RU"/>
        </w:rPr>
        <w:t>карстующихся</w:t>
      </w:r>
      <w:proofErr w:type="spellEnd"/>
      <w:r w:rsidRPr="00885A28">
        <w:rPr>
          <w:rFonts w:ascii="Arial" w:eastAsia="Times New Roman" w:hAnsi="Arial" w:cs="Arial"/>
          <w:color w:val="292929"/>
          <w:sz w:val="21"/>
          <w:szCs w:val="21"/>
          <w:lang w:eastAsia="ru-RU"/>
        </w:rPr>
        <w:t xml:space="preserve"> пород, условий их залегания и требований, определяемых особенностями проектируемой защиты и защищаемых территорий и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Противокарстовые</w:t>
      </w:r>
      <w:proofErr w:type="spellEnd"/>
      <w:r w:rsidRPr="00885A28">
        <w:rPr>
          <w:rFonts w:ascii="Arial" w:eastAsia="Times New Roman" w:hAnsi="Arial" w:cs="Arial"/>
          <w:color w:val="292929"/>
          <w:sz w:val="21"/>
          <w:szCs w:val="21"/>
          <w:lang w:eastAsia="ru-RU"/>
        </w:rPr>
        <w:t xml:space="preserve"> мероприятия должны: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предотвращать активизацию, а при необходимости и снижать активность карстовых и карстово-суффозионных процессов;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исключать или уменьшать в необходимой степени карстовые и карстово-суффозионные деформации грунтовых толщ;</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предотвращать повышенную фильтрацию и прорывы воды из карстовых полостей в подземные помещения и горные выработки;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обеспечивать возможность нормальной эксплуатации территорий, зданий и сооружений при допущенных карстовых проявлениях.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Планировочные мероприятия должны обеспечивать рациональное использование </w:t>
      </w:r>
      <w:proofErr w:type="spellStart"/>
      <w:r w:rsidRPr="00885A28">
        <w:rPr>
          <w:rFonts w:ascii="Arial" w:eastAsia="Times New Roman" w:hAnsi="Arial" w:cs="Arial"/>
          <w:color w:val="292929"/>
          <w:sz w:val="21"/>
          <w:szCs w:val="21"/>
          <w:lang w:eastAsia="ru-RU"/>
        </w:rPr>
        <w:t>закарстованных</w:t>
      </w:r>
      <w:proofErr w:type="spellEnd"/>
      <w:r w:rsidRPr="00885A28">
        <w:rPr>
          <w:rFonts w:ascii="Arial" w:eastAsia="Times New Roman" w:hAnsi="Arial" w:cs="Arial"/>
          <w:color w:val="292929"/>
          <w:sz w:val="21"/>
          <w:szCs w:val="21"/>
          <w:lang w:eastAsia="ru-RU"/>
        </w:rPr>
        <w:t xml:space="preserve"> территорий и оптимизацию затрат на </w:t>
      </w:r>
      <w:proofErr w:type="spellStart"/>
      <w:r w:rsidRPr="00885A28">
        <w:rPr>
          <w:rFonts w:ascii="Arial" w:eastAsia="Times New Roman" w:hAnsi="Arial" w:cs="Arial"/>
          <w:color w:val="292929"/>
          <w:sz w:val="21"/>
          <w:szCs w:val="21"/>
          <w:lang w:eastAsia="ru-RU"/>
        </w:rPr>
        <w:t>противокарстовую</w:t>
      </w:r>
      <w:proofErr w:type="spellEnd"/>
      <w:r w:rsidRPr="00885A28">
        <w:rPr>
          <w:rFonts w:ascii="Arial" w:eastAsia="Times New Roman" w:hAnsi="Arial" w:cs="Arial"/>
          <w:color w:val="292929"/>
          <w:sz w:val="21"/>
          <w:szCs w:val="21"/>
          <w:lang w:eastAsia="ru-RU"/>
        </w:rPr>
        <w:t xml:space="preserve"> защиту. Они должны учитывать перспективу развития данного района и влияние </w:t>
      </w:r>
      <w:proofErr w:type="spellStart"/>
      <w:r w:rsidRPr="00885A28">
        <w:rPr>
          <w:rFonts w:ascii="Arial" w:eastAsia="Times New Roman" w:hAnsi="Arial" w:cs="Arial"/>
          <w:color w:val="292929"/>
          <w:sz w:val="21"/>
          <w:szCs w:val="21"/>
          <w:lang w:eastAsia="ru-RU"/>
        </w:rPr>
        <w:t>противокарстовой</w:t>
      </w:r>
      <w:proofErr w:type="spellEnd"/>
      <w:r w:rsidRPr="00885A28">
        <w:rPr>
          <w:rFonts w:ascii="Arial" w:eastAsia="Times New Roman" w:hAnsi="Arial" w:cs="Arial"/>
          <w:color w:val="292929"/>
          <w:sz w:val="21"/>
          <w:szCs w:val="21"/>
          <w:lang w:eastAsia="ru-RU"/>
        </w:rPr>
        <w:t xml:space="preserve"> защиты на условия развития карста.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состав планировочных мероприятий входят: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885A28">
        <w:rPr>
          <w:rFonts w:ascii="Arial" w:eastAsia="Times New Roman" w:hAnsi="Arial" w:cs="Arial"/>
          <w:color w:val="292929"/>
          <w:sz w:val="21"/>
          <w:szCs w:val="21"/>
          <w:lang w:eastAsia="ru-RU"/>
        </w:rPr>
        <w:t>карстоопасных</w:t>
      </w:r>
      <w:proofErr w:type="spellEnd"/>
      <w:r w:rsidRPr="00885A28">
        <w:rPr>
          <w:rFonts w:ascii="Arial" w:eastAsia="Times New Roman" w:hAnsi="Arial" w:cs="Arial"/>
          <w:color w:val="292929"/>
          <w:sz w:val="21"/>
          <w:szCs w:val="21"/>
          <w:lang w:eastAsia="ru-RU"/>
        </w:rPr>
        <w:t xml:space="preserve"> участков и размещением на них зеленых насаждений;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2) разработка инженерной защиты территорий от техногенного влияния строительства на развитие карста;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Водозащитные и противофильтрационные </w:t>
      </w:r>
      <w:proofErr w:type="spellStart"/>
      <w:r w:rsidRPr="00885A28">
        <w:rPr>
          <w:rFonts w:ascii="Arial" w:eastAsia="Times New Roman" w:hAnsi="Arial" w:cs="Arial"/>
          <w:color w:val="292929"/>
          <w:sz w:val="21"/>
          <w:szCs w:val="21"/>
          <w:lang w:eastAsia="ru-RU"/>
        </w:rPr>
        <w:t>противокарстовые</w:t>
      </w:r>
      <w:proofErr w:type="spellEnd"/>
      <w:r w:rsidRPr="00885A28">
        <w:rPr>
          <w:rFonts w:ascii="Arial" w:eastAsia="Times New Roman" w:hAnsi="Arial" w:cs="Arial"/>
          <w:color w:val="292929"/>
          <w:sz w:val="21"/>
          <w:szCs w:val="21"/>
          <w:lang w:eastAsia="ru-RU"/>
        </w:rPr>
        <w:t xml:space="preserve">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 должны быть направлены </w:t>
      </w:r>
      <w:proofErr w:type="gramStart"/>
      <w:r w:rsidRPr="00885A28">
        <w:rPr>
          <w:rFonts w:ascii="Arial" w:eastAsia="Times New Roman" w:hAnsi="Arial" w:cs="Arial"/>
          <w:color w:val="292929"/>
          <w:sz w:val="21"/>
          <w:szCs w:val="21"/>
          <w:lang w:eastAsia="ru-RU"/>
        </w:rPr>
        <w:t>на</w:t>
      </w:r>
      <w:proofErr w:type="gram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максимальное сокращение инфильтрации поверхностных, промышленных и хозяйственно-бытовых вод в грунт, в том числе борьба с утечками промышленных и хозяйственно-бытовых вод;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 предотвращение повышения уровней подземных вод (в особенности в сочетании со снижением уровней </w:t>
      </w:r>
      <w:proofErr w:type="spellStart"/>
      <w:r w:rsidRPr="00885A28">
        <w:rPr>
          <w:rFonts w:ascii="Arial" w:eastAsia="Times New Roman" w:hAnsi="Arial" w:cs="Arial"/>
          <w:color w:val="292929"/>
          <w:sz w:val="21"/>
          <w:szCs w:val="21"/>
          <w:lang w:eastAsia="ru-RU"/>
        </w:rPr>
        <w:t>нижезалегающих</w:t>
      </w:r>
      <w:proofErr w:type="spellEnd"/>
      <w:r w:rsidRPr="00885A28">
        <w:rPr>
          <w:rFonts w:ascii="Arial" w:eastAsia="Times New Roman" w:hAnsi="Arial" w:cs="Arial"/>
          <w:color w:val="292929"/>
          <w:sz w:val="21"/>
          <w:szCs w:val="21"/>
          <w:lang w:eastAsia="ru-RU"/>
        </w:rPr>
        <w:t xml:space="preserve"> водоносных горизонтов), резких колебаний уровней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разработку тщательной вертикальной планировки земной поверхности и устройство надежной ливневой канализации с отводом вод за пределы застраиваемых участков;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4) недопущение скопления поверхностных вод в котлованах и на площадках в период строительства, строгий </w:t>
      </w:r>
      <w:proofErr w:type="gramStart"/>
      <w:r w:rsidRPr="00885A28">
        <w:rPr>
          <w:rFonts w:ascii="Arial" w:eastAsia="Times New Roman" w:hAnsi="Arial" w:cs="Arial"/>
          <w:color w:val="292929"/>
          <w:sz w:val="21"/>
          <w:szCs w:val="21"/>
          <w:lang w:eastAsia="ru-RU"/>
        </w:rPr>
        <w:t>контроль за</w:t>
      </w:r>
      <w:proofErr w:type="gramEnd"/>
      <w:r w:rsidRPr="00885A28">
        <w:rPr>
          <w:rFonts w:ascii="Arial" w:eastAsia="Times New Roman" w:hAnsi="Arial" w:cs="Arial"/>
          <w:color w:val="292929"/>
          <w:sz w:val="21"/>
          <w:szCs w:val="21"/>
          <w:lang w:eastAsia="ru-RU"/>
        </w:rPr>
        <w:t xml:space="preserve"> качеством работ по гидроизоляции, укладке </w:t>
      </w:r>
      <w:proofErr w:type="spellStart"/>
      <w:r w:rsidRPr="00885A28">
        <w:rPr>
          <w:rFonts w:ascii="Arial" w:eastAsia="Times New Roman" w:hAnsi="Arial" w:cs="Arial"/>
          <w:color w:val="292929"/>
          <w:sz w:val="21"/>
          <w:szCs w:val="21"/>
          <w:lang w:eastAsia="ru-RU"/>
        </w:rPr>
        <w:t>водонесущих</w:t>
      </w:r>
      <w:proofErr w:type="spellEnd"/>
      <w:r w:rsidRPr="00885A28">
        <w:rPr>
          <w:rFonts w:ascii="Arial" w:eastAsia="Times New Roman" w:hAnsi="Arial" w:cs="Arial"/>
          <w:color w:val="292929"/>
          <w:sz w:val="21"/>
          <w:szCs w:val="21"/>
          <w:lang w:eastAsia="ru-RU"/>
        </w:rPr>
        <w:t xml:space="preserve"> коммуникаций и продуктопроводов, засыпке пазух котлованов.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Следует ограничивать распространение влияния водохранилищ, подземных водозаборов и других </w:t>
      </w:r>
      <w:proofErr w:type="spellStart"/>
      <w:r w:rsidRPr="00885A28">
        <w:rPr>
          <w:rFonts w:ascii="Arial" w:eastAsia="Times New Roman" w:hAnsi="Arial" w:cs="Arial"/>
          <w:color w:val="292929"/>
          <w:sz w:val="21"/>
          <w:szCs w:val="21"/>
          <w:lang w:eastAsia="ru-RU"/>
        </w:rPr>
        <w:t>водопонизительных</w:t>
      </w:r>
      <w:proofErr w:type="spellEnd"/>
      <w:r w:rsidRPr="00885A28">
        <w:rPr>
          <w:rFonts w:ascii="Arial" w:eastAsia="Times New Roman" w:hAnsi="Arial" w:cs="Arial"/>
          <w:color w:val="292929"/>
          <w:sz w:val="21"/>
          <w:szCs w:val="21"/>
          <w:lang w:eastAsia="ru-RU"/>
        </w:rPr>
        <w:t xml:space="preserve"> и подпорных гидротехнических сооружений и установок на застроенные и застраиваемые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При проектировании водохранилищ, водоемов, каналов, </w:t>
      </w:r>
      <w:proofErr w:type="spellStart"/>
      <w:r w:rsidRPr="00885A28">
        <w:rPr>
          <w:rFonts w:ascii="Arial" w:eastAsia="Times New Roman" w:hAnsi="Arial" w:cs="Arial"/>
          <w:color w:val="292929"/>
          <w:sz w:val="21"/>
          <w:szCs w:val="21"/>
          <w:lang w:eastAsia="ru-RU"/>
        </w:rPr>
        <w:t>шламохранилищ</w:t>
      </w:r>
      <w:proofErr w:type="spellEnd"/>
      <w:r w:rsidRPr="00885A28">
        <w:rPr>
          <w:rFonts w:ascii="Arial" w:eastAsia="Times New Roman" w:hAnsi="Arial" w:cs="Arial"/>
          <w:color w:val="292929"/>
          <w:sz w:val="21"/>
          <w:szCs w:val="21"/>
          <w:lang w:eastAsia="ru-RU"/>
        </w:rPr>
        <w:t>, систем водоснабжения и канализации, дренажей, водоотлива из котлованов и других сооружений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иные мероприятия.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spellStart"/>
      <w:r w:rsidRPr="00885A28">
        <w:rPr>
          <w:rFonts w:ascii="Arial" w:eastAsia="Times New Roman" w:hAnsi="Arial" w:cs="Arial"/>
          <w:color w:val="292929"/>
          <w:sz w:val="21"/>
          <w:szCs w:val="21"/>
          <w:lang w:eastAsia="ru-RU"/>
        </w:rPr>
        <w:t>Противокарстовые</w:t>
      </w:r>
      <w:proofErr w:type="spellEnd"/>
      <w:r w:rsidRPr="00885A28">
        <w:rPr>
          <w:rFonts w:ascii="Arial" w:eastAsia="Times New Roman" w:hAnsi="Arial" w:cs="Arial"/>
          <w:color w:val="292929"/>
          <w:sz w:val="21"/>
          <w:szCs w:val="21"/>
          <w:lang w:eastAsia="ru-RU"/>
        </w:rPr>
        <w:t xml:space="preserve"> мероприятия осуществляются в соответствии с требованиями СНиП 22-02.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3.3.5.9. Сооружения и мероприятия по защите на подрабатываемых территориях и </w:t>
      </w:r>
      <w:proofErr w:type="spellStart"/>
      <w:r w:rsidRPr="00885A28">
        <w:rPr>
          <w:rFonts w:ascii="Arial" w:eastAsia="Times New Roman" w:hAnsi="Arial" w:cs="Arial"/>
          <w:color w:val="292929"/>
          <w:sz w:val="21"/>
          <w:szCs w:val="21"/>
          <w:lang w:eastAsia="ru-RU"/>
        </w:rPr>
        <w:t>просадочных</w:t>
      </w:r>
      <w:proofErr w:type="spellEnd"/>
      <w:r w:rsidRPr="00885A28">
        <w:rPr>
          <w:rFonts w:ascii="Arial" w:eastAsia="Times New Roman" w:hAnsi="Arial" w:cs="Arial"/>
          <w:color w:val="292929"/>
          <w:sz w:val="21"/>
          <w:szCs w:val="21"/>
          <w:lang w:eastAsia="ru-RU"/>
        </w:rPr>
        <w:t xml:space="preserve"> грунтах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При проектировании зданий и сооружений на подрабатываемых территориях и </w:t>
      </w:r>
      <w:proofErr w:type="spellStart"/>
      <w:r w:rsidRPr="00885A28">
        <w:rPr>
          <w:rFonts w:ascii="Arial" w:eastAsia="Times New Roman" w:hAnsi="Arial" w:cs="Arial"/>
          <w:color w:val="292929"/>
          <w:sz w:val="21"/>
          <w:szCs w:val="21"/>
          <w:lang w:eastAsia="ru-RU"/>
        </w:rPr>
        <w:t>просадочных</w:t>
      </w:r>
      <w:proofErr w:type="spellEnd"/>
      <w:r w:rsidRPr="00885A28">
        <w:rPr>
          <w:rFonts w:ascii="Arial" w:eastAsia="Times New Roman" w:hAnsi="Arial" w:cs="Arial"/>
          <w:color w:val="292929"/>
          <w:sz w:val="21"/>
          <w:szCs w:val="21"/>
          <w:lang w:eastAsia="ru-RU"/>
        </w:rPr>
        <w:t xml:space="preserve"> грунтах следует предусматривать: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планировочные мероприятия;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конструктивные меры защиты зданий и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мероприятия, снижающие неравномерную осадку и устраняющие крены зданий и сооружений с применением различных методов их выравнивания;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горные меры защиты, предусматривающие порядок горных работ, снижающий деформации земной поверхности;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 инженерную подготовку строительных площадок, снижающую неравномерность деформаций основания;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 водозащитные мероприятия на территориях, сложенных </w:t>
      </w:r>
      <w:proofErr w:type="spellStart"/>
      <w:r w:rsidRPr="00885A28">
        <w:rPr>
          <w:rFonts w:ascii="Arial" w:eastAsia="Times New Roman" w:hAnsi="Arial" w:cs="Arial"/>
          <w:color w:val="292929"/>
          <w:sz w:val="21"/>
          <w:szCs w:val="21"/>
          <w:lang w:eastAsia="ru-RU"/>
        </w:rPr>
        <w:t>просадочными</w:t>
      </w:r>
      <w:proofErr w:type="spellEnd"/>
      <w:r w:rsidRPr="00885A28">
        <w:rPr>
          <w:rFonts w:ascii="Arial" w:eastAsia="Times New Roman" w:hAnsi="Arial" w:cs="Arial"/>
          <w:color w:val="292929"/>
          <w:sz w:val="21"/>
          <w:szCs w:val="21"/>
          <w:lang w:eastAsia="ru-RU"/>
        </w:rPr>
        <w:t xml:space="preserve"> грунтами;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Сооружения и мероприятия по защите на подрабатываемых территориях и </w:t>
      </w:r>
      <w:proofErr w:type="spellStart"/>
      <w:r w:rsidRPr="00885A28">
        <w:rPr>
          <w:rFonts w:ascii="Arial" w:eastAsia="Times New Roman" w:hAnsi="Arial" w:cs="Arial"/>
          <w:color w:val="292929"/>
          <w:sz w:val="21"/>
          <w:szCs w:val="21"/>
          <w:lang w:eastAsia="ru-RU"/>
        </w:rPr>
        <w:t>просадочных</w:t>
      </w:r>
      <w:proofErr w:type="spellEnd"/>
      <w:r w:rsidRPr="00885A28">
        <w:rPr>
          <w:rFonts w:ascii="Arial" w:eastAsia="Times New Roman" w:hAnsi="Arial" w:cs="Arial"/>
          <w:color w:val="292929"/>
          <w:sz w:val="21"/>
          <w:szCs w:val="21"/>
          <w:lang w:eastAsia="ru-RU"/>
        </w:rPr>
        <w:t xml:space="preserve"> грунтах следует проектировать в соответствии с требованиями СНиП 2.01.09.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При разработке генерального плана городского округа, применительно к территориям с величинами деформаций большими, чем для III и IV k групп (таблицы 1 и 2 СНиП 2.01.09), следует предусматривать наиболее эффективное использование территорий, пригодных для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площадках с различным сочетанием групп территорий, как правило, следует учитывать размещение функциональных зон и отдельных зданий (сооружений), строительство которых может быть обеспечено с применением строительных мер защиты.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885A28">
        <w:rPr>
          <w:rFonts w:ascii="Arial" w:eastAsia="Times New Roman" w:hAnsi="Arial" w:cs="Arial"/>
          <w:color w:val="292929"/>
          <w:sz w:val="21"/>
          <w:szCs w:val="21"/>
          <w:lang w:eastAsia="ru-RU"/>
        </w:rPr>
        <w:t>оползнеобразование</w:t>
      </w:r>
      <w:proofErr w:type="spellEnd"/>
      <w:r w:rsidRPr="00885A28">
        <w:rPr>
          <w:rFonts w:ascii="Arial" w:eastAsia="Times New Roman" w:hAnsi="Arial" w:cs="Arial"/>
          <w:color w:val="292929"/>
          <w:sz w:val="21"/>
          <w:szCs w:val="21"/>
          <w:lang w:eastAsia="ru-RU"/>
        </w:rPr>
        <w:t>, не допускается.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подрабатываемых территориях, где по прогнозу ожидаются деформации земной поверхности, превышающие предельные по группам I и 1к (таблицы 1 и 2 СНиП 2.01.09),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Проектирование зданий и сооружений в районах со старыми горными выработками, пройденными на глубине до 80 м,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Территории, отводимые под застройку, предпочтительно располагать на участках с минимальной глубиной </w:t>
      </w:r>
      <w:proofErr w:type="spellStart"/>
      <w:r w:rsidRPr="00885A28">
        <w:rPr>
          <w:rFonts w:ascii="Arial" w:eastAsia="Times New Roman" w:hAnsi="Arial" w:cs="Arial"/>
          <w:color w:val="292929"/>
          <w:sz w:val="21"/>
          <w:szCs w:val="21"/>
          <w:lang w:eastAsia="ru-RU"/>
        </w:rPr>
        <w:t>просадочных</w:t>
      </w:r>
      <w:proofErr w:type="spellEnd"/>
      <w:r w:rsidRPr="00885A28">
        <w:rPr>
          <w:rFonts w:ascii="Arial" w:eastAsia="Times New Roman" w:hAnsi="Arial" w:cs="Arial"/>
          <w:color w:val="292929"/>
          <w:sz w:val="21"/>
          <w:szCs w:val="21"/>
          <w:lang w:eastAsia="ru-RU"/>
        </w:rPr>
        <w:t xml:space="preserve"> толщ, с деградированными </w:t>
      </w:r>
      <w:proofErr w:type="spellStart"/>
      <w:r w:rsidRPr="00885A28">
        <w:rPr>
          <w:rFonts w:ascii="Arial" w:eastAsia="Times New Roman" w:hAnsi="Arial" w:cs="Arial"/>
          <w:color w:val="292929"/>
          <w:sz w:val="21"/>
          <w:szCs w:val="21"/>
          <w:lang w:eastAsia="ru-RU"/>
        </w:rPr>
        <w:t>просадочными</w:t>
      </w:r>
      <w:proofErr w:type="spellEnd"/>
      <w:r w:rsidRPr="00885A28">
        <w:rPr>
          <w:rFonts w:ascii="Arial" w:eastAsia="Times New Roman" w:hAnsi="Arial" w:cs="Arial"/>
          <w:color w:val="292929"/>
          <w:sz w:val="21"/>
          <w:szCs w:val="21"/>
          <w:lang w:eastAsia="ru-RU"/>
        </w:rPr>
        <w:t xml:space="preserve"> грунтами, а также на участках, где </w:t>
      </w:r>
      <w:proofErr w:type="spellStart"/>
      <w:r w:rsidRPr="00885A28">
        <w:rPr>
          <w:rFonts w:ascii="Arial" w:eastAsia="Times New Roman" w:hAnsi="Arial" w:cs="Arial"/>
          <w:color w:val="292929"/>
          <w:sz w:val="21"/>
          <w:szCs w:val="21"/>
          <w:lang w:eastAsia="ru-RU"/>
        </w:rPr>
        <w:t>просадочная</w:t>
      </w:r>
      <w:proofErr w:type="spellEnd"/>
      <w:r w:rsidRPr="00885A28">
        <w:rPr>
          <w:rFonts w:ascii="Arial" w:eastAsia="Times New Roman" w:hAnsi="Arial" w:cs="Arial"/>
          <w:color w:val="292929"/>
          <w:sz w:val="21"/>
          <w:szCs w:val="21"/>
          <w:lang w:eastAsia="ru-RU"/>
        </w:rPr>
        <w:t xml:space="preserve"> толща подстилается </w:t>
      </w:r>
      <w:proofErr w:type="spellStart"/>
      <w:r w:rsidRPr="00885A28">
        <w:rPr>
          <w:rFonts w:ascii="Arial" w:eastAsia="Times New Roman" w:hAnsi="Arial" w:cs="Arial"/>
          <w:color w:val="292929"/>
          <w:sz w:val="21"/>
          <w:szCs w:val="21"/>
          <w:lang w:eastAsia="ru-RU"/>
        </w:rPr>
        <w:t>малосжимаемыми</w:t>
      </w:r>
      <w:proofErr w:type="spellEnd"/>
      <w:r w:rsidRPr="00885A28">
        <w:rPr>
          <w:rFonts w:ascii="Arial" w:eastAsia="Times New Roman" w:hAnsi="Arial" w:cs="Arial"/>
          <w:color w:val="292929"/>
          <w:sz w:val="21"/>
          <w:szCs w:val="21"/>
          <w:lang w:eastAsia="ru-RU"/>
        </w:rPr>
        <w:t xml:space="preserve"> грунтами.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рельефе местности в виде крутых склонов планировку застраиваемой территории следует осуществлять террасами.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885A28">
        <w:rPr>
          <w:rFonts w:ascii="Arial" w:eastAsia="Times New Roman" w:hAnsi="Arial" w:cs="Arial"/>
          <w:color w:val="292929"/>
          <w:sz w:val="21"/>
          <w:szCs w:val="21"/>
          <w:lang w:eastAsia="ru-RU"/>
        </w:rPr>
        <w:t>просадочную</w:t>
      </w:r>
      <w:proofErr w:type="spellEnd"/>
      <w:r w:rsidRPr="00885A28">
        <w:rPr>
          <w:rFonts w:ascii="Arial" w:eastAsia="Times New Roman" w:hAnsi="Arial" w:cs="Arial"/>
          <w:color w:val="292929"/>
          <w:sz w:val="21"/>
          <w:szCs w:val="21"/>
          <w:lang w:eastAsia="ru-RU"/>
        </w:rPr>
        <w:t xml:space="preserve"> толщу, указанные здания и сооружения следует располагать в соответствии с требованиями пункта 3.10 СНиП 2.01.09.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3.3.5.10. Инженерно-технические мероприятия гражданской обороны и предупреждения чрезвычайных ситуаций при градостроительном проектировании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Обеспечение безопасности людей в чрезвычайной ситуации (ЧС), обусловленных природными стихийными бедствиями, техногенными авариями и катастрофами, а также применением современного оружия (военные ЧС)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градостроительном проектировании безопасность людей в ЧС должна обеспечиваться: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885A28">
        <w:rPr>
          <w:rFonts w:ascii="Arial" w:eastAsia="Times New Roman" w:hAnsi="Arial" w:cs="Arial"/>
          <w:color w:val="292929"/>
          <w:sz w:val="21"/>
          <w:szCs w:val="21"/>
          <w:lang w:eastAsia="ru-RU"/>
        </w:rPr>
        <w:t>техногенно</w:t>
      </w:r>
      <w:proofErr w:type="spellEnd"/>
      <w:r w:rsidRPr="00885A28">
        <w:rPr>
          <w:rFonts w:ascii="Arial" w:eastAsia="Times New Roman" w:hAnsi="Arial" w:cs="Arial"/>
          <w:color w:val="292929"/>
          <w:sz w:val="21"/>
          <w:szCs w:val="21"/>
          <w:lang w:eastAsia="ru-RU"/>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885A28">
        <w:rPr>
          <w:rFonts w:ascii="Arial" w:eastAsia="Times New Roman" w:hAnsi="Arial" w:cs="Arial"/>
          <w:color w:val="292929"/>
          <w:sz w:val="21"/>
          <w:szCs w:val="21"/>
          <w:lang w:eastAsia="ru-RU"/>
        </w:rPr>
        <w:t>самоподавления</w:t>
      </w:r>
      <w:proofErr w:type="spellEnd"/>
      <w:r w:rsidRPr="00885A28">
        <w:rPr>
          <w:rFonts w:ascii="Arial" w:eastAsia="Times New Roman" w:hAnsi="Arial" w:cs="Arial"/>
          <w:color w:val="292929"/>
          <w:sz w:val="21"/>
          <w:szCs w:val="21"/>
          <w:lang w:eastAsia="ru-RU"/>
        </w:rPr>
        <w:t xml:space="preserve"> аварий, а также путем рациональной планировки и застройки городов и других населенных пунктов, строительства специфически</w:t>
      </w:r>
      <w:proofErr w:type="gramEnd"/>
      <w:r w:rsidRPr="00885A28">
        <w:rPr>
          <w:rFonts w:ascii="Arial" w:eastAsia="Times New Roman" w:hAnsi="Arial" w:cs="Arial"/>
          <w:color w:val="292929"/>
          <w:sz w:val="21"/>
          <w:szCs w:val="21"/>
          <w:lang w:eastAsia="ru-RU"/>
        </w:rPr>
        <w:t xml:space="preserve"> устойчивых в конкретных ЧС зданий и сооружений, принятия соответствующих объемно-планировочных и конструктивных решений;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повышением устойчивости функционирования систем и объектов жизнеобеспечения и профилактикой нарушений их работы, могущих создать угрозу для жизни и здоровья людей.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 xml:space="preserve">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w:t>
      </w:r>
      <w:r w:rsidRPr="00885A28">
        <w:rPr>
          <w:rFonts w:ascii="Arial" w:eastAsia="Times New Roman" w:hAnsi="Arial" w:cs="Arial"/>
          <w:color w:val="292929"/>
          <w:sz w:val="21"/>
          <w:szCs w:val="21"/>
          <w:lang w:eastAsia="ru-RU"/>
        </w:rPr>
        <w:lastRenderedPageBreak/>
        <w:t>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w:t>
      </w:r>
      <w:proofErr w:type="gramEnd"/>
      <w:r w:rsidRPr="00885A28">
        <w:rPr>
          <w:rFonts w:ascii="Arial" w:eastAsia="Times New Roman" w:hAnsi="Arial" w:cs="Arial"/>
          <w:color w:val="292929"/>
          <w:sz w:val="21"/>
          <w:szCs w:val="21"/>
          <w:lang w:eastAsia="ru-RU"/>
        </w:rPr>
        <w:t xml:space="preserve">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Систему защиты населения в ЧС следует формировать на основе разбивки подконтрольной территории на зоны вероятных ЧС по результатам: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анализа вероятности возникновения на данной территории и на отдельных ее элементах ЧС;</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прогнозирования характера, масштабов и времени существования вероятных ЧС;</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оценки возможных факторов риска, интенсивности формирования и проявления поражающих факторов и воздействий источников ЧС;</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4) оценки особенностей </w:t>
      </w:r>
      <w:proofErr w:type="spellStart"/>
      <w:r w:rsidRPr="00885A28">
        <w:rPr>
          <w:rFonts w:ascii="Arial" w:eastAsia="Times New Roman" w:hAnsi="Arial" w:cs="Arial"/>
          <w:color w:val="292929"/>
          <w:sz w:val="21"/>
          <w:szCs w:val="21"/>
          <w:lang w:eastAsia="ru-RU"/>
        </w:rPr>
        <w:t>техносферы</w:t>
      </w:r>
      <w:proofErr w:type="spellEnd"/>
      <w:r w:rsidRPr="00885A28">
        <w:rPr>
          <w:rFonts w:ascii="Arial" w:eastAsia="Times New Roman" w:hAnsi="Arial" w:cs="Arial"/>
          <w:color w:val="292929"/>
          <w:sz w:val="21"/>
          <w:szCs w:val="21"/>
          <w:lang w:eastAsia="ru-RU"/>
        </w:rPr>
        <w:t xml:space="preserve"> и населения подконтрольной территор</w:t>
      </w:r>
      <w:proofErr w:type="gramStart"/>
      <w:r w:rsidRPr="00885A28">
        <w:rPr>
          <w:rFonts w:ascii="Arial" w:eastAsia="Times New Roman" w:hAnsi="Arial" w:cs="Arial"/>
          <w:color w:val="292929"/>
          <w:sz w:val="21"/>
          <w:szCs w:val="21"/>
          <w:lang w:eastAsia="ru-RU"/>
        </w:rPr>
        <w:t>ии и ее</w:t>
      </w:r>
      <w:proofErr w:type="gramEnd"/>
      <w:r w:rsidRPr="00885A28">
        <w:rPr>
          <w:rFonts w:ascii="Arial" w:eastAsia="Times New Roman" w:hAnsi="Arial" w:cs="Arial"/>
          <w:color w:val="292929"/>
          <w:sz w:val="21"/>
          <w:szCs w:val="21"/>
          <w:lang w:eastAsia="ru-RU"/>
        </w:rPr>
        <w:t xml:space="preserve"> элементов.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Для выделенных зон опасности и согласно совокупным характеристикам относящихся к ним территорий, объектов </w:t>
      </w:r>
      <w:proofErr w:type="spellStart"/>
      <w:r w:rsidRPr="00885A28">
        <w:rPr>
          <w:rFonts w:ascii="Arial" w:eastAsia="Times New Roman" w:hAnsi="Arial" w:cs="Arial"/>
          <w:color w:val="292929"/>
          <w:sz w:val="21"/>
          <w:szCs w:val="21"/>
          <w:lang w:eastAsia="ru-RU"/>
        </w:rPr>
        <w:t>техносферы</w:t>
      </w:r>
      <w:proofErr w:type="spellEnd"/>
      <w:r w:rsidRPr="00885A28">
        <w:rPr>
          <w:rFonts w:ascii="Arial" w:eastAsia="Times New Roman" w:hAnsi="Arial" w:cs="Arial"/>
          <w:color w:val="292929"/>
          <w:sz w:val="21"/>
          <w:szCs w:val="21"/>
          <w:lang w:eastAsia="ru-RU"/>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885A28">
        <w:rPr>
          <w:rFonts w:ascii="Arial" w:eastAsia="Times New Roman" w:hAnsi="Arial" w:cs="Arial"/>
          <w:color w:val="292929"/>
          <w:sz w:val="21"/>
          <w:szCs w:val="21"/>
          <w:lang w:eastAsia="ru-RU"/>
        </w:rPr>
        <w:t>дооснащаемых</w:t>
      </w:r>
      <w:proofErr w:type="spellEnd"/>
      <w:r w:rsidRPr="00885A28">
        <w:rPr>
          <w:rFonts w:ascii="Arial" w:eastAsia="Times New Roman" w:hAnsi="Arial" w:cs="Arial"/>
          <w:color w:val="292929"/>
          <w:sz w:val="21"/>
          <w:szCs w:val="21"/>
          <w:lang w:eastAsia="ru-RU"/>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подготовке генерального плана городского округа и внесения в него изменений следует учитывать требования СНиП 2.01.51 "Инженерно-технические мероприятия гражданской обороны".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3.3.5.11. Пожарная безопасность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разработке генерального плана городского округа должны выполняться требования Федерального </w:t>
      </w:r>
      <w:hyperlink r:id="rId142"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от 22.07.2008 N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 x 12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Места расположения и количество подъездов принимается по согласованию с органами Государственного пожарного надзора из расчета обеспечения расхода воды на наружное пожаротушение объектов, расположенных в радиусе не более 200 м от водоема, и с учетом требований </w:t>
      </w:r>
      <w:hyperlink r:id="rId143" w:history="1">
        <w:r w:rsidRPr="00885A28">
          <w:rPr>
            <w:rFonts w:ascii="Arial" w:eastAsia="Times New Roman" w:hAnsi="Arial" w:cs="Arial"/>
            <w:color w:val="014591"/>
            <w:sz w:val="21"/>
            <w:szCs w:val="21"/>
            <w:u w:val="single"/>
            <w:lang w:eastAsia="ru-RU"/>
          </w:rPr>
          <w:t>статьи 68</w:t>
        </w:r>
      </w:hyperlink>
      <w:r w:rsidRPr="00885A28">
        <w:rPr>
          <w:rFonts w:ascii="Arial" w:eastAsia="Times New Roman" w:hAnsi="Arial" w:cs="Arial"/>
          <w:color w:val="292929"/>
          <w:sz w:val="21"/>
          <w:szCs w:val="21"/>
          <w:lang w:eastAsia="ru-RU"/>
        </w:rPr>
        <w:t> Федерального закона от 22.07.2008 N 123-ФЗ "Технический регламент о требованиях пожарной безопасности", </w:t>
      </w:r>
      <w:hyperlink r:id="rId144" w:history="1">
        <w:r w:rsidRPr="00885A28">
          <w:rPr>
            <w:rFonts w:ascii="Arial" w:eastAsia="Times New Roman" w:hAnsi="Arial" w:cs="Arial"/>
            <w:color w:val="014591"/>
            <w:sz w:val="21"/>
            <w:szCs w:val="21"/>
            <w:u w:val="single"/>
            <w:lang w:eastAsia="ru-RU"/>
          </w:rPr>
          <w:t>СП 8.13130</w:t>
        </w:r>
      </w:hyperlink>
      <w:r w:rsidRPr="00885A28">
        <w:rPr>
          <w:rFonts w:ascii="Arial" w:eastAsia="Times New Roman" w:hAnsi="Arial" w:cs="Arial"/>
          <w:color w:val="292929"/>
          <w:sz w:val="21"/>
          <w:szCs w:val="21"/>
          <w:lang w:eastAsia="ru-RU"/>
        </w:rPr>
        <w:t>.2009.</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разработке генерального плана городского округа необходимо резервировать территорию под размещение пожарных депо с учетом перспективы развития городского округа и населенных пунктов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Размещение пожарных депо следует осуществлять в соответствии с требованиями </w:t>
      </w:r>
      <w:hyperlink r:id="rId145" w:history="1">
        <w:r w:rsidRPr="00885A28">
          <w:rPr>
            <w:rFonts w:ascii="Arial" w:eastAsia="Times New Roman" w:hAnsi="Arial" w:cs="Arial"/>
            <w:color w:val="014591"/>
            <w:sz w:val="21"/>
            <w:szCs w:val="21"/>
            <w:u w:val="single"/>
            <w:lang w:eastAsia="ru-RU"/>
          </w:rPr>
          <w:t>главы 17</w:t>
        </w:r>
      </w:hyperlink>
      <w:r w:rsidRPr="00885A28">
        <w:rPr>
          <w:rFonts w:ascii="Arial" w:eastAsia="Times New Roman" w:hAnsi="Arial" w:cs="Arial"/>
          <w:color w:val="292929"/>
          <w:sz w:val="21"/>
          <w:szCs w:val="21"/>
          <w:lang w:eastAsia="ru-RU"/>
        </w:rPr>
        <w:t> Федерального закона от 22.07.2008 N 123-ФЗ и с учетом настоящих нормативов.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 следует принимать в соответствии с </w:t>
      </w:r>
      <w:hyperlink r:id="rId146" w:history="1">
        <w:r w:rsidRPr="00885A28">
          <w:rPr>
            <w:rFonts w:ascii="Arial" w:eastAsia="Times New Roman" w:hAnsi="Arial" w:cs="Arial"/>
            <w:color w:val="014591"/>
            <w:sz w:val="21"/>
            <w:szCs w:val="21"/>
            <w:u w:val="single"/>
            <w:lang w:eastAsia="ru-RU"/>
          </w:rPr>
          <w:t>таблицей 11</w:t>
        </w:r>
      </w:hyperlink>
      <w:r w:rsidRPr="00885A28">
        <w:rPr>
          <w:rFonts w:ascii="Arial" w:eastAsia="Times New Roman" w:hAnsi="Arial" w:cs="Arial"/>
          <w:color w:val="292929"/>
          <w:sz w:val="21"/>
          <w:szCs w:val="21"/>
          <w:lang w:eastAsia="ru-RU"/>
        </w:rPr>
        <w:t> приложения к Федеральному закону от 22.07.2008 N 123-ФЗ.</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3.3.5.12. Обеспечение антитеррористической защищенности зданий и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размещении и проектировании объектов социально-культурного, коммунально-бытового и производственного назначения необходимо обеспечить антитеррористическую защищенность таких объектов в соответствии с требованиями </w:t>
      </w:r>
      <w:hyperlink r:id="rId147" w:history="1">
        <w:r w:rsidRPr="00885A28">
          <w:rPr>
            <w:rFonts w:ascii="Arial" w:eastAsia="Times New Roman" w:hAnsi="Arial" w:cs="Arial"/>
            <w:color w:val="014591"/>
            <w:sz w:val="21"/>
            <w:szCs w:val="21"/>
            <w:u w:val="single"/>
            <w:lang w:eastAsia="ru-RU"/>
          </w:rPr>
          <w:t>СП 132.13330</w:t>
        </w:r>
      </w:hyperlink>
      <w:r w:rsidRPr="00885A28">
        <w:rPr>
          <w:rFonts w:ascii="Arial" w:eastAsia="Times New Roman" w:hAnsi="Arial" w:cs="Arial"/>
          <w:color w:val="292929"/>
          <w:sz w:val="21"/>
          <w:szCs w:val="21"/>
          <w:lang w:eastAsia="ru-RU"/>
        </w:rPr>
        <w:t>.2011.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3.3.6. Доступная среда для маломобильных групп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3.3.6.1 Обеспечение доступности объектов социальной и транспортной инфраструктуры для маломобильных групп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проектировании и реконструкции объектов социальной инфраструктуры следует обеспечивать доступность объектов социальной инфраструктуры для инвалидов и маломобильных групп населения, в соответствии с требованиями Федерального </w:t>
      </w:r>
      <w:hyperlink r:id="rId148" w:history="1">
        <w:r w:rsidRPr="00885A28">
          <w:rPr>
            <w:rFonts w:ascii="Arial" w:eastAsia="Times New Roman" w:hAnsi="Arial" w:cs="Arial"/>
            <w:color w:val="014591"/>
            <w:sz w:val="21"/>
            <w:szCs w:val="21"/>
            <w:u w:val="single"/>
            <w:lang w:eastAsia="ru-RU"/>
          </w:rPr>
          <w:t>закона</w:t>
        </w:r>
      </w:hyperlink>
      <w:r w:rsidRPr="00885A28">
        <w:rPr>
          <w:rFonts w:ascii="Arial" w:eastAsia="Times New Roman" w:hAnsi="Arial" w:cs="Arial"/>
          <w:color w:val="292929"/>
          <w:sz w:val="21"/>
          <w:szCs w:val="21"/>
          <w:lang w:eastAsia="ru-RU"/>
        </w:rPr>
        <w:t> от 24.11.1995 N 181-ФЗ "О социальной защите инвалидов в Российской Федерации", СНиП 35-01, СП 35-101-2001, СП 35-102-2001, СП 31-102-99, СП 35-103-2001, ВСН 62-91*, РДС 35-201-99.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жилые и административные здания и сооружения;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объекты культуры и культурно-зрелищные сооружения (театры, библиотеки, музеи, места отправления религиозных обрядов и т.д.);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объекты и учреждения образования и науки, здравоохранения и социальной защиты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объекты торговли, общественного питания и бытового обслуживания населения, финансово-банковские учреждения, страховые организации;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 гостиницы, отели, иные места временного проживания;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7) здания и сооружения, предназначенные для работы с пользователями услугами связи, в том числе места оказания услуг связи и их оплаты на объектах связи;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9) станции и остановки всех видов городского и пригородного транспорта; производственные объекты, объекты малого бизнеса и другие места приложения труда;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 тротуары, переходы улиц, дорог и магистралей;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 прилегающие к вышеперечисленным зданиям и сооружениям территории и площади.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 должны обеспечивать:</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беспрепятственное передвижение по участку к зданию или по территории предприятия, комплекса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досягаемость мест целевого посещения и беспрепятственность перемещения внутри зданий и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безопасность путей движения (в том числе эвакуационных), а также мест проживания, обслуживания и приложения труда;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информационную поддержку маломобильных групп населения на всех путях движения.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Ширина пешеходного пути через островок безопасности в местах перехода через проезжую часть улиц должна быть не менее 3 м, длина - не менее 2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Опасные для инвалидов участки и пространства следует огораживать бортовым камнем высотой не менее 0,1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Объекты социальной инфраструктуры должны оснащаться следующими специальными приспособлениями и оборудованием: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визуальной и звуковой информацией, включая специальные знаки у строящихся, ремонтируемых объектов и звуковую сигнализацию у светофоров;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телефонами-автоматами или иными средствами связи, доступными для инвалидов;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санитарно-гигиеническими помещениями;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пандусами и поручнями у лестниц при входах в здания;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6) специальными указателями маршрутов движения инвалидов по территории вокзалов, парков и других рекреационных зон;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 В условиях сложившейся застройки при невозможности </w:t>
      </w:r>
      <w:proofErr w:type="gramStart"/>
      <w:r w:rsidRPr="00885A28">
        <w:rPr>
          <w:rFonts w:ascii="Arial" w:eastAsia="Times New Roman" w:hAnsi="Arial" w:cs="Arial"/>
          <w:color w:val="292929"/>
          <w:sz w:val="21"/>
          <w:szCs w:val="21"/>
          <w:lang w:eastAsia="ru-RU"/>
        </w:rPr>
        <w:t>достижения нормативных параметров ширины пути движения</w:t>
      </w:r>
      <w:proofErr w:type="gramEnd"/>
      <w:r w:rsidRPr="00885A28">
        <w:rPr>
          <w:rFonts w:ascii="Arial" w:eastAsia="Times New Roman" w:hAnsi="Arial" w:cs="Arial"/>
          <w:color w:val="292929"/>
          <w:sz w:val="21"/>
          <w:szCs w:val="21"/>
          <w:lang w:eastAsia="ru-RU"/>
        </w:rPr>
        <w:t xml:space="preserve">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w:t>
      </w:r>
      <w:hyperlink r:id="rId149" w:history="1">
        <w:r w:rsidRPr="00885A28">
          <w:rPr>
            <w:rFonts w:ascii="Arial" w:eastAsia="Times New Roman" w:hAnsi="Arial" w:cs="Arial"/>
            <w:color w:val="014591"/>
            <w:sz w:val="21"/>
            <w:szCs w:val="21"/>
            <w:u w:val="single"/>
            <w:lang w:eastAsia="ru-RU"/>
          </w:rPr>
          <w:t>Правил</w:t>
        </w:r>
      </w:hyperlink>
      <w:r w:rsidRPr="00885A28">
        <w:rPr>
          <w:rFonts w:ascii="Arial" w:eastAsia="Times New Roman" w:hAnsi="Arial" w:cs="Arial"/>
          <w:color w:val="292929"/>
          <w:sz w:val="21"/>
          <w:szCs w:val="21"/>
          <w:lang w:eastAsia="ru-RU"/>
        </w:rPr>
        <w:t>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мест (но не менее одного места) для транспорта инвалидов с учетом ширины зоны для парковки не менее 3,5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мест.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Правила и область применения расчетных показателей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 местных нормативах определяются виды объектов и территорий, создание и содержание которых муниципальное образование обеспечивает полностью или частично. Виды объектов и территорий обусловлены вопросами местного значения, исполнение которых возложено на муниципальное образование согласно Федеральному </w:t>
      </w:r>
      <w:hyperlink r:id="rId150" w:history="1">
        <w:r w:rsidRPr="00885A28">
          <w:rPr>
            <w:rFonts w:ascii="Arial" w:eastAsia="Times New Roman" w:hAnsi="Arial" w:cs="Arial"/>
            <w:color w:val="014591"/>
            <w:sz w:val="21"/>
            <w:szCs w:val="21"/>
            <w:u w:val="single"/>
            <w:lang w:eastAsia="ru-RU"/>
          </w:rPr>
          <w:t>закону</w:t>
        </w:r>
      </w:hyperlink>
      <w:r w:rsidRPr="00885A28">
        <w:rPr>
          <w:rFonts w:ascii="Arial" w:eastAsia="Times New Roman" w:hAnsi="Arial" w:cs="Arial"/>
          <w:color w:val="292929"/>
          <w:sz w:val="21"/>
          <w:szCs w:val="21"/>
          <w:lang w:eastAsia="ru-RU"/>
        </w:rPr>
        <w:t> "Об общих принципах организации местного самоуправления 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Определенные Местными нормативами объекты и территории в соответствующих случаях (при использовании институтов комплексного освоения свободных от застройки территорий, развития застроенных территорий) могут создаваться за счет победителей аукционов с участием, или без участия средств бюджета (о чем указывается по результатам соответствующих расчетов в проектах договоров до проведения аукционов).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Создание всех объектов, включая те, которые не определены Местными нормативами, происходит по выбору правообладателей земельных участков в соответствии с градостроительными регламентами, содержащимися в правилах землепользования и застройки. В частности, иные объекты социальной инфраструктуры, не определенные Местными нормативами, создаются за счет частных лиц с участием, или без участия бюджетных средств различных уровней.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Объекты социальной инфраструктуры регионального значения создаются за счет регионального бюджета и нормируются региональными нормативами градостроительного проектирования; могут определяться путем назначения в документации по планировке территории земельных участков, свободных от прав третьих лиц, для создания </w:t>
      </w:r>
      <w:proofErr w:type="gramStart"/>
      <w:r w:rsidRPr="00885A28">
        <w:rPr>
          <w:rFonts w:ascii="Arial" w:eastAsia="Times New Roman" w:hAnsi="Arial" w:cs="Arial"/>
          <w:color w:val="292929"/>
          <w:sz w:val="21"/>
          <w:szCs w:val="21"/>
          <w:lang w:eastAsia="ru-RU"/>
        </w:rPr>
        <w:t>условий возведения объектов инфраструктуры регионального значения</w:t>
      </w:r>
      <w:proofErr w:type="gram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Иные показатели, необходимые при осуществлении градостроительной деятельности в границах муниципального образования город Алейск Алтайского края и не установленные Местными нормативами, </w:t>
      </w:r>
      <w:hyperlink r:id="rId151" w:history="1">
        <w:r w:rsidRPr="00885A28">
          <w:rPr>
            <w:rFonts w:ascii="Arial" w:eastAsia="Times New Roman" w:hAnsi="Arial" w:cs="Arial"/>
            <w:color w:val="014591"/>
            <w:sz w:val="21"/>
            <w:szCs w:val="21"/>
            <w:u w:val="single"/>
            <w:lang w:eastAsia="ru-RU"/>
          </w:rPr>
          <w:t>Правилами</w:t>
        </w:r>
      </w:hyperlink>
      <w:r w:rsidRPr="00885A28">
        <w:rPr>
          <w:rFonts w:ascii="Arial" w:eastAsia="Times New Roman" w:hAnsi="Arial" w:cs="Arial"/>
          <w:color w:val="292929"/>
          <w:sz w:val="21"/>
          <w:szCs w:val="21"/>
          <w:lang w:eastAsia="ru-RU"/>
        </w:rPr>
        <w:t> землепользования и застройки и Генеральным </w:t>
      </w:r>
      <w:hyperlink r:id="rId152" w:history="1">
        <w:r w:rsidRPr="00885A28">
          <w:rPr>
            <w:rFonts w:ascii="Arial" w:eastAsia="Times New Roman" w:hAnsi="Arial" w:cs="Arial"/>
            <w:color w:val="014591"/>
            <w:sz w:val="21"/>
            <w:szCs w:val="21"/>
            <w:u w:val="single"/>
            <w:lang w:eastAsia="ru-RU"/>
          </w:rPr>
          <w:t>планом</w:t>
        </w:r>
      </w:hyperlink>
      <w:r w:rsidRPr="00885A28">
        <w:rPr>
          <w:rFonts w:ascii="Arial" w:eastAsia="Times New Roman" w:hAnsi="Arial" w:cs="Arial"/>
          <w:color w:val="292929"/>
          <w:sz w:val="21"/>
          <w:szCs w:val="21"/>
          <w:lang w:eastAsia="ru-RU"/>
        </w:rPr>
        <w:t>, принимаются в соответствии с региональными </w:t>
      </w:r>
      <w:hyperlink r:id="rId153" w:history="1">
        <w:r w:rsidRPr="00885A28">
          <w:rPr>
            <w:rFonts w:ascii="Arial" w:eastAsia="Times New Roman" w:hAnsi="Arial" w:cs="Arial"/>
            <w:color w:val="014591"/>
            <w:sz w:val="21"/>
            <w:szCs w:val="21"/>
            <w:u w:val="single"/>
            <w:lang w:eastAsia="ru-RU"/>
          </w:rPr>
          <w:t>нормативами</w:t>
        </w:r>
      </w:hyperlink>
      <w:r w:rsidRPr="00885A28">
        <w:rPr>
          <w:rFonts w:ascii="Arial" w:eastAsia="Times New Roman" w:hAnsi="Arial" w:cs="Arial"/>
          <w:color w:val="292929"/>
          <w:sz w:val="21"/>
          <w:szCs w:val="21"/>
          <w:lang w:eastAsia="ru-RU"/>
        </w:rPr>
        <w:t> градостроительного проектирования Алтайского края, требованиями нормативных правовых актов Российской Федерации, области, органов местного самоуправления, образующих систему нормативных правовых актов, регламентирующих градостроительную деятельность и предназначенных для использования субъектами</w:t>
      </w:r>
      <w:proofErr w:type="gramEnd"/>
      <w:r w:rsidRPr="00885A28">
        <w:rPr>
          <w:rFonts w:ascii="Arial" w:eastAsia="Times New Roman" w:hAnsi="Arial" w:cs="Arial"/>
          <w:color w:val="292929"/>
          <w:sz w:val="21"/>
          <w:szCs w:val="21"/>
          <w:lang w:eastAsia="ru-RU"/>
        </w:rPr>
        <w:t xml:space="preserve"> градостроительной деятельности на территории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4.1. Правила применения Местных нормативов и расчетных показателей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применении Местных нормативов и расчетных показателей, содержащихся в основной части Местных нормативов, следует учитывать следующие правила: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планировочная организация территорий должна учитывать архитектурные традиции, ландшафтные и другие местные особенности;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для территорий с преобладанием сложившейся жилой застройки должно быть предусмотрено:</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упорядочение планировочной структуры и сети улиц;</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благоустройство и озеленение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максимальное сохранение своеобразия архитектурного облика жилых и общественных зданий;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пространственная взаимосвязь элементов планировочной структуры, жилой застройки, объектов социального и коммунально-бытового назначения, озелененных и иных территорий общего пользования.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4.2. Обязательность применения местных нормативов градостроительного проектирования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Местные нормативы градостроительного проектирования обязательны в следующих случаях: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Для муниципального образования  город Алейск Алтайского края - в отношении: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тех объектов и территорий, соответствующие показатели для которых определены в Местных нормативах для использования при подготовке, согласовании и утверждении документов градостроительного проектирования;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земельных участков комплексного освоения и застроенных территорий развития, в отношении которых согласно договорам с победителями аукционов муниципальное образование взяло на себя бюджетные обязательства (часть обязательств) по созданию соответствующих объектов;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Для победителей аукционов (на право развития застроенных территорий, а также на права аренды земельных участков для их комплексного освоения в целях жилищного строительства) - в отношении: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подготовки документации по планировке территории, что является одним из неотъемлемых обязательств по договору с муниципальным образованием;</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создания объектов инженерной инфраструктуры в пределах земельного участка, территории, а также создания объектов социальной инфраструктуры - в случаях, когда их создание в соответствии с Местными нормативами и согласно договору определено как обязательство застройщика (победителя аукциона);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Для лиц, подготавливающих документацию территориального планирования по планировке территории, которая перед утверждением проверяется уполномоченным органом муниципального образования на соответствие требованиям технических регламентов, градостроительным регламентам, а также положениям и значениям Местных нормативов.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4.3. Область применения местных нормативов градостроительного проектирования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Местные нормативы градостроительного проектирования применяются в случаях: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При подготовке проектов документов территориального планирования, градостроительного зонирования и документации по планировке территории городского округа, а также при внесении изменений в указанные виды градостроительной документации.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При согласовании проектов документов территориального планирования с органами местной администрации городского округа, а также в случаях, предусмотренных Градостроительным </w:t>
      </w:r>
      <w:hyperlink r:id="rId154" w:history="1">
        <w:r w:rsidRPr="00885A28">
          <w:rPr>
            <w:rFonts w:ascii="Arial" w:eastAsia="Times New Roman" w:hAnsi="Arial" w:cs="Arial"/>
            <w:color w:val="014591"/>
            <w:sz w:val="21"/>
            <w:szCs w:val="21"/>
            <w:u w:val="single"/>
            <w:lang w:eastAsia="ru-RU"/>
          </w:rPr>
          <w:t>кодексом</w:t>
        </w:r>
      </w:hyperlink>
      <w:r w:rsidRPr="00885A28">
        <w:rPr>
          <w:rFonts w:ascii="Arial" w:eastAsia="Times New Roman" w:hAnsi="Arial" w:cs="Arial"/>
          <w:color w:val="292929"/>
          <w:sz w:val="21"/>
          <w:szCs w:val="21"/>
          <w:lang w:eastAsia="ru-RU"/>
        </w:rPr>
        <w:t> РФ.</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При проверке подготовленной документации по планировке территории на соответствие требованиям, предусмотренным </w:t>
      </w:r>
      <w:hyperlink r:id="rId155" w:history="1">
        <w:r w:rsidRPr="00885A28">
          <w:rPr>
            <w:rFonts w:ascii="Arial" w:eastAsia="Times New Roman" w:hAnsi="Arial" w:cs="Arial"/>
            <w:color w:val="014591"/>
            <w:sz w:val="21"/>
            <w:szCs w:val="21"/>
            <w:u w:val="single"/>
            <w:lang w:eastAsia="ru-RU"/>
          </w:rPr>
          <w:t>частью 10 ст. 45</w:t>
        </w:r>
      </w:hyperlink>
      <w:r w:rsidRPr="00885A28">
        <w:rPr>
          <w:rFonts w:ascii="Arial" w:eastAsia="Times New Roman" w:hAnsi="Arial" w:cs="Arial"/>
          <w:color w:val="292929"/>
          <w:sz w:val="21"/>
          <w:szCs w:val="21"/>
          <w:lang w:eastAsia="ru-RU"/>
        </w:rPr>
        <w:t> Градостроительного кодекса РФ.</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Населением и иными заинтересованными субъектами, местными общественными организациями, при проведении публичных слушаний по проекту генерального плана, проекту правил землепользования и застройки, проекту планировки территории и проекту межевания территории, подготовленному в составе документации по планировке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Орган исполнительной власти Алтайского края, уполномоченный на осуществление государственной экспертизы проектов документов территориального планирования муниципальных образований, вправе принять во внимание положения местных нормативов градостроительного проектирования при проведении экспертизы таких проектов.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Орган исполнительной власти Алтайского края, уполномоченный на осуществление </w:t>
      </w:r>
      <w:proofErr w:type="gramStart"/>
      <w:r w:rsidRPr="00885A28">
        <w:rPr>
          <w:rFonts w:ascii="Arial" w:eastAsia="Times New Roman" w:hAnsi="Arial" w:cs="Arial"/>
          <w:color w:val="292929"/>
          <w:sz w:val="21"/>
          <w:szCs w:val="21"/>
          <w:lang w:eastAsia="ru-RU"/>
        </w:rPr>
        <w:t>контроля за</w:t>
      </w:r>
      <w:proofErr w:type="gramEnd"/>
      <w:r w:rsidRPr="00885A28">
        <w:rPr>
          <w:rFonts w:ascii="Arial" w:eastAsia="Times New Roman" w:hAnsi="Arial" w:cs="Arial"/>
          <w:color w:val="292929"/>
          <w:sz w:val="21"/>
          <w:szCs w:val="21"/>
          <w:lang w:eastAsia="ru-RU"/>
        </w:rPr>
        <w:t xml:space="preserve"> соблюдением законодательства о градостроительной деятельности органами местного самоуправления, вправе при осуществлении контрольных полномочий опираться на положения местных нормативов градостроительного проектирования для обоснования выявленных нарушений в муниципальной градостроительной документации.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4.4. Правила применения расчетных показателей при работе с документами территориального планирования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 подготовке и утверждении Генеральных планов, в том числе при внесении изменений в Генеральные планы, а также при проверке и согласовании таких проектов, осуществляется учет нормативов градостроительного проектирования муниципального образования город Алейск Алтайского края в части соблюдения минимального уровня обеспеченности объектами местного значения городского округа, относящимися к областям, указанным в </w:t>
      </w:r>
      <w:hyperlink r:id="rId156" w:history="1">
        <w:r w:rsidRPr="00885A28">
          <w:rPr>
            <w:rFonts w:ascii="Arial" w:eastAsia="Times New Roman" w:hAnsi="Arial" w:cs="Arial"/>
            <w:color w:val="014591"/>
            <w:sz w:val="21"/>
            <w:szCs w:val="21"/>
            <w:u w:val="single"/>
            <w:lang w:eastAsia="ru-RU"/>
          </w:rPr>
          <w:t>пункте 1 части 3 статьи 19</w:t>
        </w:r>
      </w:hyperlink>
      <w:r w:rsidRPr="00885A28">
        <w:rPr>
          <w:rFonts w:ascii="Arial" w:eastAsia="Times New Roman" w:hAnsi="Arial" w:cs="Arial"/>
          <w:color w:val="292929"/>
          <w:sz w:val="21"/>
          <w:szCs w:val="21"/>
          <w:lang w:eastAsia="ru-RU"/>
        </w:rPr>
        <w:t> Градостроительного кодекса Российской Федерации</w:t>
      </w:r>
      <w:proofErr w:type="gramEnd"/>
      <w:r w:rsidRPr="00885A28">
        <w:rPr>
          <w:rFonts w:ascii="Arial" w:eastAsia="Times New Roman" w:hAnsi="Arial" w:cs="Arial"/>
          <w:color w:val="292929"/>
          <w:sz w:val="21"/>
          <w:szCs w:val="21"/>
          <w:lang w:eastAsia="ru-RU"/>
        </w:rPr>
        <w:t>, иными объектами местного значения муниципального образования  город Алейск Алтайского края, и обоснования места их размещения с учетом максимально допустимого уровня территориальной доступности таких объектов для населения города Алейска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При проведении публичных слушаний по проектам внесения изменений в Генеральные планы осуществляется </w:t>
      </w:r>
      <w:proofErr w:type="gramStart"/>
      <w:r w:rsidRPr="00885A28">
        <w:rPr>
          <w:rFonts w:ascii="Arial" w:eastAsia="Times New Roman" w:hAnsi="Arial" w:cs="Arial"/>
          <w:color w:val="292929"/>
          <w:sz w:val="21"/>
          <w:szCs w:val="21"/>
          <w:lang w:eastAsia="ru-RU"/>
        </w:rPr>
        <w:t>контроль за</w:t>
      </w:r>
      <w:proofErr w:type="gramEnd"/>
      <w:r w:rsidRPr="00885A28">
        <w:rPr>
          <w:rFonts w:ascii="Arial" w:eastAsia="Times New Roman" w:hAnsi="Arial" w:cs="Arial"/>
          <w:color w:val="292929"/>
          <w:sz w:val="21"/>
          <w:szCs w:val="21"/>
          <w:lang w:eastAsia="ru-RU"/>
        </w:rPr>
        <w:t xml:space="preserve"> размещением объектов местного значения муниципального </w:t>
      </w:r>
      <w:r w:rsidRPr="00885A28">
        <w:rPr>
          <w:rFonts w:ascii="Arial" w:eastAsia="Times New Roman" w:hAnsi="Arial" w:cs="Arial"/>
          <w:color w:val="292929"/>
          <w:sz w:val="21"/>
          <w:szCs w:val="21"/>
          <w:lang w:eastAsia="ru-RU"/>
        </w:rPr>
        <w:lastRenderedPageBreak/>
        <w:t>образования  город Алейск Алтайского края, подлежащих учету при внесении изменений в Генеральные планы.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4.5. Правила применения расчетных показателей при работе с документацией по планировке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 подготовке и утверждении документации по планировке территории осуществляется учет нормативов градостроительного проектирования муниципального образования  город Алейск Алтайского края в части соблюдения минимального уровня обеспеченности объектами местного значения города, относящимися к областям, указанным в </w:t>
      </w:r>
      <w:hyperlink r:id="rId157" w:history="1">
        <w:r w:rsidRPr="00885A28">
          <w:rPr>
            <w:rFonts w:ascii="Arial" w:eastAsia="Times New Roman" w:hAnsi="Arial" w:cs="Arial"/>
            <w:color w:val="014591"/>
            <w:sz w:val="21"/>
            <w:szCs w:val="21"/>
            <w:u w:val="single"/>
            <w:lang w:eastAsia="ru-RU"/>
          </w:rPr>
          <w:t>пункте 1 части 3 статьи 19</w:t>
        </w:r>
      </w:hyperlink>
      <w:r w:rsidRPr="00885A28">
        <w:rPr>
          <w:rFonts w:ascii="Arial" w:eastAsia="Times New Roman" w:hAnsi="Arial" w:cs="Arial"/>
          <w:color w:val="292929"/>
          <w:sz w:val="21"/>
          <w:szCs w:val="21"/>
          <w:lang w:eastAsia="ru-RU"/>
        </w:rPr>
        <w:t> Градостроительного кодекса Российской Федерации, объектами местного значения муниципального образования  город Алейск Алтайского края, и обоснования места их размещения с учетом</w:t>
      </w:r>
      <w:proofErr w:type="gramEnd"/>
      <w:r w:rsidRPr="00885A28">
        <w:rPr>
          <w:rFonts w:ascii="Arial" w:eastAsia="Times New Roman" w:hAnsi="Arial" w:cs="Arial"/>
          <w:color w:val="292929"/>
          <w:sz w:val="21"/>
          <w:szCs w:val="21"/>
          <w:lang w:eastAsia="ru-RU"/>
        </w:rPr>
        <w:t xml:space="preserve"> максимально допустимого уровня территориальной доступности таких объектов для населения муниципального образования  город Алейск Алтайского края. </w:t>
      </w:r>
      <w:proofErr w:type="gramStart"/>
      <w:r w:rsidRPr="00885A28">
        <w:rPr>
          <w:rFonts w:ascii="Arial" w:eastAsia="Times New Roman" w:hAnsi="Arial" w:cs="Arial"/>
          <w:color w:val="292929"/>
          <w:sz w:val="21"/>
          <w:szCs w:val="21"/>
          <w:lang w:eastAsia="ru-RU"/>
        </w:rPr>
        <w:t>При проверке подготовленной документации по планировке территории на соответствие документам территориального планирования, </w:t>
      </w:r>
      <w:hyperlink r:id="rId158" w:history="1">
        <w:r w:rsidRPr="00885A28">
          <w:rPr>
            <w:rFonts w:ascii="Arial" w:eastAsia="Times New Roman" w:hAnsi="Arial" w:cs="Arial"/>
            <w:color w:val="014591"/>
            <w:sz w:val="21"/>
            <w:szCs w:val="21"/>
            <w:u w:val="single"/>
            <w:lang w:eastAsia="ru-RU"/>
          </w:rPr>
          <w:t>Правилам</w:t>
        </w:r>
      </w:hyperlink>
      <w:r w:rsidRPr="00885A28">
        <w:rPr>
          <w:rFonts w:ascii="Arial" w:eastAsia="Times New Roman" w:hAnsi="Arial" w:cs="Arial"/>
          <w:color w:val="292929"/>
          <w:sz w:val="21"/>
          <w:szCs w:val="21"/>
          <w:lang w:eastAsia="ru-RU"/>
        </w:rPr>
        <w:t>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w:t>
      </w:r>
      <w:proofErr w:type="gramEnd"/>
      <w:r w:rsidRPr="00885A28">
        <w:rPr>
          <w:rFonts w:ascii="Arial" w:eastAsia="Times New Roman" w:hAnsi="Arial" w:cs="Arial"/>
          <w:color w:val="292929"/>
          <w:sz w:val="21"/>
          <w:szCs w:val="21"/>
          <w:lang w:eastAsia="ru-RU"/>
        </w:rPr>
        <w:t xml:space="preserve"> нормативов градостроительного проектирования в части соблюдения расчетных показателей.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Генеральных планов, положений нормативов градостроительного проектирования муниципального образования  город Алейск Алтайского края, подлежащих учету при</w:t>
      </w:r>
      <w:proofErr w:type="gramEnd"/>
      <w:r w:rsidRPr="00885A28">
        <w:rPr>
          <w:rFonts w:ascii="Arial" w:eastAsia="Times New Roman" w:hAnsi="Arial" w:cs="Arial"/>
          <w:color w:val="292929"/>
          <w:sz w:val="21"/>
          <w:szCs w:val="21"/>
          <w:lang w:eastAsia="ru-RU"/>
        </w:rPr>
        <w:t xml:space="preserve"> подготовке документации по планировке территории.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4.6. Правила применения расчетных показателей в иных областях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proofErr w:type="gramStart"/>
      <w:r w:rsidRPr="00885A28">
        <w:rPr>
          <w:rFonts w:ascii="Arial" w:eastAsia="Times New Roman" w:hAnsi="Arial" w:cs="Arial"/>
          <w:color w:val="292929"/>
          <w:sz w:val="21"/>
          <w:szCs w:val="21"/>
          <w:lang w:eastAsia="ru-RU"/>
        </w:rPr>
        <w:t>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города, иными объектами местного значения города, населения города Алейска, и расчетных показателей максимально допустимого уровня территориальной доступности таких объектов для населения муниципального образования  город Алейск Алтайского края, проверяется соблюдение положений нормативов градостроительного проектирования муниципального образования город Алейск Алтайского края, в части соблюдения</w:t>
      </w:r>
      <w:proofErr w:type="gramEnd"/>
      <w:r w:rsidRPr="00885A28">
        <w:rPr>
          <w:rFonts w:ascii="Arial" w:eastAsia="Times New Roman" w:hAnsi="Arial" w:cs="Arial"/>
          <w:color w:val="292929"/>
          <w:sz w:val="21"/>
          <w:szCs w:val="21"/>
          <w:lang w:eastAsia="ru-RU"/>
        </w:rPr>
        <w:t xml:space="preserve"> расчетных показателей.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Приложение № 1</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 местным нормативам</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градостроительного проектирования</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муниципального образования</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РЕКОМЕНДУЕМАЯ НОМЕНКЛАТУРА</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ОТКРЫТЫХ ПЛОСКОСТНЫХ ФИЗКУЛЬТУРНО-СПОРТИВНЫХ И</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ФИЗКУЛЬТУРНО-РЕКРЕАЦИОННЫХ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Игровые площадки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3114"/>
        <w:gridCol w:w="720"/>
        <w:gridCol w:w="848"/>
        <w:gridCol w:w="1053"/>
        <w:gridCol w:w="1256"/>
        <w:gridCol w:w="1148"/>
        <w:gridCol w:w="1366"/>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Вид спорта</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Планировочные размеры,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игровое поле</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зоны безопасности площадки</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градостроительные параметры</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длина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ширина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длине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ширине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длина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ширина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Бадминтон</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9,1</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Баскетбол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Волейбол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Гандбол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Городки</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26 - 30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13 - 15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Теннис: площадка для игры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23,8</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6,11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Теннис: площадка с тренировочной стенкой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16 - 20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12 - 18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Теннис настольный (один стол)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2,74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7,7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4,3</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Примечание: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Ориентация площадки для игры в городки должна обеспечивать направление игры на север, северо-восток, в крайнем случае - на восток.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 - запад.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Проектирование мест для зрителей следует ориентировать на север или восток.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Игровые поля</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1598"/>
        <w:gridCol w:w="848"/>
        <w:gridCol w:w="848"/>
        <w:gridCol w:w="1714"/>
        <w:gridCol w:w="1605"/>
        <w:gridCol w:w="1286"/>
        <w:gridCol w:w="1606"/>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Вид спорта</w:t>
            </w:r>
          </w:p>
        </w:tc>
        <w:tc>
          <w:tcPr>
            <w:tcW w:w="0" w:type="auto"/>
            <w:gridSpan w:val="6"/>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Планировочные размеры,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игровое поле</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зона безопасности</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градостроительные параметры</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длина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ширина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передняя сторона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боковая сторона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длина</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ширина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Лапта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40 - 55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25 - 40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5 - 20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5 - 10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w:t>
            </w:r>
          </w:p>
        </w:tc>
      </w:tr>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Футбол</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90 - 110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60 - 75</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4 - 8</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2 - 4</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120</w:t>
            </w:r>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80</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68</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Хоккей на траве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91,4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4 - 8</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3 - 5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99,4</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61</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Примечание: При проектировании полей для спортивных игр с воротами (регби, футбол, хоккей на траве и т.п.) их следует ориентировать продольными осями в направлении север - юг. Допускается отклонение в любую сторону, не превышающее 20°.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 - запад.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Места для занятия легкой атлетикой</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6241"/>
        <w:gridCol w:w="680"/>
        <w:gridCol w:w="2584"/>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Вид спорта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Планировочные размеры,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длина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ширина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Прыжки в длину и тройной прыжок,</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том числе дорожка для разбега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3,25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Прыжки в высоту,</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19</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том числе сектор для разбега (при размещении вне спортивного ядра)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Прыжки с шестом,</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52</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том числе дорожка для разбега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Толкание ядра: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27,5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том числе: площадка под кольцо,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сектор для приземления ядра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24</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Метание диска и (или) молота: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том числе: площадка под кольцо</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2,7</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2,7</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сектор для приземления снарядов (при размещении вне спортивного ядра)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83</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Метание копья: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том числе: дорожка для разбега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сектор для приземления копья (при размещении вне спортивного ядра)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Метание гранаты:</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том числе: дорожка для разбега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сектор для приземления гранаты (при размещении вне спортивного ядра)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95</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Бег </w:t>
            </w:r>
            <w:proofErr w:type="gramStart"/>
            <w:r w:rsidRPr="00885A28">
              <w:rPr>
                <w:rFonts w:ascii="Times New Roman" w:eastAsia="Times New Roman" w:hAnsi="Times New Roman" w:cs="Times New Roman"/>
                <w:color w:val="292929"/>
                <w:sz w:val="21"/>
                <w:szCs w:val="21"/>
                <w:lang w:eastAsia="ru-RU"/>
              </w:rPr>
              <w:t>по</w:t>
            </w:r>
            <w:proofErr w:type="gramEnd"/>
            <w:r w:rsidRPr="00885A28">
              <w:rPr>
                <w:rFonts w:ascii="Times New Roman" w:eastAsia="Times New Roman" w:hAnsi="Times New Roman" w:cs="Times New Roman"/>
                <w:color w:val="292929"/>
                <w:sz w:val="21"/>
                <w:szCs w:val="21"/>
                <w:lang w:eastAsia="ru-RU"/>
              </w:rPr>
              <w:t xml:space="preserve"> прямой</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по числу отдельных дорожек</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Бег (ходьба) по кругу</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400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то же</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дорожки остальных мест для занятия легкой атлетикой, не совмещающихся друг с другом и используемых одновременно.</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Комплексные физкультурно-игровые площадки</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2285"/>
        <w:gridCol w:w="3801"/>
        <w:gridCol w:w="714"/>
        <w:gridCol w:w="1721"/>
        <w:gridCol w:w="984"/>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Возрастная группа </w:t>
            </w:r>
            <w:proofErr w:type="gramStart"/>
            <w:r w:rsidRPr="00885A28">
              <w:rPr>
                <w:rFonts w:ascii="Times New Roman" w:eastAsia="Times New Roman" w:hAnsi="Times New Roman" w:cs="Times New Roman"/>
                <w:color w:val="292929"/>
                <w:sz w:val="21"/>
                <w:szCs w:val="21"/>
                <w:lang w:eastAsia="ru-RU"/>
              </w:rPr>
              <w:t>занимающихся</w:t>
            </w:r>
            <w:proofErr w:type="gramEnd"/>
          </w:p>
        </w:tc>
        <w:tc>
          <w:tcPr>
            <w:tcW w:w="0" w:type="auto"/>
            <w:gridSpan w:val="4"/>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Элементы комплексной площадки </w:t>
            </w:r>
            <w:hyperlink r:id="rId159" w:anchor="P4353" w:history="1">
              <w:r w:rsidRPr="00885A28">
                <w:rPr>
                  <w:rFonts w:ascii="Times New Roman" w:eastAsia="Times New Roman" w:hAnsi="Times New Roman" w:cs="Times New Roman"/>
                  <w:color w:val="014591"/>
                  <w:sz w:val="21"/>
                  <w:szCs w:val="21"/>
                  <w:u w:val="single"/>
                  <w:lang w:eastAsia="ru-RU"/>
                </w:rPr>
                <w:t>&lt;*&gt;</w:t>
              </w:r>
            </w:hyperlink>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площадка для подвижных игр и общеразвивающих упражнений, м</w:t>
            </w:r>
            <w:proofErr w:type="gramStart"/>
            <w:r w:rsidRPr="00885A28">
              <w:rPr>
                <w:rFonts w:ascii="Times New Roman" w:eastAsia="Times New Roman" w:hAnsi="Times New Roman" w:cs="Times New Roman"/>
                <w:color w:val="292929"/>
                <w:sz w:val="16"/>
                <w:szCs w:val="16"/>
                <w:vertAlign w:val="superscript"/>
                <w:lang w:eastAsia="ru-RU"/>
              </w:rPr>
              <w:t>2</w:t>
            </w:r>
            <w:proofErr w:type="gramEnd"/>
          </w:p>
        </w:tc>
        <w:tc>
          <w:tcPr>
            <w:tcW w:w="0" w:type="auto"/>
            <w:gridSpan w:val="3"/>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Замкнутый контур беговой дорожки</w:t>
            </w:r>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outset" w:sz="2" w:space="0" w:color="auto"/>
              <w:bottom w:val="single" w:sz="6" w:space="0" w:color="D1D1D1"/>
              <w:right w:val="outset" w:sz="2" w:space="0" w:color="auto"/>
            </w:tcBorders>
            <w:shd w:val="clear" w:color="auto" w:fill="auto"/>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gridSpan w:val="2"/>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длина, </w:t>
            </w:r>
            <w:proofErr w:type="gramStart"/>
            <w:r w:rsidRPr="00885A28">
              <w:rPr>
                <w:rFonts w:ascii="Times New Roman" w:eastAsia="Times New Roman" w:hAnsi="Times New Roman" w:cs="Times New Roman"/>
                <w:color w:val="292929"/>
                <w:sz w:val="21"/>
                <w:szCs w:val="21"/>
                <w:lang w:eastAsia="ru-RU"/>
              </w:rPr>
              <w:t>м</w:t>
            </w:r>
            <w:proofErr w:type="gramEnd"/>
          </w:p>
        </w:tc>
        <w:tc>
          <w:tcPr>
            <w:tcW w:w="0" w:type="auto"/>
            <w:vMerge w:val="restart"/>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ширина,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общая</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в том числе прямого участка</w:t>
            </w:r>
          </w:p>
        </w:tc>
        <w:tc>
          <w:tcPr>
            <w:tcW w:w="0" w:type="auto"/>
            <w:vMerge/>
            <w:tcBorders>
              <w:top w:val="outset" w:sz="2" w:space="0" w:color="auto"/>
              <w:left w:val="single" w:sz="6" w:space="0" w:color="CCDDEE"/>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дети от 7 до 10 лет</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50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менее 15</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1,2</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дети старше 10 до 14 лет</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100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менее 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1,5</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дети старше 14 лет и взрослые</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250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не менее 60</w:t>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&lt;*&gt; Комплексная площадка может проектироваться на одном общем участке или располагаться раздельно по элементам в пределах функциональных территорий, в том числе в группе жилых зданий.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Площадки для пляжных игровых видов спорта</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1898"/>
        <w:gridCol w:w="2478"/>
        <w:gridCol w:w="2820"/>
      </w:tblGrid>
      <w:tr w:rsidR="00885A28" w:rsidRPr="00885A28" w:rsidTr="00885A28">
        <w:tc>
          <w:tcPr>
            <w:tcW w:w="0" w:type="auto"/>
            <w:vMerge w:val="restart"/>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lastRenderedPageBreak/>
              <w:t>Вид спорта</w:t>
            </w:r>
          </w:p>
        </w:tc>
        <w:tc>
          <w:tcPr>
            <w:tcW w:w="0" w:type="auto"/>
            <w:gridSpan w:val="2"/>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 xml:space="preserve">Планировочные размеры (включая зону безопасности), </w:t>
            </w:r>
            <w:proofErr w:type="gramStart"/>
            <w:r w:rsidRPr="00885A28">
              <w:rPr>
                <w:rFonts w:ascii="Times New Roman" w:eastAsia="Times New Roman" w:hAnsi="Times New Roman" w:cs="Times New Roman"/>
                <w:color w:val="292929"/>
                <w:sz w:val="21"/>
                <w:szCs w:val="21"/>
                <w:lang w:eastAsia="ru-RU"/>
              </w:rPr>
              <w:t>м</w:t>
            </w:r>
            <w:proofErr w:type="gramEnd"/>
          </w:p>
        </w:tc>
      </w:tr>
      <w:tr w:rsidR="00885A28" w:rsidRPr="00885A28" w:rsidTr="00885A28">
        <w:tc>
          <w:tcPr>
            <w:tcW w:w="0" w:type="auto"/>
            <w:vMerge/>
            <w:tcBorders>
              <w:top w:val="outset" w:sz="2" w:space="0" w:color="auto"/>
              <w:left w:val="outset" w:sz="2" w:space="0" w:color="auto"/>
              <w:bottom w:val="single" w:sz="6" w:space="0" w:color="D1D1D1"/>
              <w:right w:val="outset" w:sz="2" w:space="0" w:color="auto"/>
            </w:tcBorders>
            <w:shd w:val="clear" w:color="auto" w:fill="F2FAFE"/>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p>
        </w:tc>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длина</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ширина</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Пляжный футбол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30</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20</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Пляжный волейбол</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24 - 26</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14 - 18</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Примечание: Площадки для пляжных игровых видов спорта рекомендуется в составе оборудованных пляжей в прибрежных зонах водоемов, в парках и на озелененных территориях.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Количество площадок определяется с учетом местных условий, площади и вместимости пляжа или емкости рекреационной территории. Рекомендуется размещать не менее двух площадок.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Приложение N 2</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 местным нормативам</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градостроительного проектирования</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муниципального образования</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ПЕРЕЧЕНЬ</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ЗАКОНОДАТЕЛЬНЫХ И НОРМАТИВНЫХ ДОКУМЕНТОВ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Федеральные нормативные правовые акты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1. </w:t>
      </w:r>
      <w:hyperlink r:id="rId160" w:history="1">
        <w:r w:rsidRPr="00885A28">
          <w:rPr>
            <w:rFonts w:ascii="Arial" w:eastAsia="Times New Roman" w:hAnsi="Arial" w:cs="Arial"/>
            <w:color w:val="014591"/>
            <w:sz w:val="21"/>
            <w:szCs w:val="21"/>
            <w:u w:val="single"/>
            <w:lang w:eastAsia="ru-RU"/>
          </w:rPr>
          <w:t>Конституция</w:t>
        </w:r>
      </w:hyperlink>
      <w:r w:rsidRPr="00885A28">
        <w:rPr>
          <w:rFonts w:ascii="Arial" w:eastAsia="Times New Roman" w:hAnsi="Arial" w:cs="Arial"/>
          <w:color w:val="292929"/>
          <w:sz w:val="21"/>
          <w:szCs w:val="21"/>
          <w:lang w:eastAsia="ru-RU"/>
        </w:rPr>
        <w:t>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 Водный </w:t>
      </w:r>
      <w:hyperlink r:id="rId161" w:history="1">
        <w:r w:rsidRPr="00885A28">
          <w:rPr>
            <w:rFonts w:ascii="Arial" w:eastAsia="Times New Roman" w:hAnsi="Arial" w:cs="Arial"/>
            <w:color w:val="014591"/>
            <w:sz w:val="21"/>
            <w:szCs w:val="21"/>
            <w:u w:val="single"/>
            <w:lang w:eastAsia="ru-RU"/>
          </w:rPr>
          <w:t>кодекс</w:t>
        </w:r>
      </w:hyperlink>
      <w:r w:rsidRPr="00885A28">
        <w:rPr>
          <w:rFonts w:ascii="Arial" w:eastAsia="Times New Roman" w:hAnsi="Arial" w:cs="Arial"/>
          <w:color w:val="292929"/>
          <w:sz w:val="21"/>
          <w:szCs w:val="21"/>
          <w:lang w:eastAsia="ru-RU"/>
        </w:rPr>
        <w:t> Российской Федерации. Закон Российской Федерации от 3 июня 2006 г. N 75-ФЗ.</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 Лесной </w:t>
      </w:r>
      <w:hyperlink r:id="rId162" w:history="1">
        <w:r w:rsidRPr="00885A28">
          <w:rPr>
            <w:rFonts w:ascii="Arial" w:eastAsia="Times New Roman" w:hAnsi="Arial" w:cs="Arial"/>
            <w:color w:val="014591"/>
            <w:sz w:val="21"/>
            <w:szCs w:val="21"/>
            <w:u w:val="single"/>
            <w:lang w:eastAsia="ru-RU"/>
          </w:rPr>
          <w:t>кодекс</w:t>
        </w:r>
      </w:hyperlink>
      <w:r w:rsidRPr="00885A28">
        <w:rPr>
          <w:rFonts w:ascii="Arial" w:eastAsia="Times New Roman" w:hAnsi="Arial" w:cs="Arial"/>
          <w:color w:val="292929"/>
          <w:sz w:val="21"/>
          <w:szCs w:val="21"/>
          <w:lang w:eastAsia="ru-RU"/>
        </w:rPr>
        <w:t> Российской Федерации. Закон Российской Федерации от 4 декабря 2004 г. N 200-ФЗ.</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 Воздушный </w:t>
      </w:r>
      <w:hyperlink r:id="rId163" w:history="1">
        <w:r w:rsidRPr="00885A28">
          <w:rPr>
            <w:rFonts w:ascii="Arial" w:eastAsia="Times New Roman" w:hAnsi="Arial" w:cs="Arial"/>
            <w:color w:val="014591"/>
            <w:sz w:val="21"/>
            <w:szCs w:val="21"/>
            <w:u w:val="single"/>
            <w:lang w:eastAsia="ru-RU"/>
          </w:rPr>
          <w:t>кодекс</w:t>
        </w:r>
      </w:hyperlink>
      <w:r w:rsidRPr="00885A28">
        <w:rPr>
          <w:rFonts w:ascii="Arial" w:eastAsia="Times New Roman" w:hAnsi="Arial" w:cs="Arial"/>
          <w:color w:val="292929"/>
          <w:sz w:val="21"/>
          <w:szCs w:val="21"/>
          <w:lang w:eastAsia="ru-RU"/>
        </w:rPr>
        <w:t> Российской Федерации. Закон Российской Федерации от 19 марта 1997 г. N 60-ФЗ.</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5. </w:t>
      </w:r>
      <w:hyperlink r:id="rId164" w:history="1">
        <w:r w:rsidRPr="00885A28">
          <w:rPr>
            <w:rFonts w:ascii="Arial" w:eastAsia="Times New Roman" w:hAnsi="Arial" w:cs="Arial"/>
            <w:color w:val="014591"/>
            <w:sz w:val="21"/>
            <w:szCs w:val="21"/>
            <w:u w:val="single"/>
            <w:lang w:eastAsia="ru-RU"/>
          </w:rPr>
          <w:t>Кодекс</w:t>
        </w:r>
      </w:hyperlink>
      <w:r w:rsidRPr="00885A28">
        <w:rPr>
          <w:rFonts w:ascii="Arial" w:eastAsia="Times New Roman" w:hAnsi="Arial" w:cs="Arial"/>
          <w:color w:val="292929"/>
          <w:sz w:val="21"/>
          <w:szCs w:val="21"/>
          <w:lang w:eastAsia="ru-RU"/>
        </w:rPr>
        <w:t> внутреннего водного транспорта Российской Федерации. Закон Российской Федерации от 7 марта 2001 г. N 24-ФЗ.</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6. </w:t>
      </w:r>
      <w:hyperlink r:id="rId165"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21 февраля 1992 г. N 2395-1 "О недрах".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7. Федеральный </w:t>
      </w:r>
      <w:hyperlink r:id="rId166"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24 апреля 1995 г. N 52-ФЗ "О животном мире".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 Федеральный </w:t>
      </w:r>
      <w:hyperlink r:id="rId167"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02.08.1995 N 122-ФЗ "О социальном обслуживании граждан пожилого возраста и инвалидов".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9. Федеральный </w:t>
      </w:r>
      <w:hyperlink r:id="rId168"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17 ноября 1995 г. N 169-ФЗ "Об архитектурной деятельности 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 Федеральный </w:t>
      </w:r>
      <w:hyperlink r:id="rId169"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от 23 ноября 1995 г. N 174-ФЗ "Об экологической экспертизе".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 Федеральный </w:t>
      </w:r>
      <w:hyperlink r:id="rId170"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24 ноября 1995 г. N 181-ФЗ "О социальной защите инвалидов 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12. Федеральный </w:t>
      </w:r>
      <w:hyperlink r:id="rId171"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10 декабря 1995 г. N 196-ФЗ "О безопасности дорожного движения".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 Федеральный </w:t>
      </w:r>
      <w:hyperlink r:id="rId172"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9 января 1996 г. N 3-ФЗ "О радиационной безопасности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 Федеральный </w:t>
      </w:r>
      <w:hyperlink r:id="rId173"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12 января 1996 г. N 8-ФЗ "О погребении и похоронном деле".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15. Федеральный </w:t>
      </w:r>
      <w:hyperlink r:id="rId174"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21 июля 1997 г. N 116-ФЗ "О промышленной безопасности опасных производственных объектов".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16. Федеральный </w:t>
      </w:r>
      <w:hyperlink r:id="rId175"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24 июня 1998 г. N 89-ФЗ "Об отходах производства и потребления".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17. Федеральный </w:t>
      </w:r>
      <w:hyperlink r:id="rId176"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12 февраля 1998 г. N 28-ФЗ "О гражданской обороне".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18. Федеральный </w:t>
      </w:r>
      <w:hyperlink r:id="rId177"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4 мая 1999 г. N 96-ФЗ "Об охране атмосферного воздуха".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19. Федеральный </w:t>
      </w:r>
      <w:hyperlink r:id="rId178"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27 декабря 2002 г. N 184-ФЗ "О техническом регулировании".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 Федеральный </w:t>
      </w:r>
      <w:hyperlink r:id="rId179"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от Российской Федерации 6 октября 2003 г. N 131-ФЗ "Об общих принципах организации местного самоуправления 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 Федеральный </w:t>
      </w:r>
      <w:hyperlink r:id="rId180"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21 декабря 2004 г. N 172-ФЗ "О переводе земель или земельных участков из одной категории в другую".</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 Федеральный </w:t>
      </w:r>
      <w:hyperlink r:id="rId181"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Российской Федерации от 1 июля 2011 г. N 170-ФЗ "О техническом осмотре транспортных средств и о внесении изменений в отдельные законодательные акты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 Указ Президента Российской Федерации от 2 октября 1992 г. N 1156 "О мерах по формированию доступной для инвалидов среды жизнедеятельности".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24. </w:t>
      </w:r>
      <w:hyperlink r:id="rId182" w:history="1">
        <w:r w:rsidRPr="00885A28">
          <w:rPr>
            <w:rFonts w:ascii="Arial" w:eastAsia="Times New Roman" w:hAnsi="Arial" w:cs="Arial"/>
            <w:color w:val="014591"/>
            <w:sz w:val="21"/>
            <w:szCs w:val="21"/>
            <w:u w:val="single"/>
            <w:lang w:eastAsia="ru-RU"/>
          </w:rPr>
          <w:t>Указ</w:t>
        </w:r>
      </w:hyperlink>
      <w:r w:rsidRPr="00885A28">
        <w:rPr>
          <w:rFonts w:ascii="Arial" w:eastAsia="Times New Roman" w:hAnsi="Arial" w:cs="Arial"/>
          <w:color w:val="292929"/>
          <w:sz w:val="21"/>
          <w:szCs w:val="21"/>
          <w:lang w:eastAsia="ru-RU"/>
        </w:rPr>
        <w:t> Президента Российской Федерации от 30 ноября 1992 г. N 1487 "Об особо ценных объектах культурного наследия народов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25. </w:t>
      </w:r>
      <w:hyperlink r:id="rId183" w:history="1">
        <w:r w:rsidRPr="00885A28">
          <w:rPr>
            <w:rFonts w:ascii="Arial" w:eastAsia="Times New Roman" w:hAnsi="Arial" w:cs="Arial"/>
            <w:color w:val="014591"/>
            <w:sz w:val="21"/>
            <w:szCs w:val="21"/>
            <w:u w:val="single"/>
            <w:lang w:eastAsia="ru-RU"/>
          </w:rPr>
          <w:t>Распоряжение</w:t>
        </w:r>
      </w:hyperlink>
      <w:r w:rsidRPr="00885A28">
        <w:rPr>
          <w:rFonts w:ascii="Arial" w:eastAsia="Times New Roman" w:hAnsi="Arial" w:cs="Arial"/>
          <w:color w:val="292929"/>
          <w:sz w:val="21"/>
          <w:szCs w:val="21"/>
          <w:lang w:eastAsia="ru-RU"/>
        </w:rPr>
        <w:t> Правительства Российской Федерации от 3 июля 1996 г. N 1063-р "О социальных нормативах и нормах".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26. </w:t>
      </w:r>
      <w:hyperlink r:id="rId184" w:history="1">
        <w:r w:rsidRPr="00885A28">
          <w:rPr>
            <w:rFonts w:ascii="Arial" w:eastAsia="Times New Roman" w:hAnsi="Arial" w:cs="Arial"/>
            <w:color w:val="014591"/>
            <w:sz w:val="21"/>
            <w:szCs w:val="21"/>
            <w:u w:val="single"/>
            <w:lang w:eastAsia="ru-RU"/>
          </w:rPr>
          <w:t>Постановление</w:t>
        </w:r>
      </w:hyperlink>
      <w:r w:rsidRPr="00885A28">
        <w:rPr>
          <w:rFonts w:ascii="Arial" w:eastAsia="Times New Roman" w:hAnsi="Arial" w:cs="Arial"/>
          <w:color w:val="292929"/>
          <w:sz w:val="21"/>
          <w:szCs w:val="21"/>
          <w:lang w:eastAsia="ru-RU"/>
        </w:rPr>
        <w:t> Правительства Российской Федерации от 1 декабря 1998 г. N 1420 "Об утверждении правил установления и использования придорожных полос федеральных автомобильных дорог общего пользования".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27. </w:t>
      </w:r>
      <w:hyperlink r:id="rId185" w:history="1">
        <w:r w:rsidRPr="00885A28">
          <w:rPr>
            <w:rFonts w:ascii="Arial" w:eastAsia="Times New Roman" w:hAnsi="Arial" w:cs="Arial"/>
            <w:color w:val="014591"/>
            <w:sz w:val="21"/>
            <w:szCs w:val="21"/>
            <w:u w:val="single"/>
            <w:lang w:eastAsia="ru-RU"/>
          </w:rPr>
          <w:t>Постановление</w:t>
        </w:r>
      </w:hyperlink>
      <w:r w:rsidRPr="00885A28">
        <w:rPr>
          <w:rFonts w:ascii="Arial" w:eastAsia="Times New Roman" w:hAnsi="Arial" w:cs="Arial"/>
          <w:color w:val="292929"/>
          <w:sz w:val="21"/>
          <w:szCs w:val="21"/>
          <w:lang w:eastAsia="ru-RU"/>
        </w:rPr>
        <w:t> Правительства Российской Федерации от 17 февраля 2000 г. N 135 "Об утверждении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28. </w:t>
      </w:r>
      <w:hyperlink r:id="rId186" w:history="1">
        <w:r w:rsidRPr="00885A28">
          <w:rPr>
            <w:rFonts w:ascii="Arial" w:eastAsia="Times New Roman" w:hAnsi="Arial" w:cs="Arial"/>
            <w:color w:val="014591"/>
            <w:sz w:val="21"/>
            <w:szCs w:val="21"/>
            <w:u w:val="single"/>
            <w:lang w:eastAsia="ru-RU"/>
          </w:rPr>
          <w:t>Постановление</w:t>
        </w:r>
      </w:hyperlink>
      <w:r w:rsidRPr="00885A28">
        <w:rPr>
          <w:rFonts w:ascii="Arial" w:eastAsia="Times New Roman" w:hAnsi="Arial" w:cs="Arial"/>
          <w:color w:val="292929"/>
          <w:sz w:val="21"/>
          <w:szCs w:val="21"/>
          <w:lang w:eastAsia="ru-RU"/>
        </w:rPr>
        <w:t xml:space="preserve"> Правительства Российской Федерации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w:t>
      </w:r>
      <w:proofErr w:type="gramStart"/>
      <w:r w:rsidRPr="00885A28">
        <w:rPr>
          <w:rFonts w:ascii="Arial" w:eastAsia="Times New Roman" w:hAnsi="Arial" w:cs="Arial"/>
          <w:color w:val="292929"/>
          <w:sz w:val="21"/>
          <w:szCs w:val="21"/>
          <w:lang w:eastAsia="ru-RU"/>
        </w:rPr>
        <w:t>утратившими</w:t>
      </w:r>
      <w:proofErr w:type="gramEnd"/>
      <w:r w:rsidRPr="00885A28">
        <w:rPr>
          <w:rFonts w:ascii="Arial" w:eastAsia="Times New Roman" w:hAnsi="Arial" w:cs="Arial"/>
          <w:color w:val="292929"/>
          <w:sz w:val="21"/>
          <w:szCs w:val="21"/>
          <w:lang w:eastAsia="ru-RU"/>
        </w:rPr>
        <w:t xml:space="preserve"> силу отдельных положений нормативных правовых актов Правительства Российской Федерации".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29. </w:t>
      </w:r>
      <w:hyperlink r:id="rId187" w:history="1">
        <w:r w:rsidRPr="00885A28">
          <w:rPr>
            <w:rFonts w:ascii="Arial" w:eastAsia="Times New Roman" w:hAnsi="Arial" w:cs="Arial"/>
            <w:color w:val="014591"/>
            <w:sz w:val="21"/>
            <w:szCs w:val="21"/>
            <w:u w:val="single"/>
            <w:lang w:eastAsia="ru-RU"/>
          </w:rPr>
          <w:t>Постановление</w:t>
        </w:r>
      </w:hyperlink>
      <w:r w:rsidRPr="00885A28">
        <w:rPr>
          <w:rFonts w:ascii="Arial" w:eastAsia="Times New Roman" w:hAnsi="Arial" w:cs="Arial"/>
          <w:color w:val="292929"/>
          <w:sz w:val="21"/>
          <w:szCs w:val="21"/>
          <w:lang w:eastAsia="ru-RU"/>
        </w:rPr>
        <w:t> Правительства Российской Федерации от 30 декабря 2003 г. N 794 "О единой государственной системе предупреждения и ликвидации чрезвычайных ситуаций".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30. Постановление Министерства строительства Российской Федерации и Министерства социальной защиты населения Российской Федерации от 11 ноября 1994 г. N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31. </w:t>
      </w:r>
      <w:hyperlink r:id="rId188" w:history="1">
        <w:r w:rsidRPr="00885A28">
          <w:rPr>
            <w:rFonts w:ascii="Arial" w:eastAsia="Times New Roman" w:hAnsi="Arial" w:cs="Arial"/>
            <w:color w:val="014591"/>
            <w:sz w:val="21"/>
            <w:szCs w:val="21"/>
            <w:u w:val="single"/>
            <w:lang w:eastAsia="ru-RU"/>
          </w:rPr>
          <w:t>Приказ</w:t>
        </w:r>
      </w:hyperlink>
      <w:r w:rsidRPr="00885A28">
        <w:rPr>
          <w:rFonts w:ascii="Arial" w:eastAsia="Times New Roman" w:hAnsi="Arial" w:cs="Arial"/>
          <w:color w:val="292929"/>
          <w:sz w:val="21"/>
          <w:szCs w:val="21"/>
          <w:lang w:eastAsia="ru-RU"/>
        </w:rPr>
        <w:t xml:space="preserve"> от 25 июля 2006 г. Министерства Российской Федерации по делам гражданской обороны, чрезвычайным ситуациям и ликвидации последствий стихийных бедствий N 422, </w:t>
      </w:r>
      <w:r w:rsidRPr="00885A28">
        <w:rPr>
          <w:rFonts w:ascii="Arial" w:eastAsia="Times New Roman" w:hAnsi="Arial" w:cs="Arial"/>
          <w:color w:val="292929"/>
          <w:sz w:val="21"/>
          <w:szCs w:val="21"/>
          <w:lang w:eastAsia="ru-RU"/>
        </w:rPr>
        <w:lastRenderedPageBreak/>
        <w:t>Министерства информационных технологий и связи Российской Федерации N 90, Министерства культуры и массовых коммуникаций Российской Федерации N 376 "Об утверждении Положения о системах оповещения населения".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32. </w:t>
      </w:r>
      <w:hyperlink r:id="rId189" w:history="1">
        <w:r w:rsidRPr="00885A28">
          <w:rPr>
            <w:rFonts w:ascii="Arial" w:eastAsia="Times New Roman" w:hAnsi="Arial" w:cs="Arial"/>
            <w:color w:val="014591"/>
            <w:sz w:val="21"/>
            <w:szCs w:val="21"/>
            <w:u w:val="single"/>
            <w:lang w:eastAsia="ru-RU"/>
          </w:rPr>
          <w:t>Постановление</w:t>
        </w:r>
      </w:hyperlink>
      <w:r w:rsidRPr="00885A28">
        <w:rPr>
          <w:rFonts w:ascii="Arial" w:eastAsia="Times New Roman" w:hAnsi="Arial" w:cs="Arial"/>
          <w:color w:val="292929"/>
          <w:sz w:val="21"/>
          <w:szCs w:val="21"/>
          <w:lang w:eastAsia="ru-RU"/>
        </w:rPr>
        <w:t> Правительства Российской Федерации от 14 декабря 2009 г. N 1007 "Об утверждении Положения об определении функциональных зон в лесопарковых зонах, площади и границ, лесопарковых зон, зеленых зон".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33. </w:t>
      </w:r>
      <w:hyperlink r:id="rId190" w:history="1">
        <w:r w:rsidRPr="00885A28">
          <w:rPr>
            <w:rFonts w:ascii="Arial" w:eastAsia="Times New Roman" w:hAnsi="Arial" w:cs="Arial"/>
            <w:color w:val="014591"/>
            <w:sz w:val="21"/>
            <w:szCs w:val="21"/>
            <w:u w:val="single"/>
            <w:lang w:eastAsia="ru-RU"/>
          </w:rPr>
          <w:t>Приказ</w:t>
        </w:r>
      </w:hyperlink>
      <w:r w:rsidRPr="00885A28">
        <w:rPr>
          <w:rFonts w:ascii="Arial" w:eastAsia="Times New Roman" w:hAnsi="Arial" w:cs="Arial"/>
          <w:color w:val="292929"/>
          <w:sz w:val="21"/>
          <w:szCs w:val="21"/>
          <w:lang w:eastAsia="ru-RU"/>
        </w:rPr>
        <w:t> Федерального агентства Российской Федерации по техническому регулированию и метрологии от 30 апреля 2009 г. N 1573 "Об утверждении Перечня национальных стандартов и сводов правил, в результате применения которых на добровольной основе обеспечивается соблюдение требований Федерального закона от 22 июля 2008 года N 123-ФЗ "Технический регламент о требованиях пожарной безопасности".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34. Постановление Правительства Российской Федерации от 26.12.2014 N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35. </w:t>
      </w:r>
      <w:hyperlink r:id="rId191" w:history="1">
        <w:r w:rsidRPr="00885A28">
          <w:rPr>
            <w:rFonts w:ascii="Arial" w:eastAsia="Times New Roman" w:hAnsi="Arial" w:cs="Arial"/>
            <w:color w:val="014591"/>
            <w:sz w:val="21"/>
            <w:szCs w:val="21"/>
            <w:u w:val="single"/>
            <w:lang w:eastAsia="ru-RU"/>
          </w:rPr>
          <w:t>Приказ</w:t>
        </w:r>
      </w:hyperlink>
      <w:r w:rsidRPr="00885A28">
        <w:rPr>
          <w:rFonts w:ascii="Arial" w:eastAsia="Times New Roman" w:hAnsi="Arial" w:cs="Arial"/>
          <w:color w:val="292929"/>
          <w:sz w:val="21"/>
          <w:szCs w:val="21"/>
          <w:lang w:eastAsia="ru-RU"/>
        </w:rPr>
        <w:t> </w:t>
      </w:r>
      <w:proofErr w:type="spellStart"/>
      <w:r w:rsidRPr="00885A28">
        <w:rPr>
          <w:rFonts w:ascii="Arial" w:eastAsia="Times New Roman" w:hAnsi="Arial" w:cs="Arial"/>
          <w:color w:val="292929"/>
          <w:sz w:val="21"/>
          <w:szCs w:val="21"/>
          <w:lang w:eastAsia="ru-RU"/>
        </w:rPr>
        <w:t>Минрегиона</w:t>
      </w:r>
      <w:proofErr w:type="spellEnd"/>
      <w:r w:rsidRPr="00885A28">
        <w:rPr>
          <w:rFonts w:ascii="Arial" w:eastAsia="Times New Roman" w:hAnsi="Arial" w:cs="Arial"/>
          <w:color w:val="292929"/>
          <w:sz w:val="21"/>
          <w:szCs w:val="21"/>
          <w:lang w:eastAsia="ru-RU"/>
        </w:rPr>
        <w:t xml:space="preserve"> России от 27 декабря 2011 г. N 613 "Об утверждении Методических рекомендаций по разработке норм и правил по благоустройству территорий муниципальных образований".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Нормативные правовые акты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36. </w:t>
      </w:r>
      <w:hyperlink r:id="rId192" w:history="1">
        <w:r w:rsidRPr="00885A28">
          <w:rPr>
            <w:rFonts w:ascii="Arial" w:eastAsia="Times New Roman" w:hAnsi="Arial" w:cs="Arial"/>
            <w:color w:val="014591"/>
            <w:sz w:val="21"/>
            <w:szCs w:val="21"/>
            <w:u w:val="single"/>
            <w:lang w:eastAsia="ru-RU"/>
          </w:rPr>
          <w:t>Устав</w:t>
        </w:r>
      </w:hyperlink>
      <w:r w:rsidRPr="00885A28">
        <w:rPr>
          <w:rFonts w:ascii="Arial" w:eastAsia="Times New Roman" w:hAnsi="Arial" w:cs="Arial"/>
          <w:color w:val="292929"/>
          <w:sz w:val="21"/>
          <w:szCs w:val="21"/>
          <w:lang w:eastAsia="ru-RU"/>
        </w:rPr>
        <w:t> (Основной Закон)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37. </w:t>
      </w:r>
      <w:hyperlink r:id="rId193" w:history="1">
        <w:r w:rsidRPr="00885A28">
          <w:rPr>
            <w:rFonts w:ascii="Arial" w:eastAsia="Times New Roman" w:hAnsi="Arial" w:cs="Arial"/>
            <w:color w:val="014591"/>
            <w:sz w:val="21"/>
            <w:szCs w:val="21"/>
            <w:u w:val="single"/>
            <w:lang w:eastAsia="ru-RU"/>
          </w:rPr>
          <w:t>Нормативы</w:t>
        </w:r>
      </w:hyperlink>
      <w:r w:rsidRPr="00885A28">
        <w:rPr>
          <w:rFonts w:ascii="Arial" w:eastAsia="Times New Roman" w:hAnsi="Arial" w:cs="Arial"/>
          <w:color w:val="292929"/>
          <w:sz w:val="21"/>
          <w:szCs w:val="21"/>
          <w:lang w:eastAsia="ru-RU"/>
        </w:rPr>
        <w:t> градостроительного проектирования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38. </w:t>
      </w:r>
      <w:hyperlink r:id="rId194"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Алтайского края от 12 мая 2005 г. N 32-ЗС "Об объектах культурного наследия (памятниках истории и культуры) в Алтайском крае".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39. </w:t>
      </w:r>
      <w:hyperlink r:id="rId195" w:history="1">
        <w:r w:rsidRPr="00885A28">
          <w:rPr>
            <w:rFonts w:ascii="Arial" w:eastAsia="Times New Roman" w:hAnsi="Arial" w:cs="Arial"/>
            <w:color w:val="014591"/>
            <w:sz w:val="21"/>
            <w:szCs w:val="21"/>
            <w:u w:val="single"/>
            <w:lang w:eastAsia="ru-RU"/>
          </w:rPr>
          <w:t>Закон</w:t>
        </w:r>
      </w:hyperlink>
      <w:r w:rsidRPr="00885A28">
        <w:rPr>
          <w:rFonts w:ascii="Arial" w:eastAsia="Times New Roman" w:hAnsi="Arial" w:cs="Arial"/>
          <w:color w:val="292929"/>
          <w:sz w:val="21"/>
          <w:szCs w:val="21"/>
          <w:lang w:eastAsia="ru-RU"/>
        </w:rPr>
        <w:t> Алтайского края от 18 декабря 1996 г. N 60-ЗС "Об особо охраняемых природных территориях в Алтайском крае".</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Нормативные правовые акты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40. </w:t>
      </w:r>
      <w:hyperlink r:id="rId196" w:history="1">
        <w:r w:rsidRPr="00885A28">
          <w:rPr>
            <w:rFonts w:ascii="Arial" w:eastAsia="Times New Roman" w:hAnsi="Arial" w:cs="Arial"/>
            <w:color w:val="014591"/>
            <w:sz w:val="21"/>
            <w:szCs w:val="21"/>
            <w:u w:val="single"/>
            <w:lang w:eastAsia="ru-RU"/>
          </w:rPr>
          <w:t>Устав</w:t>
        </w:r>
      </w:hyperlink>
      <w:r w:rsidRPr="00885A28">
        <w:rPr>
          <w:rFonts w:ascii="Arial" w:eastAsia="Times New Roman" w:hAnsi="Arial" w:cs="Arial"/>
          <w:color w:val="292929"/>
          <w:sz w:val="21"/>
          <w:szCs w:val="21"/>
          <w:lang w:eastAsia="ru-RU"/>
        </w:rPr>
        <w:t> муниципального образования 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Государственные стандарты (ГОСТ)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41. ГОСТ 17.0.0.01-76* Система стандартов в области охраны природы и улучшения использования природных ресурсов. Основные положения. Утвержден Постановлением Государственного комитета Союза Советских Социалистических Республик по стандартам от 25 марта 1976 г. N 699.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42. ГОСТ 17.1.1.04-80 Охрана природы. Гидросфера. Классификация подземных вод по целям водопользования. Утвержден Постановлением Государственного комитета Союза Советских Социалистических Республик по стандартам от 31 марта 1980 г. N 1452.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43. ГОСТ 17.1.3.05-82 Охрана природы. Гидросфера. Общие требования к охране поверхностных и подземных вод от загрязнения нефтью и нефтепродуктами. Утвержден Постановлением Государственного комитета Союза Советских Социалистических Республик по стандартам от 25 марта 1982 г. N 1243.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44. ГОСТ 17.1.3.06-82 Охрана природы. Гидросфера. Общие требования к охране подземных вод. Утвержден Постановлением Государственного комитета Союза Советских Социалистических Республик по стандартам от 25 марта 1982 г. N 1244.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45. 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 Утвержден Постановлением Государственного комитета Союза Советских Социалистических Республик по стандартам от 4 октября 1983 г. N 4758.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46. ГОСТ 17.1.3.13-86 Охрана природы. Гидросфера. Общие требования к охране поверхностных вод от загрязнения. Утвержден Постановлением Государственного комитета Союза Советских Социалистических Республик по стандартам от 25 июня 1986 г. N 1790.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47. ГОСТ 17.1.5.02-80 Охрана природы. Гидросфера. Гигиенические требования к зонам рекреации водных объектов. Утвержден Постановлением Государственного комитета Союза Советских Социалистических Республик по стандартам от 25 декабря 1980 г. N 1713.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48. </w:t>
      </w:r>
      <w:hyperlink r:id="rId197" w:history="1">
        <w:r w:rsidRPr="00885A28">
          <w:rPr>
            <w:rFonts w:ascii="Arial" w:eastAsia="Times New Roman" w:hAnsi="Arial" w:cs="Arial"/>
            <w:color w:val="014591"/>
            <w:sz w:val="21"/>
            <w:szCs w:val="21"/>
            <w:u w:val="single"/>
            <w:lang w:eastAsia="ru-RU"/>
          </w:rPr>
          <w:t>ГОСТ 17.2.3.02-78</w:t>
        </w:r>
      </w:hyperlink>
      <w:r w:rsidRPr="00885A28">
        <w:rPr>
          <w:rFonts w:ascii="Arial" w:eastAsia="Times New Roman" w:hAnsi="Arial" w:cs="Arial"/>
          <w:color w:val="292929"/>
          <w:sz w:val="21"/>
          <w:szCs w:val="21"/>
          <w:lang w:eastAsia="ru-RU"/>
        </w:rPr>
        <w:t> Охрана природы. Атмосфера. Правила установления допустимых выбросов вредных веще</w:t>
      </w:r>
      <w:proofErr w:type="gramStart"/>
      <w:r w:rsidRPr="00885A28">
        <w:rPr>
          <w:rFonts w:ascii="Arial" w:eastAsia="Times New Roman" w:hAnsi="Arial" w:cs="Arial"/>
          <w:color w:val="292929"/>
          <w:sz w:val="21"/>
          <w:szCs w:val="21"/>
          <w:lang w:eastAsia="ru-RU"/>
        </w:rPr>
        <w:t>ств пр</w:t>
      </w:r>
      <w:proofErr w:type="gramEnd"/>
      <w:r w:rsidRPr="00885A28">
        <w:rPr>
          <w:rFonts w:ascii="Arial" w:eastAsia="Times New Roman" w:hAnsi="Arial" w:cs="Arial"/>
          <w:color w:val="292929"/>
          <w:sz w:val="21"/>
          <w:szCs w:val="21"/>
          <w:lang w:eastAsia="ru-RU"/>
        </w:rPr>
        <w:t>омышленными предприятиями. Утвержден Постановлением Государственного комитета Союза Советских Социалистических Республик по стандартам от 24 августа 1978 г. N 2329.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49. ГОСТ 17.5.1.02-85 Охрана природы. Земли. Классификация нарушенных земель для рекультивации. Утвержден Постановлением Государственного комитета Союза Советских Социалистических Республик по стандартам от 13 декабря 1983 г. N 5854.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50. ГОСТ 17.5.3.01-78* Охрана природы. Земли. Состав и размер зеленых зон городов. Утвержден Постановлением Государственного комитета Союза Советских Социалистических Республик по стандартам от 16 марта 1978 г. N 701.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51. ГОСТ 17.5.3.02-90 Охрана природы. Земли. Нормы выделения на землях государственного лесного фонда защитных полос лесов вдоль железных и автомобильных дорог. Утвержден Постановлением государственного комитета Союза Советских Социалистических Республик по охране природы от 3 июля 1990 г. N 26.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52. ГОСТ 17.5.3.03-80 Охрана природы. Земли. Общие требования к гидролесомелиорации. Утвержден Постановлением Государственного комитета Союза Советских Социалистических Республик по стандартам от 21 августа 1980 г. N 4368.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53. ГОСТ 17.5.3.04-83* Охрана природы. Земли. Общие требования к рекультивации земель. </w:t>
      </w:r>
      <w:proofErr w:type="gramStart"/>
      <w:r w:rsidRPr="00885A28">
        <w:rPr>
          <w:rFonts w:ascii="Arial" w:eastAsia="Times New Roman" w:hAnsi="Arial" w:cs="Arial"/>
          <w:color w:val="292929"/>
          <w:sz w:val="21"/>
          <w:szCs w:val="21"/>
          <w:lang w:eastAsia="ru-RU"/>
        </w:rPr>
        <w:t>Утвержден</w:t>
      </w:r>
      <w:proofErr w:type="gramEnd"/>
      <w:r w:rsidRPr="00885A28">
        <w:rPr>
          <w:rFonts w:ascii="Arial" w:eastAsia="Times New Roman" w:hAnsi="Arial" w:cs="Arial"/>
          <w:color w:val="292929"/>
          <w:sz w:val="21"/>
          <w:szCs w:val="21"/>
          <w:lang w:eastAsia="ru-RU"/>
        </w:rPr>
        <w:t xml:space="preserve"> Постановлением Государственного комитета Союза Советских Социалистических Республик по стандартам от 30.03.1983 N 1521.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54. ГОСТ 17.5.3.05-84 Охрана природы. Рекультивация земель. Общие требования к землеванию. Утвержден Постановлением Государственного комитета Союза Советских Социалистических Республик по стандартам от 27 марта 1984 г. N 1020.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55. ГОСТ 17.6.3.01-78 Охрана природы. Флора. Охрана и рациональное использование лесов, зеленых зон городов. Общие требования. </w:t>
      </w:r>
      <w:proofErr w:type="gramStart"/>
      <w:r w:rsidRPr="00885A28">
        <w:rPr>
          <w:rFonts w:ascii="Arial" w:eastAsia="Times New Roman" w:hAnsi="Arial" w:cs="Arial"/>
          <w:color w:val="292929"/>
          <w:sz w:val="21"/>
          <w:szCs w:val="21"/>
          <w:lang w:eastAsia="ru-RU"/>
        </w:rPr>
        <w:t>Утвержден</w:t>
      </w:r>
      <w:proofErr w:type="gramEnd"/>
      <w:r w:rsidRPr="00885A28">
        <w:rPr>
          <w:rFonts w:ascii="Arial" w:eastAsia="Times New Roman" w:hAnsi="Arial" w:cs="Arial"/>
          <w:color w:val="292929"/>
          <w:sz w:val="21"/>
          <w:szCs w:val="21"/>
          <w:lang w:eastAsia="ru-RU"/>
        </w:rPr>
        <w:t xml:space="preserve"> Постановлением Государственного комитета Союза Советских Социалистических Республик по стандартам от 10.07.1978 N 1851.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56. ГОСТ 5542-87 Газы горючие природные для промышленного и коммунально-бытового назначения. Технические условия. Утвержден Постановлением Государственного комитета Союза Советских Социалистических Республик по стандартам от 16 апреля 1987 г. N 36.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57. ГОСТ 9238-2013 "Габариты железнодорожного подвижного состава и приближения строений".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58. ГОСТ 9720-76 Габариты приближения строений и подвижного </w:t>
      </w:r>
      <w:proofErr w:type="gramStart"/>
      <w:r w:rsidRPr="00885A28">
        <w:rPr>
          <w:rFonts w:ascii="Arial" w:eastAsia="Times New Roman" w:hAnsi="Arial" w:cs="Arial"/>
          <w:color w:val="292929"/>
          <w:sz w:val="21"/>
          <w:szCs w:val="21"/>
          <w:lang w:eastAsia="ru-RU"/>
        </w:rPr>
        <w:t>состава</w:t>
      </w:r>
      <w:proofErr w:type="gramEnd"/>
      <w:r w:rsidRPr="00885A28">
        <w:rPr>
          <w:rFonts w:ascii="Arial" w:eastAsia="Times New Roman" w:hAnsi="Arial" w:cs="Arial"/>
          <w:color w:val="292929"/>
          <w:sz w:val="21"/>
          <w:szCs w:val="21"/>
          <w:lang w:eastAsia="ru-RU"/>
        </w:rPr>
        <w:t xml:space="preserve"> железных дорог колеи 750 мм. Утвержден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5 октября 1976 г. N 156.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59. ГОСТ 20444-85 Шум. Транспортные потоки. Методы измерения шумовой характеристики. Утвержден Постановлением Государственного комитета Союза Советских Социалистических Республик по делам строительства от 25 апреля 1985 г. N 59.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60. ГОСТ 22283-88. Шум авиационный. Допустимые уровни шума на территории жилой застройки и методы его измерения. </w:t>
      </w:r>
      <w:proofErr w:type="gramStart"/>
      <w:r w:rsidRPr="00885A28">
        <w:rPr>
          <w:rFonts w:ascii="Arial" w:eastAsia="Times New Roman" w:hAnsi="Arial" w:cs="Arial"/>
          <w:color w:val="292929"/>
          <w:sz w:val="21"/>
          <w:szCs w:val="21"/>
          <w:lang w:eastAsia="ru-RU"/>
        </w:rPr>
        <w:t>Утвержден</w:t>
      </w:r>
      <w:proofErr w:type="gramEnd"/>
      <w:r w:rsidRPr="00885A28">
        <w:rPr>
          <w:rFonts w:ascii="Arial" w:eastAsia="Times New Roman" w:hAnsi="Arial" w:cs="Arial"/>
          <w:color w:val="292929"/>
          <w:sz w:val="21"/>
          <w:szCs w:val="21"/>
          <w:lang w:eastAsia="ru-RU"/>
        </w:rPr>
        <w:t xml:space="preserve"> Постановлением Государственного комитета Союза Советских Социалистических Республик по стандартам от 22.12.1988 N 4457.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61. ГОСТ 23337-2014 "Шум. Методы измерения шума на селитебной территории и в помещениях жилых и общественных зданий".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62. ГОСТ 2761-84* Источники централизованного хозяйственно-питьевого водоснабжения. Гигиенические, технические требования и правила выбора. </w:t>
      </w:r>
      <w:proofErr w:type="gramStart"/>
      <w:r w:rsidRPr="00885A28">
        <w:rPr>
          <w:rFonts w:ascii="Arial" w:eastAsia="Times New Roman" w:hAnsi="Arial" w:cs="Arial"/>
          <w:color w:val="292929"/>
          <w:sz w:val="21"/>
          <w:szCs w:val="21"/>
          <w:lang w:eastAsia="ru-RU"/>
        </w:rPr>
        <w:t>Утвержден</w:t>
      </w:r>
      <w:proofErr w:type="gramEnd"/>
      <w:r w:rsidRPr="00885A28">
        <w:rPr>
          <w:rFonts w:ascii="Arial" w:eastAsia="Times New Roman" w:hAnsi="Arial" w:cs="Arial"/>
          <w:color w:val="292929"/>
          <w:sz w:val="21"/>
          <w:szCs w:val="21"/>
          <w:lang w:eastAsia="ru-RU"/>
        </w:rPr>
        <w:t xml:space="preserve"> Постановлением Государственного комитета Союза Советских Социалистических Республик по стандартам от 27.11.1984 N 4013.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63. СП 14.13330.2011 Строительство в сейсмических районах, (актуализированная редакция СНИП II-7-81*). </w:t>
      </w:r>
      <w:proofErr w:type="gramStart"/>
      <w:r w:rsidRPr="00885A28">
        <w:rPr>
          <w:rFonts w:ascii="Arial" w:eastAsia="Times New Roman" w:hAnsi="Arial" w:cs="Arial"/>
          <w:color w:val="292929"/>
          <w:sz w:val="21"/>
          <w:szCs w:val="21"/>
          <w:lang w:eastAsia="ru-RU"/>
        </w:rPr>
        <w:t>Утвержден</w:t>
      </w:r>
      <w:proofErr w:type="gramEnd"/>
      <w:r w:rsidRPr="00885A28">
        <w:rPr>
          <w:rFonts w:ascii="Arial" w:eastAsia="Times New Roman" w:hAnsi="Arial" w:cs="Arial"/>
          <w:color w:val="292929"/>
          <w:sz w:val="21"/>
          <w:szCs w:val="21"/>
          <w:lang w:eastAsia="ru-RU"/>
        </w:rPr>
        <w:t xml:space="preserve"> Министерством регионального развития РФ от 27.12.2010 N 779.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64. ГОСТ 28329-89 Озеленение городов. Термины и определения. </w:t>
      </w:r>
      <w:proofErr w:type="gramStart"/>
      <w:r w:rsidRPr="00885A28">
        <w:rPr>
          <w:rFonts w:ascii="Arial" w:eastAsia="Times New Roman" w:hAnsi="Arial" w:cs="Arial"/>
          <w:color w:val="292929"/>
          <w:sz w:val="21"/>
          <w:szCs w:val="21"/>
          <w:lang w:eastAsia="ru-RU"/>
        </w:rPr>
        <w:t>Утвержден</w:t>
      </w:r>
      <w:proofErr w:type="gramEnd"/>
      <w:r w:rsidRPr="00885A28">
        <w:rPr>
          <w:rFonts w:ascii="Arial" w:eastAsia="Times New Roman" w:hAnsi="Arial" w:cs="Arial"/>
          <w:color w:val="292929"/>
          <w:sz w:val="21"/>
          <w:szCs w:val="21"/>
          <w:lang w:eastAsia="ru-RU"/>
        </w:rPr>
        <w:t xml:space="preserve"> Постановлением Государственного комитета Союза Советских Социалистических Республик по управлению качеством продукции и стандартам от 10.11.1989 N 3336.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65. </w:t>
      </w:r>
      <w:hyperlink r:id="rId198" w:history="1">
        <w:r w:rsidRPr="00885A28">
          <w:rPr>
            <w:rFonts w:ascii="Arial" w:eastAsia="Times New Roman" w:hAnsi="Arial" w:cs="Arial"/>
            <w:color w:val="014591"/>
            <w:sz w:val="21"/>
            <w:szCs w:val="21"/>
            <w:u w:val="single"/>
            <w:lang w:eastAsia="ru-RU"/>
          </w:rPr>
          <w:t xml:space="preserve">ГОСТ </w:t>
        </w:r>
        <w:proofErr w:type="gramStart"/>
        <w:r w:rsidRPr="00885A28">
          <w:rPr>
            <w:rFonts w:ascii="Arial" w:eastAsia="Times New Roman" w:hAnsi="Arial" w:cs="Arial"/>
            <w:color w:val="014591"/>
            <w:sz w:val="21"/>
            <w:szCs w:val="21"/>
            <w:u w:val="single"/>
            <w:lang w:eastAsia="ru-RU"/>
          </w:rPr>
          <w:t>Р</w:t>
        </w:r>
        <w:proofErr w:type="gramEnd"/>
        <w:r w:rsidRPr="00885A28">
          <w:rPr>
            <w:rFonts w:ascii="Arial" w:eastAsia="Times New Roman" w:hAnsi="Arial" w:cs="Arial"/>
            <w:color w:val="014591"/>
            <w:sz w:val="21"/>
            <w:szCs w:val="21"/>
            <w:u w:val="single"/>
            <w:lang w:eastAsia="ru-RU"/>
          </w:rPr>
          <w:t xml:space="preserve"> 52289-2004*</w:t>
        </w:r>
      </w:hyperlink>
      <w:r w:rsidRPr="00885A28">
        <w:rPr>
          <w:rFonts w:ascii="Arial" w:eastAsia="Times New Roman" w:hAnsi="Arial" w:cs="Arial"/>
          <w:color w:val="292929"/>
          <w:sz w:val="21"/>
          <w:szCs w:val="21"/>
          <w:lang w:eastAsia="ru-RU"/>
        </w:rPr>
        <w:t>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Утвержден Приказом Федерального агентства по техническому регулированию и метрологии от 15 декабря 2004 г. N 120-ст.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66.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22.0.03-95 Безопасность в чрезвычайных ситуациях. Природные чрезвычайные ситуации. Утвержден Постановлением Комитета Российской Федерации по стандартизации, метрологии и сертификации от 25 мая 1995 г. N 267.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xml:space="preserve">67.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22.0.05-94 Безопасность в чрезвычайных ситуациях. Техногенные чрезвычайные ситуации. Утвержден Постановлением Комитета Российской Федерации по стандартизации, метрологии и сертификации от 26 декабря 1994 г. N 362.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68.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22.0.07-95 Источники техногенных чрезвычайных ситуаций. Классификация и номенклатура поражающих факторов и их параметров. Утвержден Постановлением Комитета Российской Федерации по стандартизации, метрологии и сертификации от 2 ноября 1995 г. N 561.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69.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22.1.02-95 Безопасность в чрезвычайных ситуациях. Мониторинг и прогнозирование. Утвержден Постановлением Комитета Российской Федерации по стандартизации, метрологии и сертификации от 21 декабря 1995 г. N 625.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70.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50681-94 Туристско-экскурсионное обслуживание. Проектирование туристских услуг. </w:t>
      </w:r>
      <w:proofErr w:type="gramStart"/>
      <w:r w:rsidRPr="00885A28">
        <w:rPr>
          <w:rFonts w:ascii="Arial" w:eastAsia="Times New Roman" w:hAnsi="Arial" w:cs="Arial"/>
          <w:color w:val="292929"/>
          <w:sz w:val="21"/>
          <w:szCs w:val="21"/>
          <w:lang w:eastAsia="ru-RU"/>
        </w:rPr>
        <w:t>Утвержден</w:t>
      </w:r>
      <w:proofErr w:type="gramEnd"/>
      <w:r w:rsidRPr="00885A28">
        <w:rPr>
          <w:rFonts w:ascii="Arial" w:eastAsia="Times New Roman" w:hAnsi="Arial" w:cs="Arial"/>
          <w:color w:val="292929"/>
          <w:sz w:val="21"/>
          <w:szCs w:val="21"/>
          <w:lang w:eastAsia="ru-RU"/>
        </w:rPr>
        <w:t xml:space="preserve"> Постановлением Комитета Российской Федерации по стандартизации, метрологии и сертификации от 21.06.1994 N 177.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71.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50690-2000 Туристские услуги. Общие требования. Утвержден Постановлением Комитета Российской Федерации по стандартизации, метрологии и сертификации от 16 ноября 2000 г. N 295.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72.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51185-98 Туристские услуги. Средства размещения. Общие требования. Утвержден Постановлением Комитета Российской Федерации по стандартизации, метрологии и сертификации от 9 июля 1998 г. N 286.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73.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52108-2003 Ресурсосбережение. Обращение с отходами. Основные положения. Утвержден Постановлением Комитета Российской Федерации по стандартизации, метрологии и сертификации от 3 июля 2003 г. N 236.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74.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 Утвержден Приказом Федерального агентства по техническому регулированию и метрологии от 15 декабря 2004 г. N 109.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75. ГОСТ </w:t>
      </w:r>
      <w:proofErr w:type="gramStart"/>
      <w:r w:rsidRPr="00885A28">
        <w:rPr>
          <w:rFonts w:ascii="Arial" w:eastAsia="Times New Roman" w:hAnsi="Arial" w:cs="Arial"/>
          <w:color w:val="292929"/>
          <w:sz w:val="21"/>
          <w:szCs w:val="21"/>
          <w:lang w:eastAsia="ru-RU"/>
        </w:rPr>
        <w:t>Р</w:t>
      </w:r>
      <w:proofErr w:type="gramEnd"/>
      <w:r w:rsidRPr="00885A28">
        <w:rPr>
          <w:rFonts w:ascii="Arial" w:eastAsia="Times New Roman" w:hAnsi="Arial" w:cs="Arial"/>
          <w:color w:val="292929"/>
          <w:sz w:val="21"/>
          <w:szCs w:val="21"/>
          <w:lang w:eastAsia="ru-RU"/>
        </w:rPr>
        <w:t xml:space="preserve"> 52766-2007 Дороги автомобильные общего пользования. Элементы обустройства. Общие требования. Утвержден Приказом Федерального агентства по техническому регулированию и метрологии от 23 октября 2007 г. N 270.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76. </w:t>
      </w:r>
      <w:proofErr w:type="gramStart"/>
      <w:r w:rsidRPr="00885A28">
        <w:rPr>
          <w:rFonts w:ascii="Arial" w:eastAsia="Times New Roman" w:hAnsi="Arial" w:cs="Arial"/>
          <w:color w:val="292929"/>
          <w:sz w:val="21"/>
          <w:szCs w:val="21"/>
          <w:lang w:eastAsia="ru-RU"/>
        </w:rPr>
        <w:t>СТ</w:t>
      </w:r>
      <w:proofErr w:type="gramEnd"/>
      <w:r w:rsidRPr="00885A28">
        <w:rPr>
          <w:rFonts w:ascii="Arial" w:eastAsia="Times New Roman" w:hAnsi="Arial" w:cs="Arial"/>
          <w:color w:val="292929"/>
          <w:sz w:val="21"/>
          <w:szCs w:val="21"/>
          <w:lang w:eastAsia="ru-RU"/>
        </w:rPr>
        <w:t xml:space="preserve"> СЭВ 3976-83 Здания жилые и общественные. Основные положения проектирования. Утвержден Постоянной Комиссией Совета экономической взаимопомощи по сотрудничеству в области стандартизации, июль 1983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77. </w:t>
      </w:r>
      <w:proofErr w:type="gramStart"/>
      <w:r w:rsidRPr="00885A28">
        <w:rPr>
          <w:rFonts w:ascii="Arial" w:eastAsia="Times New Roman" w:hAnsi="Arial" w:cs="Arial"/>
          <w:color w:val="292929"/>
          <w:sz w:val="21"/>
          <w:szCs w:val="21"/>
          <w:lang w:eastAsia="ru-RU"/>
        </w:rPr>
        <w:t>СТ</w:t>
      </w:r>
      <w:proofErr w:type="gramEnd"/>
      <w:r w:rsidRPr="00885A28">
        <w:rPr>
          <w:rFonts w:ascii="Arial" w:eastAsia="Times New Roman" w:hAnsi="Arial" w:cs="Arial"/>
          <w:color w:val="292929"/>
          <w:sz w:val="21"/>
          <w:szCs w:val="21"/>
          <w:lang w:eastAsia="ru-RU"/>
        </w:rPr>
        <w:t xml:space="preserve"> СЭВ 4867-84 Защита от шума в строительстве. Звукоизоляция ограждающих конструкций. Утвержден Постоянной Комиссией Совета экономической взаимопомощи по сотрудничеству в области стандартизации, Варшава, декабрь 1984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Строительные нормы и правила (СНиП)</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78. СНиП II-11-77* Защитные сооружения гражданской обороны.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13 октября 1977 г. N 158.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79. СНиП II-35-76* Котельные установки.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31 декабря 1976 г. N 229.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80. СНиП II-58-75 Электростанции тепловые.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25 ноября 1975 г. N 198.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81. СНиП II-94-80 Подземные горные выработки. Утверждены постановлением Государственного комитета Союза Советских Социалистических Республик по делам строительства от 31 декабря 1980 г. N 232.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82. СНиП III-10-75 Благоустройство территории.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25 сентября 1975 г. N 158.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83. СНиП 2.01.02-85* Противопожарные нормы. Утверждены постановлением Государственного комитета Союза Советских Социалистических Республик по делам строительства от 17 декабря 1985 г. N 232.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84. СНиП 2.01.09-91 Здания и сооружения на подрабатываемых территориях и </w:t>
      </w:r>
      <w:proofErr w:type="spellStart"/>
      <w:r w:rsidRPr="00885A28">
        <w:rPr>
          <w:rFonts w:ascii="Arial" w:eastAsia="Times New Roman" w:hAnsi="Arial" w:cs="Arial"/>
          <w:color w:val="292929"/>
          <w:sz w:val="21"/>
          <w:szCs w:val="21"/>
          <w:lang w:eastAsia="ru-RU"/>
        </w:rPr>
        <w:t>просадочных</w:t>
      </w:r>
      <w:proofErr w:type="spellEnd"/>
      <w:r w:rsidRPr="00885A28">
        <w:rPr>
          <w:rFonts w:ascii="Arial" w:eastAsia="Times New Roman" w:hAnsi="Arial" w:cs="Arial"/>
          <w:color w:val="292929"/>
          <w:sz w:val="21"/>
          <w:szCs w:val="21"/>
          <w:lang w:eastAsia="ru-RU"/>
        </w:rPr>
        <w:t xml:space="preserve"> грунтах. Утверждены Постановлением Государственного комитета Союза Советских Социалистических Республик по строительству и инвестициям от 4 сентября 1991 г. N 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85. СНиП 2.01.28-85 Полигоны по обезвреживанию и захоронению токсичных промышленных отходов. Основные положения по проектированию. Утверждены Постановлением Государственного комитета Союза Советских Социалистических Республик по делам строительства от 26 июня 1985 г. N 98.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86. СНиП 2.01.51.90 Инженерно-технические мероприятия гражданской обороны. Утверждены Постановлением Государственного строительного комитета Союза Советских Социалистических Республик, Государственного планового комитета Союза Советских Социалистических Республик и Министерства обороны Союза Советских Социалистических Республик от 26 апреля 1990 г. N 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87. СНиП 2.01.53-84 Световая маскировка населенных пунктов и объектов народного хозяйства. Утверждены Постановлением Государственного комитета Союза Советских Социалистических Республик по делам строительства от 24 сентября 1984 г. N 167.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88. 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Утверждены Постановлением Государственного комитета Союза Советских Социалистических Республик по делам строительства от 19 сентября 1985 г. N 151.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89. СНиП 2.04.01-85* Внутренний водопровод и канализация зданий. Утверждены Постановлением Государственного комитета Союза Советских Социалистических Республик по делам строительства от 4 октября 1985 г. N 169.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90. СНиП 2.05.03-84* Мосты и трубы.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30 ноября 1984 г. N 200.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91. СНиП 2.05.06-85* Магистральные трубопроводы.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30 марта 1985 г. N 30.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92. СНиП 2.05.07-91* Промышленный транспорт. Утверждены Государственным комитетом Союза Советских Социалистических Республик по строительству и инвестициям 5 марта 1996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93. СНиП 2.05.09-90 Трамвайные и троллейбусные линии. Утверждены постановлением Государственного строительного комитета Союза Советских Социалистических Республик от 9 июля 1990 г. N 60.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94. СНиП 2.05.11-83 Внутрихозяйственные автомобильные дороги в колхозах, совхозах и других сельскохозяйственных предприятиях и организациях. Утверждены Постановлением Государственного комитета Союза Советских Социалистических Республик по делам строительства от 30 декабря 1983 г. N 344.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95. СНиП 2.05.13-90 Нефтепродуктопроводы, прокладываемые на территории городов и других населенных пунктов. Утверждены Постановлением Государственного строительного комитета Союза Советских Социалистических Республик от 9 октября 1990 г. N 83.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96. СНиП 2.06.03-85 Мелиоративные системы и сооружения. Утверждены Постановлением Государственного комитета Союза Советских Социалистических Республик по делам строительства от 17 декабря 1985 г. N 228.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97. СНиП 2.06.04-82* Нагрузки и воздействия на гидротехнические сооружения (волновые, ледовые и от судов). Утверждены Постановлением Государственного комитета Союза Советских Социалистических Республик по делам строительства от 15 июня 1982 г. N 161.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98. СНиП 2.06.07-87 Подпорные стены, судоходные шлюзы, рыбопропускные и </w:t>
      </w:r>
      <w:proofErr w:type="spellStart"/>
      <w:r w:rsidRPr="00885A28">
        <w:rPr>
          <w:rFonts w:ascii="Arial" w:eastAsia="Times New Roman" w:hAnsi="Arial" w:cs="Arial"/>
          <w:color w:val="292929"/>
          <w:sz w:val="21"/>
          <w:szCs w:val="21"/>
          <w:lang w:eastAsia="ru-RU"/>
        </w:rPr>
        <w:t>рыбозащитные</w:t>
      </w:r>
      <w:proofErr w:type="spellEnd"/>
      <w:r w:rsidRPr="00885A28">
        <w:rPr>
          <w:rFonts w:ascii="Arial" w:eastAsia="Times New Roman" w:hAnsi="Arial" w:cs="Arial"/>
          <w:color w:val="292929"/>
          <w:sz w:val="21"/>
          <w:szCs w:val="21"/>
          <w:lang w:eastAsia="ru-RU"/>
        </w:rPr>
        <w:t xml:space="preserve"> сооружения. Утверждены Постановлением Государственного строительного комитета Союза Советских Социалистических Республик от 14 апреля 1987 г. N 76.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99. СНиП 2.06.15-85 Инженерная защита территории от затопления и подтопления. Утверждены Постановлением Государственного комитета Союза Советских Социалистических Республик по делам строительства от 19 сентября 1985 г. N 154.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100. СНиП 2.10.02-84 Здания и помещения для хранения и переработки сельскохозяйственной продукции. Утверждены Постановлением Государственного комитета Союза Советских Социалистических Республик по делам строительства от 13 июня 1984 г. N 84.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101. СНиП 2.10.03-84 Животноводческие, птицеводческие и звероводческие здания и помещения. Утверждены Постановлением Государственного комитета Союза Советских Социалистических Республик по делам строительства от 18 июня 1984 г. N 86.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102. СНиП 2.10.05-85 Предприятия, здания и сооружения по хранению и переработке зерна. Утверждены Постановлением Государственного комитета Союза Советских Социалистических Республик по делам строительства от 28 июня 1985 г. N 110.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103. СНиП 2.11.03-93 Склады нефти и нефтепродуктов. Противопожарные нормы. Утверждены Постановлением Государственного комитета Российской Федерации по вопросам архитектуры и строительства от 26 апреля 1993 г. N 18-10.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104. СНиП 3.02.03-84 Подземные горные выработки. Утверждены Постановлением Государственного комитета Союза Советских Социалистических Республик по делам строительства от 28 февраля 1985 г. N 23.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105. СНиП 3.05.04-85* Наружные сети и сооружения водоснабжения и канализации.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31 мая 1985 г. N 73.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106. СНиП 3.05.06-85 Электротехнические устройства. Утверждены Постановлением Государственного комитета Союза Советских Социалистических Республик по делам строительства от 11 декабря 1985 г. N 215.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107. СНиП 3.05.07-85 Системы автоматизации. Утверждены Постановлением Государственного комитета Союза Советских Социалистических Республик по делам строительства от 18 октября 1985 г. N 175.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108. СНиП 3.06.03-85 Автомобильные дороги. Утверждены Постановлением Государственного комитета Союза Советских Социалистических Республик по делам строительства от 20 августа 1985 г. N 133.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109. СНиП 3.06.04-91 Мосты и трубы. Утверждены Постановлением Государственного комитета Союза Советских Социалистических Республик по строительству и инвестициям от 21 ноября 1991 г. N 17.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110. СНиП 2.06.05-84 Плотины из грунтовых материалов. Утверждены Постановлением Государственного комитета Союза Советских Социалистических Республик по делам строительства от 28 сентября 1984 г. N 169.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111. СНиП 2.06.06-85 Плотины бетонные и железобетонные. Утверждены Постановлением Государственного комитета Союза Советских Социалистических Республик по делам строительства от 28 июня 1985 г. N 108.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112. СНиП 3.07.01-85 Гидротехнические сооружения речные. Утверждены Постановлением Государственного комитета Союза Советских Социалистических Республик по делам строительства от 8 апреля 1985 г. N 47.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113. СНиП 3.07.02-87 Гидротехнические морские и речные транспортные сооружения. Утверждены Постановлением Государственного строительного комитета Союза Советских Социалистических Республик от 26 января 1987 г. N 14.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114. СНиП 11-02-96 Инженерные изыскания для строительства. Основные положения. Утверждены Постановлением Министерства строительства Российской Федерации от 29 октября 1996 г. N 18-77.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115. СНиП 11-04-2003 Инструкция о порядке разработки, согласования, экспертизы и утверждения градостроительной документации. Утверждены Постановлением Государственного комитета Российской Федерации по строительству и жилищно-коммунальному хозяйству от 29 октября 2002 г. N 150.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116. СНиП 12-01-2004 Организация строительства. Утверждены Постановлением Государственного комитета Российской Федерации по строительству и жилищно-коммунальному хозяйству от 19 апреля 2004 г. N 70.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117. СНиП 21-01-97* Пожарная безопасность зданий и сооружений. Утверждены Постановлением Министерства строительства Российской Федерации от 13.02.1997 N 18-7.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118. СНиП 21-02-99* Стоянки автомобилей. Утверждены Постановлением Государственного комитета Российской Федерации по строительству и жилищно-коммунальному хозяйству от 19 ноября 1999 г. N 64.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119. СНиП 22-02-2003 Инженерная защита территорий, зданий и сооружений от опасных геологических процессов. Основные положения. Утверждены Постановлением Государственного комитета Российской Федерации по строительству и жилищно-коммунальному хозяйству от 30 июня 2003 г. N 125.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120. СНиП 23-02-2003 Тепловая защита зданий. </w:t>
      </w:r>
      <w:proofErr w:type="gramStart"/>
      <w:r w:rsidRPr="00885A28">
        <w:rPr>
          <w:rFonts w:ascii="Arial" w:eastAsia="Times New Roman" w:hAnsi="Arial" w:cs="Arial"/>
          <w:color w:val="292929"/>
          <w:sz w:val="21"/>
          <w:szCs w:val="21"/>
          <w:lang w:eastAsia="ru-RU"/>
        </w:rPr>
        <w:t>Утверждены Постановлением Государственного комитета Российской Федерации по строительству и жилищно-коммунальному хозяйству от 26.06.2003 N 113.</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121. СНиП 31-04-2001 Складские здания. Утверждены Постановлением Государственного комитета Российской Федерации по строительству и жилищно-коммунальному хозяйству от 19 марта 2001 г. N 21.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xml:space="preserve">122. СНиП 31-05-2003 Общественные здания административного назначения. </w:t>
      </w:r>
      <w:proofErr w:type="gramStart"/>
      <w:r w:rsidRPr="00885A28">
        <w:rPr>
          <w:rFonts w:ascii="Arial" w:eastAsia="Times New Roman" w:hAnsi="Arial" w:cs="Arial"/>
          <w:color w:val="292929"/>
          <w:sz w:val="21"/>
          <w:szCs w:val="21"/>
          <w:lang w:eastAsia="ru-RU"/>
        </w:rPr>
        <w:t>Утверждены Постановлением Государственного комитета Российской Федерации по строительству и жилищно-коммунальному хозяйству от 23.06.2003 N 108.</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123. СНиП 32-01-95 Железные дороги колеи 1520 мм. Утверждены Постановлением Министерства строительства Российской Федерации от 18 октября 1995 г. N 18-94.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124. СНиП 32-03-96 Аэродромы. Утверждены Постановлением Министерства строительства Российской Федерации от 30 апреля 1996 г. N 18-28.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125. СНиП 32-04-97 Тоннели железнодорожные и автодорожные. </w:t>
      </w:r>
      <w:proofErr w:type="gramStart"/>
      <w:r w:rsidRPr="00885A28">
        <w:rPr>
          <w:rFonts w:ascii="Arial" w:eastAsia="Times New Roman" w:hAnsi="Arial" w:cs="Arial"/>
          <w:color w:val="292929"/>
          <w:sz w:val="21"/>
          <w:szCs w:val="21"/>
          <w:lang w:eastAsia="ru-RU"/>
        </w:rPr>
        <w:t>Утверждены Постановлением Государственного комитета Российской Федерации по строительству и жилищно-коммунальному хозяйству от 29.07.1997 N 18-41.</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126. СНиП 33-01-2003 Гидротехнические сооружения. Основные положения. Утверждены Постановлением Государственного комитета Российской Федерации по строительству и жилищно-коммунальному хозяйству от 30 июня 2003 г. N 137.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127. СНиП 34-02-99 Подземные хранилища газа, нефти и продуктов их переработки. </w:t>
      </w:r>
      <w:proofErr w:type="gramStart"/>
      <w:r w:rsidRPr="00885A28">
        <w:rPr>
          <w:rFonts w:ascii="Arial" w:eastAsia="Times New Roman" w:hAnsi="Arial" w:cs="Arial"/>
          <w:color w:val="292929"/>
          <w:sz w:val="21"/>
          <w:szCs w:val="21"/>
          <w:lang w:eastAsia="ru-RU"/>
        </w:rPr>
        <w:t>Утверждены Постановлением Государственного комитета Российской Федерации по строительству и жилищно-коммунальному хозяйству от 17.05.1999 N 36.</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128. СНиП 35-01-2001 Доступность зданий и сооружений для маломобильных групп населения. Утверждены Постановлением Государственного комитета Российской Федерации по строительству и жилищно-коммунальному хозяйству от 16 июля 2001 г. N 73.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129. СНиП 41-01-2003 Отопление, вентиляция и кондиционирование. Утверждены Постановлением Государственного комитета Российской Федерации по строительству и жилищно-коммунальному хозяйству от 26 июня 2003 г. N 115.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130. СНиП 31-06-2009 Общественные здания и сооружения. Утверждены приказом Министерства строительства Российской Федерации от 1 сентября 2009 г. N 390.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Пособия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131. Пособие к СНиП II-85-80 Пособие по проектированию вокзалов. ЦНИИП градостроительства, 1983 г. Утверждено приказом Центрального научно-исследовательского и проектного института по градостроительству от 5 декабря 1983 года N 944.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132. Пособие к СНиП 2.01.01-82 Строительная климатология и геофизика. Научно-исследовательский институт строительной физики, 1990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133. Пособие к СНиП 2.01.28-85 Пособие по проектированию полигонов по обезвреживанию и захоронению токсичных промышленных отходов. Утверждено приказом Государственного комитета Союза Советских Социалистических Республик по делам строительства от 15 июня 1984 г. N 47.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134. Пособие к СНиП 2.04.02-84* Пособие по проектированию сооружений для очистки и подготовки воды. Утверждено приказом Научно-исследовательского института коммунального водоснабжения и очистки воды от 9 апреля 1985 г. N 24.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135. Пособие к СНиП 2.07.01-89* Пособие по водоснабжению и канализации городских и сельских поселений. Утверждено приказом Центрального научно-исследовательского института экспериментального проектирования инженерного оборудования от 6 ноября 1990 г. N 22.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136. Пособие к СНиП 2.08.01-89* Пособие по проектированию жилых зданий. Конструкции жилых зданий. Центральный научно-исследовательский институт экспериментального проектирования жилища, М, </w:t>
      </w:r>
      <w:proofErr w:type="spellStart"/>
      <w:r w:rsidRPr="00885A28">
        <w:rPr>
          <w:rFonts w:ascii="Arial" w:eastAsia="Times New Roman" w:hAnsi="Arial" w:cs="Arial"/>
          <w:color w:val="292929"/>
          <w:sz w:val="21"/>
          <w:szCs w:val="21"/>
          <w:lang w:eastAsia="ru-RU"/>
        </w:rPr>
        <w:t>Стройиздат</w:t>
      </w:r>
      <w:proofErr w:type="spellEnd"/>
      <w:r w:rsidRPr="00885A28">
        <w:rPr>
          <w:rFonts w:ascii="Arial" w:eastAsia="Times New Roman" w:hAnsi="Arial" w:cs="Arial"/>
          <w:color w:val="292929"/>
          <w:sz w:val="21"/>
          <w:szCs w:val="21"/>
          <w:lang w:eastAsia="ru-RU"/>
        </w:rPr>
        <w:t>, 1991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137. Пособие к СНиП 2.08.02-85 по проектированию общественных зданий и сооружений. Утверждено приказом Центрального научно-исследовательского и </w:t>
      </w:r>
      <w:proofErr w:type="gramStart"/>
      <w:r w:rsidRPr="00885A28">
        <w:rPr>
          <w:rFonts w:ascii="Arial" w:eastAsia="Times New Roman" w:hAnsi="Arial" w:cs="Arial"/>
          <w:color w:val="292929"/>
          <w:sz w:val="21"/>
          <w:szCs w:val="21"/>
          <w:lang w:eastAsia="ru-RU"/>
        </w:rPr>
        <w:t>проектный</w:t>
      </w:r>
      <w:proofErr w:type="gramEnd"/>
      <w:r w:rsidRPr="00885A28">
        <w:rPr>
          <w:rFonts w:ascii="Arial" w:eastAsia="Times New Roman" w:hAnsi="Arial" w:cs="Arial"/>
          <w:color w:val="292929"/>
          <w:sz w:val="21"/>
          <w:szCs w:val="21"/>
          <w:lang w:eastAsia="ru-RU"/>
        </w:rPr>
        <w:t xml:space="preserve"> института типового и экспериментального проектирования школ.</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138. дошкольных учреждений, средних и высших учебных заведений от 17 июня 1986 г. N 70.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139. Пособие к СНиП 11-01-95 по разработке раздела проектной документации "Охрана окружающей среды". Государственное предприятие "Центр научно-методического обеспечения инженерного сопровождения инвестиций в строительстве", М, 2000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Своды правил по проектированию и строительству (СП)</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140. </w:t>
      </w:r>
      <w:hyperlink r:id="rId199" w:history="1">
        <w:r w:rsidRPr="00885A28">
          <w:rPr>
            <w:rFonts w:ascii="Arial" w:eastAsia="Times New Roman" w:hAnsi="Arial" w:cs="Arial"/>
            <w:color w:val="014591"/>
            <w:sz w:val="21"/>
            <w:szCs w:val="21"/>
            <w:u w:val="single"/>
            <w:lang w:eastAsia="ru-RU"/>
          </w:rPr>
          <w:t>СП 4.13130.2009</w:t>
        </w:r>
      </w:hyperlink>
      <w:r w:rsidRPr="00885A28">
        <w:rPr>
          <w:rFonts w:ascii="Arial" w:eastAsia="Times New Roman" w:hAnsi="Arial" w:cs="Arial"/>
          <w:color w:val="292929"/>
          <w:sz w:val="21"/>
          <w:szCs w:val="21"/>
          <w:lang w:eastAsia="ru-RU"/>
        </w:rPr>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 Приказом Министерства Российской Федерации по делам гражданской </w:t>
      </w:r>
      <w:r w:rsidRPr="00885A28">
        <w:rPr>
          <w:rFonts w:ascii="Arial" w:eastAsia="Times New Roman" w:hAnsi="Arial" w:cs="Arial"/>
          <w:color w:val="292929"/>
          <w:sz w:val="21"/>
          <w:szCs w:val="21"/>
          <w:lang w:eastAsia="ru-RU"/>
        </w:rPr>
        <w:lastRenderedPageBreak/>
        <w:t>обороны, чрезвычайным ситуациям и ликвидации последствий стихийных бедствий от 25 марта 2009 г. N 174.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141. </w:t>
      </w:r>
      <w:hyperlink r:id="rId200" w:history="1">
        <w:r w:rsidRPr="00885A28">
          <w:rPr>
            <w:rFonts w:ascii="Arial" w:eastAsia="Times New Roman" w:hAnsi="Arial" w:cs="Arial"/>
            <w:color w:val="014591"/>
            <w:sz w:val="21"/>
            <w:szCs w:val="21"/>
            <w:u w:val="single"/>
            <w:lang w:eastAsia="ru-RU"/>
          </w:rPr>
          <w:t>СП 8.13130.2009</w:t>
        </w:r>
      </w:hyperlink>
      <w:r w:rsidRPr="00885A28">
        <w:rPr>
          <w:rFonts w:ascii="Arial" w:eastAsia="Times New Roman" w:hAnsi="Arial" w:cs="Arial"/>
          <w:color w:val="292929"/>
          <w:sz w:val="21"/>
          <w:szCs w:val="21"/>
          <w:lang w:eastAsia="ru-RU"/>
        </w:rPr>
        <w:t> Системы противопожарной защиты. Источники наружного противопожарного водоснабжения. Требования пожарной безопасности. Утвержден Приказом Министерства Российской Федерации по делам гражданской обороны, чрезвычайным ситуациям и ликвидации последствий стихийных бедствий от 25 марта 2009 г. N 178.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142. </w:t>
      </w:r>
      <w:hyperlink r:id="rId201" w:history="1">
        <w:r w:rsidRPr="00885A28">
          <w:rPr>
            <w:rFonts w:ascii="Arial" w:eastAsia="Times New Roman" w:hAnsi="Arial" w:cs="Arial"/>
            <w:color w:val="014591"/>
            <w:sz w:val="21"/>
            <w:szCs w:val="21"/>
            <w:u w:val="single"/>
            <w:lang w:eastAsia="ru-RU"/>
          </w:rPr>
          <w:t>СП 11.13130.2009</w:t>
        </w:r>
      </w:hyperlink>
      <w:r w:rsidRPr="00885A28">
        <w:rPr>
          <w:rFonts w:ascii="Arial" w:eastAsia="Times New Roman" w:hAnsi="Arial" w:cs="Arial"/>
          <w:color w:val="292929"/>
          <w:sz w:val="21"/>
          <w:szCs w:val="21"/>
          <w:lang w:eastAsia="ru-RU"/>
        </w:rPr>
        <w:t> Места дислокации подразделений пожарной охраны. Порядок и методика определения. Утвержден Приказом Министерства Российской Федерации по делам гражданской обороны, чрезвычайным ситуациям и ликвидации последствий стихийных бедствий от 25 марта 2009 г. N 181.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143. СП 11-102-97 Инженерно-экологические изыскания для строительства. Утвержден Письмом Государственного комитета Российской Федерации по строительству и жилищно-коммунальному хозяйству от 10 июля 1997 г. N 9-1-1/69.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144. СП 11-103-97 Инженерно-гидрометеорологические изыскания для строительства. Утвержден Письмом Государственного комитета Российской Федерации по строительству и жилищно-коммунальному хозяйству от 10 июля 1997 г. N 9-1-1/69.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145. СП 11-106-97* Порядок разработки, согласования, утверждения и состав проектно-планировочной документации на застройку территорий садоводческих (дачных) объединений граждан. Утвержден Приказом Центрального научно-исследовательского института экспериментального проектирования объектов гражданского и сельского строительства от 20 августа 1997 г. N 1Т.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146. СП 11-107-98 Порядок разработки и состава раздела "Инженерно-технические мероприятия гражданской обороны. Мероприятия по предупреждению чрезвычайных ситуаций" проектов строительства. Утвержден Приказом Министерства Российской Федерации по делам гражданской обороны, чрезвычайным ситуациям и ликвидации последствий стихийных бедствий от 30 марта 1997 г. N 211.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147.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 Утвержден Приказом Министерства Российской Федерации по делам гражданской обороны, чрезвычайным ситуациям и ликвидации последствий стихийных бедствий от 29 октября 2002 г. N 471 ДСП.</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148. СП 11-113-2002 Порядок учета инженерно-технических мероприятий гражданской обороны и мероприятий по предупреждению чрезвычайных ситуаций при составлении ходатайства о намерениях инвестирования в строительство и обоснований инвестиций в строительство предприятий, зданий и сооружений. Утвержден Приказом Министерства Российской Федерации по делам гражданской обороны, чрезвычайным ситуациям и ликвидации последствий стихийных бедствий от 23 июля 2009 г. N 357.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149. </w:t>
      </w:r>
      <w:proofErr w:type="gramStart"/>
      <w:r w:rsidRPr="00885A28">
        <w:rPr>
          <w:rFonts w:ascii="Arial" w:eastAsia="Times New Roman" w:hAnsi="Arial" w:cs="Arial"/>
          <w:color w:val="292929"/>
          <w:sz w:val="21"/>
          <w:szCs w:val="21"/>
          <w:lang w:eastAsia="ru-RU"/>
        </w:rPr>
        <w:t>СП 18.13330.2011 (СНИП II-89-80.</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Актуализированная редакция).</w:t>
      </w:r>
      <w:proofErr w:type="gramEnd"/>
      <w:r w:rsidRPr="00885A28">
        <w:rPr>
          <w:rFonts w:ascii="Arial" w:eastAsia="Times New Roman" w:hAnsi="Arial" w:cs="Arial"/>
          <w:color w:val="292929"/>
          <w:sz w:val="21"/>
          <w:szCs w:val="21"/>
          <w:lang w:eastAsia="ru-RU"/>
        </w:rPr>
        <w:t xml:space="preserve"> Генеральные планы промышленных предприятий. Утвержден Приказом Министерства регионального развития Российской Федерации от 27 декабря 2010 г. N 790.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150. </w:t>
      </w:r>
      <w:proofErr w:type="gramStart"/>
      <w:r w:rsidRPr="00885A28">
        <w:rPr>
          <w:rFonts w:ascii="Arial" w:eastAsia="Times New Roman" w:hAnsi="Arial" w:cs="Arial"/>
          <w:color w:val="292929"/>
          <w:sz w:val="21"/>
          <w:szCs w:val="21"/>
          <w:lang w:eastAsia="ru-RU"/>
        </w:rPr>
        <w:t>СП 19.13330.2011 (СНИП II-97-76.</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Актуализированная редакция) Генеральные планы сельскохозяйственных предприятий.</w:t>
      </w:r>
      <w:proofErr w:type="gramEnd"/>
      <w:r w:rsidRPr="00885A28">
        <w:rPr>
          <w:rFonts w:ascii="Arial" w:eastAsia="Times New Roman" w:hAnsi="Arial" w:cs="Arial"/>
          <w:color w:val="292929"/>
          <w:sz w:val="21"/>
          <w:szCs w:val="21"/>
          <w:lang w:eastAsia="ru-RU"/>
        </w:rPr>
        <w:t xml:space="preserve"> Утвержден Приказом Министерства регионального развития Российской Федерации от 27 декабря 2010 г. N 788.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151. СП 30-102-99 Планировка и застройка территорий малоэтажного жилищного строительства. Утвержден Постановлением Государственного комитета Российской Федерации по строительству и жилищно-коммунальному хозяйству от 30 декабря 1999 г. N 94.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152. СП 31-102-99 Требования доступности общественных зданий и сооружений для инвалидов и других маломобильных посетителей. Утвержден Постановлением Государственного комитета Российской Федерации по строительству и жилищно-коммунальному хозяйству от 29 ноября 1999 г. N 73.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153. СП 31-110-2003 Проектирование и монтаж электроустановок жилых и общественных зданий. Утвержден Постановлением Государственного комитета Российской Федерации по строительству и жилищно-коммунальному хозяйству от 26 ноября 2003 г. N 194.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154. СП 34-106-98 Подземные хранилища газа, нефти и продуктов их переработки. Утвержден Приказом Открытого акционерного общества "Газпром" от 15 января 1999 г. N 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155. СП 35-101-2001 Проектирование зданий и сооружений с учетом доступности для маломобильных групп населения. Общие положения. Утвержден Приказом Государственного унитарного предприятия "Институт общественных зданий" от 20 июня 2001 г. N 5а.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156. СП 35-102-2001 Жилая среда с планировочными элементами, доступными инвалидам. Утвержден Приказом Государственного унитарного предприятия "Институт общественных зданий" от 20 июня 2001 г. N 5б.</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157. СП 35-103-2001 Общественные здания и сооружения, доступные маломобильным посетителям. Утвержден Приказом Государственного унитарного предприятия "Институт общественных зданий" от 20 июня 2001 г. N 5в.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158. СП 35-105-2002 Реконструкция городской застройки с учетом доступности для инвалидов и других маломобильных групп населения. Утвержден Постановлением Государственного комитета Российской Федерации по строительству и жилищно-коммунальному хозяйству от 19 июля 2002 г. N 89.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159. СП 35-106-2003 Расчет и размещение учреждений социального обслуживания пожилых людей. Утвержден Постановлением Государственного комитета Российской Федерации по строительству и жилищно-коммунальному хозяйству от 22 сентября 2003 г. N 166.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160. СП 41-104-2000 Проектирование автономных источников теплоснабжения. Утвержден Постановлением Государственного комитета Российской Федерации по строительству и жилищно-коммунальному хозяйству от 16 августа 2000 г. N 79.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161. СП 41-108-2004 Поквартирное теплоснабжение жилых зданий с </w:t>
      </w:r>
      <w:proofErr w:type="spellStart"/>
      <w:r w:rsidRPr="00885A28">
        <w:rPr>
          <w:rFonts w:ascii="Arial" w:eastAsia="Times New Roman" w:hAnsi="Arial" w:cs="Arial"/>
          <w:color w:val="292929"/>
          <w:sz w:val="21"/>
          <w:szCs w:val="21"/>
          <w:lang w:eastAsia="ru-RU"/>
        </w:rPr>
        <w:t>теплогенераторами</w:t>
      </w:r>
      <w:proofErr w:type="spellEnd"/>
      <w:r w:rsidRPr="00885A28">
        <w:rPr>
          <w:rFonts w:ascii="Arial" w:eastAsia="Times New Roman" w:hAnsi="Arial" w:cs="Arial"/>
          <w:color w:val="292929"/>
          <w:sz w:val="21"/>
          <w:szCs w:val="21"/>
          <w:lang w:eastAsia="ru-RU"/>
        </w:rPr>
        <w:t xml:space="preserve"> на газовом топливе. Утвержден Государственным унитарным предприятием "</w:t>
      </w:r>
      <w:proofErr w:type="spellStart"/>
      <w:r w:rsidRPr="00885A28">
        <w:rPr>
          <w:rFonts w:ascii="Arial" w:eastAsia="Times New Roman" w:hAnsi="Arial" w:cs="Arial"/>
          <w:color w:val="292929"/>
          <w:sz w:val="21"/>
          <w:szCs w:val="21"/>
          <w:lang w:eastAsia="ru-RU"/>
        </w:rPr>
        <w:t>СантехНИИпроект</w:t>
      </w:r>
      <w:proofErr w:type="spellEnd"/>
      <w:r w:rsidRPr="00885A28">
        <w:rPr>
          <w:rFonts w:ascii="Arial" w:eastAsia="Times New Roman" w:hAnsi="Arial" w:cs="Arial"/>
          <w:color w:val="292929"/>
          <w:sz w:val="21"/>
          <w:szCs w:val="21"/>
          <w:lang w:eastAsia="ru-RU"/>
        </w:rPr>
        <w:t>" от 26 марта 2004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162. СП 42-101-2003 Общие положения по проектированию и строительству газораспределительных систем из металлических и полиэтиленовых труб. Утвержден Постановлением Государственного комитета Российской Федерации по строительству и жилищно-коммунальному хозяйству от 26 июня 2003 г. N 112.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163. СП 42.13330.2011 (СНИП 2.07.01-89*. Актуализированная редакция) Градостроительство. Планировка и застройка городских и сельских поселений. Утвержден Приказом Министерства регионального развития Российской Федерации от 28 декабря 2010 г. N 820.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164. СП 44.13330.2011 (СНИП 2.09.04-87*. Актуализированная редакция). Административные и бытовые здания. Утвержден Приказом Министерства регионального развития Российской Федерации от 27 декабря 2010 г. N 782.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165. </w:t>
      </w:r>
      <w:proofErr w:type="gramStart"/>
      <w:r w:rsidRPr="00885A28">
        <w:rPr>
          <w:rFonts w:ascii="Arial" w:eastAsia="Times New Roman" w:hAnsi="Arial" w:cs="Arial"/>
          <w:color w:val="292929"/>
          <w:sz w:val="21"/>
          <w:szCs w:val="21"/>
          <w:lang w:eastAsia="ru-RU"/>
        </w:rPr>
        <w:t>СП 51.13330.2011 (СНИП 23-03-2003.</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Актуализированная редакция).</w:t>
      </w:r>
      <w:proofErr w:type="gramEnd"/>
      <w:r w:rsidRPr="00885A28">
        <w:rPr>
          <w:rFonts w:ascii="Arial" w:eastAsia="Times New Roman" w:hAnsi="Arial" w:cs="Arial"/>
          <w:color w:val="292929"/>
          <w:sz w:val="21"/>
          <w:szCs w:val="21"/>
          <w:lang w:eastAsia="ru-RU"/>
        </w:rPr>
        <w:t xml:space="preserve"> Защита от шума. Утвержден Приказом Министерства регионального развития Российской Федерации от 28 декабря 2010 г. N 825.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166. СП 52.13330.2011 (СНИП 23-05-95*. Актуализированная редакция). Естественное и искусственное освещение. Утвержден Приказом Министерства регионального развития Российской Федерации от 27 декабря 2010 г. N 783.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167. </w:t>
      </w:r>
      <w:proofErr w:type="gramStart"/>
      <w:r w:rsidRPr="00885A28">
        <w:rPr>
          <w:rFonts w:ascii="Arial" w:eastAsia="Times New Roman" w:hAnsi="Arial" w:cs="Arial"/>
          <w:color w:val="292929"/>
          <w:sz w:val="21"/>
          <w:szCs w:val="21"/>
          <w:lang w:eastAsia="ru-RU"/>
        </w:rPr>
        <w:t>СП 53.13330.2011 (СНИП 30-02-97.</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Актуализированная редакция).</w:t>
      </w:r>
      <w:proofErr w:type="gramEnd"/>
      <w:r w:rsidRPr="00885A28">
        <w:rPr>
          <w:rFonts w:ascii="Arial" w:eastAsia="Times New Roman" w:hAnsi="Arial" w:cs="Arial"/>
          <w:color w:val="292929"/>
          <w:sz w:val="21"/>
          <w:szCs w:val="21"/>
          <w:lang w:eastAsia="ru-RU"/>
        </w:rPr>
        <w:t xml:space="preserve"> Планировка и застройка территорий садоводческих объединений граждан, здания и сооружения. Утвержден Приказом Министерства регионального развития Российской Федерации от 30 декабря 2010 г. N 849.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168. </w:t>
      </w:r>
      <w:proofErr w:type="gramStart"/>
      <w:r w:rsidRPr="00885A28">
        <w:rPr>
          <w:rFonts w:ascii="Arial" w:eastAsia="Times New Roman" w:hAnsi="Arial" w:cs="Arial"/>
          <w:color w:val="292929"/>
          <w:sz w:val="21"/>
          <w:szCs w:val="21"/>
          <w:lang w:eastAsia="ru-RU"/>
        </w:rPr>
        <w:t>СП 54.13330.2011 (СНИП 31-01-2003.</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Актуализированная редакция) Здания жилые многоквартирные.</w:t>
      </w:r>
      <w:proofErr w:type="gramEnd"/>
      <w:r w:rsidRPr="00885A28">
        <w:rPr>
          <w:rFonts w:ascii="Arial" w:eastAsia="Times New Roman" w:hAnsi="Arial" w:cs="Arial"/>
          <w:color w:val="292929"/>
          <w:sz w:val="21"/>
          <w:szCs w:val="21"/>
          <w:lang w:eastAsia="ru-RU"/>
        </w:rPr>
        <w:t xml:space="preserve"> Утвержден Приказом Министерства регионального развития Российской Федерации от 24 декабря 2010 г. N 778.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169. </w:t>
      </w:r>
      <w:proofErr w:type="gramStart"/>
      <w:r w:rsidRPr="00885A28">
        <w:rPr>
          <w:rFonts w:ascii="Arial" w:eastAsia="Times New Roman" w:hAnsi="Arial" w:cs="Arial"/>
          <w:color w:val="292929"/>
          <w:sz w:val="21"/>
          <w:szCs w:val="21"/>
          <w:lang w:eastAsia="ru-RU"/>
        </w:rPr>
        <w:t>СП 55.13330.2011 (СНИП 31-02-2001.</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Актуализированная редакция) Дома жилые одноквартирные.</w:t>
      </w:r>
      <w:proofErr w:type="gramEnd"/>
      <w:r w:rsidRPr="00885A28">
        <w:rPr>
          <w:rFonts w:ascii="Arial" w:eastAsia="Times New Roman" w:hAnsi="Arial" w:cs="Arial"/>
          <w:color w:val="292929"/>
          <w:sz w:val="21"/>
          <w:szCs w:val="21"/>
          <w:lang w:eastAsia="ru-RU"/>
        </w:rPr>
        <w:t xml:space="preserve"> Утвержден Приказом Министерства регионального развития Российской Федерации от 27 декабря 2010 г. N 789.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170. </w:t>
      </w:r>
      <w:proofErr w:type="gramStart"/>
      <w:r w:rsidRPr="00885A28">
        <w:rPr>
          <w:rFonts w:ascii="Arial" w:eastAsia="Times New Roman" w:hAnsi="Arial" w:cs="Arial"/>
          <w:color w:val="292929"/>
          <w:sz w:val="21"/>
          <w:szCs w:val="21"/>
          <w:lang w:eastAsia="ru-RU"/>
        </w:rPr>
        <w:t>СП 56.13330.2011 (СНИП 31-03-2001.</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Актуализированная редакция) Производственные здания.</w:t>
      </w:r>
      <w:proofErr w:type="gramEnd"/>
      <w:r w:rsidRPr="00885A28">
        <w:rPr>
          <w:rFonts w:ascii="Arial" w:eastAsia="Times New Roman" w:hAnsi="Arial" w:cs="Arial"/>
          <w:color w:val="292929"/>
          <w:sz w:val="21"/>
          <w:szCs w:val="21"/>
          <w:lang w:eastAsia="ru-RU"/>
        </w:rPr>
        <w:t xml:space="preserve"> Утвержден Приказом Министерства регионального развития Российской Федерации от 30 декабря 2010 г. N 850.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171. </w:t>
      </w:r>
      <w:proofErr w:type="gramStart"/>
      <w:r w:rsidRPr="00885A28">
        <w:rPr>
          <w:rFonts w:ascii="Arial" w:eastAsia="Times New Roman" w:hAnsi="Arial" w:cs="Arial"/>
          <w:color w:val="292929"/>
          <w:sz w:val="21"/>
          <w:szCs w:val="21"/>
          <w:lang w:eastAsia="ru-RU"/>
        </w:rPr>
        <w:t>СП 62.13330.2011 (СНИП 42-01-2002.</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Актуализированная редакция) Газораспределительные системы.</w:t>
      </w:r>
      <w:proofErr w:type="gramEnd"/>
      <w:r w:rsidRPr="00885A28">
        <w:rPr>
          <w:rFonts w:ascii="Arial" w:eastAsia="Times New Roman" w:hAnsi="Arial" w:cs="Arial"/>
          <w:color w:val="292929"/>
          <w:sz w:val="21"/>
          <w:szCs w:val="21"/>
          <w:lang w:eastAsia="ru-RU"/>
        </w:rPr>
        <w:t xml:space="preserve"> Актуализированная редакция Утвержден Приказом Министерства регионального развития Российской Федерации от 27 декабря 2010 г. N 780.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Строительные нормы (СН)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172. СН 441-72* Указания по проектированию ограждений площадок и участков предприятий, зданий и сооружений.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26 мая 1972 г. N 99.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xml:space="preserve">173. СН 452-73 Нормы отвода земель для магистральных трубопроводов.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30 марта 1973 г. N 45.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174. СН 455-73 Нормы отвода земель для предприятий рыбного хозяйства. Утверждены Государственным комитетом Совета Министров Союза Советских Социалистических Республик по делам строительства 29 декабря 1973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175. СН 456-73 Нормы отвода земель для магистральных водоводов и канализационных коллекторов. Утверждены Государственным комитетом Совета Министров Союза Советских Социалистических Республик по делам строительства 28 декабря 1973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176. СН 457-74 Нормы отвода земель для аэропортов. Утверждены Государственным комитетом Совета Министров Союза Советских Социалистических Республик по делам строительства 16 января 1974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177. СН 459-74 Нормы отвода земель для нефтяных и газовых скважин. Утверждены Государственным комитетом Совета Министров Союза Советских Социалистических Республик по делам строительства 25 марта 1974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178. СН 461-74 Нормы отвода земель для линий связи. Утверждены Государственным комитетом Совета Министров Союза Советских Социалистических Республик по делам строительства 3 июня 1974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179. СН 467-74 Нормы отвода земель для автомобильных дорог.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19 декабря 1974 г. N 248.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180. СН 474-75 Нормы отвода земель для мелиоративных каналов.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14 июля 1975 г. N 120.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181. СН 496-77 Временная инструкция по проектированию сооружений для очистки поверхностных сточных вод. Утверждены Постановлением Государственного </w:t>
      </w:r>
      <w:proofErr w:type="gramStart"/>
      <w:r w:rsidRPr="00885A28">
        <w:rPr>
          <w:rFonts w:ascii="Arial" w:eastAsia="Times New Roman" w:hAnsi="Arial" w:cs="Arial"/>
          <w:color w:val="292929"/>
          <w:sz w:val="21"/>
          <w:szCs w:val="21"/>
          <w:lang w:eastAsia="ru-RU"/>
        </w:rPr>
        <w:t>комитета Совета Министров Союза Советских Социалистических Республик</w:t>
      </w:r>
      <w:proofErr w:type="gramEnd"/>
      <w:r w:rsidRPr="00885A28">
        <w:rPr>
          <w:rFonts w:ascii="Arial" w:eastAsia="Times New Roman" w:hAnsi="Arial" w:cs="Arial"/>
          <w:color w:val="292929"/>
          <w:sz w:val="21"/>
          <w:szCs w:val="21"/>
          <w:lang w:eastAsia="ru-RU"/>
        </w:rPr>
        <w:t xml:space="preserve"> по делам строительства от 23 июня 1973 г. N 78.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Ведомственные строительные нормы (ВСН)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182. ВСН 01-89 Предприятия по обслуживанию автомобилей. Утверждены Приказом Министерства автомобильного транспорта Российской Советской Федеративной Социалистической Республики от 12 января 1990 г. N ВА-15/10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183. ВСН 11-94 Ведомственные строительные нормы по проектированию и </w:t>
      </w:r>
      <w:proofErr w:type="spellStart"/>
      <w:r w:rsidRPr="00885A28">
        <w:rPr>
          <w:rFonts w:ascii="Arial" w:eastAsia="Times New Roman" w:hAnsi="Arial" w:cs="Arial"/>
          <w:color w:val="292929"/>
          <w:sz w:val="21"/>
          <w:szCs w:val="21"/>
          <w:lang w:eastAsia="ru-RU"/>
        </w:rPr>
        <w:t>бесканальной</w:t>
      </w:r>
      <w:proofErr w:type="spellEnd"/>
      <w:r w:rsidRPr="00885A28">
        <w:rPr>
          <w:rFonts w:ascii="Arial" w:eastAsia="Times New Roman" w:hAnsi="Arial" w:cs="Arial"/>
          <w:color w:val="292929"/>
          <w:sz w:val="21"/>
          <w:szCs w:val="21"/>
          <w:lang w:eastAsia="ru-RU"/>
        </w:rPr>
        <w:t xml:space="preserve"> прокладке внутриквартальных тепловых сетей из труб с индустриальной теплоизоляцией из </w:t>
      </w:r>
      <w:proofErr w:type="spellStart"/>
      <w:r w:rsidRPr="00885A28">
        <w:rPr>
          <w:rFonts w:ascii="Arial" w:eastAsia="Times New Roman" w:hAnsi="Arial" w:cs="Arial"/>
          <w:color w:val="292929"/>
          <w:sz w:val="21"/>
          <w:szCs w:val="21"/>
          <w:lang w:eastAsia="ru-RU"/>
        </w:rPr>
        <w:t>пенополиуретана</w:t>
      </w:r>
      <w:proofErr w:type="spellEnd"/>
      <w:r w:rsidRPr="00885A28">
        <w:rPr>
          <w:rFonts w:ascii="Arial" w:eastAsia="Times New Roman" w:hAnsi="Arial" w:cs="Arial"/>
          <w:color w:val="292929"/>
          <w:sz w:val="21"/>
          <w:szCs w:val="21"/>
          <w:lang w:eastAsia="ru-RU"/>
        </w:rPr>
        <w:t xml:space="preserve"> в полиэтиленовой оболочке. Утверждены Правительством Москвы 27 декабря 1994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184. ВСН 33-2.2.12-87 Мелиоративные системы и сооружения. Насосные станции. Нормы проектирования. Утверждены Приказом Министерства мелиорации и водного хозяйства Союза Советских Социалистических Республик от 31 декабря 1987 г. N 442.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185. </w:t>
      </w:r>
      <w:hyperlink r:id="rId202" w:history="1">
        <w:r w:rsidRPr="00885A28">
          <w:rPr>
            <w:rFonts w:ascii="Arial" w:eastAsia="Times New Roman" w:hAnsi="Arial" w:cs="Arial"/>
            <w:color w:val="014591"/>
            <w:sz w:val="21"/>
            <w:szCs w:val="21"/>
            <w:u w:val="single"/>
            <w:lang w:eastAsia="ru-RU"/>
          </w:rPr>
          <w:t>ВСН 53-86(р)</w:t>
        </w:r>
      </w:hyperlink>
      <w:r w:rsidRPr="00885A28">
        <w:rPr>
          <w:rFonts w:ascii="Arial" w:eastAsia="Times New Roman" w:hAnsi="Arial" w:cs="Arial"/>
          <w:color w:val="292929"/>
          <w:sz w:val="21"/>
          <w:szCs w:val="21"/>
          <w:lang w:eastAsia="ru-RU"/>
        </w:rPr>
        <w:t> Правила оценки физического износа жилых зданий. Утверждены Приказом Комитета по гражданскому строительству и архитектуре при Государственном комитете Союза Советских Социалистических Республик по делам строительства от 24 декабря 1986 г. N 446.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186. ВСН 60-89 Устройства связи, сигнализации и диспетчеризации инженерного оборудования жилых и общественных зданий. Нормы проектирования. Утверждены Приказом Комитета по архитектуре и градостроительству при Государственном строительном комитете Союза Советских Социалистических Республик от 12 июля 1989 г. N 125.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187. ВСН 61-89(р) Реконструкция и капитальный ремонт жилых домов. Нормы проектирования. Утверждены Приказом Комитета по архитектуре и градостроительству при Государственном строительном комитете Союза Советских Социалистических Республик от 26 декабря 1989 г. N 250.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188. ВСН 62-91* Проектирование среды жизнедеятельности с учетом потребностей инвалидов и маломобильных групп населения. Утверждены Приказом Комитета по архитектуре и градостроительству при Государственном комитете Союза Советских Социалистических Республик строительству и инвестициям от 4 октября 1991 г. N 134.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189. ВСН 8-89 Инструкция по охране природной среды при строительстве, ремонте и содержании автомобильных дорог. Утверждены Приказом Министерства автомобильного и </w:t>
      </w:r>
      <w:r w:rsidRPr="00885A28">
        <w:rPr>
          <w:rFonts w:ascii="Arial" w:eastAsia="Times New Roman" w:hAnsi="Arial" w:cs="Arial"/>
          <w:color w:val="292929"/>
          <w:sz w:val="21"/>
          <w:szCs w:val="21"/>
          <w:lang w:eastAsia="ru-RU"/>
        </w:rPr>
        <w:lastRenderedPageBreak/>
        <w:t>дорожного хозяйства Российской Советской Федеративной Социалистической Республики от 4 сентября 1989 г. N НА-17/315.</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190. Отраслевые нормы.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191. ОДН 218.012-99 Общие технические требования к ограждающим устройствам на мостовых сооружениях, расположенных на магистральных автомобильных дорогах. Утверждены Приказом Федеральной дорожной службы Российской Федерации от 3 июня 1999 г. N 174.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192. </w:t>
      </w:r>
      <w:proofErr w:type="gramStart"/>
      <w:r w:rsidRPr="00885A28">
        <w:rPr>
          <w:rFonts w:ascii="Arial" w:eastAsia="Times New Roman" w:hAnsi="Arial" w:cs="Arial"/>
          <w:color w:val="292929"/>
          <w:sz w:val="21"/>
          <w:szCs w:val="21"/>
          <w:lang w:eastAsia="ru-RU"/>
        </w:rPr>
        <w:t>ОСН</w:t>
      </w:r>
      <w:proofErr w:type="gramEnd"/>
      <w:r w:rsidRPr="00885A28">
        <w:rPr>
          <w:rFonts w:ascii="Arial" w:eastAsia="Times New Roman" w:hAnsi="Arial" w:cs="Arial"/>
          <w:color w:val="292929"/>
          <w:sz w:val="21"/>
          <w:szCs w:val="21"/>
          <w:lang w:eastAsia="ru-RU"/>
        </w:rPr>
        <w:t xml:space="preserve"> 3.02.01-97 Нормы и правила проектирования отвода земель для железных дорог. Утверждены Приказом Министерства путей сообщения Российской Федерации от 24 декабря 1997 г. N С-1360у.</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193. </w:t>
      </w:r>
      <w:proofErr w:type="gramStart"/>
      <w:r w:rsidRPr="00885A28">
        <w:rPr>
          <w:rFonts w:ascii="Arial" w:eastAsia="Times New Roman" w:hAnsi="Arial" w:cs="Arial"/>
          <w:color w:val="292929"/>
          <w:sz w:val="21"/>
          <w:szCs w:val="21"/>
          <w:lang w:eastAsia="ru-RU"/>
        </w:rPr>
        <w:t>ОСН</w:t>
      </w:r>
      <w:proofErr w:type="gramEnd"/>
      <w:r w:rsidRPr="00885A28">
        <w:rPr>
          <w:rFonts w:ascii="Arial" w:eastAsia="Times New Roman" w:hAnsi="Arial" w:cs="Arial"/>
          <w:color w:val="292929"/>
          <w:sz w:val="21"/>
          <w:szCs w:val="21"/>
          <w:lang w:eastAsia="ru-RU"/>
        </w:rPr>
        <w:t xml:space="preserve">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 Утверждены Министерством сельского хозяйства Российской Федерации 10 ноября 2004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194. </w:t>
      </w:r>
      <w:proofErr w:type="gramStart"/>
      <w:r w:rsidRPr="00885A28">
        <w:rPr>
          <w:rFonts w:ascii="Arial" w:eastAsia="Times New Roman" w:hAnsi="Arial" w:cs="Arial"/>
          <w:color w:val="292929"/>
          <w:sz w:val="21"/>
          <w:szCs w:val="21"/>
          <w:lang w:eastAsia="ru-RU"/>
        </w:rPr>
        <w:t>ОСН</w:t>
      </w:r>
      <w:proofErr w:type="gramEnd"/>
      <w:r w:rsidRPr="00885A28">
        <w:rPr>
          <w:rFonts w:ascii="Arial" w:eastAsia="Times New Roman" w:hAnsi="Arial" w:cs="Arial"/>
          <w:color w:val="292929"/>
          <w:sz w:val="21"/>
          <w:szCs w:val="21"/>
          <w:lang w:eastAsia="ru-RU"/>
        </w:rPr>
        <w:t xml:space="preserve"> АПК 2.10.24.001-04 Нормы освещения сельскохозяйственных предприятий, зданий, сооружений. Утверждены Министерством сельского хозяйства Российской Федерации 10 ноября 2004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195. ОСТ 218.1.002-2003 Автобусные остановки на автомобильных дорогах. Общие технические условия. Утверждены Распоряжением Государственной </w:t>
      </w:r>
      <w:proofErr w:type="gramStart"/>
      <w:r w:rsidRPr="00885A28">
        <w:rPr>
          <w:rFonts w:ascii="Arial" w:eastAsia="Times New Roman" w:hAnsi="Arial" w:cs="Arial"/>
          <w:color w:val="292929"/>
          <w:sz w:val="21"/>
          <w:szCs w:val="21"/>
          <w:lang w:eastAsia="ru-RU"/>
        </w:rPr>
        <w:t>службы дорожного хозяйства Министерства транспорта Российской Федерации</w:t>
      </w:r>
      <w:proofErr w:type="gramEnd"/>
      <w:r w:rsidRPr="00885A28">
        <w:rPr>
          <w:rFonts w:ascii="Arial" w:eastAsia="Times New Roman" w:hAnsi="Arial" w:cs="Arial"/>
          <w:color w:val="292929"/>
          <w:sz w:val="21"/>
          <w:szCs w:val="21"/>
          <w:lang w:eastAsia="ru-RU"/>
        </w:rPr>
        <w:t xml:space="preserve"> от 23.05.2003 N ИС-460-р.</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Санитарные правила и нормы (СанПиН)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196. </w:t>
      </w:r>
      <w:hyperlink r:id="rId203" w:history="1">
        <w:r w:rsidRPr="00885A28">
          <w:rPr>
            <w:rFonts w:ascii="Arial" w:eastAsia="Times New Roman" w:hAnsi="Arial" w:cs="Arial"/>
            <w:color w:val="014591"/>
            <w:sz w:val="21"/>
            <w:szCs w:val="21"/>
            <w:u w:val="single"/>
            <w:lang w:eastAsia="ru-RU"/>
          </w:rPr>
          <w:t>СанПиН 1.2.2584-10</w:t>
        </w:r>
      </w:hyperlink>
      <w:r w:rsidRPr="00885A28">
        <w:rPr>
          <w:rFonts w:ascii="Arial" w:eastAsia="Times New Roman" w:hAnsi="Arial" w:cs="Arial"/>
          <w:color w:val="292929"/>
          <w:sz w:val="21"/>
          <w:szCs w:val="21"/>
          <w:lang w:eastAsia="ru-RU"/>
        </w:rPr>
        <w:t xml:space="preserve"> "Гигиенические требования к безопасности процессов испытаний, хранения, перевозки, реализации, применения, обезвреживания и утилизации пестицидов и </w:t>
      </w:r>
      <w:proofErr w:type="spellStart"/>
      <w:r w:rsidRPr="00885A28">
        <w:rPr>
          <w:rFonts w:ascii="Arial" w:eastAsia="Times New Roman" w:hAnsi="Arial" w:cs="Arial"/>
          <w:color w:val="292929"/>
          <w:sz w:val="21"/>
          <w:szCs w:val="21"/>
          <w:lang w:eastAsia="ru-RU"/>
        </w:rPr>
        <w:t>агрохимикатов</w:t>
      </w:r>
      <w:proofErr w:type="spell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197. </w:t>
      </w:r>
      <w:hyperlink r:id="rId204" w:history="1">
        <w:r w:rsidRPr="00885A28">
          <w:rPr>
            <w:rFonts w:ascii="Arial" w:eastAsia="Times New Roman" w:hAnsi="Arial" w:cs="Arial"/>
            <w:color w:val="014591"/>
            <w:sz w:val="21"/>
            <w:szCs w:val="21"/>
            <w:u w:val="single"/>
            <w:lang w:eastAsia="ru-RU"/>
          </w:rPr>
          <w:t>СанПиН 2.1.2882-11</w:t>
        </w:r>
      </w:hyperlink>
      <w:r w:rsidRPr="00885A28">
        <w:rPr>
          <w:rFonts w:ascii="Arial" w:eastAsia="Times New Roman" w:hAnsi="Arial" w:cs="Arial"/>
          <w:color w:val="292929"/>
          <w:sz w:val="21"/>
          <w:szCs w:val="21"/>
          <w:lang w:eastAsia="ru-RU"/>
        </w:rPr>
        <w:t> "Гигиенические требования к размещению, устройству и содержанию кладбищ, зданий и сооружений похоронного назначения";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198. </w:t>
      </w:r>
      <w:hyperlink r:id="rId205" w:history="1">
        <w:r w:rsidRPr="00885A28">
          <w:rPr>
            <w:rFonts w:ascii="Arial" w:eastAsia="Times New Roman" w:hAnsi="Arial" w:cs="Arial"/>
            <w:color w:val="014591"/>
            <w:sz w:val="21"/>
            <w:szCs w:val="21"/>
            <w:u w:val="single"/>
            <w:lang w:eastAsia="ru-RU"/>
          </w:rPr>
          <w:t>СанПиН 2.1.2.2645-10</w:t>
        </w:r>
      </w:hyperlink>
      <w:r w:rsidRPr="00885A28">
        <w:rPr>
          <w:rFonts w:ascii="Arial" w:eastAsia="Times New Roman" w:hAnsi="Arial" w:cs="Arial"/>
          <w:color w:val="292929"/>
          <w:sz w:val="21"/>
          <w:szCs w:val="21"/>
          <w:lang w:eastAsia="ru-RU"/>
        </w:rPr>
        <w:t> "Санитарно-эпидемиологические требования к условиям проживания в жилых зданиях и помещениях";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199. </w:t>
      </w:r>
      <w:hyperlink r:id="rId206" w:history="1">
        <w:r w:rsidRPr="00885A28">
          <w:rPr>
            <w:rFonts w:ascii="Arial" w:eastAsia="Times New Roman" w:hAnsi="Arial" w:cs="Arial"/>
            <w:color w:val="014591"/>
            <w:sz w:val="21"/>
            <w:szCs w:val="21"/>
            <w:u w:val="single"/>
            <w:lang w:eastAsia="ru-RU"/>
          </w:rPr>
          <w:t>СанПиН 2.1.4.1074-01</w:t>
        </w:r>
      </w:hyperlink>
      <w:r w:rsidRPr="00885A28">
        <w:rPr>
          <w:rFonts w:ascii="Arial" w:eastAsia="Times New Roman" w:hAnsi="Arial" w:cs="Arial"/>
          <w:color w:val="292929"/>
          <w:sz w:val="21"/>
          <w:szCs w:val="21"/>
          <w:lang w:eastAsia="ru-RU"/>
        </w:rPr>
        <w:t> "Питьевая вода. Гигиенические требования к качеству воды централизованного питьевого водоснабжения. Контроль качества";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200. </w:t>
      </w:r>
      <w:hyperlink r:id="rId207" w:history="1">
        <w:r w:rsidRPr="00885A28">
          <w:rPr>
            <w:rFonts w:ascii="Arial" w:eastAsia="Times New Roman" w:hAnsi="Arial" w:cs="Arial"/>
            <w:color w:val="014591"/>
            <w:sz w:val="21"/>
            <w:szCs w:val="21"/>
            <w:u w:val="single"/>
            <w:lang w:eastAsia="ru-RU"/>
          </w:rPr>
          <w:t>СанПиН 2.1.4.1110-02</w:t>
        </w:r>
      </w:hyperlink>
      <w:r w:rsidRPr="00885A28">
        <w:rPr>
          <w:rFonts w:ascii="Arial" w:eastAsia="Times New Roman" w:hAnsi="Arial" w:cs="Arial"/>
          <w:color w:val="292929"/>
          <w:sz w:val="21"/>
          <w:szCs w:val="21"/>
          <w:lang w:eastAsia="ru-RU"/>
        </w:rPr>
        <w:t> "Зоны санитарной охраны источников водоснабжения и водопроводов питьевого назначения";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201. </w:t>
      </w:r>
      <w:hyperlink r:id="rId208" w:history="1">
        <w:r w:rsidRPr="00885A28">
          <w:rPr>
            <w:rFonts w:ascii="Arial" w:eastAsia="Times New Roman" w:hAnsi="Arial" w:cs="Arial"/>
            <w:color w:val="014591"/>
            <w:sz w:val="21"/>
            <w:szCs w:val="21"/>
            <w:u w:val="single"/>
            <w:lang w:eastAsia="ru-RU"/>
          </w:rPr>
          <w:t>СанПиН 2.1.4.1175-02</w:t>
        </w:r>
      </w:hyperlink>
      <w:r w:rsidRPr="00885A28">
        <w:rPr>
          <w:rFonts w:ascii="Arial" w:eastAsia="Times New Roman" w:hAnsi="Arial" w:cs="Arial"/>
          <w:color w:val="292929"/>
          <w:sz w:val="21"/>
          <w:szCs w:val="21"/>
          <w:lang w:eastAsia="ru-RU"/>
        </w:rPr>
        <w:t> "Гигиенические требования к качеству воды нецентрализованного водоснабжения. Санитарная охрана источников";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202. </w:t>
      </w:r>
      <w:hyperlink r:id="rId209" w:history="1">
        <w:r w:rsidRPr="00885A28">
          <w:rPr>
            <w:rFonts w:ascii="Arial" w:eastAsia="Times New Roman" w:hAnsi="Arial" w:cs="Arial"/>
            <w:color w:val="014591"/>
            <w:sz w:val="21"/>
            <w:szCs w:val="21"/>
            <w:u w:val="single"/>
            <w:lang w:eastAsia="ru-RU"/>
          </w:rPr>
          <w:t>СанПиН 2.1.5.980-00</w:t>
        </w:r>
      </w:hyperlink>
      <w:r w:rsidRPr="00885A28">
        <w:rPr>
          <w:rFonts w:ascii="Arial" w:eastAsia="Times New Roman" w:hAnsi="Arial" w:cs="Arial"/>
          <w:color w:val="292929"/>
          <w:sz w:val="21"/>
          <w:szCs w:val="21"/>
          <w:lang w:eastAsia="ru-RU"/>
        </w:rPr>
        <w:t> "Водоотведение населенных мест, санитарная охрана водных объектов. Гигиенические требования к охране поверхностных вод";</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203. </w:t>
      </w:r>
      <w:hyperlink r:id="rId210" w:history="1">
        <w:r w:rsidRPr="00885A28">
          <w:rPr>
            <w:rFonts w:ascii="Arial" w:eastAsia="Times New Roman" w:hAnsi="Arial" w:cs="Arial"/>
            <w:color w:val="014591"/>
            <w:sz w:val="21"/>
            <w:szCs w:val="21"/>
            <w:u w:val="single"/>
            <w:lang w:eastAsia="ru-RU"/>
          </w:rPr>
          <w:t>СанПиН 2.1.6.1032-01</w:t>
        </w:r>
      </w:hyperlink>
      <w:r w:rsidRPr="00885A28">
        <w:rPr>
          <w:rFonts w:ascii="Arial" w:eastAsia="Times New Roman" w:hAnsi="Arial" w:cs="Arial"/>
          <w:color w:val="292929"/>
          <w:sz w:val="21"/>
          <w:szCs w:val="21"/>
          <w:lang w:eastAsia="ru-RU"/>
        </w:rPr>
        <w:t> "Гигиенические требования к обеспечению качества атмосферного воздуха населенных мест";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204. </w:t>
      </w:r>
      <w:hyperlink r:id="rId211" w:history="1">
        <w:r w:rsidRPr="00885A28">
          <w:rPr>
            <w:rFonts w:ascii="Arial" w:eastAsia="Times New Roman" w:hAnsi="Arial" w:cs="Arial"/>
            <w:color w:val="014591"/>
            <w:sz w:val="21"/>
            <w:szCs w:val="21"/>
            <w:u w:val="single"/>
            <w:lang w:eastAsia="ru-RU"/>
          </w:rPr>
          <w:t>СанПиН 2.1.7.2790-10</w:t>
        </w:r>
      </w:hyperlink>
      <w:r w:rsidRPr="00885A28">
        <w:rPr>
          <w:rFonts w:ascii="Arial" w:eastAsia="Times New Roman" w:hAnsi="Arial" w:cs="Arial"/>
          <w:color w:val="292929"/>
          <w:sz w:val="21"/>
          <w:szCs w:val="21"/>
          <w:lang w:eastAsia="ru-RU"/>
        </w:rPr>
        <w:t> "Санитарно-эпидемиологические требования к обращению с медицинскими отходами";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205. </w:t>
      </w:r>
      <w:hyperlink r:id="rId212" w:history="1">
        <w:r w:rsidRPr="00885A28">
          <w:rPr>
            <w:rFonts w:ascii="Arial" w:eastAsia="Times New Roman" w:hAnsi="Arial" w:cs="Arial"/>
            <w:color w:val="014591"/>
            <w:sz w:val="21"/>
            <w:szCs w:val="21"/>
            <w:u w:val="single"/>
            <w:lang w:eastAsia="ru-RU"/>
          </w:rPr>
          <w:t>СанПиН 2.1.7.1287-03</w:t>
        </w:r>
      </w:hyperlink>
      <w:r w:rsidRPr="00885A28">
        <w:rPr>
          <w:rFonts w:ascii="Arial" w:eastAsia="Times New Roman" w:hAnsi="Arial" w:cs="Arial"/>
          <w:color w:val="292929"/>
          <w:sz w:val="21"/>
          <w:szCs w:val="21"/>
          <w:lang w:eastAsia="ru-RU"/>
        </w:rPr>
        <w:t> "Санитарно-эпидемиологические требования к качеству почвы";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206. </w:t>
      </w:r>
      <w:hyperlink r:id="rId213" w:history="1">
        <w:r w:rsidRPr="00885A28">
          <w:rPr>
            <w:rFonts w:ascii="Arial" w:eastAsia="Times New Roman" w:hAnsi="Arial" w:cs="Arial"/>
            <w:color w:val="014591"/>
            <w:sz w:val="21"/>
            <w:szCs w:val="21"/>
            <w:u w:val="single"/>
            <w:lang w:eastAsia="ru-RU"/>
          </w:rPr>
          <w:t>СанПиН 2.1.7.1322-03</w:t>
        </w:r>
      </w:hyperlink>
      <w:r w:rsidRPr="00885A28">
        <w:rPr>
          <w:rFonts w:ascii="Arial" w:eastAsia="Times New Roman" w:hAnsi="Arial" w:cs="Arial"/>
          <w:color w:val="292929"/>
          <w:sz w:val="21"/>
          <w:szCs w:val="21"/>
          <w:lang w:eastAsia="ru-RU"/>
        </w:rPr>
        <w:t> "Гигиенические требования к размещению и обезвреживанию отходов производства и потребления";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207. </w:t>
      </w:r>
      <w:hyperlink r:id="rId214" w:history="1">
        <w:r w:rsidRPr="00885A28">
          <w:rPr>
            <w:rFonts w:ascii="Arial" w:eastAsia="Times New Roman" w:hAnsi="Arial" w:cs="Arial"/>
            <w:color w:val="014591"/>
            <w:sz w:val="21"/>
            <w:szCs w:val="21"/>
            <w:u w:val="single"/>
            <w:lang w:eastAsia="ru-RU"/>
          </w:rPr>
          <w:t>СанПиН 2.1.8/2.2.4.1190-03</w:t>
        </w:r>
      </w:hyperlink>
      <w:r w:rsidRPr="00885A28">
        <w:rPr>
          <w:rFonts w:ascii="Arial" w:eastAsia="Times New Roman" w:hAnsi="Arial" w:cs="Arial"/>
          <w:color w:val="292929"/>
          <w:sz w:val="21"/>
          <w:szCs w:val="21"/>
          <w:lang w:eastAsia="ru-RU"/>
        </w:rPr>
        <w:t> "Гигиенические требования к размещению и эксплуатации средств сухопутной подвижной радиосвязи";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208. </w:t>
      </w:r>
      <w:hyperlink r:id="rId215" w:history="1">
        <w:r w:rsidRPr="00885A28">
          <w:rPr>
            <w:rFonts w:ascii="Arial" w:eastAsia="Times New Roman" w:hAnsi="Arial" w:cs="Arial"/>
            <w:color w:val="014591"/>
            <w:sz w:val="21"/>
            <w:szCs w:val="21"/>
            <w:u w:val="single"/>
            <w:lang w:eastAsia="ru-RU"/>
          </w:rPr>
          <w:t>СанПиН 2.1.8/2.2.4.1383-03</w:t>
        </w:r>
      </w:hyperlink>
      <w:r w:rsidRPr="00885A28">
        <w:rPr>
          <w:rFonts w:ascii="Arial" w:eastAsia="Times New Roman" w:hAnsi="Arial" w:cs="Arial"/>
          <w:color w:val="292929"/>
          <w:sz w:val="21"/>
          <w:szCs w:val="21"/>
          <w:lang w:eastAsia="ru-RU"/>
        </w:rPr>
        <w:t> "Гигиенические требования к размещению и эксплуатации передающих радиотехнических объектов";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209. </w:t>
      </w:r>
      <w:hyperlink r:id="rId216" w:history="1">
        <w:r w:rsidRPr="00885A28">
          <w:rPr>
            <w:rFonts w:ascii="Arial" w:eastAsia="Times New Roman" w:hAnsi="Arial" w:cs="Arial"/>
            <w:color w:val="014591"/>
            <w:sz w:val="21"/>
            <w:szCs w:val="21"/>
            <w:u w:val="single"/>
            <w:lang w:eastAsia="ru-RU"/>
          </w:rPr>
          <w:t>СанПиН 2.2.1/2.1.1.1076-01</w:t>
        </w:r>
      </w:hyperlink>
      <w:r w:rsidRPr="00885A28">
        <w:rPr>
          <w:rFonts w:ascii="Arial" w:eastAsia="Times New Roman" w:hAnsi="Arial" w:cs="Arial"/>
          <w:color w:val="292929"/>
          <w:sz w:val="21"/>
          <w:szCs w:val="21"/>
          <w:lang w:eastAsia="ru-RU"/>
        </w:rPr>
        <w:t> "Гигиенические требования к инсоляции и солнцезащите помещений жилых и общественных зданий и территорий";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210. </w:t>
      </w:r>
      <w:hyperlink r:id="rId217" w:history="1">
        <w:r w:rsidRPr="00885A28">
          <w:rPr>
            <w:rFonts w:ascii="Arial" w:eastAsia="Times New Roman" w:hAnsi="Arial" w:cs="Arial"/>
            <w:color w:val="014591"/>
            <w:sz w:val="21"/>
            <w:szCs w:val="21"/>
            <w:u w:val="single"/>
            <w:lang w:eastAsia="ru-RU"/>
          </w:rPr>
          <w:t>СанПиН 2.2.1/2.1.1.1200-03</w:t>
        </w:r>
      </w:hyperlink>
      <w:r w:rsidRPr="00885A28">
        <w:rPr>
          <w:rFonts w:ascii="Arial" w:eastAsia="Times New Roman" w:hAnsi="Arial" w:cs="Arial"/>
          <w:color w:val="292929"/>
          <w:sz w:val="21"/>
          <w:szCs w:val="21"/>
          <w:lang w:eastAsia="ru-RU"/>
        </w:rPr>
        <w:t> "Санитарно-защитные зоны и санитарная классификация предприятий, сооружений и иных объектов";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211. </w:t>
      </w:r>
      <w:hyperlink r:id="rId218" w:history="1">
        <w:r w:rsidRPr="00885A28">
          <w:rPr>
            <w:rFonts w:ascii="Arial" w:eastAsia="Times New Roman" w:hAnsi="Arial" w:cs="Arial"/>
            <w:color w:val="014591"/>
            <w:sz w:val="21"/>
            <w:szCs w:val="21"/>
            <w:u w:val="single"/>
            <w:lang w:eastAsia="ru-RU"/>
          </w:rPr>
          <w:t>СанПиН 2.4.3259-15</w:t>
        </w:r>
      </w:hyperlink>
      <w:r w:rsidRPr="00885A28">
        <w:rPr>
          <w:rFonts w:ascii="Arial" w:eastAsia="Times New Roman" w:hAnsi="Arial" w:cs="Arial"/>
          <w:color w:val="292929"/>
          <w:sz w:val="21"/>
          <w:szCs w:val="21"/>
          <w:lang w:eastAsia="ru-RU"/>
        </w:rPr>
        <w:t>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212. </w:t>
      </w:r>
      <w:hyperlink r:id="rId219" w:history="1">
        <w:r w:rsidRPr="00885A28">
          <w:rPr>
            <w:rFonts w:ascii="Arial" w:eastAsia="Times New Roman" w:hAnsi="Arial" w:cs="Arial"/>
            <w:color w:val="014591"/>
            <w:sz w:val="21"/>
            <w:szCs w:val="21"/>
            <w:u w:val="single"/>
            <w:lang w:eastAsia="ru-RU"/>
          </w:rPr>
          <w:t>СанПиН 2.4.1.3049-13</w:t>
        </w:r>
      </w:hyperlink>
      <w:r w:rsidRPr="00885A28">
        <w:rPr>
          <w:rFonts w:ascii="Arial" w:eastAsia="Times New Roman" w:hAnsi="Arial" w:cs="Arial"/>
          <w:color w:val="292929"/>
          <w:sz w:val="21"/>
          <w:szCs w:val="21"/>
          <w:lang w:eastAsia="ru-RU"/>
        </w:rPr>
        <w:t> "Санитарно-эпидемиологические требования к устройству, содержанию и организации режима работы дошкольных образовательных организаций";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213. </w:t>
      </w:r>
      <w:hyperlink r:id="rId220" w:history="1">
        <w:r w:rsidRPr="00885A28">
          <w:rPr>
            <w:rFonts w:ascii="Arial" w:eastAsia="Times New Roman" w:hAnsi="Arial" w:cs="Arial"/>
            <w:color w:val="014591"/>
            <w:sz w:val="21"/>
            <w:szCs w:val="21"/>
            <w:u w:val="single"/>
            <w:lang w:eastAsia="ru-RU"/>
          </w:rPr>
          <w:t>СанПиН 2.4.2.2821-10</w:t>
        </w:r>
      </w:hyperlink>
      <w:r w:rsidRPr="00885A28">
        <w:rPr>
          <w:rFonts w:ascii="Arial" w:eastAsia="Times New Roman" w:hAnsi="Arial" w:cs="Arial"/>
          <w:color w:val="292929"/>
          <w:sz w:val="21"/>
          <w:szCs w:val="21"/>
          <w:lang w:eastAsia="ru-RU"/>
        </w:rPr>
        <w:t> "Санитарно-эпидемиологические требования к условиям и организации обучения в общеобразовательных учреждениях";</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214. </w:t>
      </w:r>
      <w:hyperlink r:id="rId221" w:history="1">
        <w:proofErr w:type="gramStart"/>
        <w:r w:rsidRPr="00885A28">
          <w:rPr>
            <w:rFonts w:ascii="Arial" w:eastAsia="Times New Roman" w:hAnsi="Arial" w:cs="Arial"/>
            <w:color w:val="014591"/>
            <w:sz w:val="21"/>
            <w:szCs w:val="21"/>
            <w:u w:val="single"/>
            <w:lang w:eastAsia="ru-RU"/>
          </w:rPr>
          <w:t>СанПиН 2.4.2.3286-15</w:t>
        </w:r>
      </w:hyperlink>
      <w:r w:rsidRPr="00885A28">
        <w:rPr>
          <w:rFonts w:ascii="Arial" w:eastAsia="Times New Roman" w:hAnsi="Arial" w:cs="Arial"/>
          <w:color w:val="292929"/>
          <w:sz w:val="21"/>
          <w:szCs w:val="21"/>
          <w:lang w:eastAsia="ru-RU"/>
        </w:rPr>
        <w:t>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215. </w:t>
      </w:r>
      <w:hyperlink r:id="rId222" w:history="1">
        <w:r w:rsidRPr="00885A28">
          <w:rPr>
            <w:rFonts w:ascii="Arial" w:eastAsia="Times New Roman" w:hAnsi="Arial" w:cs="Arial"/>
            <w:color w:val="014591"/>
            <w:sz w:val="21"/>
            <w:szCs w:val="21"/>
            <w:u w:val="single"/>
            <w:lang w:eastAsia="ru-RU"/>
          </w:rPr>
          <w:t>СанПиН 2.4.3.1186-03</w:t>
        </w:r>
      </w:hyperlink>
      <w:r w:rsidRPr="00885A28">
        <w:rPr>
          <w:rFonts w:ascii="Arial" w:eastAsia="Times New Roman" w:hAnsi="Arial" w:cs="Arial"/>
          <w:color w:val="292929"/>
          <w:sz w:val="21"/>
          <w:szCs w:val="21"/>
          <w:lang w:eastAsia="ru-RU"/>
        </w:rPr>
        <w:t>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216. </w:t>
      </w:r>
      <w:hyperlink r:id="rId223" w:history="1">
        <w:r w:rsidRPr="00885A28">
          <w:rPr>
            <w:rFonts w:ascii="Arial" w:eastAsia="Times New Roman" w:hAnsi="Arial" w:cs="Arial"/>
            <w:color w:val="014591"/>
            <w:sz w:val="21"/>
            <w:szCs w:val="21"/>
            <w:u w:val="single"/>
            <w:lang w:eastAsia="ru-RU"/>
          </w:rPr>
          <w:t>СанПиН 2.4.4.2599-10</w:t>
        </w:r>
      </w:hyperlink>
      <w:r w:rsidRPr="00885A28">
        <w:rPr>
          <w:rFonts w:ascii="Arial" w:eastAsia="Times New Roman" w:hAnsi="Arial" w:cs="Arial"/>
          <w:color w:val="292929"/>
          <w:sz w:val="21"/>
          <w:szCs w:val="21"/>
          <w:lang w:eastAsia="ru-RU"/>
        </w:rPr>
        <w:t> "Гигиенические требования к устройству, содержанию и организации режима в оздоровительных учреждениях с дневным пребыванием детей в период каникул";</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217. </w:t>
      </w:r>
      <w:hyperlink r:id="rId224" w:history="1">
        <w:r w:rsidRPr="00885A28">
          <w:rPr>
            <w:rFonts w:ascii="Arial" w:eastAsia="Times New Roman" w:hAnsi="Arial" w:cs="Arial"/>
            <w:color w:val="014591"/>
            <w:sz w:val="21"/>
            <w:szCs w:val="21"/>
            <w:u w:val="single"/>
            <w:lang w:eastAsia="ru-RU"/>
          </w:rPr>
          <w:t>СанПиН 2.4.4.3155-13</w:t>
        </w:r>
      </w:hyperlink>
      <w:r w:rsidRPr="00885A28">
        <w:rPr>
          <w:rFonts w:ascii="Arial" w:eastAsia="Times New Roman" w:hAnsi="Arial" w:cs="Arial"/>
          <w:color w:val="292929"/>
          <w:sz w:val="21"/>
          <w:szCs w:val="21"/>
          <w:lang w:eastAsia="ru-RU"/>
        </w:rPr>
        <w:t> "Санитарно-эпидемиологические требования к устройству, содержанию и организации работы стационарных организаций отдыха и оздоровления детей";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218. </w:t>
      </w:r>
      <w:hyperlink r:id="rId225" w:history="1">
        <w:r w:rsidRPr="00885A28">
          <w:rPr>
            <w:rFonts w:ascii="Arial" w:eastAsia="Times New Roman" w:hAnsi="Arial" w:cs="Arial"/>
            <w:color w:val="014591"/>
            <w:sz w:val="21"/>
            <w:szCs w:val="21"/>
            <w:u w:val="single"/>
            <w:lang w:eastAsia="ru-RU"/>
          </w:rPr>
          <w:t>СанПиН 2.4.4.3172-14</w:t>
        </w:r>
      </w:hyperlink>
      <w:r w:rsidRPr="00885A28">
        <w:rPr>
          <w:rFonts w:ascii="Arial" w:eastAsia="Times New Roman" w:hAnsi="Arial" w:cs="Arial"/>
          <w:color w:val="292929"/>
          <w:sz w:val="21"/>
          <w:szCs w:val="21"/>
          <w:lang w:eastAsia="ru-RU"/>
        </w:rPr>
        <w:t>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219. </w:t>
      </w:r>
      <w:hyperlink r:id="rId226" w:history="1">
        <w:r w:rsidRPr="00885A28">
          <w:rPr>
            <w:rFonts w:ascii="Arial" w:eastAsia="Times New Roman" w:hAnsi="Arial" w:cs="Arial"/>
            <w:color w:val="014591"/>
            <w:sz w:val="21"/>
            <w:szCs w:val="21"/>
            <w:u w:val="single"/>
            <w:lang w:eastAsia="ru-RU"/>
          </w:rPr>
          <w:t>СанПиН 2.6.1.2523-09</w:t>
        </w:r>
      </w:hyperlink>
      <w:r w:rsidRPr="00885A28">
        <w:rPr>
          <w:rFonts w:ascii="Arial" w:eastAsia="Times New Roman" w:hAnsi="Arial" w:cs="Arial"/>
          <w:color w:val="292929"/>
          <w:sz w:val="21"/>
          <w:szCs w:val="21"/>
          <w:lang w:eastAsia="ru-RU"/>
        </w:rPr>
        <w:t> (НРБ-99/2009) "Нормы радиационной безопасности";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220. </w:t>
      </w:r>
      <w:hyperlink r:id="rId227" w:history="1">
        <w:r w:rsidRPr="00885A28">
          <w:rPr>
            <w:rFonts w:ascii="Arial" w:eastAsia="Times New Roman" w:hAnsi="Arial" w:cs="Arial"/>
            <w:color w:val="014591"/>
            <w:sz w:val="21"/>
            <w:szCs w:val="21"/>
            <w:u w:val="single"/>
            <w:lang w:eastAsia="ru-RU"/>
          </w:rPr>
          <w:t>СанПиН 2.6.1.2800-10</w:t>
        </w:r>
      </w:hyperlink>
      <w:r w:rsidRPr="00885A28">
        <w:rPr>
          <w:rFonts w:ascii="Arial" w:eastAsia="Times New Roman" w:hAnsi="Arial" w:cs="Arial"/>
          <w:color w:val="292929"/>
          <w:sz w:val="21"/>
          <w:szCs w:val="21"/>
          <w:lang w:eastAsia="ru-RU"/>
        </w:rPr>
        <w:t xml:space="preserve"> "Гигиенические требования по ограничению облучения </w:t>
      </w:r>
      <w:proofErr w:type="gramStart"/>
      <w:r w:rsidRPr="00885A28">
        <w:rPr>
          <w:rFonts w:ascii="Arial" w:eastAsia="Times New Roman" w:hAnsi="Arial" w:cs="Arial"/>
          <w:color w:val="292929"/>
          <w:sz w:val="21"/>
          <w:szCs w:val="21"/>
          <w:lang w:eastAsia="ru-RU"/>
        </w:rPr>
        <w:t>населения</w:t>
      </w:r>
      <w:proofErr w:type="gramEnd"/>
      <w:r w:rsidRPr="00885A28">
        <w:rPr>
          <w:rFonts w:ascii="Arial" w:eastAsia="Times New Roman" w:hAnsi="Arial" w:cs="Arial"/>
          <w:color w:val="292929"/>
          <w:sz w:val="21"/>
          <w:szCs w:val="21"/>
          <w:lang w:eastAsia="ru-RU"/>
        </w:rPr>
        <w:t xml:space="preserve"> за счет природных источников ионизирующего излучения";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221. 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222. СанПиН 3907-85 "Санитарные правила проектирования, строительства и эксплуатации водохранилищ";</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223. СанПиН 4060-85 "Лечебные пляжи. Санитарные правила устройства, оборудования и эксплуатации";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224. СанПиН 42-125-4437-87 "Устройство, содержание и организация режима детских санаториев";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225. </w:t>
      </w:r>
      <w:hyperlink r:id="rId228" w:history="1">
        <w:r w:rsidRPr="00885A28">
          <w:rPr>
            <w:rFonts w:ascii="Arial" w:eastAsia="Times New Roman" w:hAnsi="Arial" w:cs="Arial"/>
            <w:color w:val="014591"/>
            <w:sz w:val="21"/>
            <w:szCs w:val="21"/>
            <w:u w:val="single"/>
            <w:lang w:eastAsia="ru-RU"/>
          </w:rPr>
          <w:t>СанПиН 42-128-4690-88</w:t>
        </w:r>
      </w:hyperlink>
      <w:r w:rsidRPr="00885A28">
        <w:rPr>
          <w:rFonts w:ascii="Arial" w:eastAsia="Times New Roman" w:hAnsi="Arial" w:cs="Arial"/>
          <w:color w:val="292929"/>
          <w:sz w:val="21"/>
          <w:szCs w:val="21"/>
          <w:lang w:eastAsia="ru-RU"/>
        </w:rPr>
        <w:t> "Санитарные правила содержания территорий населенных мест".</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"Санитарные нормы (СН) и санитарные правила (СП)</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226. </w:t>
      </w:r>
      <w:hyperlink r:id="rId229" w:history="1">
        <w:r w:rsidRPr="00885A28">
          <w:rPr>
            <w:rFonts w:ascii="Arial" w:eastAsia="Times New Roman" w:hAnsi="Arial" w:cs="Arial"/>
            <w:color w:val="014591"/>
            <w:sz w:val="21"/>
            <w:szCs w:val="21"/>
            <w:u w:val="single"/>
            <w:lang w:eastAsia="ru-RU"/>
          </w:rPr>
          <w:t>СН 2.2.4/2.1.8.562-96</w:t>
        </w:r>
      </w:hyperlink>
      <w:r w:rsidRPr="00885A28">
        <w:rPr>
          <w:rFonts w:ascii="Arial" w:eastAsia="Times New Roman" w:hAnsi="Arial" w:cs="Arial"/>
          <w:color w:val="292929"/>
          <w:sz w:val="21"/>
          <w:szCs w:val="21"/>
          <w:lang w:eastAsia="ru-RU"/>
        </w:rPr>
        <w:t> "Шум на рабочих местах, в помещениях жилых, общественных зданий и на территории жилой застройки";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227. СП 2.1.5.1059-01 "Гигиенические требования к охране подземных вод от загрязнения";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228. СП 2.1.7.1038-01 "Гигиенические требования к устройству и содержанию полигонов для твердых бытовых отходов";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229. СП 2.1.7.1386-03 "Санитарные правила по определению класса опасности токсичных отходов производства и потребления";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230. СП 2.2.1.1312-03 "Гигиенические требования к проектированию вновь строящихся и реконструируемых промышленных предприятий";</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231. СП 2.6.1.2612-10 "Основные санитарные правила обеспечения радиационной безопасности (ОСПОРБ 99/2010)";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232. СП 2.6.6.1168-02 (</w:t>
      </w:r>
      <w:proofErr w:type="gramStart"/>
      <w:r w:rsidRPr="00885A28">
        <w:rPr>
          <w:rFonts w:ascii="Arial" w:eastAsia="Times New Roman" w:hAnsi="Arial" w:cs="Arial"/>
          <w:color w:val="292929"/>
          <w:sz w:val="21"/>
          <w:szCs w:val="21"/>
          <w:lang w:eastAsia="ru-RU"/>
        </w:rPr>
        <w:t>СПОРО</w:t>
      </w:r>
      <w:proofErr w:type="gramEnd"/>
      <w:r w:rsidRPr="00885A28">
        <w:rPr>
          <w:rFonts w:ascii="Arial" w:eastAsia="Times New Roman" w:hAnsi="Arial" w:cs="Arial"/>
          <w:color w:val="292929"/>
          <w:sz w:val="21"/>
          <w:szCs w:val="21"/>
          <w:lang w:eastAsia="ru-RU"/>
        </w:rPr>
        <w:t xml:space="preserve"> 2002) "Санитарные правила обращения с радиоактивными отходами";</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233. СП 2.1.2.3304-15 "Санитарно-эпидемиологические требования к размещению, устройству и содержанию объектов спорта".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Гигиенические нормативы (ГН).</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234. </w:t>
      </w:r>
      <w:hyperlink r:id="rId230" w:history="1">
        <w:r w:rsidRPr="00885A28">
          <w:rPr>
            <w:rFonts w:ascii="Arial" w:eastAsia="Times New Roman" w:hAnsi="Arial" w:cs="Arial"/>
            <w:color w:val="014591"/>
            <w:sz w:val="21"/>
            <w:szCs w:val="21"/>
            <w:u w:val="single"/>
            <w:lang w:eastAsia="ru-RU"/>
          </w:rPr>
          <w:t>ГН 2.1.5.1315-03</w:t>
        </w:r>
      </w:hyperlink>
      <w:r w:rsidRPr="00885A28">
        <w:rPr>
          <w:rFonts w:ascii="Arial" w:eastAsia="Times New Roman" w:hAnsi="Arial" w:cs="Arial"/>
          <w:color w:val="292929"/>
          <w:sz w:val="21"/>
          <w:szCs w:val="21"/>
          <w:lang w:eastAsia="ru-RU"/>
        </w:rPr>
        <w:t> Предельно допустимые концентрации (ПДК) химических веществ в воде водных объектов хозяйственно-питьевого и культурно-бытового водопользования. Утверждены Главным государственным санитарным врачом Российской Федерации 27 апреля 2003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235. </w:t>
      </w:r>
      <w:hyperlink r:id="rId231" w:history="1">
        <w:r w:rsidRPr="00885A28">
          <w:rPr>
            <w:rFonts w:ascii="Arial" w:eastAsia="Times New Roman" w:hAnsi="Arial" w:cs="Arial"/>
            <w:color w:val="014591"/>
            <w:sz w:val="21"/>
            <w:szCs w:val="21"/>
            <w:u w:val="single"/>
            <w:lang w:eastAsia="ru-RU"/>
          </w:rPr>
          <w:t>ГН 2.1.5.2307-07</w:t>
        </w:r>
      </w:hyperlink>
      <w:r w:rsidRPr="00885A28">
        <w:rPr>
          <w:rFonts w:ascii="Arial" w:eastAsia="Times New Roman" w:hAnsi="Arial" w:cs="Arial"/>
          <w:color w:val="292929"/>
          <w:sz w:val="21"/>
          <w:szCs w:val="21"/>
          <w:lang w:eastAsia="ru-RU"/>
        </w:rPr>
        <w:t> Ориентировочные допустимые уровни (ОДУ) химических веществ в воде водных объектов хозяйственно-питьевого и культурно-бытового водопользования. Утверждены Постановлением Главного государственного санитарного врача Российской Федерации от 19 декабря 2007 г. N 90.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236. </w:t>
      </w:r>
      <w:hyperlink r:id="rId232" w:history="1">
        <w:r w:rsidRPr="00885A28">
          <w:rPr>
            <w:rFonts w:ascii="Arial" w:eastAsia="Times New Roman" w:hAnsi="Arial" w:cs="Arial"/>
            <w:color w:val="014591"/>
            <w:sz w:val="21"/>
            <w:szCs w:val="21"/>
            <w:u w:val="single"/>
            <w:lang w:eastAsia="ru-RU"/>
          </w:rPr>
          <w:t>ГН 2.1.6.1338-03</w:t>
        </w:r>
      </w:hyperlink>
      <w:r w:rsidRPr="00885A28">
        <w:rPr>
          <w:rFonts w:ascii="Arial" w:eastAsia="Times New Roman" w:hAnsi="Arial" w:cs="Arial"/>
          <w:color w:val="292929"/>
          <w:sz w:val="21"/>
          <w:szCs w:val="21"/>
          <w:lang w:eastAsia="ru-RU"/>
        </w:rPr>
        <w:t> Предельно допустимые концентрации (ПДК) загрязняющих веществ в атмосферном воздухе населенных мест. Утверждены Главным государственным санитарным врачом Российской Федерации 31 марта 2003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237. </w:t>
      </w:r>
      <w:hyperlink r:id="rId233" w:history="1">
        <w:r w:rsidRPr="00885A28">
          <w:rPr>
            <w:rFonts w:ascii="Arial" w:eastAsia="Times New Roman" w:hAnsi="Arial" w:cs="Arial"/>
            <w:color w:val="014591"/>
            <w:sz w:val="21"/>
            <w:szCs w:val="21"/>
            <w:u w:val="single"/>
            <w:lang w:eastAsia="ru-RU"/>
          </w:rPr>
          <w:t>ГН 2.1.6.2309-07</w:t>
        </w:r>
      </w:hyperlink>
      <w:r w:rsidRPr="00885A28">
        <w:rPr>
          <w:rFonts w:ascii="Arial" w:eastAsia="Times New Roman" w:hAnsi="Arial" w:cs="Arial"/>
          <w:color w:val="292929"/>
          <w:sz w:val="21"/>
          <w:szCs w:val="21"/>
          <w:lang w:eastAsia="ru-RU"/>
        </w:rPr>
        <w:t> Ориентировочные безопасные уровни воздействия (ОБУВ) загрязняющих веществ в атмосферном воздухе населенных мест. Утверждены Постановлением Главного государственного санитарного врача Российской Федерации от 19 декабря 2007 г. N 92.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238. </w:t>
      </w:r>
      <w:hyperlink r:id="rId234" w:history="1">
        <w:r w:rsidRPr="00885A28">
          <w:rPr>
            <w:rFonts w:ascii="Arial" w:eastAsia="Times New Roman" w:hAnsi="Arial" w:cs="Arial"/>
            <w:color w:val="014591"/>
            <w:sz w:val="21"/>
            <w:szCs w:val="21"/>
            <w:u w:val="single"/>
            <w:lang w:eastAsia="ru-RU"/>
          </w:rPr>
          <w:t>ГН 2.1.7.2041-06</w:t>
        </w:r>
      </w:hyperlink>
      <w:r w:rsidRPr="00885A28">
        <w:rPr>
          <w:rFonts w:ascii="Arial" w:eastAsia="Times New Roman" w:hAnsi="Arial" w:cs="Arial"/>
          <w:color w:val="292929"/>
          <w:sz w:val="21"/>
          <w:szCs w:val="21"/>
          <w:lang w:eastAsia="ru-RU"/>
        </w:rPr>
        <w:t> Предельно допустимые концентрации (ПДК) химических веществ в почве. Утверждены Главным государственным санитарным врачом Российской Федерации 19 января 2006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239. </w:t>
      </w:r>
      <w:hyperlink r:id="rId235" w:history="1">
        <w:r w:rsidRPr="00885A28">
          <w:rPr>
            <w:rFonts w:ascii="Arial" w:eastAsia="Times New Roman" w:hAnsi="Arial" w:cs="Arial"/>
            <w:color w:val="014591"/>
            <w:sz w:val="21"/>
            <w:szCs w:val="21"/>
            <w:u w:val="single"/>
            <w:lang w:eastAsia="ru-RU"/>
          </w:rPr>
          <w:t>ГН 2.1.7.2042-06</w:t>
        </w:r>
      </w:hyperlink>
      <w:r w:rsidRPr="00885A28">
        <w:rPr>
          <w:rFonts w:ascii="Arial" w:eastAsia="Times New Roman" w:hAnsi="Arial" w:cs="Arial"/>
          <w:color w:val="292929"/>
          <w:sz w:val="21"/>
          <w:szCs w:val="21"/>
          <w:lang w:eastAsia="ru-RU"/>
        </w:rPr>
        <w:t> Ориентировочно допустимые концентрации (ОДК) химических веществ в почве. Утверждены Главным государственным санитарным врачом Российской Федерации 19 января 2006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240. Руководящие документы (РД, </w:t>
      </w:r>
      <w:proofErr w:type="gramStart"/>
      <w:r w:rsidRPr="00885A28">
        <w:rPr>
          <w:rFonts w:ascii="Arial" w:eastAsia="Times New Roman" w:hAnsi="Arial" w:cs="Arial"/>
          <w:color w:val="292929"/>
          <w:sz w:val="21"/>
          <w:szCs w:val="21"/>
          <w:lang w:eastAsia="ru-RU"/>
        </w:rPr>
        <w:t>СО</w:t>
      </w:r>
      <w:proofErr w:type="gramEnd"/>
      <w:r w:rsidRPr="00885A28">
        <w:rPr>
          <w:rFonts w:ascii="Arial" w:eastAsia="Times New Roman" w:hAnsi="Arial" w:cs="Arial"/>
          <w:color w:val="292929"/>
          <w:sz w:val="21"/>
          <w:szCs w:val="21"/>
          <w:lang w:eastAsia="ru-RU"/>
        </w:rPr>
        <w:t>).</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241. СТО 17330282.27.140.003-2008 Гидротехнические сооружения ГЭС и ГАЭС. Организация эксплуатации и технического обслуживания. Нормы и требования Утверждены Приказом Российского акционерного общества энергетики и электрификации "ЕЭС России" от 13 марта 1998 г. N 106.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242. РД 34.20.185-94 (СО 153-34.20.185-94) Инструкция по проектированию городских электрических сетей. </w:t>
      </w:r>
      <w:proofErr w:type="gramStart"/>
      <w:r w:rsidRPr="00885A28">
        <w:rPr>
          <w:rFonts w:ascii="Arial" w:eastAsia="Times New Roman" w:hAnsi="Arial" w:cs="Arial"/>
          <w:color w:val="292929"/>
          <w:sz w:val="21"/>
          <w:szCs w:val="21"/>
          <w:lang w:eastAsia="ru-RU"/>
        </w:rPr>
        <w:t>Утверждена</w:t>
      </w:r>
      <w:proofErr w:type="gramEnd"/>
      <w:r w:rsidRPr="00885A28">
        <w:rPr>
          <w:rFonts w:ascii="Arial" w:eastAsia="Times New Roman" w:hAnsi="Arial" w:cs="Arial"/>
          <w:color w:val="292929"/>
          <w:sz w:val="21"/>
          <w:szCs w:val="21"/>
          <w:lang w:eastAsia="ru-RU"/>
        </w:rPr>
        <w:t xml:space="preserve"> Министерством топлива и энергетики Российской Федерации 7 июля 1994 г., Российским акционерным обществом энергетики и электрификации "ЕЭС России" 31 мая 1994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243. РД 45.120-2000 (НТП 112-2000) Нормы технологического проектирования. Городские и сельские телефонные сети. Утверждены Министерством Российской Федерации по связи и информатизации 12 октября 2000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255. РД 52.04.212-86 Методика расчета концентраций в атмосферном воздухе вредных веществ, содержащихся в выбросах предприятий. Председателем Государственного комитета Союза Советских Социалистических Республик по гидрометеорологии и контролю природной среды 4 августа 1986 г. N 192.</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244 СТО 17330282.27.140.011-2008 Гидроэлектростанции. Условия создания. Нормы и требования. Утверждены Приказом Российского акционерного общества энергетики и электрификации "ЕЭС России" от 30 июня 2008 г. N 306.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245. СО 153-34.21.122-2003 Инструкция по устройству </w:t>
      </w:r>
      <w:proofErr w:type="spellStart"/>
      <w:r w:rsidRPr="00885A28">
        <w:rPr>
          <w:rFonts w:ascii="Arial" w:eastAsia="Times New Roman" w:hAnsi="Arial" w:cs="Arial"/>
          <w:color w:val="292929"/>
          <w:sz w:val="21"/>
          <w:szCs w:val="21"/>
          <w:lang w:eastAsia="ru-RU"/>
        </w:rPr>
        <w:t>молниезащиты</w:t>
      </w:r>
      <w:proofErr w:type="spellEnd"/>
      <w:r w:rsidRPr="00885A28">
        <w:rPr>
          <w:rFonts w:ascii="Arial" w:eastAsia="Times New Roman" w:hAnsi="Arial" w:cs="Arial"/>
          <w:color w:val="292929"/>
          <w:sz w:val="21"/>
          <w:szCs w:val="21"/>
          <w:lang w:eastAsia="ru-RU"/>
        </w:rPr>
        <w:t xml:space="preserve"> зданий, сооружений и промышленных коммуникаций. </w:t>
      </w:r>
      <w:proofErr w:type="gramStart"/>
      <w:r w:rsidRPr="00885A28">
        <w:rPr>
          <w:rFonts w:ascii="Arial" w:eastAsia="Times New Roman" w:hAnsi="Arial" w:cs="Arial"/>
          <w:color w:val="292929"/>
          <w:sz w:val="21"/>
          <w:szCs w:val="21"/>
          <w:lang w:eastAsia="ru-RU"/>
        </w:rPr>
        <w:t>Утверждена</w:t>
      </w:r>
      <w:proofErr w:type="gramEnd"/>
      <w:r w:rsidRPr="00885A28">
        <w:rPr>
          <w:rFonts w:ascii="Arial" w:eastAsia="Times New Roman" w:hAnsi="Arial" w:cs="Arial"/>
          <w:color w:val="292929"/>
          <w:sz w:val="21"/>
          <w:szCs w:val="21"/>
          <w:lang w:eastAsia="ru-RU"/>
        </w:rPr>
        <w:t xml:space="preserve"> Приказом Министерства энергетики от 30 июня 2003 г. N 280.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Руководящие документы в строительстве (РДС)</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246. </w:t>
      </w:r>
      <w:hyperlink r:id="rId236" w:history="1">
        <w:r w:rsidRPr="00885A28">
          <w:rPr>
            <w:rFonts w:ascii="Arial" w:eastAsia="Times New Roman" w:hAnsi="Arial" w:cs="Arial"/>
            <w:color w:val="014591"/>
            <w:sz w:val="21"/>
            <w:szCs w:val="21"/>
            <w:u w:val="single"/>
            <w:lang w:eastAsia="ru-RU"/>
          </w:rPr>
          <w:t>РДС 11-201-95</w:t>
        </w:r>
      </w:hyperlink>
      <w:r w:rsidRPr="00885A28">
        <w:rPr>
          <w:rFonts w:ascii="Arial" w:eastAsia="Times New Roman" w:hAnsi="Arial" w:cs="Arial"/>
          <w:color w:val="292929"/>
          <w:sz w:val="21"/>
          <w:szCs w:val="21"/>
          <w:lang w:eastAsia="ru-RU"/>
        </w:rPr>
        <w:t xml:space="preserve"> Инструкция о порядке проведения государственной экспертизы проектов строительства. </w:t>
      </w:r>
      <w:proofErr w:type="gramStart"/>
      <w:r w:rsidRPr="00885A28">
        <w:rPr>
          <w:rFonts w:ascii="Arial" w:eastAsia="Times New Roman" w:hAnsi="Arial" w:cs="Arial"/>
          <w:color w:val="292929"/>
          <w:sz w:val="21"/>
          <w:szCs w:val="21"/>
          <w:lang w:eastAsia="ru-RU"/>
        </w:rPr>
        <w:t>Утверждена</w:t>
      </w:r>
      <w:proofErr w:type="gramEnd"/>
      <w:r w:rsidRPr="00885A28">
        <w:rPr>
          <w:rFonts w:ascii="Arial" w:eastAsia="Times New Roman" w:hAnsi="Arial" w:cs="Arial"/>
          <w:color w:val="292929"/>
          <w:sz w:val="21"/>
          <w:szCs w:val="21"/>
          <w:lang w:eastAsia="ru-RU"/>
        </w:rPr>
        <w:t xml:space="preserve"> Постановлением Федерального агентства по строительству и жилищно-коммунальному хозяйству от 29 января 1998 г. N 18-10.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247. РДС 30-201-98 Инструкция о порядке проектирования и установления красных линий в городах и других поселениях Российской Федерации. </w:t>
      </w:r>
      <w:proofErr w:type="gramStart"/>
      <w:r w:rsidRPr="00885A28">
        <w:rPr>
          <w:rFonts w:ascii="Arial" w:eastAsia="Times New Roman" w:hAnsi="Arial" w:cs="Arial"/>
          <w:color w:val="292929"/>
          <w:sz w:val="21"/>
          <w:szCs w:val="21"/>
          <w:lang w:eastAsia="ru-RU"/>
        </w:rPr>
        <w:t>Утверждена</w:t>
      </w:r>
      <w:proofErr w:type="gramEnd"/>
      <w:r w:rsidRPr="00885A28">
        <w:rPr>
          <w:rFonts w:ascii="Arial" w:eastAsia="Times New Roman" w:hAnsi="Arial" w:cs="Arial"/>
          <w:color w:val="292929"/>
          <w:sz w:val="21"/>
          <w:szCs w:val="21"/>
          <w:lang w:eastAsia="ru-RU"/>
        </w:rPr>
        <w:t xml:space="preserve"> Постановлением Федерального агентства по строительству и жилищно-коммунальному хозяйству от 6 апреля 1998 г. N 18-30.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248. РДС 35-201-99 Порядок реализации требований доступности для инвалидов к объектам социальной инфраструктуры. Утвержден Постановлением Федерального агентства по строительству и жилищно-коммунальному хозяйству от 22 декабря 1999 г. N 74 и Министерства труда и социального развития 22 декабря 1999 г. N 51.</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Методические документы в строительстве (МДС).</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249. МДС 32-1.2000 Рекомендации по проектирования вокзалов. Утверждены Центральным научно-исследовательским и проектным институтом по градостроительству Российской академии архитектуры и строительных наук 1 января 1997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250. МДС 15-2.99 Инструкция о порядке осуществления государственного </w:t>
      </w:r>
      <w:proofErr w:type="gramStart"/>
      <w:r w:rsidRPr="00885A28">
        <w:rPr>
          <w:rFonts w:ascii="Arial" w:eastAsia="Times New Roman" w:hAnsi="Arial" w:cs="Arial"/>
          <w:color w:val="292929"/>
          <w:sz w:val="21"/>
          <w:szCs w:val="21"/>
          <w:lang w:eastAsia="ru-RU"/>
        </w:rPr>
        <w:t>контроля за</w:t>
      </w:r>
      <w:proofErr w:type="gramEnd"/>
      <w:r w:rsidRPr="00885A28">
        <w:rPr>
          <w:rFonts w:ascii="Arial" w:eastAsia="Times New Roman" w:hAnsi="Arial" w:cs="Arial"/>
          <w:color w:val="292929"/>
          <w:sz w:val="21"/>
          <w:szCs w:val="21"/>
          <w:lang w:eastAsia="ru-RU"/>
        </w:rPr>
        <w:t xml:space="preserve"> использованием и охраной земель в городских и сельских поселениях. </w:t>
      </w:r>
      <w:proofErr w:type="gramStart"/>
      <w:r w:rsidRPr="00885A28">
        <w:rPr>
          <w:rFonts w:ascii="Arial" w:eastAsia="Times New Roman" w:hAnsi="Arial" w:cs="Arial"/>
          <w:color w:val="292929"/>
          <w:sz w:val="21"/>
          <w:szCs w:val="21"/>
          <w:lang w:eastAsia="ru-RU"/>
        </w:rPr>
        <w:t>Утверждена</w:t>
      </w:r>
      <w:proofErr w:type="gramEnd"/>
      <w:r w:rsidRPr="00885A28">
        <w:rPr>
          <w:rFonts w:ascii="Arial" w:eastAsia="Times New Roman" w:hAnsi="Arial" w:cs="Arial"/>
          <w:color w:val="292929"/>
          <w:sz w:val="21"/>
          <w:szCs w:val="21"/>
          <w:lang w:eastAsia="ru-RU"/>
        </w:rPr>
        <w:t xml:space="preserve"> Приказом Федерального агентства по строительству и жилищно-коммунальному хозяйству от 2 августа 1999 г. N 18.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251. МДС 30-1.99 Методические рекомендации по разработке схем зонирования территории городов. Утверждены Протоколом Научно-технического совета Федерального агентства по строительству и жилищно-коммунальному хозяйству от 10 июня 1999 г. N 01-НС-15/7.</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252. МДС 35-1.2000 Рекомендации по проектированию окружающей среды, зданий и сооружений с учетом потребностей инвалидов и других маломобильных групп населения. Выпуск 1. "Общие положения". Утверждены Центральным научно-исследовательским институтом экспериментального проектирования им. </w:t>
      </w:r>
      <w:proofErr w:type="spellStart"/>
      <w:r w:rsidRPr="00885A28">
        <w:rPr>
          <w:rFonts w:ascii="Arial" w:eastAsia="Times New Roman" w:hAnsi="Arial" w:cs="Arial"/>
          <w:color w:val="292929"/>
          <w:sz w:val="21"/>
          <w:szCs w:val="21"/>
          <w:lang w:eastAsia="ru-RU"/>
        </w:rPr>
        <w:t>Б.С.Мезенцева</w:t>
      </w:r>
      <w:proofErr w:type="spellEnd"/>
      <w:r w:rsidRPr="00885A28">
        <w:rPr>
          <w:rFonts w:ascii="Arial" w:eastAsia="Times New Roman" w:hAnsi="Arial" w:cs="Arial"/>
          <w:color w:val="292929"/>
          <w:sz w:val="21"/>
          <w:szCs w:val="21"/>
          <w:lang w:eastAsia="ru-RU"/>
        </w:rPr>
        <w:t xml:space="preserve"> 1 января 1994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253. МДС 35-2.2000 Рекомендации по проектированию окружающей среды, зданий и сооружений с учетом потребностей инвалидов и других маломобильных групп населения. Выпуск 2. "Градостроительные требования". Утверждены Министерством строительства 1 января 1995 г.</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254. МДС 22-1.2004 "Методические рекомендации по сейсмическому микрорайонированию участков строительства транспортных сооружений". </w:t>
      </w:r>
      <w:proofErr w:type="gramStart"/>
      <w:r w:rsidRPr="00885A28">
        <w:rPr>
          <w:rFonts w:ascii="Arial" w:eastAsia="Times New Roman" w:hAnsi="Arial" w:cs="Arial"/>
          <w:color w:val="292929"/>
          <w:sz w:val="21"/>
          <w:szCs w:val="21"/>
          <w:lang w:eastAsia="ru-RU"/>
        </w:rPr>
        <w:t>Утверждены 01.01.2004 ФГУП "Центр проектной продукции в строительстве".</w:t>
      </w:r>
      <w:proofErr w:type="gramEnd"/>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255. Методические указания "Типологические основы проектирования сооружений развивающихся и нетрадиционных видов спорта" утверждены Указанием Комитета по архитектуре и градостроительству города Москвы от 9 июня 2001 г. N 28.</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Правила безопасности (ПБ)</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256. ПБ 08-342-00 Правила безопасности при производстве, хранении и выдаче сжиженного природного газа на газораспределительных станциях магистральных газопроводов и автомобильных газонаполнительных компрессорных станциях. Утверждены Постановлением Государственной инспекции по </w:t>
      </w:r>
      <w:proofErr w:type="gramStart"/>
      <w:r w:rsidRPr="00885A28">
        <w:rPr>
          <w:rFonts w:ascii="Arial" w:eastAsia="Times New Roman" w:hAnsi="Arial" w:cs="Arial"/>
          <w:color w:val="292929"/>
          <w:sz w:val="21"/>
          <w:szCs w:val="21"/>
          <w:lang w:eastAsia="ru-RU"/>
        </w:rPr>
        <w:t>контролю за</w:t>
      </w:r>
      <w:proofErr w:type="gramEnd"/>
      <w:r w:rsidRPr="00885A28">
        <w:rPr>
          <w:rFonts w:ascii="Arial" w:eastAsia="Times New Roman" w:hAnsi="Arial" w:cs="Arial"/>
          <w:color w:val="292929"/>
          <w:sz w:val="21"/>
          <w:szCs w:val="21"/>
          <w:lang w:eastAsia="ru-RU"/>
        </w:rPr>
        <w:t xml:space="preserve"> техническим состоянием самоходных машин и других видов техники от 8 февраля 2000 г. N 3.</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257. </w:t>
      </w:r>
      <w:hyperlink r:id="rId237" w:history="1">
        <w:r w:rsidRPr="00885A28">
          <w:rPr>
            <w:rFonts w:ascii="Arial" w:eastAsia="Times New Roman" w:hAnsi="Arial" w:cs="Arial"/>
            <w:color w:val="014591"/>
            <w:sz w:val="21"/>
            <w:szCs w:val="21"/>
            <w:u w:val="single"/>
            <w:lang w:eastAsia="ru-RU"/>
          </w:rPr>
          <w:t>ПБ 08-622-03</w:t>
        </w:r>
      </w:hyperlink>
      <w:r w:rsidRPr="00885A28">
        <w:rPr>
          <w:rFonts w:ascii="Arial" w:eastAsia="Times New Roman" w:hAnsi="Arial" w:cs="Arial"/>
          <w:color w:val="292929"/>
          <w:sz w:val="21"/>
          <w:szCs w:val="21"/>
          <w:lang w:eastAsia="ru-RU"/>
        </w:rPr>
        <w:t xml:space="preserve"> Правила безопасности для газоперерабатывающих заводов и производств. Утверждены Постановлением Государственной инспекции по </w:t>
      </w:r>
      <w:proofErr w:type="gramStart"/>
      <w:r w:rsidRPr="00885A28">
        <w:rPr>
          <w:rFonts w:ascii="Arial" w:eastAsia="Times New Roman" w:hAnsi="Arial" w:cs="Arial"/>
          <w:color w:val="292929"/>
          <w:sz w:val="21"/>
          <w:szCs w:val="21"/>
          <w:lang w:eastAsia="ru-RU"/>
        </w:rPr>
        <w:t>контролю за</w:t>
      </w:r>
      <w:proofErr w:type="gramEnd"/>
      <w:r w:rsidRPr="00885A28">
        <w:rPr>
          <w:rFonts w:ascii="Arial" w:eastAsia="Times New Roman" w:hAnsi="Arial" w:cs="Arial"/>
          <w:color w:val="292929"/>
          <w:sz w:val="21"/>
          <w:szCs w:val="21"/>
          <w:lang w:eastAsia="ru-RU"/>
        </w:rPr>
        <w:t xml:space="preserve"> техническим состоянием самоходных машин и других видов техники от 5 июня 2003 г. N 54.</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258. </w:t>
      </w:r>
      <w:hyperlink r:id="rId238" w:history="1">
        <w:r w:rsidRPr="00885A28">
          <w:rPr>
            <w:rFonts w:ascii="Arial" w:eastAsia="Times New Roman" w:hAnsi="Arial" w:cs="Arial"/>
            <w:color w:val="014591"/>
            <w:sz w:val="21"/>
            <w:szCs w:val="21"/>
            <w:u w:val="single"/>
            <w:lang w:eastAsia="ru-RU"/>
          </w:rPr>
          <w:t>ПБ 09-540-03</w:t>
        </w:r>
      </w:hyperlink>
      <w:r w:rsidRPr="00885A28">
        <w:rPr>
          <w:rFonts w:ascii="Arial" w:eastAsia="Times New Roman" w:hAnsi="Arial" w:cs="Arial"/>
          <w:color w:val="292929"/>
          <w:sz w:val="21"/>
          <w:szCs w:val="21"/>
          <w:lang w:eastAsia="ru-RU"/>
        </w:rPr>
        <w:t xml:space="preserve"> Общие правила взрывобезопасности для взрывопожароопасных химических, нефтехимических и нефтеперерабатывающих производств. Утверждены Постановлением Государственной инспекции по </w:t>
      </w:r>
      <w:proofErr w:type="gramStart"/>
      <w:r w:rsidRPr="00885A28">
        <w:rPr>
          <w:rFonts w:ascii="Arial" w:eastAsia="Times New Roman" w:hAnsi="Arial" w:cs="Arial"/>
          <w:color w:val="292929"/>
          <w:sz w:val="21"/>
          <w:szCs w:val="21"/>
          <w:lang w:eastAsia="ru-RU"/>
        </w:rPr>
        <w:t>контролю за</w:t>
      </w:r>
      <w:proofErr w:type="gramEnd"/>
      <w:r w:rsidRPr="00885A28">
        <w:rPr>
          <w:rFonts w:ascii="Arial" w:eastAsia="Times New Roman" w:hAnsi="Arial" w:cs="Arial"/>
          <w:color w:val="292929"/>
          <w:sz w:val="21"/>
          <w:szCs w:val="21"/>
          <w:lang w:eastAsia="ru-RU"/>
        </w:rPr>
        <w:t xml:space="preserve"> техническим состоянием самоходных машин и других видов техники от 5 мая 2003 г. N 29.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259. </w:t>
      </w:r>
      <w:hyperlink r:id="rId239" w:history="1">
        <w:r w:rsidRPr="00885A28">
          <w:rPr>
            <w:rFonts w:ascii="Arial" w:eastAsia="Times New Roman" w:hAnsi="Arial" w:cs="Arial"/>
            <w:color w:val="014591"/>
            <w:sz w:val="21"/>
            <w:szCs w:val="21"/>
            <w:u w:val="single"/>
            <w:lang w:eastAsia="ru-RU"/>
          </w:rPr>
          <w:t>ПБ 12-527-03</w:t>
        </w:r>
      </w:hyperlink>
      <w:r w:rsidRPr="00885A28">
        <w:rPr>
          <w:rFonts w:ascii="Arial" w:eastAsia="Times New Roman" w:hAnsi="Arial" w:cs="Arial"/>
          <w:color w:val="292929"/>
          <w:sz w:val="21"/>
          <w:szCs w:val="21"/>
          <w:lang w:eastAsia="ru-RU"/>
        </w:rPr>
        <w:t xml:space="preserve"> Правила безопасности при эксплуатации автомобильных заправочных станций сжиженного газа. Утверждены Постановлением Государственной инспекции по </w:t>
      </w:r>
      <w:proofErr w:type="gramStart"/>
      <w:r w:rsidRPr="00885A28">
        <w:rPr>
          <w:rFonts w:ascii="Arial" w:eastAsia="Times New Roman" w:hAnsi="Arial" w:cs="Arial"/>
          <w:color w:val="292929"/>
          <w:sz w:val="21"/>
          <w:szCs w:val="21"/>
          <w:lang w:eastAsia="ru-RU"/>
        </w:rPr>
        <w:t>контролю за</w:t>
      </w:r>
      <w:proofErr w:type="gramEnd"/>
      <w:r w:rsidRPr="00885A28">
        <w:rPr>
          <w:rFonts w:ascii="Arial" w:eastAsia="Times New Roman" w:hAnsi="Arial" w:cs="Arial"/>
          <w:color w:val="292929"/>
          <w:sz w:val="21"/>
          <w:szCs w:val="21"/>
          <w:lang w:eastAsia="ru-RU"/>
        </w:rPr>
        <w:t xml:space="preserve"> техническим состоянием самоходных машин и других видов техники от 4 марта 2003 г. N 6.</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260. </w:t>
      </w:r>
      <w:hyperlink r:id="rId240" w:history="1">
        <w:r w:rsidRPr="00885A28">
          <w:rPr>
            <w:rFonts w:ascii="Arial" w:eastAsia="Times New Roman" w:hAnsi="Arial" w:cs="Arial"/>
            <w:color w:val="014591"/>
            <w:sz w:val="21"/>
            <w:szCs w:val="21"/>
            <w:u w:val="single"/>
            <w:lang w:eastAsia="ru-RU"/>
          </w:rPr>
          <w:t>ПБ 12-529-03</w:t>
        </w:r>
      </w:hyperlink>
      <w:r w:rsidRPr="00885A28">
        <w:rPr>
          <w:rFonts w:ascii="Arial" w:eastAsia="Times New Roman" w:hAnsi="Arial" w:cs="Arial"/>
          <w:color w:val="292929"/>
          <w:sz w:val="21"/>
          <w:szCs w:val="21"/>
          <w:lang w:eastAsia="ru-RU"/>
        </w:rPr>
        <w:t xml:space="preserve"> Правила безопасности систем газораспределения и </w:t>
      </w:r>
      <w:proofErr w:type="spellStart"/>
      <w:r w:rsidRPr="00885A28">
        <w:rPr>
          <w:rFonts w:ascii="Arial" w:eastAsia="Times New Roman" w:hAnsi="Arial" w:cs="Arial"/>
          <w:color w:val="292929"/>
          <w:sz w:val="21"/>
          <w:szCs w:val="21"/>
          <w:lang w:eastAsia="ru-RU"/>
        </w:rPr>
        <w:t>газопотребления</w:t>
      </w:r>
      <w:proofErr w:type="spellEnd"/>
      <w:r w:rsidRPr="00885A28">
        <w:rPr>
          <w:rFonts w:ascii="Arial" w:eastAsia="Times New Roman" w:hAnsi="Arial" w:cs="Arial"/>
          <w:color w:val="292929"/>
          <w:sz w:val="21"/>
          <w:szCs w:val="21"/>
          <w:lang w:eastAsia="ru-RU"/>
        </w:rPr>
        <w:t xml:space="preserve">. Утверждены Постановлением Государственной инспекции по </w:t>
      </w:r>
      <w:proofErr w:type="gramStart"/>
      <w:r w:rsidRPr="00885A28">
        <w:rPr>
          <w:rFonts w:ascii="Arial" w:eastAsia="Times New Roman" w:hAnsi="Arial" w:cs="Arial"/>
          <w:color w:val="292929"/>
          <w:sz w:val="21"/>
          <w:szCs w:val="21"/>
          <w:lang w:eastAsia="ru-RU"/>
        </w:rPr>
        <w:t>контролю за</w:t>
      </w:r>
      <w:proofErr w:type="gramEnd"/>
      <w:r w:rsidRPr="00885A28">
        <w:rPr>
          <w:rFonts w:ascii="Arial" w:eastAsia="Times New Roman" w:hAnsi="Arial" w:cs="Arial"/>
          <w:color w:val="292929"/>
          <w:sz w:val="21"/>
          <w:szCs w:val="21"/>
          <w:lang w:eastAsia="ru-RU"/>
        </w:rPr>
        <w:t xml:space="preserve"> техническим состоянием самоходных машин и других видов техники от 18 марта 2003 г. N 9.</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261. </w:t>
      </w:r>
      <w:hyperlink r:id="rId241" w:history="1">
        <w:r w:rsidRPr="00885A28">
          <w:rPr>
            <w:rFonts w:ascii="Arial" w:eastAsia="Times New Roman" w:hAnsi="Arial" w:cs="Arial"/>
            <w:color w:val="014591"/>
            <w:sz w:val="21"/>
            <w:szCs w:val="21"/>
            <w:u w:val="single"/>
            <w:lang w:eastAsia="ru-RU"/>
          </w:rPr>
          <w:t>ПБ 12-609-03</w:t>
        </w:r>
      </w:hyperlink>
      <w:r w:rsidRPr="00885A28">
        <w:rPr>
          <w:rFonts w:ascii="Arial" w:eastAsia="Times New Roman" w:hAnsi="Arial" w:cs="Arial"/>
          <w:color w:val="292929"/>
          <w:sz w:val="21"/>
          <w:szCs w:val="21"/>
          <w:lang w:eastAsia="ru-RU"/>
        </w:rPr>
        <w:t xml:space="preserve"> Правила безопасности для объектов, использующих сжиженные углеводородные газы. Утверждены Постановлением Государственной инспекции по </w:t>
      </w:r>
      <w:proofErr w:type="gramStart"/>
      <w:r w:rsidRPr="00885A28">
        <w:rPr>
          <w:rFonts w:ascii="Arial" w:eastAsia="Times New Roman" w:hAnsi="Arial" w:cs="Arial"/>
          <w:color w:val="292929"/>
          <w:sz w:val="21"/>
          <w:szCs w:val="21"/>
          <w:lang w:eastAsia="ru-RU"/>
        </w:rPr>
        <w:t>контролю за</w:t>
      </w:r>
      <w:proofErr w:type="gramEnd"/>
      <w:r w:rsidRPr="00885A28">
        <w:rPr>
          <w:rFonts w:ascii="Arial" w:eastAsia="Times New Roman" w:hAnsi="Arial" w:cs="Arial"/>
          <w:color w:val="292929"/>
          <w:sz w:val="21"/>
          <w:szCs w:val="21"/>
          <w:lang w:eastAsia="ru-RU"/>
        </w:rPr>
        <w:t xml:space="preserve"> техническим состоянием самоходных машин и других видов техники от 27 мая 2003 г. N 40.</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Приложение N 3</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 местным нормативам</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градостроительного проектирования</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муниципального образования</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город Алейск Алтайского края</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ПЕРЕЧЕНЬ</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ОСНОВНЫХ ОРГАНИЗАЦИЙ ОБРАЗОВАНИЯ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общеобразовательное учреждение СОШ № 2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 муниципальное бюджетное общеобразовательное учреждение СОШ № 3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общеобразовательное учреждение СОШ № 4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образовательное учреждение СОШ № 5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общеобразовательное учреждение СОШ № 7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общеобразовательное учреждение лицей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дошкольное образовательное учреждение «Детский сад № 5»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дошкольное образовательное учреждение филиал «Детский сад № 5»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дошкольное образовательное учреждение «Детский сад № 8»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дошкольное образовательное учреждение филиал «Детский сад № 8»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дошкольное образовательное учреждение «Детский сад № 10»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дошкольное образовательное учреждение «Детский сад № 12»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дошкольное образовательное учреждение «Детский сад № 15»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дошкольное образовательное учреждение филиал «Детский сад № 15»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муниципальное бюджетное дошкольное образовательное учреждение «Детский сад № 16»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муниципальное бюджетное учреждение </w:t>
      </w:r>
      <w:proofErr w:type="gramStart"/>
      <w:r w:rsidRPr="00885A28">
        <w:rPr>
          <w:rFonts w:ascii="Arial" w:eastAsia="Times New Roman" w:hAnsi="Arial" w:cs="Arial"/>
          <w:color w:val="292929"/>
          <w:sz w:val="21"/>
          <w:szCs w:val="21"/>
          <w:lang w:eastAsia="ru-RU"/>
        </w:rPr>
        <w:t>ДО</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Центр</w:t>
      </w:r>
      <w:proofErr w:type="gramEnd"/>
      <w:r w:rsidRPr="00885A28">
        <w:rPr>
          <w:rFonts w:ascii="Arial" w:eastAsia="Times New Roman" w:hAnsi="Arial" w:cs="Arial"/>
          <w:color w:val="292929"/>
          <w:sz w:val="21"/>
          <w:szCs w:val="21"/>
          <w:lang w:eastAsia="ru-RU"/>
        </w:rPr>
        <w:t xml:space="preserve"> детского творчества»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xml:space="preserve">- муниципальное бюджетное учреждение </w:t>
      </w:r>
      <w:proofErr w:type="gramStart"/>
      <w:r w:rsidRPr="00885A28">
        <w:rPr>
          <w:rFonts w:ascii="Arial" w:eastAsia="Times New Roman" w:hAnsi="Arial" w:cs="Arial"/>
          <w:color w:val="292929"/>
          <w:sz w:val="21"/>
          <w:szCs w:val="21"/>
          <w:lang w:eastAsia="ru-RU"/>
        </w:rPr>
        <w:t>ДО</w:t>
      </w:r>
      <w:proofErr w:type="gramEnd"/>
      <w:r w:rsidRPr="00885A28">
        <w:rPr>
          <w:rFonts w:ascii="Arial" w:eastAsia="Times New Roman" w:hAnsi="Arial" w:cs="Arial"/>
          <w:color w:val="292929"/>
          <w:sz w:val="21"/>
          <w:szCs w:val="21"/>
          <w:lang w:eastAsia="ru-RU"/>
        </w:rPr>
        <w:t xml:space="preserve"> «</w:t>
      </w:r>
      <w:proofErr w:type="gramStart"/>
      <w:r w:rsidRPr="00885A28">
        <w:rPr>
          <w:rFonts w:ascii="Arial" w:eastAsia="Times New Roman" w:hAnsi="Arial" w:cs="Arial"/>
          <w:color w:val="292929"/>
          <w:sz w:val="21"/>
          <w:szCs w:val="21"/>
          <w:lang w:eastAsia="ru-RU"/>
        </w:rPr>
        <w:t>Детско-юношеская</w:t>
      </w:r>
      <w:proofErr w:type="gramEnd"/>
      <w:r w:rsidRPr="00885A28">
        <w:rPr>
          <w:rFonts w:ascii="Arial" w:eastAsia="Times New Roman" w:hAnsi="Arial" w:cs="Arial"/>
          <w:color w:val="292929"/>
          <w:sz w:val="21"/>
          <w:szCs w:val="21"/>
          <w:lang w:eastAsia="ru-RU"/>
        </w:rPr>
        <w:t xml:space="preserve"> спортивная школа» г. Алейска.</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lastRenderedPageBreak/>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Приложение N 4</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(рекомендуемое)</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к местным нормативам</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градостроительного проектирования</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муниципального образования</w:t>
      </w:r>
    </w:p>
    <w:p w:rsidR="00885A28" w:rsidRPr="00885A28" w:rsidRDefault="00885A28" w:rsidP="00885A28">
      <w:pPr>
        <w:shd w:val="clear" w:color="auto" w:fill="FFFFFF"/>
        <w:spacing w:after="0" w:line="240" w:lineRule="auto"/>
        <w:jc w:val="right"/>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город Алейск Алтайского края</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ПЕРЕЧЕНЬ</w:t>
      </w:r>
    </w:p>
    <w:p w:rsidR="00885A28" w:rsidRPr="00885A28" w:rsidRDefault="00885A28" w:rsidP="00885A28">
      <w:pPr>
        <w:shd w:val="clear" w:color="auto" w:fill="FFFFFF"/>
        <w:spacing w:after="0" w:line="240" w:lineRule="auto"/>
        <w:jc w:val="center"/>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ОСНОВНЫХ ОРГАНИЗАЦИЙ ЗДРАВООХРАНЕНИЯ</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2338"/>
        <w:gridCol w:w="5326"/>
      </w:tblGrid>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Наименование</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jc w:val="center"/>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Адрес</w:t>
            </w:r>
          </w:p>
        </w:tc>
      </w:tr>
      <w:tr w:rsidR="00885A28" w:rsidRPr="00885A28" w:rsidTr="00885A28">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КГБУЗ «</w:t>
            </w:r>
            <w:proofErr w:type="spellStart"/>
            <w:r w:rsidRPr="00885A28">
              <w:rPr>
                <w:rFonts w:ascii="Times New Roman" w:eastAsia="Times New Roman" w:hAnsi="Times New Roman" w:cs="Times New Roman"/>
                <w:color w:val="292929"/>
                <w:sz w:val="21"/>
                <w:szCs w:val="21"/>
                <w:lang w:eastAsia="ru-RU"/>
              </w:rPr>
              <w:t>Алейская</w:t>
            </w:r>
            <w:proofErr w:type="spellEnd"/>
            <w:r w:rsidRPr="00885A28">
              <w:rPr>
                <w:rFonts w:ascii="Times New Roman" w:eastAsia="Times New Roman" w:hAnsi="Times New Roman" w:cs="Times New Roman"/>
                <w:color w:val="292929"/>
                <w:sz w:val="21"/>
                <w:szCs w:val="21"/>
                <w:lang w:eastAsia="ru-RU"/>
              </w:rPr>
              <w:t xml:space="preserve"> ЦРБ»</w:t>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85A28" w:rsidRPr="00885A28" w:rsidRDefault="00885A28" w:rsidP="00885A28">
            <w:pPr>
              <w:spacing w:after="0" w:line="240" w:lineRule="auto"/>
              <w:rPr>
                <w:rFonts w:ascii="Times New Roman" w:eastAsia="Times New Roman" w:hAnsi="Times New Roman" w:cs="Times New Roman"/>
                <w:color w:val="292929"/>
                <w:sz w:val="21"/>
                <w:szCs w:val="21"/>
                <w:lang w:eastAsia="ru-RU"/>
              </w:rPr>
            </w:pPr>
            <w:r w:rsidRPr="00885A28">
              <w:rPr>
                <w:rFonts w:ascii="Times New Roman" w:eastAsia="Times New Roman" w:hAnsi="Times New Roman" w:cs="Times New Roman"/>
                <w:color w:val="292929"/>
                <w:sz w:val="21"/>
                <w:szCs w:val="21"/>
                <w:lang w:eastAsia="ru-RU"/>
              </w:rPr>
              <w:t>658130, Алтайский край, г. Алейск, ул. им. В. Олешко, 30</w:t>
            </w:r>
          </w:p>
        </w:tc>
      </w:tr>
    </w:tbl>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Глава города                                                                                        И.В. Маскаев</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г. Алейск</w:t>
      </w:r>
    </w:p>
    <w:p w:rsidR="00885A28" w:rsidRPr="00885A28" w:rsidRDefault="00885A28" w:rsidP="00885A28">
      <w:pPr>
        <w:shd w:val="clear" w:color="auto" w:fill="FFFFFF"/>
        <w:spacing w:after="0"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14.11.2017 г.</w:t>
      </w:r>
    </w:p>
    <w:p w:rsidR="00885A28" w:rsidRPr="00885A28" w:rsidRDefault="00885A28" w:rsidP="00885A28">
      <w:pPr>
        <w:shd w:val="clear" w:color="auto" w:fill="FFFFFF"/>
        <w:spacing w:line="240" w:lineRule="auto"/>
        <w:rPr>
          <w:rFonts w:ascii="Arial" w:eastAsia="Times New Roman" w:hAnsi="Arial" w:cs="Arial"/>
          <w:color w:val="292929"/>
          <w:sz w:val="21"/>
          <w:szCs w:val="21"/>
          <w:lang w:eastAsia="ru-RU"/>
        </w:rPr>
      </w:pPr>
      <w:r w:rsidRPr="00885A28">
        <w:rPr>
          <w:rFonts w:ascii="Arial" w:eastAsia="Times New Roman" w:hAnsi="Arial" w:cs="Arial"/>
          <w:color w:val="292929"/>
          <w:sz w:val="21"/>
          <w:szCs w:val="21"/>
          <w:lang w:eastAsia="ru-RU"/>
        </w:rPr>
        <w:t>№ 25 - ГСД</w:t>
      </w:r>
    </w:p>
    <w:p w:rsidR="00362A06" w:rsidRDefault="00362A06">
      <w:bookmarkStart w:id="0" w:name="_GoBack"/>
      <w:bookmarkEnd w:id="0"/>
    </w:p>
    <w:sectPr w:rsidR="00362A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F3303"/>
    <w:multiLevelType w:val="multilevel"/>
    <w:tmpl w:val="49D8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706D9E"/>
    <w:multiLevelType w:val="multilevel"/>
    <w:tmpl w:val="0E10F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2850F3"/>
    <w:multiLevelType w:val="multilevel"/>
    <w:tmpl w:val="852ED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E31559"/>
    <w:multiLevelType w:val="multilevel"/>
    <w:tmpl w:val="499C4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C256F4"/>
    <w:multiLevelType w:val="multilevel"/>
    <w:tmpl w:val="3936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9D5A96"/>
    <w:multiLevelType w:val="multilevel"/>
    <w:tmpl w:val="FC96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A06"/>
    <w:rsid w:val="00206551"/>
    <w:rsid w:val="00362A06"/>
    <w:rsid w:val="00885A28"/>
    <w:rsid w:val="008C2D7F"/>
    <w:rsid w:val="00973A72"/>
    <w:rsid w:val="00D97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62A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62A0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2A0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62A06"/>
    <w:rPr>
      <w:rFonts w:ascii="Times New Roman" w:eastAsia="Times New Roman" w:hAnsi="Times New Roman" w:cs="Times New Roman"/>
      <w:b/>
      <w:bCs/>
      <w:sz w:val="27"/>
      <w:szCs w:val="27"/>
      <w:lang w:eastAsia="ru-RU"/>
    </w:rPr>
  </w:style>
  <w:style w:type="paragraph" w:customStyle="1" w:styleId="date">
    <w:name w:val="date"/>
    <w:basedOn w:val="a"/>
    <w:rsid w:val="00362A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362A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C2D7F"/>
    <w:rPr>
      <w:color w:val="0000FF"/>
      <w:u w:val="single"/>
    </w:rPr>
  </w:style>
  <w:style w:type="character" w:styleId="a5">
    <w:name w:val="FollowedHyperlink"/>
    <w:basedOn w:val="a0"/>
    <w:uiPriority w:val="99"/>
    <w:semiHidden/>
    <w:unhideWhenUsed/>
    <w:rsid w:val="00885A2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62A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62A0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2A0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62A06"/>
    <w:rPr>
      <w:rFonts w:ascii="Times New Roman" w:eastAsia="Times New Roman" w:hAnsi="Times New Roman" w:cs="Times New Roman"/>
      <w:b/>
      <w:bCs/>
      <w:sz w:val="27"/>
      <w:szCs w:val="27"/>
      <w:lang w:eastAsia="ru-RU"/>
    </w:rPr>
  </w:style>
  <w:style w:type="paragraph" w:customStyle="1" w:styleId="date">
    <w:name w:val="date"/>
    <w:basedOn w:val="a"/>
    <w:rsid w:val="00362A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362A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C2D7F"/>
    <w:rPr>
      <w:color w:val="0000FF"/>
      <w:u w:val="single"/>
    </w:rPr>
  </w:style>
  <w:style w:type="character" w:styleId="a5">
    <w:name w:val="FollowedHyperlink"/>
    <w:basedOn w:val="a0"/>
    <w:uiPriority w:val="99"/>
    <w:semiHidden/>
    <w:unhideWhenUsed/>
    <w:rsid w:val="00885A2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342910">
      <w:bodyDiv w:val="1"/>
      <w:marLeft w:val="0"/>
      <w:marRight w:val="0"/>
      <w:marTop w:val="0"/>
      <w:marBottom w:val="0"/>
      <w:divBdr>
        <w:top w:val="none" w:sz="0" w:space="0" w:color="auto"/>
        <w:left w:val="none" w:sz="0" w:space="0" w:color="auto"/>
        <w:bottom w:val="none" w:sz="0" w:space="0" w:color="auto"/>
        <w:right w:val="none" w:sz="0" w:space="0" w:color="auto"/>
      </w:divBdr>
      <w:divsChild>
        <w:div w:id="1295911516">
          <w:marLeft w:val="0"/>
          <w:marRight w:val="0"/>
          <w:marTop w:val="0"/>
          <w:marBottom w:val="0"/>
          <w:divBdr>
            <w:top w:val="none" w:sz="0" w:space="0" w:color="auto"/>
            <w:left w:val="none" w:sz="0" w:space="0" w:color="auto"/>
            <w:bottom w:val="none" w:sz="0" w:space="0" w:color="auto"/>
            <w:right w:val="none" w:sz="0" w:space="0" w:color="auto"/>
          </w:divBdr>
        </w:div>
        <w:div w:id="351996953">
          <w:marLeft w:val="0"/>
          <w:marRight w:val="0"/>
          <w:marTop w:val="0"/>
          <w:marBottom w:val="600"/>
          <w:divBdr>
            <w:top w:val="none" w:sz="0" w:space="0" w:color="auto"/>
            <w:left w:val="none" w:sz="0" w:space="0" w:color="auto"/>
            <w:bottom w:val="none" w:sz="0" w:space="0" w:color="auto"/>
            <w:right w:val="none" w:sz="0" w:space="0" w:color="auto"/>
          </w:divBdr>
          <w:divsChild>
            <w:div w:id="1005550855">
              <w:marLeft w:val="0"/>
              <w:marRight w:val="0"/>
              <w:marTop w:val="0"/>
              <w:marBottom w:val="0"/>
              <w:divBdr>
                <w:top w:val="none" w:sz="0" w:space="0" w:color="auto"/>
                <w:left w:val="none" w:sz="0" w:space="0" w:color="auto"/>
                <w:bottom w:val="none" w:sz="0" w:space="0" w:color="auto"/>
                <w:right w:val="none" w:sz="0" w:space="0" w:color="auto"/>
              </w:divBdr>
              <w:divsChild>
                <w:div w:id="74876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296012">
      <w:bodyDiv w:val="1"/>
      <w:marLeft w:val="0"/>
      <w:marRight w:val="0"/>
      <w:marTop w:val="0"/>
      <w:marBottom w:val="0"/>
      <w:divBdr>
        <w:top w:val="none" w:sz="0" w:space="0" w:color="auto"/>
        <w:left w:val="none" w:sz="0" w:space="0" w:color="auto"/>
        <w:bottom w:val="none" w:sz="0" w:space="0" w:color="auto"/>
        <w:right w:val="none" w:sz="0" w:space="0" w:color="auto"/>
      </w:divBdr>
      <w:divsChild>
        <w:div w:id="915432134">
          <w:marLeft w:val="0"/>
          <w:marRight w:val="0"/>
          <w:marTop w:val="0"/>
          <w:marBottom w:val="0"/>
          <w:divBdr>
            <w:top w:val="none" w:sz="0" w:space="0" w:color="auto"/>
            <w:left w:val="none" w:sz="0" w:space="0" w:color="auto"/>
            <w:bottom w:val="none" w:sz="0" w:space="0" w:color="auto"/>
            <w:right w:val="none" w:sz="0" w:space="0" w:color="auto"/>
          </w:divBdr>
        </w:div>
        <w:div w:id="1431197694">
          <w:marLeft w:val="0"/>
          <w:marRight w:val="0"/>
          <w:marTop w:val="0"/>
          <w:marBottom w:val="600"/>
          <w:divBdr>
            <w:top w:val="none" w:sz="0" w:space="0" w:color="auto"/>
            <w:left w:val="none" w:sz="0" w:space="0" w:color="auto"/>
            <w:bottom w:val="none" w:sz="0" w:space="0" w:color="auto"/>
            <w:right w:val="none" w:sz="0" w:space="0" w:color="auto"/>
          </w:divBdr>
          <w:divsChild>
            <w:div w:id="1259212970">
              <w:marLeft w:val="0"/>
              <w:marRight w:val="0"/>
              <w:marTop w:val="0"/>
              <w:marBottom w:val="0"/>
              <w:divBdr>
                <w:top w:val="none" w:sz="0" w:space="0" w:color="auto"/>
                <w:left w:val="none" w:sz="0" w:space="0" w:color="auto"/>
                <w:bottom w:val="none" w:sz="0" w:space="0" w:color="auto"/>
                <w:right w:val="none" w:sz="0" w:space="0" w:color="auto"/>
              </w:divBdr>
              <w:divsChild>
                <w:div w:id="29846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760555">
      <w:bodyDiv w:val="1"/>
      <w:marLeft w:val="0"/>
      <w:marRight w:val="0"/>
      <w:marTop w:val="0"/>
      <w:marBottom w:val="0"/>
      <w:divBdr>
        <w:top w:val="none" w:sz="0" w:space="0" w:color="auto"/>
        <w:left w:val="none" w:sz="0" w:space="0" w:color="auto"/>
        <w:bottom w:val="none" w:sz="0" w:space="0" w:color="auto"/>
        <w:right w:val="none" w:sz="0" w:space="0" w:color="auto"/>
      </w:divBdr>
      <w:divsChild>
        <w:div w:id="930621144">
          <w:marLeft w:val="0"/>
          <w:marRight w:val="0"/>
          <w:marTop w:val="0"/>
          <w:marBottom w:val="0"/>
          <w:divBdr>
            <w:top w:val="none" w:sz="0" w:space="0" w:color="auto"/>
            <w:left w:val="none" w:sz="0" w:space="0" w:color="auto"/>
            <w:bottom w:val="none" w:sz="0" w:space="0" w:color="auto"/>
            <w:right w:val="none" w:sz="0" w:space="0" w:color="auto"/>
          </w:divBdr>
        </w:div>
        <w:div w:id="605619443">
          <w:marLeft w:val="0"/>
          <w:marRight w:val="0"/>
          <w:marTop w:val="0"/>
          <w:marBottom w:val="60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60208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215914">
      <w:bodyDiv w:val="1"/>
      <w:marLeft w:val="0"/>
      <w:marRight w:val="0"/>
      <w:marTop w:val="0"/>
      <w:marBottom w:val="0"/>
      <w:divBdr>
        <w:top w:val="none" w:sz="0" w:space="0" w:color="auto"/>
        <w:left w:val="none" w:sz="0" w:space="0" w:color="auto"/>
        <w:bottom w:val="none" w:sz="0" w:space="0" w:color="auto"/>
        <w:right w:val="none" w:sz="0" w:space="0" w:color="auto"/>
      </w:divBdr>
      <w:divsChild>
        <w:div w:id="459808245">
          <w:marLeft w:val="0"/>
          <w:marRight w:val="0"/>
          <w:marTop w:val="0"/>
          <w:marBottom w:val="0"/>
          <w:divBdr>
            <w:top w:val="none" w:sz="0" w:space="0" w:color="auto"/>
            <w:left w:val="none" w:sz="0" w:space="0" w:color="auto"/>
            <w:bottom w:val="none" w:sz="0" w:space="0" w:color="auto"/>
            <w:right w:val="none" w:sz="0" w:space="0" w:color="auto"/>
          </w:divBdr>
        </w:div>
        <w:div w:id="1384062347">
          <w:marLeft w:val="0"/>
          <w:marRight w:val="0"/>
          <w:marTop w:val="0"/>
          <w:marBottom w:val="600"/>
          <w:divBdr>
            <w:top w:val="none" w:sz="0" w:space="0" w:color="auto"/>
            <w:left w:val="none" w:sz="0" w:space="0" w:color="auto"/>
            <w:bottom w:val="none" w:sz="0" w:space="0" w:color="auto"/>
            <w:right w:val="none" w:sz="0" w:space="0" w:color="auto"/>
          </w:divBdr>
          <w:divsChild>
            <w:div w:id="1047073302">
              <w:marLeft w:val="0"/>
              <w:marRight w:val="0"/>
              <w:marTop w:val="0"/>
              <w:marBottom w:val="0"/>
              <w:divBdr>
                <w:top w:val="none" w:sz="0" w:space="0" w:color="auto"/>
                <w:left w:val="none" w:sz="0" w:space="0" w:color="auto"/>
                <w:bottom w:val="none" w:sz="0" w:space="0" w:color="auto"/>
                <w:right w:val="none" w:sz="0" w:space="0" w:color="auto"/>
              </w:divBdr>
              <w:divsChild>
                <w:div w:id="20795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048379">
      <w:bodyDiv w:val="1"/>
      <w:marLeft w:val="0"/>
      <w:marRight w:val="0"/>
      <w:marTop w:val="0"/>
      <w:marBottom w:val="0"/>
      <w:divBdr>
        <w:top w:val="none" w:sz="0" w:space="0" w:color="auto"/>
        <w:left w:val="none" w:sz="0" w:space="0" w:color="auto"/>
        <w:bottom w:val="none" w:sz="0" w:space="0" w:color="auto"/>
        <w:right w:val="none" w:sz="0" w:space="0" w:color="auto"/>
      </w:divBdr>
      <w:divsChild>
        <w:div w:id="323900831">
          <w:marLeft w:val="0"/>
          <w:marRight w:val="0"/>
          <w:marTop w:val="0"/>
          <w:marBottom w:val="0"/>
          <w:divBdr>
            <w:top w:val="none" w:sz="0" w:space="0" w:color="auto"/>
            <w:left w:val="none" w:sz="0" w:space="0" w:color="auto"/>
            <w:bottom w:val="none" w:sz="0" w:space="0" w:color="auto"/>
            <w:right w:val="none" w:sz="0" w:space="0" w:color="auto"/>
          </w:divBdr>
        </w:div>
        <w:div w:id="726415276">
          <w:marLeft w:val="0"/>
          <w:marRight w:val="0"/>
          <w:marTop w:val="0"/>
          <w:marBottom w:val="600"/>
          <w:divBdr>
            <w:top w:val="none" w:sz="0" w:space="0" w:color="auto"/>
            <w:left w:val="none" w:sz="0" w:space="0" w:color="auto"/>
            <w:bottom w:val="none" w:sz="0" w:space="0" w:color="auto"/>
            <w:right w:val="none" w:sz="0" w:space="0" w:color="auto"/>
          </w:divBdr>
          <w:divsChild>
            <w:div w:id="245462476">
              <w:marLeft w:val="0"/>
              <w:marRight w:val="0"/>
              <w:marTop w:val="0"/>
              <w:marBottom w:val="0"/>
              <w:divBdr>
                <w:top w:val="none" w:sz="0" w:space="0" w:color="auto"/>
                <w:left w:val="none" w:sz="0" w:space="0" w:color="auto"/>
                <w:bottom w:val="none" w:sz="0" w:space="0" w:color="auto"/>
                <w:right w:val="none" w:sz="0" w:space="0" w:color="auto"/>
              </w:divBdr>
              <w:divsChild>
                <w:div w:id="147194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887217">
      <w:bodyDiv w:val="1"/>
      <w:marLeft w:val="0"/>
      <w:marRight w:val="0"/>
      <w:marTop w:val="0"/>
      <w:marBottom w:val="0"/>
      <w:divBdr>
        <w:top w:val="none" w:sz="0" w:space="0" w:color="auto"/>
        <w:left w:val="none" w:sz="0" w:space="0" w:color="auto"/>
        <w:bottom w:val="none" w:sz="0" w:space="0" w:color="auto"/>
        <w:right w:val="none" w:sz="0" w:space="0" w:color="auto"/>
      </w:divBdr>
      <w:divsChild>
        <w:div w:id="938294313">
          <w:marLeft w:val="0"/>
          <w:marRight w:val="0"/>
          <w:marTop w:val="0"/>
          <w:marBottom w:val="0"/>
          <w:divBdr>
            <w:top w:val="none" w:sz="0" w:space="0" w:color="auto"/>
            <w:left w:val="none" w:sz="0" w:space="0" w:color="auto"/>
            <w:bottom w:val="none" w:sz="0" w:space="0" w:color="auto"/>
            <w:right w:val="none" w:sz="0" w:space="0" w:color="auto"/>
          </w:divBdr>
        </w:div>
        <w:div w:id="1123117550">
          <w:marLeft w:val="0"/>
          <w:marRight w:val="0"/>
          <w:marTop w:val="0"/>
          <w:marBottom w:val="600"/>
          <w:divBdr>
            <w:top w:val="none" w:sz="0" w:space="0" w:color="auto"/>
            <w:left w:val="none" w:sz="0" w:space="0" w:color="auto"/>
            <w:bottom w:val="none" w:sz="0" w:space="0" w:color="auto"/>
            <w:right w:val="none" w:sz="0" w:space="0" w:color="auto"/>
          </w:divBdr>
          <w:divsChild>
            <w:div w:id="1097094191">
              <w:marLeft w:val="0"/>
              <w:marRight w:val="0"/>
              <w:marTop w:val="0"/>
              <w:marBottom w:val="0"/>
              <w:divBdr>
                <w:top w:val="none" w:sz="0" w:space="0" w:color="auto"/>
                <w:left w:val="none" w:sz="0" w:space="0" w:color="auto"/>
                <w:bottom w:val="none" w:sz="0" w:space="0" w:color="auto"/>
                <w:right w:val="none" w:sz="0" w:space="0" w:color="auto"/>
              </w:divBdr>
              <w:divsChild>
                <w:div w:id="95644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70D46D21710644F03F65D1E62AF92A9E95BDEAA0B0618701C2B1D8238k0P7K" TargetMode="External"/><Relationship Id="rId21" Type="http://schemas.openxmlformats.org/officeDocument/2006/relationships/hyperlink" Target="consultantplus://offline/ref=6534330A8D4E7380475F37A84A63FB901698EB9A2188DF5B5DC336F6iFP8K" TargetMode="External"/><Relationship Id="rId42" Type="http://schemas.openxmlformats.org/officeDocument/2006/relationships/hyperlink" Target="file:///C:\Users\%D0%98%D0%BD%D1%84%D0%BE\Desktop\63.docx" TargetMode="External"/><Relationship Id="rId63" Type="http://schemas.openxmlformats.org/officeDocument/2006/relationships/hyperlink" Target="consultantplus://offline/ref=2C5F848CE5CF3465A0C36A627E49DD33171DCA27B4B94D9951C7A3A8E0055B18FE3792C207E5A8EDj1P6K" TargetMode="External"/><Relationship Id="rId84" Type="http://schemas.openxmlformats.org/officeDocument/2006/relationships/hyperlink" Target="file:///C:\Users\%D0%98%D0%BD%D1%84%D0%BE\Desktop\63.docx" TargetMode="External"/><Relationship Id="rId138" Type="http://schemas.openxmlformats.org/officeDocument/2006/relationships/hyperlink" Target="consultantplus://offline/ref=070D46D21710644F03F65D1E62AF92A9EA5BD3A90A0418701C2B1D8238k0P7K" TargetMode="External"/><Relationship Id="rId159" Type="http://schemas.openxmlformats.org/officeDocument/2006/relationships/hyperlink" Target="file:///C:\Users\%D0%98%D0%BD%D1%84%D0%BE\Desktop\63.docx" TargetMode="External"/><Relationship Id="rId170" Type="http://schemas.openxmlformats.org/officeDocument/2006/relationships/hyperlink" Target="consultantplus://offline/ref=49A57F357DCB38D7B8D792D8EC679DEC799DC98680DF27BFD2D671B406l3PFK" TargetMode="External"/><Relationship Id="rId191" Type="http://schemas.openxmlformats.org/officeDocument/2006/relationships/hyperlink" Target="consultantplus://offline/ref=49A57F357DCB38D7B8D792D8EC679DEC7A9ACE8681D427BFD2D671B406l3PFK" TargetMode="External"/><Relationship Id="rId205" Type="http://schemas.openxmlformats.org/officeDocument/2006/relationships/hyperlink" Target="consultantplus://offline/ref=A01C1ECF80FC80A92BBD6E55071527D9D661A242D486622C58CEE007E083EDE372ECB03F87916848aDl0M" TargetMode="External"/><Relationship Id="rId226" Type="http://schemas.openxmlformats.org/officeDocument/2006/relationships/hyperlink" Target="consultantplus://offline/ref=A01C1ECF80FC80A92BBD6E55071527D9DE60AA43D78C3F265097EC05E78CB2F475A5BC3E879169a4lEM" TargetMode="External"/><Relationship Id="rId107" Type="http://schemas.openxmlformats.org/officeDocument/2006/relationships/hyperlink" Target="consultantplus://offline/ref=070D46D21710644F03F6431374C3CCA5ED5189A60C041623477446DF6F0EB270DC80EE16DDEB86FDCC207Fk6P3K" TargetMode="External"/><Relationship Id="rId11" Type="http://schemas.openxmlformats.org/officeDocument/2006/relationships/hyperlink" Target="consultantplus://offline/ref=6534330A8D4E7380475F37A84A63FB901D92EB9D21878251559A3AF4FF383E87A803420ABCE5E366i1P3K" TargetMode="External"/><Relationship Id="rId32" Type="http://schemas.openxmlformats.org/officeDocument/2006/relationships/hyperlink" Target="consultantplus://offline/ref=6534330A8D4E7380475F37A84A63FB901E91EB9D268A8251559A3AF4FFi3P8K" TargetMode="External"/><Relationship Id="rId53" Type="http://schemas.openxmlformats.org/officeDocument/2006/relationships/hyperlink" Target="consultantplus://offline/ref=2C5F848CE5CF3465A0C36A627E49DD33171DCA27B4B94D9951C7A3A8E0055B18FE3792C207E5A8EDj1P6K" TargetMode="External"/><Relationship Id="rId74" Type="http://schemas.openxmlformats.org/officeDocument/2006/relationships/hyperlink" Target="consultantplus://offline/ref=2C5F848CE5CF3465A0C36A627E49DD33171EC220B7B14D9951C7A3A8E0055B18FE3792C207E4AFE3j1P6K" TargetMode="External"/><Relationship Id="rId128" Type="http://schemas.openxmlformats.org/officeDocument/2006/relationships/hyperlink" Target="consultantplus://offline/ref=070D46D21710644F03F65D1E62AF92A9E958D6A80A0418701C2B1D823807B8279BCFB75499E687FFkCP9K" TargetMode="External"/><Relationship Id="rId149" Type="http://schemas.openxmlformats.org/officeDocument/2006/relationships/hyperlink" Target="consultantplus://offline/ref=070D46D21710644F03F65D1E62AF92A9E958D7AA0F0518701C2B1D823807B8279BCFB75499E687FCkCP9K" TargetMode="External"/><Relationship Id="rId5" Type="http://schemas.openxmlformats.org/officeDocument/2006/relationships/webSettings" Target="webSettings.xml"/><Relationship Id="rId95" Type="http://schemas.openxmlformats.org/officeDocument/2006/relationships/hyperlink" Target="consultantplus://offline/ref=070D46D21710644F03F6431374C3CCA5ED5189A60C041623477446DF6F0EB270DC80EE16DDEB86FDCC207Fk6P3K" TargetMode="External"/><Relationship Id="rId160" Type="http://schemas.openxmlformats.org/officeDocument/2006/relationships/hyperlink" Target="consultantplus://offline/ref=49A57F357DCB38D7B8D792D8EC679DEC7994C985898070BD83837FlBP1K" TargetMode="External"/><Relationship Id="rId181" Type="http://schemas.openxmlformats.org/officeDocument/2006/relationships/hyperlink" Target="consultantplus://offline/ref=49A57F357DCB38D7B8D792D8EC679DEC799CCC8080D727BFD2D671B406l3PFK" TargetMode="External"/><Relationship Id="rId216" Type="http://schemas.openxmlformats.org/officeDocument/2006/relationships/hyperlink" Target="consultantplus://offline/ref=A01C1ECF80FC80A92BBD6E55071527D9D561A547D482622C58CEE007E083EDE372ECB03F87916848aDl5M" TargetMode="External"/><Relationship Id="rId237" Type="http://schemas.openxmlformats.org/officeDocument/2006/relationships/hyperlink" Target="consultantplus://offline/ref=49A57F357DCB38D7B8D792D8EC679DEC7F9EC78987DD7AB5DA8F7DB601302368E80B2882027758l6P4K" TargetMode="External"/><Relationship Id="rId22" Type="http://schemas.openxmlformats.org/officeDocument/2006/relationships/hyperlink" Target="consultantplus://offline/ref=6534330A8D4E7380475F37A84A63FB901698EB9A2188DF5B5DC336F6iFP8K" TargetMode="External"/><Relationship Id="rId43" Type="http://schemas.openxmlformats.org/officeDocument/2006/relationships/hyperlink" Target="consultantplus://offline/ref=2C5F848CE5CF3465A0C36A627E49DD33141AC023B4BA4D9951C7A3A8E0055B18FE3792C207E4AEE4j1P4K" TargetMode="External"/><Relationship Id="rId64" Type="http://schemas.openxmlformats.org/officeDocument/2006/relationships/hyperlink" Target="consultantplus://offline/ref=2C5F848CE5CF3465A0C36A627E49DD33171EC220B7B14D9951C7A3A8E0055B18FE3792C207E4AFE3j1P6K" TargetMode="External"/><Relationship Id="rId118" Type="http://schemas.openxmlformats.org/officeDocument/2006/relationships/hyperlink" Target="consultantplus://offline/ref=070D46D21710644F03F65D1E62AF92A9E958D6A8080218701C2B1D8238k0P7K" TargetMode="External"/><Relationship Id="rId139" Type="http://schemas.openxmlformats.org/officeDocument/2006/relationships/hyperlink" Target="consultantplus://offline/ref=070D46D21710644F03F65D1E62AF92A9E95BDEAA0F0518701C2B1D8238k0P7K" TargetMode="External"/><Relationship Id="rId85" Type="http://schemas.openxmlformats.org/officeDocument/2006/relationships/hyperlink" Target="file:///C:\Users\%D0%98%D0%BD%D1%84%D0%BE\Desktop\63.docx" TargetMode="External"/><Relationship Id="rId150" Type="http://schemas.openxmlformats.org/officeDocument/2006/relationships/hyperlink" Target="consultantplus://offline/ref=070D46D21710644F03F65D1E62AF92A9E958D6AD0C0D18701C2B1D8238k0P7K" TargetMode="External"/><Relationship Id="rId171" Type="http://schemas.openxmlformats.org/officeDocument/2006/relationships/hyperlink" Target="consultantplus://offline/ref=49A57F357DCB38D7B8D792D8EC679DEC799ECE8984DE27BFD2D671B406l3PFK" TargetMode="External"/><Relationship Id="rId192" Type="http://schemas.openxmlformats.org/officeDocument/2006/relationships/hyperlink" Target="consultantplus://offline/ref=49A57F357DCB38D7B8D78CD5FA0BC3E07D97908D85D429ED8D892AE951367628lAP8K" TargetMode="External"/><Relationship Id="rId206" Type="http://schemas.openxmlformats.org/officeDocument/2006/relationships/hyperlink" Target="consultantplus://offline/ref=A01C1ECF80FC80A92BBD6E55071527D9D665AA45D182622C58CEE007E083EDE372ECB03F87916848aDl5M" TargetMode="External"/><Relationship Id="rId227" Type="http://schemas.openxmlformats.org/officeDocument/2006/relationships/hyperlink" Target="consultantplus://offline/ref=A01C1ECF80FC80A92BBD6E55071527D9D661A340D181622C58CEE007E083EDE372ECB03F87916848aDl6M" TargetMode="External"/><Relationship Id="rId201" Type="http://schemas.openxmlformats.org/officeDocument/2006/relationships/hyperlink" Target="consultantplus://offline/ref=49A57F357DCB38D7B8D792D8EC679DEC7A9CC78981D527BFD2D671B406l3PFK" TargetMode="External"/><Relationship Id="rId222" Type="http://schemas.openxmlformats.org/officeDocument/2006/relationships/hyperlink" Target="consultantplus://offline/ref=A01C1ECF80FC80A92BBD6E55071527D9D661A144D38F622C58CEE007E083EDE372ECB03F87916848aDl7M" TargetMode="External"/><Relationship Id="rId243" Type="http://schemas.openxmlformats.org/officeDocument/2006/relationships/theme" Target="theme/theme1.xml"/><Relationship Id="rId12" Type="http://schemas.openxmlformats.org/officeDocument/2006/relationships/hyperlink" Target="consultantplus://offline/ref=6534330A8D4E7380475F37A84A63FB901D92EA9221818251559A3AF4FFi3P8K" TargetMode="External"/><Relationship Id="rId17" Type="http://schemas.openxmlformats.org/officeDocument/2006/relationships/hyperlink" Target="consultantplus://offline/ref=6534330A8D4E7380475F37A84A63FB901E96E99E22808251559A3AF4FF383E87A803420ABCE5E062i1P2K" TargetMode="External"/><Relationship Id="rId33" Type="http://schemas.openxmlformats.org/officeDocument/2006/relationships/hyperlink" Target="consultantplus://offline/ref=0C33B62EE96199F41B94107FADE8BBE971CECEA84E780B5BF2C75D351Ev9H2M" TargetMode="External"/><Relationship Id="rId38" Type="http://schemas.openxmlformats.org/officeDocument/2006/relationships/hyperlink" Target="consultantplus://offline/ref=6534330A8D4E7380475F37A84A63FB901E96E99E22808251559A3AF4FF383E87A803420ABCE5E062i1P2K" TargetMode="External"/><Relationship Id="rId59" Type="http://schemas.openxmlformats.org/officeDocument/2006/relationships/hyperlink" Target="consultantplus://offline/ref=2C5F848CE5CF3465A0C36A627E49DD33171DCA27B4B94D9951C7A3A8E0055B18FE3792C207E5A8EDj1P6K" TargetMode="External"/><Relationship Id="rId103" Type="http://schemas.openxmlformats.org/officeDocument/2006/relationships/hyperlink" Target="consultantplus://offline/ref=070D46D21710644F03F6431374C3CCA5ED5189A60C041623477446DF6F0EB270DC80EE16DDEB86FDCC207Fk6P3K" TargetMode="External"/><Relationship Id="rId108" Type="http://schemas.openxmlformats.org/officeDocument/2006/relationships/hyperlink" Target="consultantplus://offline/ref=070D46D21710644F03F6431374C3CCA5ED5189A60C041623477446DF6F0EB270DC80EE16DDEB86FDCC207Fk6P3K" TargetMode="External"/><Relationship Id="rId124" Type="http://schemas.openxmlformats.org/officeDocument/2006/relationships/hyperlink" Target="consultantplus://offline/ref=070D46D21710644F03F65D1E62AF92A9EA59D7AF0B0E457A147211803F08E7309C86BB5599E686kFP9K" TargetMode="External"/><Relationship Id="rId129" Type="http://schemas.openxmlformats.org/officeDocument/2006/relationships/hyperlink" Target="consultantplus://offline/ref=070D46D21710644F03F65D1E62AF92A9E958D6A80A0418701C2B1D8238k0P7K" TargetMode="External"/><Relationship Id="rId54" Type="http://schemas.openxmlformats.org/officeDocument/2006/relationships/hyperlink" Target="consultantplus://offline/ref=2C5F848CE5CF3465A0C36A627E49DD33171EC220B7B14D9951C7A3A8E0055B18FE3792C207E4AFE3j1P6K" TargetMode="External"/><Relationship Id="rId70" Type="http://schemas.openxmlformats.org/officeDocument/2006/relationships/hyperlink" Target="consultantplus://offline/ref=2C5F848CE5CF3465A0C36A627E49DD33171EC220B7B14D9951C7A3A8E0055B18FE3792C207E4AFE3j1P6K" TargetMode="External"/><Relationship Id="rId75" Type="http://schemas.openxmlformats.org/officeDocument/2006/relationships/hyperlink" Target="consultantplus://offline/ref=2C5F848CE5CF3465A0C36A627E49DD331414C42FB1BE4D9951C7A3A8E0j0P5K" TargetMode="External"/><Relationship Id="rId91" Type="http://schemas.openxmlformats.org/officeDocument/2006/relationships/hyperlink" Target="consultantplus://offline/ref=070D46D21710644F03F6431374C3CCA5ED5189A60C041623477446DF6F0EB270DC80EE16DDEB86FDCC207Fk6P3K" TargetMode="External"/><Relationship Id="rId96" Type="http://schemas.openxmlformats.org/officeDocument/2006/relationships/hyperlink" Target="consultantplus://offline/ref=070D46D21710644F03F6431374C3CCA5ED5189A60C041623477446DF6F0EB270DC80EE16DDEB86FDCC207Fk6P3K" TargetMode="External"/><Relationship Id="rId140" Type="http://schemas.openxmlformats.org/officeDocument/2006/relationships/hyperlink" Target="consultantplus://offline/ref=070D46D21710644F03F6431374C3CCA5ED5189A60C051B27477446DF6F0EB270kDPCK" TargetMode="External"/><Relationship Id="rId145" Type="http://schemas.openxmlformats.org/officeDocument/2006/relationships/hyperlink" Target="consultantplus://offline/ref=070D46D21710644F03F65D1E62AF92A9E958D6AF080518701C2B1D823807B8279BCFB75499E680FFkCP4K" TargetMode="External"/><Relationship Id="rId161" Type="http://schemas.openxmlformats.org/officeDocument/2006/relationships/hyperlink" Target="consultantplus://offline/ref=49A57F357DCB38D7B8D792D8EC679DEC799ECF8381D127BFD2D671B406l3PFK" TargetMode="External"/><Relationship Id="rId166" Type="http://schemas.openxmlformats.org/officeDocument/2006/relationships/hyperlink" Target="consultantplus://offline/ref=49A57F357DCB38D7B8D792D8EC679DEC799CCE878ADF27BFD2D671B406l3PFK" TargetMode="External"/><Relationship Id="rId182" Type="http://schemas.openxmlformats.org/officeDocument/2006/relationships/hyperlink" Target="consultantplus://offline/ref=49A57F357DCB38D7B8D792D8EC679DEC7D94CD8882DD7AB5DA8F7DB6l0P1K" TargetMode="External"/><Relationship Id="rId187" Type="http://schemas.openxmlformats.org/officeDocument/2006/relationships/hyperlink" Target="consultantplus://offline/ref=49A57F357DCB38D7B8D792D8EC679DEC799DC9808AD727BFD2D671B406l3PFK" TargetMode="External"/><Relationship Id="rId217" Type="http://schemas.openxmlformats.org/officeDocument/2006/relationships/hyperlink" Target="consultantplus://offline/ref=A01C1ECF80FC80A92BBD6E55071527D9D666A045D584622C58CEE007E083EDE372ECB03F87916848aDl7M" TargetMode="External"/><Relationship Id="rId1" Type="http://schemas.openxmlformats.org/officeDocument/2006/relationships/numbering" Target="numbering.xml"/><Relationship Id="rId6" Type="http://schemas.openxmlformats.org/officeDocument/2006/relationships/hyperlink" Target="consultantplus://offline/ref=6534330A8D4E7380475F37A84A63FB901E91EB9923828251559A3AF4FF383E87A803420ABCE5E062i1P5K" TargetMode="External"/><Relationship Id="rId212" Type="http://schemas.openxmlformats.org/officeDocument/2006/relationships/hyperlink" Target="consultantplus://offline/ref=A01C1ECF80FC80A92BBD6E55071527D9D169A247D28C3F265097EC05E78CB2F475A5BC3E879169a4lEM" TargetMode="External"/><Relationship Id="rId233" Type="http://schemas.openxmlformats.org/officeDocument/2006/relationships/hyperlink" Target="consultantplus://offline/ref=49A57F357DCB38D7B8D792D8EC679DEC799CC68186D427BFD2D671B4063F7C7FEF42248302775964l8P5K" TargetMode="External"/><Relationship Id="rId238" Type="http://schemas.openxmlformats.org/officeDocument/2006/relationships/hyperlink" Target="consultantplus://offline/ref=49A57F357DCB38D7B8D792D8EC679DEC7F9ECD8380DD7AB5DA8F7DB601302368E80B2882027758l6P5K" TargetMode="External"/><Relationship Id="rId23" Type="http://schemas.openxmlformats.org/officeDocument/2006/relationships/hyperlink" Target="consultantplus://offline/ref=6534330A8D4E7380475F37A84A63FB901E91E99B24878251559A3AF4FFi3P8K" TargetMode="External"/><Relationship Id="rId28" Type="http://schemas.openxmlformats.org/officeDocument/2006/relationships/hyperlink" Target="consultantplus://offline/ref=6534330A8D4E7380475F37A84A63FB901E91EB9D268A8251559A3AF4FF383E87A803420ABCE5E062i1P4K" TargetMode="External"/><Relationship Id="rId49" Type="http://schemas.openxmlformats.org/officeDocument/2006/relationships/hyperlink" Target="consultantplus://offline/ref=2C5F848CE5CF3465A0C36A627E49DD33171DCA27B4B94D9951C7A3A8E0055B18FE3792C207E5A8EDj1P6K" TargetMode="External"/><Relationship Id="rId114" Type="http://schemas.openxmlformats.org/officeDocument/2006/relationships/hyperlink" Target="consultantplus://offline/ref=070D46D21710644F03F65D1E62AF92A9E958D6A8080218701C2B1D8238k0P7K" TargetMode="External"/><Relationship Id="rId119" Type="http://schemas.openxmlformats.org/officeDocument/2006/relationships/hyperlink" Target="consultantplus://offline/ref=070D46D21710644F03F65D1E62AF92A9EA5CD4AE0F0618701C2B1D823807B8279BCFB75499E687FCkCP8K" TargetMode="External"/><Relationship Id="rId44" Type="http://schemas.openxmlformats.org/officeDocument/2006/relationships/hyperlink" Target="consultantplus://offline/ref=2C5F848CE5CF3465A0C36A627E49DD33141AC023B4BA4D9951C7A3A8E0055B18FE3792C207E4AEE4j1P4K" TargetMode="External"/><Relationship Id="rId60" Type="http://schemas.openxmlformats.org/officeDocument/2006/relationships/hyperlink" Target="consultantplus://offline/ref=2C5F848CE5CF3465A0C36A627E49DD33171EC220B7B14D9951C7A3A8E0055B18FE3792C207E4AFE3j1P6K" TargetMode="External"/><Relationship Id="rId65" Type="http://schemas.openxmlformats.org/officeDocument/2006/relationships/hyperlink" Target="consultantplus://offline/ref=2C5F848CE5CF3465A0C36A627E49DD33171DCA27B4B94D9951C7A3A8E0055B18FE3792C207E5A8EDj1P6K" TargetMode="External"/><Relationship Id="rId81" Type="http://schemas.openxmlformats.org/officeDocument/2006/relationships/hyperlink" Target="consultantplus://offline/ref=2C5F848CE5CF3465A0C3746F6825833F13179D2BB7B843CA0A98F8F5B70C514FB978CB8043E9AFE5107E3Dj3PFK" TargetMode="External"/><Relationship Id="rId86" Type="http://schemas.openxmlformats.org/officeDocument/2006/relationships/hyperlink" Target="file:///C:\Users\%D0%98%D0%BD%D1%84%D0%BE\Desktop\63.docx" TargetMode="External"/><Relationship Id="rId130" Type="http://schemas.openxmlformats.org/officeDocument/2006/relationships/hyperlink" Target="consultantplus://offline/ref=1229CA38BF6AFE6418C37F77746837E10B74C25E5FC18FD6B6B8573E1F12E16371E505919B036395H5X3M" TargetMode="External"/><Relationship Id="rId135" Type="http://schemas.openxmlformats.org/officeDocument/2006/relationships/hyperlink" Target="consultantplus://offline/ref=070D46D21710644F03F6431374C3CCA5ED5189A60C041A25497446DF6F0EB270kDPCK" TargetMode="External"/><Relationship Id="rId151" Type="http://schemas.openxmlformats.org/officeDocument/2006/relationships/hyperlink" Target="consultantplus://offline/ref=070D46D21710644F03F6431374C3CCA5ED5189A60D0C1221417446DF6F0EB270DC80EE16DDEB86FDCC207Fk6P2K" TargetMode="External"/><Relationship Id="rId156" Type="http://schemas.openxmlformats.org/officeDocument/2006/relationships/hyperlink" Target="consultantplus://offline/ref=070D46D21710644F03F65D1E62AF92A9E95BDEAA0F0518701C2B1D823807B8279BCFB75499E781FFkCP9K" TargetMode="External"/><Relationship Id="rId177" Type="http://schemas.openxmlformats.org/officeDocument/2006/relationships/hyperlink" Target="consultantplus://offline/ref=49A57F357DCB38D7B8D792D8EC679DEC7A94CD8080DF27BFD2D671B406l3PFK" TargetMode="External"/><Relationship Id="rId198" Type="http://schemas.openxmlformats.org/officeDocument/2006/relationships/hyperlink" Target="consultantplus://offline/ref=49A57F357DCB38D7B8D792D8EC679DEC7A9ACD818AD027BFD2D671B406l3PFK" TargetMode="External"/><Relationship Id="rId172" Type="http://schemas.openxmlformats.org/officeDocument/2006/relationships/hyperlink" Target="consultantplus://offline/ref=49A57F357DCB38D7B8D792D8EC679DEC7A9DC9848BD227BFD2D671B406l3PFK" TargetMode="External"/><Relationship Id="rId193" Type="http://schemas.openxmlformats.org/officeDocument/2006/relationships/hyperlink" Target="consultantplus://offline/ref=49A57F357DCB38D7B8D78CD5FA0BC3E07D97908D85D729EC89892AE951367628A80D7DC1467A58658C3804l3PAK" TargetMode="External"/><Relationship Id="rId202" Type="http://schemas.openxmlformats.org/officeDocument/2006/relationships/hyperlink" Target="consultantplus://offline/ref=49A57F357DCB38D7B8D792D8EC679DEC7295C6858BDD7AB5DA8F7DB6l0P1K" TargetMode="External"/><Relationship Id="rId207" Type="http://schemas.openxmlformats.org/officeDocument/2006/relationships/hyperlink" Target="consultantplus://offline/ref=A01C1ECF80FC80A92BBD6E55071527D9D663A344D18C3F265097EC05E78CB2F475A5BC3E879169a4lDM" TargetMode="External"/><Relationship Id="rId223" Type="http://schemas.openxmlformats.org/officeDocument/2006/relationships/hyperlink" Target="consultantplus://offline/ref=A01C1ECF80FC80A92BBD6E55071527D9D561A643D484622C58CEE007E083EDE372ECB03F87916848aDl0M" TargetMode="External"/><Relationship Id="rId228" Type="http://schemas.openxmlformats.org/officeDocument/2006/relationships/hyperlink" Target="consultantplus://offline/ref=A01C1ECF80FC80A92BBD6E55071527D9D660A248D887622C58CEE007E0a8l3M" TargetMode="External"/><Relationship Id="rId13" Type="http://schemas.openxmlformats.org/officeDocument/2006/relationships/hyperlink" Target="consultantplus://offline/ref=6534330A8D4E7380475F37A84A63FB901E93EA9F2688DF5B5DC336F6F8376190AF4A4E0BBCE5E1i6P7K" TargetMode="External"/><Relationship Id="rId18" Type="http://schemas.openxmlformats.org/officeDocument/2006/relationships/hyperlink" Target="consultantplus://offline/ref=6534330A8D4E7380475F37A84A63FB901698EB9A2188DF5B5DC336F6iFP8K" TargetMode="External"/><Relationship Id="rId39" Type="http://schemas.openxmlformats.org/officeDocument/2006/relationships/hyperlink" Target="consultantplus://offline/ref=6534330A8D4E7380475F37A84A63FB901D91E39A25838251559A3AF4FFi3P8K" TargetMode="External"/><Relationship Id="rId109" Type="http://schemas.openxmlformats.org/officeDocument/2006/relationships/hyperlink" Target="consultantplus://offline/ref=070D46D21710644F03F6431374C3CCA5ED5189A60C041623477446DF6F0EB270DC80EE16DDEB86FDCC207Fk6P3K" TargetMode="External"/><Relationship Id="rId34" Type="http://schemas.openxmlformats.org/officeDocument/2006/relationships/hyperlink" Target="consultantplus://offline/ref=0C33B62EE96199F41B940E72BB84E5E576CC97A14277080AAE980668499BB05EvBH1M" TargetMode="External"/><Relationship Id="rId50" Type="http://schemas.openxmlformats.org/officeDocument/2006/relationships/hyperlink" Target="consultantplus://offline/ref=2C5F848CE5CF3465A0C36A627E49DD33171EC220B7B14D9951C7A3A8E0055B18FE3792C207E4AFE3j1P6K" TargetMode="External"/><Relationship Id="rId55" Type="http://schemas.openxmlformats.org/officeDocument/2006/relationships/hyperlink" Target="consultantplus://offline/ref=2C5F848CE5CF3465A0C36A627E49DD33171DCA27B4B94D9951C7A3A8E0055B18FE3792C207E5A8EDj1P6K" TargetMode="External"/><Relationship Id="rId76" Type="http://schemas.openxmlformats.org/officeDocument/2006/relationships/hyperlink" Target="consultantplus://offline/ref=2C5F848CE5CF3465A0C36A627E49DD331414C42FB1BE4D9951C7A3A8E0j0P5K" TargetMode="External"/><Relationship Id="rId97" Type="http://schemas.openxmlformats.org/officeDocument/2006/relationships/hyperlink" Target="consultantplus://offline/ref=070D46D21710644F03F6431374C3CCA5ED5189A60C041623477446DF6F0EB270DC80EE16DDEB86FDCC207Fk6P3K" TargetMode="External"/><Relationship Id="rId104" Type="http://schemas.openxmlformats.org/officeDocument/2006/relationships/hyperlink" Target="consultantplus://offline/ref=070D46D21710644F03F6431374C3CCA5ED5189A60C041623477446DF6F0EB270DC80EE16DDEB86FDCC207Fk6P3K" TargetMode="External"/><Relationship Id="rId120" Type="http://schemas.openxmlformats.org/officeDocument/2006/relationships/hyperlink" Target="consultantplus://offline/ref=070D46D21710644F03F65D1E62AF92A9EA5CD4AE0F0618701C2B1D823807B8279BCFB75499E687FCkCP8K" TargetMode="External"/><Relationship Id="rId125" Type="http://schemas.openxmlformats.org/officeDocument/2006/relationships/hyperlink" Target="consultantplus://offline/ref=070D46D21710644F03F65D1E62AF92A9ED53D6AC080E457A147211803F08E7309C86BB5599E686kFPAK" TargetMode="External"/><Relationship Id="rId141" Type="http://schemas.openxmlformats.org/officeDocument/2006/relationships/hyperlink" Target="file:///C:\Users\%D0%98%D0%BD%D1%84%D0%BE\Desktop\63.docx" TargetMode="External"/><Relationship Id="rId146" Type="http://schemas.openxmlformats.org/officeDocument/2006/relationships/hyperlink" Target="consultantplus://offline/ref=070D46D21710644F03F65D1E62AF92A9E958D6AF080518701C2B1D823807B8279BCFB75499E485F8kCPFK" TargetMode="External"/><Relationship Id="rId167" Type="http://schemas.openxmlformats.org/officeDocument/2006/relationships/hyperlink" Target="consultantplus://offline/ref=49A57F357DCB38D7B8D792D8EC679DEC7A99CA8787D127BFD2D671B406l3PFK" TargetMode="External"/><Relationship Id="rId188" Type="http://schemas.openxmlformats.org/officeDocument/2006/relationships/hyperlink" Target="consultantplus://offline/ref=49A57F357DCB38D7B8D792D8EC679DEC7D9EC98184DD7AB5DA8F7DB6l0P1K" TargetMode="External"/><Relationship Id="rId7" Type="http://schemas.openxmlformats.org/officeDocument/2006/relationships/hyperlink" Target="file:///C:\Users\%D0%98%D0%BD%D1%84%D0%BE\Desktop\63.docx" TargetMode="External"/><Relationship Id="rId71" Type="http://schemas.openxmlformats.org/officeDocument/2006/relationships/hyperlink" Target="consultantplus://offline/ref=2C5F848CE5CF3465A0C36A627E49DD33171DCA27B4B94D9951C7A3A8E0055B18FE3792C207E5A8EDj1P6K" TargetMode="External"/><Relationship Id="rId92" Type="http://schemas.openxmlformats.org/officeDocument/2006/relationships/hyperlink" Target="consultantplus://offline/ref=070D46D21710644F03F6431374C3CCA5ED5189A60C041623477446DF6F0EB270DC80EE16DDEB86FDCC207Fk6P3K" TargetMode="External"/><Relationship Id="rId162" Type="http://schemas.openxmlformats.org/officeDocument/2006/relationships/hyperlink" Target="consultantplus://offline/ref=49A57F357DCB38D7B8D792D8EC679DEC799DC78182D527BFD2D671B406l3PFK" TargetMode="External"/><Relationship Id="rId183" Type="http://schemas.openxmlformats.org/officeDocument/2006/relationships/hyperlink" Target="consultantplus://offline/ref=49A57F357DCB38D7B8D792D8EC679DEC799DCC828BD027BFD2D671B406l3PFK" TargetMode="External"/><Relationship Id="rId213" Type="http://schemas.openxmlformats.org/officeDocument/2006/relationships/hyperlink" Target="consultantplus://offline/ref=A01C1ECF80FC80A92BBD6E55071527D9D362A142D98C3F265097EC05E78CB2F475A5BC3E879169a4lDM" TargetMode="External"/><Relationship Id="rId218" Type="http://schemas.openxmlformats.org/officeDocument/2006/relationships/hyperlink" Target="consultantplus://offline/ref=A01C1ECF80FC80A92BBD6E55071527D9D667A442D583622C58CEE007E083EDE372ECB03F87916848aDl5M" TargetMode="External"/><Relationship Id="rId234" Type="http://schemas.openxmlformats.org/officeDocument/2006/relationships/hyperlink" Target="consultantplus://offline/ref=49A57F357DCB38D7B8D792D8EC679DEC799ECC8985D027BFD2D671B4063F7C7FEF42248302775964l8PFK" TargetMode="External"/><Relationship Id="rId239" Type="http://schemas.openxmlformats.org/officeDocument/2006/relationships/hyperlink" Target="consultantplus://offline/ref=49A57F357DCB38D7B8D792D8EC679DEC7F9DC88285DD7AB5DA8F7DB601302368E80B2882027758l6P4K" TargetMode="External"/><Relationship Id="rId2" Type="http://schemas.openxmlformats.org/officeDocument/2006/relationships/styles" Target="styles.xml"/><Relationship Id="rId29" Type="http://schemas.openxmlformats.org/officeDocument/2006/relationships/hyperlink" Target="consultantplus://offline/ref=6534330A8D4E7380475F37A84A63FB901D91E39A22838251559A3AF4FFi3P8K" TargetMode="External"/><Relationship Id="rId24" Type="http://schemas.openxmlformats.org/officeDocument/2006/relationships/hyperlink" Target="consultantplus://offline/ref=6534330A8D4E7380475F37A84A63FB901D91E39A22838251559A3AF4FFi3P8K" TargetMode="External"/><Relationship Id="rId40" Type="http://schemas.openxmlformats.org/officeDocument/2006/relationships/hyperlink" Target="consultantplus://offline/ref=6534330A8D4E7380475F37A84A63FB901E96E99E22808251559A3AF4FF383E87A803420ABCE5E062i1P2K" TargetMode="External"/><Relationship Id="rId45" Type="http://schemas.openxmlformats.org/officeDocument/2006/relationships/hyperlink" Target="file:///C:\Users\%D0%98%D0%BD%D1%84%D0%BE\Desktop\63.docx" TargetMode="External"/><Relationship Id="rId66" Type="http://schemas.openxmlformats.org/officeDocument/2006/relationships/hyperlink" Target="consultantplus://offline/ref=2C5F848CE5CF3465A0C36A627E49DD33171EC220B7B14D9951C7A3A8E0055B18FE3792C207E4AFE3j1P6K" TargetMode="External"/><Relationship Id="rId87" Type="http://schemas.openxmlformats.org/officeDocument/2006/relationships/hyperlink" Target="consultantplus://offline/ref=070D46D21710644F03F6431374C3CCA5ED5189A60C041623477446DF6F0EB270DC80EE16DDEB86FDCC207Fk6P3K" TargetMode="External"/><Relationship Id="rId110" Type="http://schemas.openxmlformats.org/officeDocument/2006/relationships/hyperlink" Target="consultantplus://offline/ref=070D46D21710644F03F6431374C3CCA5ED5189A60C041623477446DF6F0EB270DC80EE16DDEB86FDCC207Fk6P3K" TargetMode="External"/><Relationship Id="rId115" Type="http://schemas.openxmlformats.org/officeDocument/2006/relationships/hyperlink" Target="consultantplus://offline/ref=070D46D21710644F03F65D1E62AF92A9EA59D7AF0B0E457A147211803F08E7309C86BB5599E686kFP9K" TargetMode="External"/><Relationship Id="rId131" Type="http://schemas.openxmlformats.org/officeDocument/2006/relationships/hyperlink" Target="consultantplus://offline/ref=070D46D21710644F03F65D1E62AF92A9E95BD1AC0E0018701C2B1D823807B8279BCFB75499E687FCkCPAK" TargetMode="External"/><Relationship Id="rId136" Type="http://schemas.openxmlformats.org/officeDocument/2006/relationships/hyperlink" Target="consultantplus://offline/ref=070D46D21710644F03F65D1E62AF92A9EF59D3A20C0E457A147211803F08E7309C86BB5599E686kFPCK" TargetMode="External"/><Relationship Id="rId157" Type="http://schemas.openxmlformats.org/officeDocument/2006/relationships/hyperlink" Target="consultantplus://offline/ref=070D46D21710644F03F65D1E62AF92A9E95BDEAA0F0518701C2B1D823807B8279BCFB75499E781FFkCP9K" TargetMode="External"/><Relationship Id="rId178" Type="http://schemas.openxmlformats.org/officeDocument/2006/relationships/hyperlink" Target="consultantplus://offline/ref=49A57F357DCB38D7B8D792D8EC679DEC799ECF8381DF27BFD2D671B406l3PFK" TargetMode="External"/><Relationship Id="rId61" Type="http://schemas.openxmlformats.org/officeDocument/2006/relationships/hyperlink" Target="consultantplus://offline/ref=2C5F848CE5CF3465A0C36A627E49DD33171DCA27B4B94D9951C7A3A8E0055B18FE3792C207E5A8EDj1P6K" TargetMode="External"/><Relationship Id="rId82" Type="http://schemas.openxmlformats.org/officeDocument/2006/relationships/hyperlink" Target="consultantplus://offline/ref=2C5F848CE5CF3465A0C3746F6825833F13179D2BB7B843CA0A98F8F5B70C514FB978CB8043E9AFE5107E3Dj3PFK" TargetMode="External"/><Relationship Id="rId152" Type="http://schemas.openxmlformats.org/officeDocument/2006/relationships/hyperlink" Target="consultantplus://offline/ref=070D46D21710644F03F6431374C3CCA5ED5189A60800152E467446DF6F0EB270DC80EE16DDEB86FDCC207Fk6P5K" TargetMode="External"/><Relationship Id="rId173" Type="http://schemas.openxmlformats.org/officeDocument/2006/relationships/hyperlink" Target="consultantplus://offline/ref=49A57F357DCB38D7B8D792D8EC679DEC799CCC8082D327BFD2D671B406l3PFK" TargetMode="External"/><Relationship Id="rId194" Type="http://schemas.openxmlformats.org/officeDocument/2006/relationships/hyperlink" Target="consultantplus://offline/ref=49A57F357DCB38D7B8D78CD5FA0BC3E07D97908D85D62DEC8D892AE951367628lAP8K" TargetMode="External"/><Relationship Id="rId199" Type="http://schemas.openxmlformats.org/officeDocument/2006/relationships/hyperlink" Target="consultantplus://offline/ref=49A57F357DCB38D7B8D792D8EC679DEC7A9DCB8385D427BFD2D671B406l3PFK" TargetMode="External"/><Relationship Id="rId203" Type="http://schemas.openxmlformats.org/officeDocument/2006/relationships/hyperlink" Target="consultantplus://offline/ref=A01C1ECF80FC80A92BBD6E55071527D9D560A341D681622C58CEE007E083EDE372ECB03F87916848aDl5M" TargetMode="External"/><Relationship Id="rId208" Type="http://schemas.openxmlformats.org/officeDocument/2006/relationships/hyperlink" Target="consultantplus://offline/ref=A01C1ECF80FC80A92BBD6E55071527D9D360A041D58C3F265097EC05E78CB2F475A5BC3E879169a4lEM" TargetMode="External"/><Relationship Id="rId229" Type="http://schemas.openxmlformats.org/officeDocument/2006/relationships/hyperlink" Target="consultantplus://offline/ref=8CF7ED9F99BE9E2644CC634B7D1C58B296BCD4A14ECF597ED093B4FC0BKCmEM" TargetMode="External"/><Relationship Id="rId19" Type="http://schemas.openxmlformats.org/officeDocument/2006/relationships/hyperlink" Target="consultantplus://offline/ref=6534330A8D4E7380475F37A84A63FB901D92EB9825848251559A3AF4FFi3P8K" TargetMode="External"/><Relationship Id="rId224" Type="http://schemas.openxmlformats.org/officeDocument/2006/relationships/hyperlink" Target="consultantplus://offline/ref=A01C1ECF80FC80A92BBD6E55071527D9D561A643D487622C58CEE007E083EDE372ECB03F87916848aDl0M" TargetMode="External"/><Relationship Id="rId240" Type="http://schemas.openxmlformats.org/officeDocument/2006/relationships/hyperlink" Target="consultantplus://offline/ref=49A57F357DCB38D7B8D792D8EC679DEC7F9DC68386DD7AB5DA8F7DB601302368E80B2882027758l6P4K" TargetMode="External"/><Relationship Id="rId14" Type="http://schemas.openxmlformats.org/officeDocument/2006/relationships/hyperlink" Target="consultantplus://offline/ref=6534330A8D4E7380475F29A55C0FA59C199BB496208B88050EC561A9A83134D0iEPFK" TargetMode="External"/><Relationship Id="rId30" Type="http://schemas.openxmlformats.org/officeDocument/2006/relationships/hyperlink" Target="consultantplus://offline/ref=6534330A8D4E7380475F37A84A63FB901D91E89F25858251559A3AF4FFi3P8K" TargetMode="External"/><Relationship Id="rId35" Type="http://schemas.openxmlformats.org/officeDocument/2006/relationships/hyperlink" Target="consultantplus://offline/ref=6534330A8D4E7380475F37A84A63FB901E96E99E22808251559A3AF4FF383E87A803420ABCE5E062i1P2K" TargetMode="External"/><Relationship Id="rId56" Type="http://schemas.openxmlformats.org/officeDocument/2006/relationships/hyperlink" Target="consultantplus://offline/ref=2C5F848CE5CF3465A0C36A627E49DD33171EC220B7B14D9951C7A3A8E0055B18FE3792C207E4AFE3j1P6K" TargetMode="External"/><Relationship Id="rId77" Type="http://schemas.openxmlformats.org/officeDocument/2006/relationships/hyperlink" Target="file:///C:\Users\%D0%98%D0%BD%D1%84%D0%BE\Desktop\63.docx" TargetMode="External"/><Relationship Id="rId100" Type="http://schemas.openxmlformats.org/officeDocument/2006/relationships/hyperlink" Target="consultantplus://offline/ref=070D46D21710644F03F6431374C3CCA5ED5189A60C041623477446DF6F0EB270DC80EE16DDEB86FDCC207Fk6P3K" TargetMode="External"/><Relationship Id="rId105" Type="http://schemas.openxmlformats.org/officeDocument/2006/relationships/hyperlink" Target="consultantplus://offline/ref=070D46D21710644F03F6431374C3CCA5ED5189A60C041623477446DF6F0EB270DC80EE16DDEB86FDCC207Fk6P3K" TargetMode="External"/><Relationship Id="rId126" Type="http://schemas.openxmlformats.org/officeDocument/2006/relationships/hyperlink" Target="consultantplus://offline/ref=070D46D21710644F03F65D1E62AF92A9E252D3AD0F0E457A14721180k3PFK" TargetMode="External"/><Relationship Id="rId147" Type="http://schemas.openxmlformats.org/officeDocument/2006/relationships/hyperlink" Target="consultantplus://offline/ref=070D46D21710644F03F65D1E62AF92A9EA5BD0A20D0418701C2B1D823807B8279BCFB75499E687FDkCPEK" TargetMode="External"/><Relationship Id="rId168" Type="http://schemas.openxmlformats.org/officeDocument/2006/relationships/hyperlink" Target="consultantplus://offline/ref=49A57F357DCB38D7B8D792D8EC679DEC7A9DC98385D727BFD2D671B406l3PFK" TargetMode="External"/><Relationship Id="rId8" Type="http://schemas.openxmlformats.org/officeDocument/2006/relationships/hyperlink" Target="file:///C:\Users\%D0%98%D0%BD%D1%84%D0%BE\Desktop\63.docx" TargetMode="External"/><Relationship Id="rId51" Type="http://schemas.openxmlformats.org/officeDocument/2006/relationships/hyperlink" Target="consultantplus://offline/ref=2C5F848CE5CF3465A0C36A627E49DD33171DCA27B4B94D9951C7A3A8E0055B18FE3792C207E5A8EDj1P6K" TargetMode="External"/><Relationship Id="rId72" Type="http://schemas.openxmlformats.org/officeDocument/2006/relationships/hyperlink" Target="consultantplus://offline/ref=2C5F848CE5CF3465A0C36A627E49DD33171EC220B7B14D9951C7A3A8E0055B18FE3792C207E4AFE3j1P6K" TargetMode="External"/><Relationship Id="rId93" Type="http://schemas.openxmlformats.org/officeDocument/2006/relationships/hyperlink" Target="consultantplus://offline/ref=070D46D21710644F03F6431374C3CCA5ED5189A60C041623477446DF6F0EB270DC80EE16DDEB86FDCC207Fk6P3K" TargetMode="External"/><Relationship Id="rId98" Type="http://schemas.openxmlformats.org/officeDocument/2006/relationships/hyperlink" Target="consultantplus://offline/ref=070D46D21710644F03F6431374C3CCA5ED5189A60C041623477446DF6F0EB270DC80EE16DDEB86FDCC207Fk6P3K" TargetMode="External"/><Relationship Id="rId121" Type="http://schemas.openxmlformats.org/officeDocument/2006/relationships/hyperlink" Target="consultantplus://offline/ref=070D46D21710644F03F65D1E62AF92A9E958D6A8080218701C2B1D8238k0P7K" TargetMode="External"/><Relationship Id="rId142" Type="http://schemas.openxmlformats.org/officeDocument/2006/relationships/hyperlink" Target="consultantplus://offline/ref=070D46D21710644F03F65D1E62AF92A9E958D6AF080518701C2B1D8238k0P7K" TargetMode="External"/><Relationship Id="rId163" Type="http://schemas.openxmlformats.org/officeDocument/2006/relationships/hyperlink" Target="consultantplus://offline/ref=49A57F357DCB38D7B8D792D8EC679DEC799DC78181D727BFD2D671B406l3PFK" TargetMode="External"/><Relationship Id="rId184" Type="http://schemas.openxmlformats.org/officeDocument/2006/relationships/hyperlink" Target="consultantplus://offline/ref=49A57F357DCB38D7B8D792D8EC679DEC7D9CC88087DD7AB5DA8F7DB6l0P1K" TargetMode="External"/><Relationship Id="rId189" Type="http://schemas.openxmlformats.org/officeDocument/2006/relationships/hyperlink" Target="consultantplus://offline/ref=49A57F357DCB38D7B8D792D8EC679DEC799ECD8686DF27BFD2D671B406l3PFK" TargetMode="External"/><Relationship Id="rId219" Type="http://schemas.openxmlformats.org/officeDocument/2006/relationships/hyperlink" Target="consultantplus://offline/ref=A01C1ECF80FC80A92BBD6E55071527D9D668A647D580622C58CEE007E083EDE372ECB03F87916848aDl6M" TargetMode="External"/><Relationship Id="rId3" Type="http://schemas.microsoft.com/office/2007/relationships/stylesWithEffects" Target="stylesWithEffects.xml"/><Relationship Id="rId214" Type="http://schemas.openxmlformats.org/officeDocument/2006/relationships/hyperlink" Target="consultantplus://offline/ref=A01C1ECF80FC80A92BBD6E55071527D9D361A646D28C3F265097EC05E78CB2F475A5BC3E879169a4lCM" TargetMode="External"/><Relationship Id="rId230" Type="http://schemas.openxmlformats.org/officeDocument/2006/relationships/hyperlink" Target="consultantplus://offline/ref=49A57F357DCB38D7B8D792D8EC679DEC799FC6818BD427BFD2D671B4063F7C7FEF42248302775964l8PFK" TargetMode="External"/><Relationship Id="rId235" Type="http://schemas.openxmlformats.org/officeDocument/2006/relationships/hyperlink" Target="consultantplus://offline/ref=49A57F357DCB38D7B8D792D8EC679DEC7E94CD838ADD7AB5DA8F7DB601302368E80B2882027758l6P6K" TargetMode="External"/><Relationship Id="rId25" Type="http://schemas.openxmlformats.org/officeDocument/2006/relationships/hyperlink" Target="consultantplus://offline/ref=6534330A8D4E7380475F37A84A63FB901D92EA9221828251559A3AF4FFi3P8K" TargetMode="External"/><Relationship Id="rId46" Type="http://schemas.openxmlformats.org/officeDocument/2006/relationships/hyperlink" Target="consultantplus://offline/ref=2C5F848CE5CF3465A0C36A627E49DD33171EC222B3B94D9951C7A3A8E0j0P5K" TargetMode="External"/><Relationship Id="rId67" Type="http://schemas.openxmlformats.org/officeDocument/2006/relationships/hyperlink" Target="consultantplus://offline/ref=2C5F848CE5CF3465A0C36A627E49DD33171DCA27B4B94D9951C7A3A8E0055B18FE3792C207E5A8EDj1P6K" TargetMode="External"/><Relationship Id="rId116" Type="http://schemas.openxmlformats.org/officeDocument/2006/relationships/hyperlink" Target="consultantplus://offline/ref=070D46D21710644F03F65D1E62AF92A9E958D6AE0A0718701C2B1D8238k0P7K" TargetMode="External"/><Relationship Id="rId137" Type="http://schemas.openxmlformats.org/officeDocument/2006/relationships/hyperlink" Target="consultantplus://offline/ref=070D46D21710644F03F65D1E62AF92A9ED58D0AA0D0E457A147211803F08E7309C86BB5599E686kFPEK" TargetMode="External"/><Relationship Id="rId158" Type="http://schemas.openxmlformats.org/officeDocument/2006/relationships/hyperlink" Target="consultantplus://offline/ref=070D46D21710644F03F6431374C3CCA5ED5189A60D0C1221417446DF6F0EB270DC80EE16DDEB86FDCC207Fk6P2K" TargetMode="External"/><Relationship Id="rId20" Type="http://schemas.openxmlformats.org/officeDocument/2006/relationships/hyperlink" Target="consultantplus://offline/ref=6534330A8D4E7380475F37A84A63FB901698EB9A2188DF5B5DC336F6iFP8K" TargetMode="External"/><Relationship Id="rId41" Type="http://schemas.openxmlformats.org/officeDocument/2006/relationships/hyperlink" Target="file:///C:\Users\%D0%98%D0%BD%D1%84%D0%BE\Desktop\63.docx" TargetMode="External"/><Relationship Id="rId62" Type="http://schemas.openxmlformats.org/officeDocument/2006/relationships/hyperlink" Target="consultantplus://offline/ref=2C5F848CE5CF3465A0C36A627E49DD33171EC220B7B14D9951C7A3A8E0055B18FE3792C207E4AFE3j1P6K" TargetMode="External"/><Relationship Id="rId83" Type="http://schemas.openxmlformats.org/officeDocument/2006/relationships/hyperlink" Target="file:///C:\Users\%D0%98%D0%BD%D1%84%D0%BE\Desktop\63.docx" TargetMode="External"/><Relationship Id="rId88" Type="http://schemas.openxmlformats.org/officeDocument/2006/relationships/hyperlink" Target="consultantplus://offline/ref=070D46D21710644F03F6431374C3CCA5ED5189A60C041623477446DF6F0EB270DC80EE16DDEB86FDCC207Fk6P3K" TargetMode="External"/><Relationship Id="rId111" Type="http://schemas.openxmlformats.org/officeDocument/2006/relationships/hyperlink" Target="consultantplus://offline/ref=070D46D21710644F03F6431374C3CCA5ED5189A60C041623477446DF6F0EB270DC80EE16DDEB86FDCC207Fk6P3K" TargetMode="External"/><Relationship Id="rId132" Type="http://schemas.openxmlformats.org/officeDocument/2006/relationships/hyperlink" Target="consultantplus://offline/ref=070D46D21710644F03F65D1E62AF92A9E95AD7AA090418701C2B1D8238k0P7K" TargetMode="External"/><Relationship Id="rId153" Type="http://schemas.openxmlformats.org/officeDocument/2006/relationships/hyperlink" Target="consultantplus://offline/ref=070D46D21710644F03F6431374C3CCA5ED5189A60C041623477446DF6F0EB270DC80EE16DDEB86FDCC207Fk6P3K" TargetMode="External"/><Relationship Id="rId174" Type="http://schemas.openxmlformats.org/officeDocument/2006/relationships/hyperlink" Target="consultantplus://offline/ref=49A57F357DCB38D7B8D792D8EC679DEC799DCD818BDE27BFD2D671B406l3PFK" TargetMode="External"/><Relationship Id="rId179" Type="http://schemas.openxmlformats.org/officeDocument/2006/relationships/hyperlink" Target="consultantplus://offline/ref=49A57F357DCB38D7B8D792D8EC679DEC799ECF8685DE27BFD2D671B406l3PFK" TargetMode="External"/><Relationship Id="rId195" Type="http://schemas.openxmlformats.org/officeDocument/2006/relationships/hyperlink" Target="consultantplus://offline/ref=49A57F357DCB38D7B8D78CD5FA0BC3E07D97908D84DF28E086892AE951367628lAP8K" TargetMode="External"/><Relationship Id="rId209" Type="http://schemas.openxmlformats.org/officeDocument/2006/relationships/hyperlink" Target="consultantplus://offline/ref=A01C1ECF80FC80A92BBD6E55071527D9DE68A241D68C3F265097EC05aEl7M" TargetMode="External"/><Relationship Id="rId190" Type="http://schemas.openxmlformats.org/officeDocument/2006/relationships/hyperlink" Target="consultantplus://offline/ref=49A57F357DCB38D7B8D792D8EC679DEC7A99CE8382D727BFD2D671B406l3PFK" TargetMode="External"/><Relationship Id="rId204" Type="http://schemas.openxmlformats.org/officeDocument/2006/relationships/hyperlink" Target="consultantplus://offline/ref=A01C1ECF80FC80A92BBD6E55071527D9D661AA40D081622C58CEE007E083EDE372ECB03F87916848aDl0M" TargetMode="External"/><Relationship Id="rId220" Type="http://schemas.openxmlformats.org/officeDocument/2006/relationships/hyperlink" Target="consultantplus://offline/ref=A01C1ECF80FC80A92BBD6E55071527D9D669A240D380622C58CEE007E083EDE372ECB03F87916848aDl7M" TargetMode="External"/><Relationship Id="rId225" Type="http://schemas.openxmlformats.org/officeDocument/2006/relationships/hyperlink" Target="consultantplus://offline/ref=A01C1ECF80FC80A92BBD6E55071527D9D666AB47D384622C58CEE007E083EDE372ECB03F87916848aDl0M" TargetMode="External"/><Relationship Id="rId241" Type="http://schemas.openxmlformats.org/officeDocument/2006/relationships/hyperlink" Target="consultantplus://offline/ref=49A57F357DCB38D7B8D792D8EC679DEC7F98CF8086DD7AB5DA8F7DB601302368E80B2882027758l6P4K" TargetMode="External"/><Relationship Id="rId15" Type="http://schemas.openxmlformats.org/officeDocument/2006/relationships/hyperlink" Target="consultantplus://offline/ref=6534330A8D4E7380475F37A84A63FB901E93EA9F2688DF5B5DC336F6F8376190AF4A4E0BBCE5E1i6P7K" TargetMode="External"/><Relationship Id="rId36" Type="http://schemas.openxmlformats.org/officeDocument/2006/relationships/hyperlink" Target="consultantplus://offline/ref=6534330A8D4E7380475F37A84A63FB901D92EB9F25838251559A3AF4FF383E87A803420ABCE7E067i1PEK" TargetMode="External"/><Relationship Id="rId57" Type="http://schemas.openxmlformats.org/officeDocument/2006/relationships/hyperlink" Target="consultantplus://offline/ref=2C5F848CE5CF3465A0C36A627E49DD33171DCA27B4B94D9951C7A3A8E0055B18FE3792C207E5A8EDj1P6K" TargetMode="External"/><Relationship Id="rId106" Type="http://schemas.openxmlformats.org/officeDocument/2006/relationships/hyperlink" Target="consultantplus://offline/ref=070D46D21710644F03F6431374C3CCA5ED5189A60C041623477446DF6F0EB270DC80EE16DDEB86FDCC207Fk6P3K" TargetMode="External"/><Relationship Id="rId127" Type="http://schemas.openxmlformats.org/officeDocument/2006/relationships/hyperlink" Target="consultantplus://offline/ref=070D46D21710644F03F65D1E62AF92A9E95BD1AC0E0018701C2B1D823807B8279BCFB75499E687FCkCPAK" TargetMode="External"/><Relationship Id="rId10" Type="http://schemas.openxmlformats.org/officeDocument/2006/relationships/hyperlink" Target="file:///C:\Users\%D0%98%D0%BD%D1%84%D0%BE\Desktop\63.docx" TargetMode="External"/><Relationship Id="rId31" Type="http://schemas.openxmlformats.org/officeDocument/2006/relationships/hyperlink" Target="consultantplus://offline/ref=6534330A8D4E7380475F37A84A63FB901D92EA92208B8251559A3AF4FFi3P8K" TargetMode="External"/><Relationship Id="rId52" Type="http://schemas.openxmlformats.org/officeDocument/2006/relationships/hyperlink" Target="consultantplus://offline/ref=2C5F848CE5CF3465A0C36A627E49DD33171EC220B7B14D9951C7A3A8E0055B18FE3792C207E4AFE3j1P6K" TargetMode="External"/><Relationship Id="rId73" Type="http://schemas.openxmlformats.org/officeDocument/2006/relationships/hyperlink" Target="consultantplus://offline/ref=2C5F848CE5CF3465A0C36A627E49DD33171DCA27B4B94D9951C7A3A8E0055B18FE3792C207E5A8EDj1P6K" TargetMode="External"/><Relationship Id="rId78" Type="http://schemas.openxmlformats.org/officeDocument/2006/relationships/hyperlink" Target="file:///C:\Users\%D0%98%D0%BD%D1%84%D0%BE\Desktop\63.docx" TargetMode="External"/><Relationship Id="rId94" Type="http://schemas.openxmlformats.org/officeDocument/2006/relationships/hyperlink" Target="consultantplus://offline/ref=070D46D21710644F03F6431374C3CCA5ED5189A60C041623477446DF6F0EB270DC80EE16DDEB86FDCC207Fk6P3K" TargetMode="External"/><Relationship Id="rId99" Type="http://schemas.openxmlformats.org/officeDocument/2006/relationships/hyperlink" Target="consultantplus://offline/ref=070D46D21710644F03F6431374C3CCA5ED5189A60C041623477446DF6F0EB270DC80EE16DDEB86FDCC207Fk6P3K" TargetMode="External"/><Relationship Id="rId101" Type="http://schemas.openxmlformats.org/officeDocument/2006/relationships/hyperlink" Target="consultantplus://offline/ref=070D46D21710644F03F6431374C3CCA5ED5189A60C041623477446DF6F0EB270DC80EE16DDEB86FDCC207Fk6P3K" TargetMode="External"/><Relationship Id="rId122" Type="http://schemas.openxmlformats.org/officeDocument/2006/relationships/hyperlink" Target="consultantplus://offline/ref=070D46D21710644F03F65D1E62AF92A9E252D6AA0C0E457A14721180k3PFK" TargetMode="External"/><Relationship Id="rId143" Type="http://schemas.openxmlformats.org/officeDocument/2006/relationships/hyperlink" Target="consultantplus://offline/ref=070D46D21710644F03F65D1E62AF92A9E958D6AF080518701C2B1D823807B8279BCFB75499E681F8kCPCK" TargetMode="External"/><Relationship Id="rId148" Type="http://schemas.openxmlformats.org/officeDocument/2006/relationships/hyperlink" Target="consultantplus://offline/ref=070D46D21710644F03F65D1E62AF92A9E95BD0AD090C18701C2B1D8238k0P7K" TargetMode="External"/><Relationship Id="rId164" Type="http://schemas.openxmlformats.org/officeDocument/2006/relationships/hyperlink" Target="consultantplus://offline/ref=49A57F357DCB38D7B8D792D8EC679DEC799DC78181D627BFD2D671B406l3PFK" TargetMode="External"/><Relationship Id="rId169" Type="http://schemas.openxmlformats.org/officeDocument/2006/relationships/hyperlink" Target="consultantplus://offline/ref=49A57F357DCB38D7B8D792D8EC679DEC7A95CF8385DE27BFD2D671B406l3PFK" TargetMode="External"/><Relationship Id="rId185" Type="http://schemas.openxmlformats.org/officeDocument/2006/relationships/hyperlink" Target="consultantplus://offline/ref=49A57F357DCB38D7B8D792D8EC679DEC7A9ECA8380D027BFD2D671B406l3PFK" TargetMode="External"/><Relationship Id="rId4" Type="http://schemas.openxmlformats.org/officeDocument/2006/relationships/settings" Target="settings.xml"/><Relationship Id="rId9" Type="http://schemas.openxmlformats.org/officeDocument/2006/relationships/hyperlink" Target="file:///C:\Users\%D0%98%D0%BD%D1%84%D0%BE\Desktop\63.docx" TargetMode="External"/><Relationship Id="rId180" Type="http://schemas.openxmlformats.org/officeDocument/2006/relationships/hyperlink" Target="consultantplus://offline/ref=49A57F357DCB38D7B8D792D8EC679DEC799ECF858AD227BFD2D671B406l3PFK" TargetMode="External"/><Relationship Id="rId210" Type="http://schemas.openxmlformats.org/officeDocument/2006/relationships/hyperlink" Target="consultantplus://offline/ref=A01C1ECF80FC80A92BBD6E55071527D9D461A441D48C3F265097EC05E78CB2F475A5BC3E879169a4lDM" TargetMode="External"/><Relationship Id="rId215" Type="http://schemas.openxmlformats.org/officeDocument/2006/relationships/hyperlink" Target="consultantplus://offline/ref=A01C1ECF80FC80A92BBD6E55071527D9D064A742D48C3F265097EC05E78CB2F475A5BC3E879169a4lDM" TargetMode="External"/><Relationship Id="rId236" Type="http://schemas.openxmlformats.org/officeDocument/2006/relationships/hyperlink" Target="consultantplus://offline/ref=49A57F357DCB38D7B8D792D8EC679DEC7A9BC78687DD7AB5DA8F7DB6l0P1K" TargetMode="External"/><Relationship Id="rId26" Type="http://schemas.openxmlformats.org/officeDocument/2006/relationships/hyperlink" Target="consultantplus://offline/ref=6534330A8D4E7380475F37A84A63FB901E91E99B24878251559A3AF4FF383E87A803420ABCE5E062i1P2K" TargetMode="External"/><Relationship Id="rId231" Type="http://schemas.openxmlformats.org/officeDocument/2006/relationships/hyperlink" Target="consultantplus://offline/ref=49A57F357DCB38D7B8D792D8EC679DEC7A99C6898BD427BFD2D671B4063F7C7FEF42248302775964l8PBK" TargetMode="External"/><Relationship Id="rId47" Type="http://schemas.openxmlformats.org/officeDocument/2006/relationships/hyperlink" Target="consultantplus://offline/ref=2C5F848CE5CF3465A0C36A627E49DD33171EC220B7B14D9951C7A3A8E0j0P5K" TargetMode="External"/><Relationship Id="rId68" Type="http://schemas.openxmlformats.org/officeDocument/2006/relationships/hyperlink" Target="consultantplus://offline/ref=2C5F848CE5CF3465A0C36A627E49DD33171EC220B7B14D9951C7A3A8E0055B18FE3792C207E4AFE3j1P6K" TargetMode="External"/><Relationship Id="rId89" Type="http://schemas.openxmlformats.org/officeDocument/2006/relationships/hyperlink" Target="consultantplus://offline/ref=070D46D21710644F03F6431374C3CCA5ED5189A60C041623477446DF6F0EB270DC80EE16DDEB86FDCC207Fk6P3K" TargetMode="External"/><Relationship Id="rId112" Type="http://schemas.openxmlformats.org/officeDocument/2006/relationships/hyperlink" Target="consultantplus://offline/ref=070D46D21710644F03F6431374C3CCA5ED5189A60C041623477446DF6F0EB270DC80EE16DDEB86FDCC207Fk6P3K" TargetMode="External"/><Relationship Id="rId133" Type="http://schemas.openxmlformats.org/officeDocument/2006/relationships/hyperlink" Target="consultantplus://offline/ref=070D46D21710644F03F65D1E62AF92A9EA5BD0AF020118701C2B1D8238k0P7K" TargetMode="External"/><Relationship Id="rId154" Type="http://schemas.openxmlformats.org/officeDocument/2006/relationships/hyperlink" Target="consultantplus://offline/ref=070D46D21710644F03F65D1E62AF92A9E95BDEAA0F0518701C2B1D8238k0P7K" TargetMode="External"/><Relationship Id="rId175" Type="http://schemas.openxmlformats.org/officeDocument/2006/relationships/hyperlink" Target="consultantplus://offline/ref=49A57F357DCB38D7B8D792D8EC679DEC799DCE8082D227BFD2D671B406l3PFK" TargetMode="External"/><Relationship Id="rId196" Type="http://schemas.openxmlformats.org/officeDocument/2006/relationships/hyperlink" Target="consultantplus://offline/ref=49A57F357DCB38D7B8D78CD5FA0BC3E07D97908D87D12CE886892AE951367628lAP8K" TargetMode="External"/><Relationship Id="rId200" Type="http://schemas.openxmlformats.org/officeDocument/2006/relationships/hyperlink" Target="consultantplus://offline/ref=49A57F357DCB38D7B8D792D8EC679DEC7A9CC7898BD527BFD2D671B406l3PFK" TargetMode="External"/><Relationship Id="rId16" Type="http://schemas.openxmlformats.org/officeDocument/2006/relationships/hyperlink" Target="consultantplus://offline/ref=6534330A8D4E7380475F37A84A63FB901D92EA9221818251559A3AF4FFi3P8K" TargetMode="External"/><Relationship Id="rId221" Type="http://schemas.openxmlformats.org/officeDocument/2006/relationships/hyperlink" Target="consultantplus://offline/ref=A01C1ECF80FC80A92BBD6E55071527D9D668A746D287622C58CEE007E083EDE372ECB03F87916848aDl0M" TargetMode="External"/><Relationship Id="rId242" Type="http://schemas.openxmlformats.org/officeDocument/2006/relationships/fontTable" Target="fontTable.xml"/><Relationship Id="rId37" Type="http://schemas.openxmlformats.org/officeDocument/2006/relationships/hyperlink" Target="consultantplus://offline/ref=6534330A8D4E7380475F37A84A63FB901D91E99A2F8A8251559A3AF4FF383E87A803420ABCE5E062i1P4K" TargetMode="External"/><Relationship Id="rId58" Type="http://schemas.openxmlformats.org/officeDocument/2006/relationships/hyperlink" Target="consultantplus://offline/ref=2C5F848CE5CF3465A0C36A627E49DD33171EC220B7B14D9951C7A3A8E0055B18FE3792C207E4AFE3j1P6K" TargetMode="External"/><Relationship Id="rId79" Type="http://schemas.openxmlformats.org/officeDocument/2006/relationships/hyperlink" Target="file:///C:\Users\%D0%98%D0%BD%D1%84%D0%BE\Desktop\63.docx" TargetMode="External"/><Relationship Id="rId102" Type="http://schemas.openxmlformats.org/officeDocument/2006/relationships/hyperlink" Target="consultantplus://offline/ref=070D46D21710644F03F6431374C3CCA5ED5189A60C041623477446DF6F0EB270DC80EE16DDEB86FDCC207Fk6P3K" TargetMode="External"/><Relationship Id="rId123" Type="http://schemas.openxmlformats.org/officeDocument/2006/relationships/hyperlink" Target="consultantplus://offline/ref=070D46D21710644F03F65D1E62AF92A9E958D6A8080218701C2B1D8238k0P7K" TargetMode="External"/><Relationship Id="rId144" Type="http://schemas.openxmlformats.org/officeDocument/2006/relationships/hyperlink" Target="consultantplus://offline/ref=070D46D21710644F03F65D1E62AF92A9EA5ADEA2020618701C2B1D8238k0P7K" TargetMode="External"/><Relationship Id="rId90" Type="http://schemas.openxmlformats.org/officeDocument/2006/relationships/hyperlink" Target="consultantplus://offline/ref=070D46D21710644F03F6431374C3CCA5ED5189A60C041623477446DF6F0EB270DC80EE16DDEB86FDCC207Fk6P3K" TargetMode="External"/><Relationship Id="rId165" Type="http://schemas.openxmlformats.org/officeDocument/2006/relationships/hyperlink" Target="consultantplus://offline/ref=49A57F357DCB38D7B8D792D8EC679DEC799BC78182D427BFD2D671B406l3PFK" TargetMode="External"/><Relationship Id="rId186" Type="http://schemas.openxmlformats.org/officeDocument/2006/relationships/hyperlink" Target="consultantplus://offline/ref=C67FD92C33E4A1CBE6DE66DE657C180324F28079100D759A7580EB7E645Bc1M" TargetMode="External"/><Relationship Id="rId211" Type="http://schemas.openxmlformats.org/officeDocument/2006/relationships/hyperlink" Target="consultantplus://offline/ref=A01C1ECF80FC80A92BBD6E55071527D9D661A349D58F622C58CEE007E083EDE372ECB03F87916848aDl1M" TargetMode="External"/><Relationship Id="rId232" Type="http://schemas.openxmlformats.org/officeDocument/2006/relationships/hyperlink" Target="consultantplus://offline/ref=49A57F357DCB38D7B8D792D8EC679DEC799CCA8684D327BFD2D671B4063F7C7FEF42248302775964l8PFK" TargetMode="External"/><Relationship Id="rId27" Type="http://schemas.openxmlformats.org/officeDocument/2006/relationships/hyperlink" Target="consultantplus://offline/ref=6534330A8D4E7380475F37A84A63FB901D91E89F25858251559A3AF4FFi3P8K" TargetMode="External"/><Relationship Id="rId48" Type="http://schemas.openxmlformats.org/officeDocument/2006/relationships/hyperlink" Target="consultantplus://offline/ref=2C5F848CE5CF3465A0C36A627E49DD33171DCA27B4B94D9951C7A3A8E0055B18FE3792C207E5A8EDj1P6K" TargetMode="External"/><Relationship Id="rId69" Type="http://schemas.openxmlformats.org/officeDocument/2006/relationships/hyperlink" Target="consultantplus://offline/ref=2C5F848CE5CF3465A0C36A627E49DD33171DCA27B4B94D9951C7A3A8E0055B18FE3792C207E5A8EDj1P6K" TargetMode="External"/><Relationship Id="rId113" Type="http://schemas.openxmlformats.org/officeDocument/2006/relationships/hyperlink" Target="consultantplus://offline/ref=070D46D21710644F03F65D1E62AF92A9E95DDEAA0B0718701C2B1D8238k0P7K" TargetMode="External"/><Relationship Id="rId134" Type="http://schemas.openxmlformats.org/officeDocument/2006/relationships/hyperlink" Target="consultantplus://offline/ref=070D46D21710644F03F65D1E62AF92A9EA53D6AC0D0218701C2B1D8238k0P7K" TargetMode="External"/><Relationship Id="rId80" Type="http://schemas.openxmlformats.org/officeDocument/2006/relationships/hyperlink" Target="consultantplus://offline/ref=2C5F848CE5CF3465A0C3746F6825833F13179D2BB3BC40C70B98F8F5B70C514FB978CB8043E9AFE5107E3Dj3P9K" TargetMode="External"/><Relationship Id="rId155" Type="http://schemas.openxmlformats.org/officeDocument/2006/relationships/hyperlink" Target="consultantplus://offline/ref=070D46D21710644F03F65D1E62AF92A9E95BDEAA0F0518701C2B1D823807B8279BCFB7549DE2k8P0K" TargetMode="External"/><Relationship Id="rId176" Type="http://schemas.openxmlformats.org/officeDocument/2006/relationships/hyperlink" Target="consultantplus://offline/ref=49A57F357DCB38D7B8D792D8EC679DEC7A95CF8784D127BFD2D671B406l3PFK" TargetMode="External"/><Relationship Id="rId197" Type="http://schemas.openxmlformats.org/officeDocument/2006/relationships/hyperlink" Target="consultantplus://offline/ref=49A57F357DCB38D7B8D792D8EC679DEC7A9FCB8781D027BFD2D671B406l3P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129</Pages>
  <Words>58494</Words>
  <Characters>333417</Characters>
  <Application>Microsoft Office Word</Application>
  <DocSecurity>0</DocSecurity>
  <Lines>2778</Lines>
  <Paragraphs>782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2023-09-15T01:10:00Z</dcterms:created>
  <dcterms:modified xsi:type="dcterms:W3CDTF">2023-09-15T01:10:00Z</dcterms:modified>
</cp:coreProperties>
</file>