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489" w:rsidRPr="008D5489" w:rsidRDefault="008D5489" w:rsidP="008D5489">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8D5489">
        <w:rPr>
          <w:rFonts w:ascii="Georgia" w:eastAsia="Times New Roman" w:hAnsi="Georgia" w:cs="Times New Roman"/>
          <w:b/>
          <w:bCs/>
          <w:color w:val="342E2F"/>
          <w:kern w:val="36"/>
          <w:sz w:val="36"/>
          <w:szCs w:val="36"/>
          <w:lang w:eastAsia="ru-RU"/>
        </w:rPr>
        <w:t>О принятии решения «Об исполнении бюджета города Алейска Алтайского края за 2016 год»</w:t>
      </w:r>
    </w:p>
    <w:p w:rsidR="008D5489" w:rsidRPr="008D5489" w:rsidRDefault="008D5489" w:rsidP="008D5489">
      <w:pPr>
        <w:numPr>
          <w:ilvl w:val="0"/>
          <w:numId w:val="16"/>
        </w:numPr>
        <w:shd w:val="clear" w:color="auto" w:fill="FFFFFF"/>
        <w:spacing w:after="75" w:line="240" w:lineRule="auto"/>
        <w:ind w:left="0"/>
        <w:rPr>
          <w:rFonts w:ascii="Arial" w:eastAsia="Times New Roman" w:hAnsi="Arial" w:cs="Arial"/>
          <w:b/>
          <w:bCs/>
          <w:color w:val="6A6A6A"/>
          <w:sz w:val="17"/>
          <w:szCs w:val="17"/>
          <w:lang w:eastAsia="ru-RU"/>
        </w:rPr>
      </w:pPr>
      <w:r w:rsidRPr="008D5489">
        <w:rPr>
          <w:rFonts w:ascii="Arial" w:eastAsia="Times New Roman" w:hAnsi="Arial" w:cs="Arial"/>
          <w:b/>
          <w:bCs/>
          <w:color w:val="6A6A6A"/>
          <w:sz w:val="17"/>
          <w:szCs w:val="17"/>
          <w:lang w:eastAsia="ru-RU"/>
        </w:rPr>
        <w:t>2 июня 2017</w:t>
      </w:r>
    </w:p>
    <w:p w:rsidR="008D5489" w:rsidRPr="008D5489" w:rsidRDefault="008D5489" w:rsidP="008D5489">
      <w:pPr>
        <w:shd w:val="clear" w:color="auto" w:fill="FFFFFF"/>
        <w:spacing w:after="225" w:line="240" w:lineRule="auto"/>
        <w:outlineLvl w:val="2"/>
        <w:rPr>
          <w:rFonts w:ascii="Arial" w:eastAsia="Times New Roman" w:hAnsi="Arial" w:cs="Arial"/>
          <w:color w:val="333333"/>
          <w:sz w:val="24"/>
          <w:szCs w:val="24"/>
          <w:lang w:eastAsia="ru-RU"/>
        </w:rPr>
      </w:pPr>
      <w:r w:rsidRPr="008D5489">
        <w:rPr>
          <w:rFonts w:ascii="Arial" w:eastAsia="Times New Roman" w:hAnsi="Arial" w:cs="Arial"/>
          <w:color w:val="333333"/>
          <w:sz w:val="24"/>
          <w:szCs w:val="24"/>
          <w:lang w:eastAsia="ru-RU"/>
        </w:rPr>
        <w:t>О принятии решения «Об исполнении бюджета города Алейска Алтайского края за 2016 год»</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Российская Федерация</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Алейское городское Собрание депутатов Алтайского края</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РЕШЕНИЕ</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u w:val="single"/>
          <w:lang w:eastAsia="ru-RU"/>
        </w:rPr>
        <w:t>31.05.2017 № 25</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г. Алейск</w:t>
      </w:r>
    </w:p>
    <w:p w:rsidR="008D5489" w:rsidRPr="008D5489" w:rsidRDefault="008D5489" w:rsidP="008D5489">
      <w:pPr>
        <w:shd w:val="clear" w:color="auto" w:fill="FFFFFF"/>
        <w:spacing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tbl>
      <w:tblPr>
        <w:tblW w:w="0" w:type="auto"/>
        <w:tblCellMar>
          <w:left w:w="0" w:type="dxa"/>
          <w:right w:w="0" w:type="dxa"/>
        </w:tblCellMar>
        <w:tblLook w:val="04A0" w:firstRow="1" w:lastRow="0" w:firstColumn="1" w:lastColumn="0" w:noHBand="0" w:noVBand="1"/>
      </w:tblPr>
      <w:tblGrid>
        <w:gridCol w:w="4503"/>
        <w:gridCol w:w="4423"/>
      </w:tblGrid>
      <w:tr w:rsidR="008D5489" w:rsidRPr="008D5489" w:rsidTr="008D5489">
        <w:tc>
          <w:tcPr>
            <w:tcW w:w="4503" w:type="dxa"/>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 принятии решения «Об исполнении бюджета города Алейска Алтайского края за 2016 год»</w:t>
            </w:r>
          </w:p>
        </w:tc>
        <w:tc>
          <w:tcPr>
            <w:tcW w:w="4423" w:type="dxa"/>
            <w:tcBorders>
              <w:top w:val="nil"/>
              <w:left w:val="single" w:sz="6" w:space="0" w:color="CCDDEE"/>
              <w:bottom w:val="single" w:sz="6" w:space="0" w:color="D1D1D1"/>
              <w:right w:val="nil"/>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r>
    </w:tbl>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Руководствуясь статьей 26 Устава муниципального образования город Алейск Алтайского края, Алейское городское Собрание депутатов Алтайского края РЕШИЛО:</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1.       Принять решение «Об исполнении бюджета города Алейска Алтайского края за 2016 год».</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2.       Настоящее решение направить для подписания и обнародования в установленном порядке главе города.</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Председатель Алейского</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городского Собрания депутатов                                              А.П. Старовойтова</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Принято решением Алейского городского Собрания депутатов Алтайского края</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31.05.2017 № 25</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РЕШЕНИЕ</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Об исполнении бюджета города Алейска Алтайского края за 2016 год</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lastRenderedPageBreak/>
        <w:t>1.     Утвердить уточненный план бюджета города на 2016 год по доходам в сумме 338 435,9 тыс. рублей, по расходам в сумме 353 843,6 тыс. рублей, по источникам финансирования дефицита бюджета города в сумме 15 407,7 тыс. рублей.</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2.     Утвердить отчет об исполнении бюджета муниципального образования город Алейск Алтайского края за 2016 год по доходам в сумме 337 097,9 тыс. рублей, по расходам в сумме 344 457,0 тыс. рублей с превышением расходов над доходами в сумме 7 359,1 тыс. рублей со следующими показателями:</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1)    по доходам бюджета города за 2016 год согласно приложению 1 к настоящему решению;</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2)    по расходам бюджета города за 2016 год согласно приложениям 2, 3, 4 к настоящему решению;</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3)    по источникам финансирования дефицита бюджета города за 2016 год согласно приложению 5 к настоящему решению.</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3. Опубликовать настоящее решение в газете «Маяк труда».</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Глава города                                                                                        И.В. Маскаев</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г. Алейск</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31.05.2017 г.</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08 - ГСД</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ПРИЛОЖЕНИЕ 1</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к решению Алейского городского Собрания депутатов Алтайского края «Об исполнении бюджета города Алейска Алтайского края за 2016 год» от 31.05.2017  № 08-ГСД</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Доходы бюджета</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города по кодам классификации доходов бюджетов</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тыс. рублей</w:t>
      </w:r>
    </w:p>
    <w:tbl>
      <w:tblPr>
        <w:tblW w:w="10200" w:type="dxa"/>
        <w:tblCellMar>
          <w:left w:w="0" w:type="dxa"/>
          <w:right w:w="0" w:type="dxa"/>
        </w:tblCellMar>
        <w:tblLook w:val="04A0" w:firstRow="1" w:lastRow="0" w:firstColumn="1" w:lastColumn="0" w:noHBand="0" w:noVBand="1"/>
      </w:tblPr>
      <w:tblGrid>
        <w:gridCol w:w="1135"/>
        <w:gridCol w:w="2692"/>
        <w:gridCol w:w="5098"/>
        <w:gridCol w:w="1275"/>
      </w:tblGrid>
      <w:tr w:rsidR="008D5489" w:rsidRPr="008D5489" w:rsidTr="008D5489">
        <w:trPr>
          <w:trHeight w:val="311"/>
          <w:tblHeader/>
        </w:trPr>
        <w:tc>
          <w:tcPr>
            <w:tcW w:w="3828" w:type="dxa"/>
            <w:gridSpan w:val="2"/>
            <w:tcBorders>
              <w:top w:val="single" w:sz="8" w:space="0" w:color="auto"/>
              <w:left w:val="single" w:sz="8" w:space="0" w:color="auto"/>
              <w:bottom w:val="single" w:sz="8" w:space="0" w:color="auto"/>
              <w:right w:val="single" w:sz="8"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Код бюджетной классификации</w:t>
            </w:r>
          </w:p>
        </w:tc>
        <w:tc>
          <w:tcPr>
            <w:tcW w:w="5103" w:type="dxa"/>
            <w:vMerge w:val="restart"/>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Наименование показателя</w:t>
            </w:r>
          </w:p>
        </w:tc>
        <w:tc>
          <w:tcPr>
            <w:tcW w:w="1275" w:type="dxa"/>
            <w:vMerge w:val="restart"/>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Кассовое исполнение</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Админис-тратора доходов</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Дохода бюджета города</w:t>
            </w:r>
          </w:p>
        </w:tc>
        <w:tc>
          <w:tcPr>
            <w:tcW w:w="0" w:type="auto"/>
            <w:vMerge/>
            <w:tcBorders>
              <w:top w:val="outset" w:sz="6" w:space="0" w:color="auto"/>
              <w:left w:val="outset" w:sz="6" w:space="0" w:color="auto"/>
              <w:bottom w:val="single" w:sz="6" w:space="0" w:color="000000"/>
              <w:right w:val="outset" w:sz="6" w:space="0" w:color="auto"/>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6" w:space="0" w:color="auto"/>
              <w:left w:val="outset" w:sz="6" w:space="0" w:color="auto"/>
              <w:bottom w:val="single" w:sz="6" w:space="0" w:color="000000"/>
              <w:right w:val="outset" w:sz="6" w:space="0" w:color="auto"/>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045</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1.16.90.040.04.0000.140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47,0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1.12.01.010.01.6000.120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048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1.12.01.020.01.6000.120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1.12.01.030.01.6000.120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1.12.01.040.01.6000.120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413,7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081</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1.11.07.014.04.0000.120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1.13.02.994.04.0000.130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доходы от компенсации затрат бюджетов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261,9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1.16.32.000.04.0000.140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1.16.51.020.02.0000.140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1.16.90.040.04.0000.140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2.02.01.001.04.0000.151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Дотации бюджетам городских округов на выравнивание бюджетной обеспеченности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6 340,0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2.02.01.003.04.0000.151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Дотации бюджетам городских округов на поддержку мер по обеспечению сбалансированности бюджетов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9 451,0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2.02.02.009.04.0000.151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171,0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2.02.02.051.04.0000.151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бюджетам городских округов на реализацию федеральных целевых программ</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1 075,7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2.02.02.077.04.0000.151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бюджетам городских округов на софинансирование капитальных вложений в объекты муниципальной собственности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5 000,0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2.02.02.216.04.0000.151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6 369,3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2.02.02.999.04.0000.151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субсидии бюджетам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8 517,2</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2.02.03.007.04.0000.151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Субвенции бюджетам городских округов на составление (изменение) списков кандидатов в присяжные заседатели федеральных судов общей юрисдикции в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2.02.03.024.04.0000.151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Субвенции бюджетам городских округов на выполнение передаваемых полномочий субъектов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133 964,1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2.02.03.069.04.0000.151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Субвенции бюджетам городских округов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5 778,0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2.02.03.070.04.0000.151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Субвенции бюджетам городских округов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2.02.03.121.04.0000.151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Субвенции бюджетам городских округов на проведение Всероссийской сельскохозяйственной переписи в 2016 году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2.02.04.118.04.0000.151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Межбюджетные трансферты, передаваемые бюджетам городских округов на финансовое обеспечение мероприятий, связанных с отдыхом и оздоровлением детей, находящихся в трудной жизненной ситуации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1 968,3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2.02.04.999.04.0000.151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межбюджетные трансферты, передаваемые бюджетам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092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2.19.04.000.04.0000.151</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-820,3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1.03.02.230.01.0000.110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1 628,4</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1.03.02.240.01.0000.110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1.03.02.250.01.0000.110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3 351,2</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1.03.02.260.01.0000.110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-241,2</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1.08.07.150.01.1000.110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доходы от компенсации затрат бюджетов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1.13.02.994.04.0000.130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доходы от компенсации затрат бюджетов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4 823,4</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141</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1.16.28.000.01.6000.140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323,6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141</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193,5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1.11.01.040.04.0000.120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1.11.05.012.04.0000.120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7 831,0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1.11.05.034.04.0000.120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1 453,1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1.11.09.044.04.0000.120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214,0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1.14.02.043.04.0000.410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962,0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1.14.06.012.04.0000.430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852,6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1.01.02.010.01.0000.110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80 045,8</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1.01.02.020.01.0000.110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1.01.02.030.01.0000.110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1.01.02.040.01.0000.110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1.05.01.011.01.0000.110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5139,9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1.05.01.012.01.0000.110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1.05.01.021.01.0000.110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2989,0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1.05.01.022.01.0000.110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1.05.01.050.01.0000.110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757,9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1.05.02.010.02.0000.110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14033,8</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1.05.02.020.02.0000.110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-20,4</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1.05.03.010.01.0000.110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1.05.04.010.02.0000.110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806,7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1.06.01.020.04.0000.110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2674,7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1.06.06.032.04.0000.110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17088,7</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1.06.06.042.04.0000.110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5209,8</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1.07.01.020.01.0000.110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704,3</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1.08.03.010.01.0000.110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4414,6</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1.16.03.010.01.6000.140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1.16.03.030.01.6000.140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1.16.06.000.01.6000.140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1.16.08.010.01.6000.140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1.16.28.000.01.6000.140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1.16.30.030.01.6000.140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6,9</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188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1.16.43.000.01.6000.140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221,5</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1 229,8</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321</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1.16.25.060.01.6000.140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415</w:t>
            </w: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1.16.90.040.04.6000.140</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23,0</w:t>
            </w:r>
          </w:p>
        </w:tc>
      </w:tr>
      <w:tr w:rsidR="008D5489" w:rsidRPr="008D5489" w:rsidTr="008D5489">
        <w:trPr>
          <w:trHeight w:val="311"/>
          <w:tblHeader/>
        </w:trPr>
        <w:tc>
          <w:tcPr>
            <w:tcW w:w="113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E4F6E"/>
                <w:sz w:val="24"/>
                <w:szCs w:val="24"/>
                <w:lang w:eastAsia="ru-RU"/>
              </w:rPr>
            </w:pPr>
          </w:p>
        </w:tc>
        <w:tc>
          <w:tcPr>
            <w:tcW w:w="269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510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Всего доходов:</w:t>
            </w:r>
          </w:p>
        </w:tc>
        <w:tc>
          <w:tcPr>
            <w:tcW w:w="1275"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337 097,9</w:t>
            </w:r>
          </w:p>
        </w:tc>
      </w:tr>
    </w:tbl>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333333"/>
          <w:sz w:val="20"/>
          <w:szCs w:val="20"/>
          <w:lang w:eastAsia="ru-RU"/>
        </w:rPr>
      </w:pPr>
      <w:r w:rsidRPr="008D5489">
        <w:rPr>
          <w:rFonts w:ascii="Arial" w:eastAsia="Times New Roman" w:hAnsi="Arial" w:cs="Arial"/>
          <w:color w:val="333333"/>
          <w:sz w:val="20"/>
          <w:szCs w:val="20"/>
          <w:lang w:eastAsia="ru-RU"/>
        </w:rPr>
        <w:br/>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ПРИЛОЖЕНИЕ 2</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к решению Алейского городского Собрания депутатов Алтайского края «Об исполнении бюджета города Алейска Алтайского края за 2016 год» от 31.05.2017  № 08-ГСД</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Расходы бюджета по разделам и подразделам классификации расходов бюджетов</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Тыс. рублей</w:t>
      </w:r>
    </w:p>
    <w:tbl>
      <w:tblPr>
        <w:tblW w:w="9360" w:type="dxa"/>
        <w:tblCellMar>
          <w:left w:w="0" w:type="dxa"/>
          <w:right w:w="0" w:type="dxa"/>
        </w:tblCellMar>
        <w:tblLook w:val="04A0" w:firstRow="1" w:lastRow="0" w:firstColumn="1" w:lastColumn="0" w:noHBand="0" w:noVBand="1"/>
      </w:tblPr>
      <w:tblGrid>
        <w:gridCol w:w="2536"/>
        <w:gridCol w:w="340"/>
        <w:gridCol w:w="387"/>
        <w:gridCol w:w="789"/>
        <w:gridCol w:w="862"/>
        <w:gridCol w:w="1470"/>
        <w:gridCol w:w="789"/>
        <w:gridCol w:w="862"/>
        <w:gridCol w:w="1470"/>
      </w:tblGrid>
      <w:tr w:rsidR="008D5489" w:rsidRPr="008D5489" w:rsidTr="008D5489">
        <w:trPr>
          <w:trHeight w:val="315"/>
        </w:trPr>
        <w:tc>
          <w:tcPr>
            <w:tcW w:w="2699" w:type="dxa"/>
            <w:vMerge w:val="restart"/>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Наименование раздела, подраздела</w:t>
            </w:r>
          </w:p>
        </w:tc>
        <w:tc>
          <w:tcPr>
            <w:tcW w:w="283" w:type="dxa"/>
            <w:vMerge w:val="restart"/>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Р3</w:t>
            </w:r>
          </w:p>
        </w:tc>
        <w:tc>
          <w:tcPr>
            <w:tcW w:w="284" w:type="dxa"/>
            <w:vMerge w:val="restart"/>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ПР</w:t>
            </w:r>
          </w:p>
        </w:tc>
        <w:tc>
          <w:tcPr>
            <w:tcW w:w="2976" w:type="dxa"/>
            <w:gridSpan w:val="3"/>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Уточненный план</w:t>
            </w:r>
          </w:p>
        </w:tc>
        <w:tc>
          <w:tcPr>
            <w:tcW w:w="3119" w:type="dxa"/>
            <w:gridSpan w:val="3"/>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Кассовое исполнение</w:t>
            </w:r>
          </w:p>
        </w:tc>
      </w:tr>
      <w:tr w:rsidR="008D5489" w:rsidRPr="008D5489" w:rsidTr="008D5489">
        <w:trPr>
          <w:trHeight w:val="315"/>
        </w:trPr>
        <w:tc>
          <w:tcPr>
            <w:tcW w:w="0" w:type="auto"/>
            <w:vMerge/>
            <w:tcBorders>
              <w:top w:val="nil"/>
              <w:left w:val="nil"/>
              <w:bottom w:val="single" w:sz="6" w:space="0" w:color="D1D1D1"/>
              <w:right w:val="nil"/>
            </w:tcBorders>
            <w:shd w:val="clear" w:color="auto" w:fill="F2FAFE"/>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nil"/>
              <w:left w:val="single" w:sz="6" w:space="0" w:color="CCDDEE"/>
              <w:bottom w:val="single" w:sz="6" w:space="0" w:color="D1D1D1"/>
              <w:right w:val="nil"/>
            </w:tcBorders>
            <w:shd w:val="clear" w:color="auto" w:fill="F2FAFE"/>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nil"/>
              <w:left w:val="single" w:sz="6" w:space="0" w:color="CCDDEE"/>
              <w:bottom w:val="single" w:sz="6" w:space="0" w:color="D1D1D1"/>
              <w:right w:val="nil"/>
            </w:tcBorders>
            <w:shd w:val="clear" w:color="auto" w:fill="F2FAFE"/>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992" w:type="dxa"/>
            <w:vMerge w:val="restart"/>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Сумма всего</w:t>
            </w:r>
          </w:p>
        </w:tc>
        <w:tc>
          <w:tcPr>
            <w:tcW w:w="1984" w:type="dxa"/>
            <w:gridSpan w:val="2"/>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 том числе</w:t>
            </w:r>
          </w:p>
        </w:tc>
        <w:tc>
          <w:tcPr>
            <w:tcW w:w="993" w:type="dxa"/>
            <w:vMerge w:val="restart"/>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Сумма всего</w:t>
            </w:r>
          </w:p>
        </w:tc>
        <w:tc>
          <w:tcPr>
            <w:tcW w:w="2126" w:type="dxa"/>
            <w:gridSpan w:val="2"/>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1890"/>
        </w:trPr>
        <w:tc>
          <w:tcPr>
            <w:tcW w:w="0" w:type="auto"/>
            <w:vMerge/>
            <w:tcBorders>
              <w:top w:val="nil"/>
              <w:left w:val="nil"/>
              <w:bottom w:val="single" w:sz="6" w:space="0" w:color="D1D1D1"/>
              <w:right w:val="nil"/>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nil"/>
              <w:left w:val="single" w:sz="6" w:space="0" w:color="CCDDEE"/>
              <w:bottom w:val="single" w:sz="6" w:space="0" w:color="D1D1D1"/>
              <w:right w:val="nil"/>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nil"/>
              <w:left w:val="single" w:sz="6" w:space="0" w:color="CCDDEE"/>
              <w:bottom w:val="single" w:sz="6" w:space="0" w:color="D1D1D1"/>
              <w:right w:val="nil"/>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nil"/>
              <w:left w:val="nil"/>
              <w:bottom w:val="single" w:sz="6" w:space="0" w:color="D1D1D1"/>
              <w:right w:val="nil"/>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992"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Вопросы местного значения</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Передаваемые государственные полномочия</w:t>
            </w:r>
          </w:p>
        </w:tc>
        <w:tc>
          <w:tcPr>
            <w:tcW w:w="0" w:type="auto"/>
            <w:vMerge/>
            <w:tcBorders>
              <w:top w:val="nil"/>
              <w:left w:val="single" w:sz="6" w:space="0" w:color="CCDDEE"/>
              <w:bottom w:val="single" w:sz="6" w:space="0" w:color="D1D1D1"/>
              <w:right w:val="nil"/>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Вопросы местного значения</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Передаваемые государственные полномочия</w:t>
            </w: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ОБЩЕГОСУДАРСТВЕННЫЕ ВОПРОСЫ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29294,1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29045,1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249,0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27789,3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27540,3</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249,0</w:t>
            </w:r>
          </w:p>
        </w:tc>
      </w:tr>
      <w:tr w:rsidR="008D5489" w:rsidRPr="008D5489" w:rsidTr="008D5489">
        <w:trPr>
          <w:trHeight w:val="157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717,7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717,7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679,9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679,9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189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13567,0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13567,0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13241,1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13241,1</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Судебная система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126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4292,9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4292,9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4250,4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4250,4</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проведения выборов и референдумов</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общегосударственные вопросы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9750,9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9519,9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9299,9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9068,9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126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НАЦИОНАЛЬНАЯ БЕЗОПАСНОСТЬ И ПРАВООХРАНИТЕЛЬНАЯ ДЕЯТЕЛЬНОСТЬ</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1044,2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1044,2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1027,1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1027,1</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r>
      <w:tr w:rsidR="008D5489" w:rsidRPr="008D5489" w:rsidTr="008D5489">
        <w:trPr>
          <w:trHeight w:val="126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Защита населения и территории от чрезвычайных ситуаций природного и техногенного характера, гражданская оборона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1028,2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1028,2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1012,9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Другие вопросы в области безопасности и правоохранительной деятельности</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НАЦИОНАЛЬНАЯ ЭКОНОМИКА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17623,2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17420,5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202,7</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15676,1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15568,1</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108,0</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Общеэкономические вопросы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746,1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746,1</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Сельское хозяйство и рыболовство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Водное хозяйство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Транспорт</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346,7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340,7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329,5</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34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Дорожное хозяйство (дорожные фонды)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15837,3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15837,3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14121,5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14121,5</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вопросы в области национальной экономики</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422,7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321,0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216,0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ЖИЛИЩНО-КОММУНАЛЬНОЕ ХОЗЯЙСТВО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30369,3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30369,3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25280,1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25280,1</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Жилищное хозяйство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3049,4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3049,4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2598,4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2598,4</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Коммунальное хозяйство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16044,4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16044,4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11807,8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11807,8</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Благоустройство</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7985,0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7985,0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7761,0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7761,0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вопросы в области жилищно-коммунального хозяйства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3112,9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ОБРАЗОВАНИЕ</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217235,8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104382,8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112853,0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216614,0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103846,6</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112767,4</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Дошкольное образование</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86622,3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54363,3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32259,0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86513,3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54276,6</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32236,7</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Общее образование</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116933,1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37015,1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79918,0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116742,6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36887,9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79854,7</w:t>
            </w:r>
          </w:p>
        </w:tc>
      </w:tr>
      <w:tr w:rsidR="008D5489" w:rsidRPr="008D5489" w:rsidTr="008D5489">
        <w:trPr>
          <w:trHeight w:val="94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Профессиональная подготовка, переподготовка и повышение квалификации</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Молодежная политика и оздоровление детей</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4286,8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4286,8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4218,2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4218,2</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0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вопросы в области образования</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9281,6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8605,6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9093,6</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8417,6</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КУЛЬТУРА, КИНЕМАТОГРАФИЯ</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17024,9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17024,9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16955,8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16955,8</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Культура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16994,9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16994,9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16925,8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16925,8</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вопросы в области культуры, кинематографии</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СОЦИАЛЬНАЯ ПОЛИТИКА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30380,1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3179,8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27200,3</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30366,9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3166,9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27200,0</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Пенсионное обеспечение</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населения</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8799,0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2441,5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8786,1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2428,6</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Охрана семьи и детства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20842,8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20842,8</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20842,5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20842,5</w:t>
            </w: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ФИЗИЧЕСКАЯ КУЛЬТУРА И СПОРТ</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10122,0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10122,0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10044,8</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10044,8</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Физическая культура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3993,9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3993,9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3969,5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3969,5</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31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Массовый спорт</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Другие вопросы в области физической культуры</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1128,1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1128,1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1075,3</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1075,3</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r w:rsidR="008D5489" w:rsidRPr="008D5489" w:rsidTr="008D5489">
        <w:trPr>
          <w:trHeight w:val="945"/>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ОБСЛУЖИВАНИЕ ГОСУДАРСТВЕННОГО И МУНИЦИПАЛЬНОГО ДОЛГА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750,0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750,0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702,9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702,9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r>
      <w:tr w:rsidR="008D5489" w:rsidRPr="008D5489" w:rsidTr="008D5489">
        <w:trPr>
          <w:trHeight w:val="630"/>
        </w:trPr>
        <w:tc>
          <w:tcPr>
            <w:tcW w:w="2699"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Обслуживание государственного внутреннего и муниципального долга</w:t>
            </w:r>
          </w:p>
        </w:tc>
        <w:tc>
          <w:tcPr>
            <w:tcW w:w="28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993"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c>
          <w:tcPr>
            <w:tcW w:w="992"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c>
          <w:tcPr>
            <w:tcW w:w="1134"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r>
    </w:tbl>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333333"/>
          <w:sz w:val="20"/>
          <w:szCs w:val="20"/>
          <w:lang w:eastAsia="ru-RU"/>
        </w:rPr>
      </w:pPr>
      <w:r w:rsidRPr="008D5489">
        <w:rPr>
          <w:rFonts w:ascii="Arial" w:eastAsia="Times New Roman" w:hAnsi="Arial" w:cs="Arial"/>
          <w:color w:val="333333"/>
          <w:sz w:val="20"/>
          <w:szCs w:val="20"/>
          <w:lang w:eastAsia="ru-RU"/>
        </w:rPr>
        <w:br/>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ПРИЛОЖЕНИЕ 3</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к решению Алейского городского Собрания депутатов Алтайского края «Об исполнении бюджета города Алейска Алтайского края за 2016 год» от 31.05.2017  № 08-ГСД</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Расходы бюджета города по ведомственной структуре расходов бюджета города</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Тыс. рублей</w:t>
      </w:r>
    </w:p>
    <w:tbl>
      <w:tblPr>
        <w:tblW w:w="9645" w:type="dxa"/>
        <w:tblCellMar>
          <w:left w:w="0" w:type="dxa"/>
          <w:right w:w="0" w:type="dxa"/>
        </w:tblCellMar>
        <w:tblLook w:val="04A0" w:firstRow="1" w:lastRow="0" w:firstColumn="1" w:lastColumn="0" w:noHBand="0" w:noVBand="1"/>
      </w:tblPr>
      <w:tblGrid>
        <w:gridCol w:w="3916"/>
        <w:gridCol w:w="514"/>
        <w:gridCol w:w="363"/>
        <w:gridCol w:w="431"/>
        <w:gridCol w:w="1275"/>
        <w:gridCol w:w="465"/>
        <w:gridCol w:w="1409"/>
        <w:gridCol w:w="1272"/>
      </w:tblGrid>
      <w:tr w:rsidR="008D5489" w:rsidRPr="008D5489" w:rsidTr="008D5489">
        <w:trPr>
          <w:trHeight w:val="1180"/>
        </w:trPr>
        <w:tc>
          <w:tcPr>
            <w:tcW w:w="4116" w:type="dxa"/>
            <w:tcBorders>
              <w:top w:val="single" w:sz="8" w:space="0" w:color="auto"/>
              <w:left w:val="single" w:sz="8" w:space="0" w:color="auto"/>
              <w:bottom w:val="single" w:sz="8" w:space="0" w:color="auto"/>
              <w:right w:val="single" w:sz="8"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Наименование</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Код</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Рз</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Пр</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ЦСР</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ВР</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Уточненный план</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Кассовое исполнение</w:t>
            </w:r>
          </w:p>
        </w:tc>
      </w:tr>
      <w:tr w:rsidR="008D5489" w:rsidRPr="008D5489" w:rsidTr="008D5489">
        <w:trPr>
          <w:trHeight w:val="780"/>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Комитет по образованию и делам молодежи администрации города Алейска</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239438,7</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238737,7</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ЭКОНОМИКА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616,5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598,4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Общеэкономические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616,5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598,4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"Содействие занятости населения города Алейска"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616,5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9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институтов рынка труда" муниципальной программы "Содействие занятости населения города Алейска"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616,5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616,5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23 2 00 </w:t>
            </w:r>
            <w:r w:rsidRPr="008D5489">
              <w:rPr>
                <w:rFonts w:ascii="Times New Roman" w:eastAsia="Times New Roman" w:hAnsi="Times New Roman" w:cs="Times New Roman"/>
                <w:color w:val="292929"/>
                <w:sz w:val="21"/>
                <w:szCs w:val="21"/>
                <w:lang w:eastAsia="ru-RU"/>
              </w:rPr>
              <w:lastRenderedPageBreak/>
              <w:t>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lastRenderedPageBreak/>
              <w:t>ОБРАЗОВАНИЕ</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216897,8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216276,0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Дошкольное образование</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86622,3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86513,3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86622,3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86513,3</w:t>
            </w:r>
          </w:p>
        </w:tc>
      </w:tr>
      <w:tr w:rsidR="008D5489" w:rsidRPr="008D5489" w:rsidTr="008D5489">
        <w:trPr>
          <w:trHeight w:val="9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дошкольного образования в городе Алейске"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86472,3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86436,7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детских дошкольных организаций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567,1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547,1</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547,1</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32259,0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32236,7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12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"Текущий и капитальный ремонт зданий муниципальных бюджетных образовательных учреждений города Алейска"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Общее образование</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116933,1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116742,6</w:t>
            </w:r>
          </w:p>
        </w:tc>
      </w:tr>
      <w:tr w:rsidR="008D5489" w:rsidRPr="008D5489" w:rsidTr="008D5489">
        <w:trPr>
          <w:trHeight w:val="12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w:t>
            </w:r>
            <w:r w:rsidRPr="008D5489">
              <w:rPr>
                <w:rFonts w:ascii="Times New Roman" w:eastAsia="Times New Roman" w:hAnsi="Times New Roman" w:cs="Times New Roman"/>
                <w:color w:val="292929"/>
                <w:sz w:val="21"/>
                <w:szCs w:val="21"/>
                <w:lang w:eastAsia="ru-RU"/>
              </w:rPr>
              <w:lastRenderedPageBreak/>
              <w:t>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110459,8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110333,0</w:t>
            </w:r>
          </w:p>
        </w:tc>
      </w:tr>
      <w:tr w:rsidR="008D5489" w:rsidRPr="008D5489" w:rsidTr="008D5489">
        <w:trPr>
          <w:trHeight w:val="9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общего образования  в городе Алейске"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93616,0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93556,3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школ - детских садов, школ начальных, неполных средних и средних</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1240,0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1180,5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1160,5</w:t>
            </w:r>
          </w:p>
        </w:tc>
      </w:tr>
      <w:tr w:rsidR="008D5489" w:rsidRPr="008D5489" w:rsidTr="008D5489">
        <w:trPr>
          <w:trHeight w:val="189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дополнительного  образования  в городе Алейске"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12109,8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12065,6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организаций (учреждений) дополнительного образования детей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67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2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12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"Текущий и капитальный ремонт зданий муниципальных бюджетных образовательных учреждений города Алейска"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4734,0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4711,1</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расходов на реализацию мероприятий краевой адресной инвестиционной программы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5473,3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5472,9</w:t>
            </w:r>
          </w:p>
        </w:tc>
      </w:tr>
      <w:tr w:rsidR="008D5489" w:rsidRPr="008D5489" w:rsidTr="008D5489">
        <w:trPr>
          <w:trHeight w:val="843"/>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5473,3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5472,9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организаций (учреждений) дополнительного образования детей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57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Компенсационные выплаты на питание обучающимся в муниципальных общеобразовательных организациях, нуждающимся в социальной поддержке</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6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Профессиональная подготовка, переподготовка и повышение квалификации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кадрового потенциала в системе образования города Алейска"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43,7</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Молодежная политика и оздоровление детей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4286,8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4218,2</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"Молодежная политика в городе Алейске"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133,1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133,1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"Патриотическое воспитание граждан города Алейска"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системы отдыха и оздоровления детей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4036,8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4007,0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Развитие системы отдыха и укрепления здоровья детей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57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Финансовое обеспечение мероприятий, связанных с отдыхом и оздоровление детей, находящихся в трудной жизненной ситуации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3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1040,2</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90,6</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90,6</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CCFFCC"/>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CCFFCC"/>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8943,6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8755,6</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2390,8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2264,8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2052,8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1926,8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2030,5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1904,5</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1909,8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1796,6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1909,8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1796,6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r>
      <w:tr w:rsidR="008D5489" w:rsidRPr="008D5489" w:rsidTr="008D5489">
        <w:trPr>
          <w:trHeight w:val="70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Функционирование комиссий по делам несовершеннолетних и защите их прав и органов опеки и попечительства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266,4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266,4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266,4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266,4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иных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843"/>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4997,1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4992,7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4997,1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4992,7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1001,3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957,2</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1001,3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957,2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9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Подпрограмма "Развитие дополнительного  образования  в городе Алейске" муниципальной программы </w:t>
            </w:r>
            <w:r w:rsidRPr="008D5489">
              <w:rPr>
                <w:rFonts w:ascii="Times New Roman" w:eastAsia="Times New Roman" w:hAnsi="Times New Roman" w:cs="Times New Roman"/>
                <w:color w:val="292929"/>
                <w:sz w:val="21"/>
                <w:szCs w:val="21"/>
                <w:lang w:eastAsia="ru-RU"/>
              </w:rPr>
              <w:lastRenderedPageBreak/>
              <w:t>"Развитие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региональных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167,1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156</w:t>
            </w:r>
          </w:p>
        </w:tc>
      </w:tr>
      <w:tr w:rsidR="008D5489" w:rsidRPr="008D5489" w:rsidTr="008D5489">
        <w:trPr>
          <w:trHeight w:val="3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167,1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156</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143,8</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с сфере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расходы на обеспечение деятельности системы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СОЦИАЛЬНАЯ ПОЛИТИКА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21734,8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21726,4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Социальное обеспечение населения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892,0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883,9</w:t>
            </w:r>
          </w:p>
        </w:tc>
      </w:tr>
      <w:tr w:rsidR="008D5489" w:rsidRPr="008D5489" w:rsidTr="008D5489">
        <w:trPr>
          <w:trHeight w:val="12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892,0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883,9</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892,0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883,9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858,9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858,9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Охрана семьи и детства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20842,8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20842,5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дошкольного образования в городе Алейске" муниципальной программы "Развитие образования и молодежной политики в городе Алейске"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FFFFF"/>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4900,9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4901,0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4900,9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Содержание ребенка в семье опекуна (попечителя) и приемной семье, а также вознаграждение, причитающееся приемному родителю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Выплаты приемной семье на содержание подопечных детей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4478,8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4478,8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r>
      <w:tr w:rsidR="008D5489" w:rsidRPr="008D5489" w:rsidTr="008D5489">
        <w:trPr>
          <w:trHeight w:val="57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Публичные нормативные социальные выплаты гражданам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Вознаграждение приемному родителю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2326,8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Выплаты семьям опекунов на содержание подопечных детей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9124,1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9124,1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Публичные нормативные социальные выплаты гражданам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ФИЗИЧЕСКАЯ КУЛЬТУРА И СПОРТ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189,6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136,9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Массовый спорт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46,6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физической культуры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143,0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90,3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"Развитие физической культуры и спорта в городе Алейске на 2016-2020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074</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Комитет по финансам, налоговой и кредитной политике администрации города Алейска</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7472,6</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6757,8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6897,0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6207,4</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3859,7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3817,7</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3597,3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3597,3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3597,3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3563,5</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3443,2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3416,2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3443,2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3416,2</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w:t>
            </w:r>
          </w:p>
        </w:tc>
      </w:tr>
      <w:tr w:rsidR="008D5489" w:rsidRPr="008D5489" w:rsidTr="008D5489">
        <w:trPr>
          <w:trHeight w:val="55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9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262,4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254,2</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262,4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254,2</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w:t>
            </w:r>
          </w:p>
        </w:tc>
      </w:tr>
      <w:tr w:rsidR="008D5489" w:rsidRPr="008D5489" w:rsidTr="008D5489">
        <w:trPr>
          <w:trHeight w:val="6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248,5</w:t>
            </w:r>
          </w:p>
        </w:tc>
      </w:tr>
      <w:tr w:rsidR="008D5489" w:rsidRPr="008D5489" w:rsidTr="008D5489">
        <w:trPr>
          <w:trHeight w:val="6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248,5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Резервные фонды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средства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99 1 00 </w:t>
            </w:r>
            <w:r w:rsidRPr="008D5489">
              <w:rPr>
                <w:rFonts w:ascii="Times New Roman" w:eastAsia="Times New Roman" w:hAnsi="Times New Roman" w:cs="Times New Roman"/>
                <w:color w:val="292929"/>
                <w:sz w:val="21"/>
                <w:szCs w:val="21"/>
                <w:lang w:eastAsia="ru-RU"/>
              </w:rPr>
              <w:lastRenderedPageBreak/>
              <w:t>14100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870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Другие 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2389,7</w:t>
            </w:r>
          </w:p>
        </w:tc>
      </w:tr>
      <w:tr w:rsidR="008D5489" w:rsidRPr="008D5489" w:rsidTr="008D5489">
        <w:trPr>
          <w:trHeight w:val="6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выполнение других обязательств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выплаты по обязательствам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Исполнение судебных актов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2389,7</w:t>
            </w:r>
          </w:p>
        </w:tc>
      </w:tr>
      <w:tr w:rsidR="008D5489" w:rsidRPr="008D5489" w:rsidTr="008D5489">
        <w:trPr>
          <w:trHeight w:val="67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ОБСЛУЖИВАНИЕ ГОСУДАРСТВЕННОГО И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550,4</w:t>
            </w:r>
          </w:p>
        </w:tc>
      </w:tr>
      <w:tr w:rsidR="008D5489" w:rsidRPr="008D5489" w:rsidTr="008D5489">
        <w:trPr>
          <w:trHeight w:val="6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Обслуживание государственного внутреннего и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550,4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Процентные платежи по долговым обязательствам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Процентные платежи по муниципальному долгу</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Обслуживание государственного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Обслуживание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575,6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550,4</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Комитет по жилищно-коммунальному хозяйству, транспорту, строительству и архитектуре администрации города Алейска</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52995,8</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46621,9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БЕЗОПАСНОСТЬ И ПРАВООХРАНИТЕЛЬНАЯ ДЕЯТЕЛЬНОСТЬ</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554,8</w:t>
            </w:r>
          </w:p>
        </w:tc>
      </w:tr>
      <w:tr w:rsidR="008D5489" w:rsidRPr="008D5489" w:rsidTr="008D5489">
        <w:trPr>
          <w:trHeight w:val="57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Защита населения и территории от чрезвычайных ситуаций природного и техногенного характера, гражданская оборона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554,8</w:t>
            </w:r>
          </w:p>
        </w:tc>
      </w:tr>
      <w:tr w:rsidR="008D5489" w:rsidRPr="008D5489" w:rsidTr="008D5489">
        <w:trPr>
          <w:trHeight w:val="12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27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ЭКОНОМИКА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16578,0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14848,6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Общеэкономические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147,7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"Содействие занятости населения города  Алейска"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"Мероприятия по обеспечению эффективной занятости безработных и ищущих работу граждан" муниципальной программы "Содействие занятости населения города Алейска"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Сельское хозяйство и рыболовство</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94,9</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Отлов и содержание безнадзорных животных</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Водное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155,0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Транспорт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340,7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329,5</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340,7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329,5</w:t>
            </w:r>
          </w:p>
        </w:tc>
      </w:tr>
      <w:tr w:rsidR="008D5489" w:rsidRPr="008D5489" w:rsidTr="008D5489">
        <w:trPr>
          <w:trHeight w:val="2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340,7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278,7</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278,7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Дорожное хозяйство (дорожные фонды)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15837,3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14121,5</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15837,3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14121,5</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Капитальный ремонт и ремонт автомобильных дорог общего пользования местного значения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6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капитального ремонта и ремонта автомобильных дорог общего пользования местного значения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ЖИЛИЩНО-КОММУНАЛЬНОЕ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29919,3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25280,1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Жилищное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2599,4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2598,4</w:t>
            </w:r>
          </w:p>
        </w:tc>
      </w:tr>
      <w:tr w:rsidR="008D5489" w:rsidRPr="008D5489" w:rsidTr="008D5489">
        <w:trPr>
          <w:trHeight w:val="5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"Комплексное развитие систем коммунальной инфраструктуры муниципального образования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жилищно-коммунального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мероприятий по капитальному ремонту многоквартирных домов, переселению граждан из аварийного жилищного фонда и модернизации систем коммунальной инфраструктуры за счет средств бюджетов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Коммунальное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16044,4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11807,8</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"Комплексное развитие систем коммунальной инфраструктуры муниципального образования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7583,9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3350,4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7583,9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3350,4</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2675,4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2675,4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4906,9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4906,9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жилищно-коммунального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в области жилищно-коммунального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в области коммунального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Благоустройство</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7985,0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7761,0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7985,0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7761,0</w:t>
            </w:r>
          </w:p>
        </w:tc>
      </w:tr>
      <w:tr w:rsidR="008D5489" w:rsidRPr="008D5489" w:rsidTr="008D5489">
        <w:trPr>
          <w:trHeight w:val="2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мероприятий по благоустройству кладбищ</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проведения мероприятий по благоустройству кладбищ</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жилищно-коммунального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3290,5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3112,9</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Руководство и управление в сфере установленных функций органов государственной власти субъектов Российской Федерации и органов </w:t>
            </w:r>
            <w:r w:rsidRPr="008D5489">
              <w:rPr>
                <w:rFonts w:ascii="Times New Roman" w:eastAsia="Times New Roman" w:hAnsi="Times New Roman" w:cs="Times New Roman"/>
                <w:color w:val="292929"/>
                <w:sz w:val="21"/>
                <w:szCs w:val="21"/>
                <w:lang w:eastAsia="ru-RU"/>
              </w:rPr>
              <w:lastRenderedPageBreak/>
              <w:t>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2792,0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2792,0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ФИЗИЧЕСКАЯ КУЛЬТУРА И СПОРТ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5938,5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5938,4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Массовый спорт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4953,4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4953,4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физической культуры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985,1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985,0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2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Комитет по управлению муниципальным имуществом администрации города Алейска Алтайского края</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1848,7</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1454,6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1738,7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1454,6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1738,7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1454,6</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1653,4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1454,6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1653,4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1653,4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1454,6</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1635,8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1444,6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1635,8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1444,6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выполнение других обязательств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выплаты по обязательствам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ЭКОНОМИКА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национальной экономики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0,0</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национальной экономики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стимулированию инвестиционной активности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землеустройству и землепользованию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ЖИЛИЩНО-КОММУНАЛЬНОЕ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Жилищное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"Комплексное развитие систем коммунальной инфраструктуры муниципального образования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166</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Администрация города Алейска Алтайского края</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50353,7</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49212,8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18924,3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18455,1</w:t>
            </w:r>
          </w:p>
        </w:tc>
      </w:tr>
      <w:tr w:rsidR="008D5489" w:rsidRPr="008D5489" w:rsidTr="008D5489">
        <w:trPr>
          <w:trHeight w:val="843"/>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13567,0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13241,1</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12075,6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11812,6</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12075,6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11812,6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11030,8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10767,8</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1831,4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1571,2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1831,4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1571,2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Глава местной администрации (исполнительно-распорядительного органа муниципального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1491,4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1428,5</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1491,4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1428,5</w:t>
            </w:r>
          </w:p>
        </w:tc>
      </w:tr>
      <w:tr w:rsidR="008D5489" w:rsidRPr="008D5489" w:rsidTr="008D5489">
        <w:trPr>
          <w:trHeight w:val="12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1452,7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1452,7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Судебная система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18,0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5339,3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5196,0</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Функционирование административных комиссий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иных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по обеспечению хозяйственного обслуживания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"Комплексные меры противодействия злоупотреблению наркотиками и их незаконному обороту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Закупка товаров, работ и услуг для обеспечения государственных </w:t>
            </w:r>
            <w:r w:rsidRPr="008D5489">
              <w:rPr>
                <w:rFonts w:ascii="Times New Roman" w:eastAsia="Times New Roman" w:hAnsi="Times New Roman" w:cs="Times New Roman"/>
                <w:color w:val="292929"/>
                <w:sz w:val="21"/>
                <w:szCs w:val="21"/>
                <w:lang w:eastAsia="ru-RU"/>
              </w:rPr>
              <w:lastRenderedPageBreak/>
              <w:t>(муниципальных)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национальной экономики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стимулированию инвестиционной активности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Оценка недвижимости, признание прав и регулирование отношений по государственной собственности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3836,3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3719,3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выполнение других обязательств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3836,3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3719,3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выплаты по обязательствам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3836,3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3719,3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376,3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129,0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99 9 00 </w:t>
            </w:r>
            <w:r w:rsidRPr="008D5489">
              <w:rPr>
                <w:rFonts w:ascii="Times New Roman" w:eastAsia="Times New Roman" w:hAnsi="Times New Roman" w:cs="Times New Roman"/>
                <w:color w:val="292929"/>
                <w:sz w:val="21"/>
                <w:szCs w:val="21"/>
                <w:lang w:eastAsia="ru-RU"/>
              </w:rPr>
              <w:lastRenderedPageBreak/>
              <w:t>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3213,8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3203,5</w:t>
            </w:r>
          </w:p>
        </w:tc>
      </w:tr>
      <w:tr w:rsidR="008D5489" w:rsidRPr="008D5489" w:rsidTr="008D5489">
        <w:trPr>
          <w:trHeight w:val="359"/>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Исполнение судебных актов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3177,9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3177,9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БЕЗОПАСНОСТЬ И ПРАВООХРАНИТЕЛЬНАЯ ДЕЯТЕЛЬНОСТЬ</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484,2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472,3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Защита населения и территории от чрезвычайных ситуаций природного и техногенного характера, гражданская оборона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458,1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иных подведомственных учреждений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по обеспечению национальной безопасности и правоохранительной деятельности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национальной безопасности и правоохранительной деятельности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14,2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"Профилактика преступлений и иных правонарушений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НАЦИОНАЛЬНАЯ ЭКОНОМИКА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418,7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229,1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Транспорт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6,0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Регулирование тарифов на перевозки пассажиров и багажа всеми видами общественного транспорта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национальной экономики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412,7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223,1</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Всероссийской сельскохозяйственной переписи в 2016 году</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"О поддержке и развитии малого и среднего предпринимательства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211,0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Государственная поддержка малого и среднего предпринимательства, включая крестьянские (фермерские)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на поддержку малого и среднего предпринимательства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расходов на государственную поддержку малого и среднего предпринимательства, включая крестьянские (фермерские) хозяйства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267"/>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вопросы в области национальной экономики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стимулированию инвестиционной активности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землеустройству и землепользованию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ЖИЛИЩНО-КОММУНАЛЬНОЕ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Жилищное хозяйство</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"Комплексное развитие систем коммунальной инфраструктуры муниципального образования город Алейск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0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ОБРАЗОВАНИЕ</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338,0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338,0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Функционирование комиссий по делам несовершеннолетних и защите их прав и органов опеки и попечительства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338,0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314,0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КУЛЬТУРА, КИНЕМАТОГРАФИЯ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17024,9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16955,8</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Культура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16994,9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16925,8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16994,9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16925,8</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15036,5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15036,5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культуры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Библиотеки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"Ремонт и учет объектов культурного наследия расположенных на территории города Алейска" на 2015-2019 годы муниципальной программы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1958,4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1889,3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Музеи и постоянные выставки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вопросы в области культуры, кинематографии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3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СОЦИАЛЬНАЯ ПОЛИТИКА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8645,3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8640,5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Пенсионное обеспечение</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738,3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Доплаты к пенсиям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Социальное обеспечение населения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7907,0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7902,2</w:t>
            </w:r>
          </w:p>
        </w:tc>
      </w:tr>
      <w:tr w:rsidR="008D5489" w:rsidRPr="008D5489" w:rsidTr="008D5489">
        <w:trPr>
          <w:trHeight w:val="96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"Обеспечение жильем или улучшение жилищных условий молодых семей в городе Алейске"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1486,5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1486,5</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Финансовое обеспечение мероприятий подпрограммы "Обеспечение жильем молодых семей" федеральной целевой программы "Жилище"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Реализация мероприятий, направленных на обеспечение жильем и улучшение жилищных условий молодых семей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подпрограммы "Обеспечение жильем молодых семей" федеральной целевой программы "Жилище" на 2015-2020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12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37,2</w:t>
            </w:r>
          </w:p>
        </w:tc>
      </w:tr>
      <w:tr w:rsidR="008D5489" w:rsidRPr="008D5489" w:rsidTr="008D5489">
        <w:trPr>
          <w:trHeight w:val="2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42,0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37,2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w:t>
            </w:r>
          </w:p>
        </w:tc>
      </w:tr>
      <w:tr w:rsidR="008D5489" w:rsidRPr="008D5489" w:rsidTr="008D5489">
        <w:trPr>
          <w:trHeight w:val="55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жильем отдельных категорий граждан</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r>
      <w:tr w:rsidR="008D5489" w:rsidRPr="008D5489" w:rsidTr="008D5489">
        <w:trPr>
          <w:trHeight w:val="315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189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157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в области социальной политики</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ФИЗИЧЕСКАЯ КУЛЬТУРА И СПОРТ</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3993,9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3969,5</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Физическая культура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3993,9</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3969,5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"Развитие физической культуры и спорта в городе Алейске на 2016-2020 годы"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3993,9</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3969,5</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Центры спортивной подготовки (сборные команды)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276"/>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ОБСЛУЖИВАНИЕ ГОСУДАРСТВЕННОГО И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152,5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Обслуживание государственного внутреннего и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152,5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Процентные платежи по долговым обязательствам</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Процентные платежи по муниципальному долгу</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Обслуживание государственного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Обслуживание муниципального долга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174,4</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152,5</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Алейское городское Собрание депутатов Алтайского края</w:t>
            </w:r>
          </w:p>
        </w:tc>
        <w:tc>
          <w:tcPr>
            <w:tcW w:w="42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284"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1734,1</w:t>
            </w:r>
          </w:p>
        </w:tc>
        <w:tc>
          <w:tcPr>
            <w:tcW w:w="1276" w:type="dxa"/>
            <w:tcBorders>
              <w:top w:val="outset" w:sz="2" w:space="0" w:color="auto"/>
              <w:left w:val="single" w:sz="6" w:space="0" w:color="CCDDEE"/>
              <w:bottom w:val="single" w:sz="6" w:space="0" w:color="D1D1D1"/>
              <w:right w:val="outset" w:sz="2" w:space="0" w:color="auto"/>
            </w:tcBorders>
            <w:shd w:val="clear" w:color="auto" w:fill="FFFF00"/>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1672,2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1734,1</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1672,2</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717,7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679,9</w:t>
            </w:r>
          </w:p>
        </w:tc>
      </w:tr>
      <w:tr w:rsidR="008D5489" w:rsidRPr="008D5489" w:rsidTr="008D5489">
        <w:trPr>
          <w:trHeight w:val="9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58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607,7</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603,6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607,7</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603,6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"Материально-техническое и организационное обеспечение  органов местного самоуправления" на 2015-2019 годы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3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6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432,7</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432,7</w:t>
            </w:r>
          </w:p>
        </w:tc>
      </w:tr>
      <w:tr w:rsidR="008D5489" w:rsidRPr="008D5489" w:rsidTr="008D5489">
        <w:trPr>
          <w:trHeight w:val="126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432,7</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432,7</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Обеспечение проведения выборов и референдумов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300,0</w:t>
            </w:r>
          </w:p>
        </w:tc>
      </w:tr>
      <w:tr w:rsidR="008D5489" w:rsidRPr="008D5489" w:rsidTr="008D5489">
        <w:trPr>
          <w:trHeight w:val="94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проведение выборов и референдумов</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выборов в представительные органы муниципального образования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Другие общегосударственные вопросы</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259,6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выполнение других обязательств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99 9 00 00000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r w:rsidR="008D5489" w:rsidRPr="008D5489" w:rsidTr="008D5489">
        <w:trPr>
          <w:trHeight w:val="315"/>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выплаты по обязательствам государства</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r w:rsidR="008D5489" w:rsidRPr="008D5489" w:rsidTr="008D5489">
        <w:trPr>
          <w:trHeight w:val="630"/>
        </w:trPr>
        <w:tc>
          <w:tcPr>
            <w:tcW w:w="4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42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333</w:t>
            </w:r>
          </w:p>
        </w:tc>
        <w:tc>
          <w:tcPr>
            <w:tcW w:w="28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284"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283,2</w:t>
            </w:r>
          </w:p>
        </w:tc>
        <w:tc>
          <w:tcPr>
            <w:tcW w:w="1276"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259,6</w:t>
            </w:r>
          </w:p>
        </w:tc>
      </w:tr>
    </w:tbl>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333333"/>
          <w:sz w:val="20"/>
          <w:szCs w:val="20"/>
          <w:lang w:eastAsia="ru-RU"/>
        </w:rPr>
      </w:pPr>
      <w:r w:rsidRPr="008D5489">
        <w:rPr>
          <w:rFonts w:ascii="Arial" w:eastAsia="Times New Roman" w:hAnsi="Arial" w:cs="Arial"/>
          <w:color w:val="333333"/>
          <w:sz w:val="20"/>
          <w:szCs w:val="20"/>
          <w:lang w:eastAsia="ru-RU"/>
        </w:rPr>
        <w:br/>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ПРИЛОЖЕНИЕ 4</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к решению Алейского городского Собрания депутатов Алтайского края «Об исполнении бюджета города Алейска Алтайского края за 2016 год» от 31.05.2017  № 08-ГСД</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b/>
          <w:bCs/>
          <w:color w:val="292929"/>
          <w:sz w:val="21"/>
          <w:szCs w:val="21"/>
          <w:lang w:eastAsia="ru-RU"/>
        </w:rPr>
        <w:t>Расходы бюджета города по разделам, подразделам, целевым статьям, видам расходов классификации расходов классификации расходов бюджетов</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Тыс. рублей</w:t>
      </w:r>
    </w:p>
    <w:tbl>
      <w:tblPr>
        <w:tblW w:w="9510" w:type="dxa"/>
        <w:tblCellMar>
          <w:left w:w="0" w:type="dxa"/>
          <w:right w:w="0" w:type="dxa"/>
        </w:tblCellMar>
        <w:tblLook w:val="04A0" w:firstRow="1" w:lastRow="0" w:firstColumn="1" w:lastColumn="0" w:noHBand="0" w:noVBand="1"/>
      </w:tblPr>
      <w:tblGrid>
        <w:gridCol w:w="4236"/>
        <w:gridCol w:w="363"/>
        <w:gridCol w:w="431"/>
        <w:gridCol w:w="1329"/>
        <w:gridCol w:w="465"/>
        <w:gridCol w:w="1412"/>
        <w:gridCol w:w="1274"/>
      </w:tblGrid>
      <w:tr w:rsidR="008D5489" w:rsidRPr="008D5489" w:rsidTr="008D5489">
        <w:trPr>
          <w:trHeight w:val="85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Наименование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Рз</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Пр</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ЦСР</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ВР</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Уточненный план</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Кассовое исполнение</w:t>
            </w:r>
          </w:p>
        </w:tc>
      </w:tr>
      <w:tr w:rsidR="008D5489" w:rsidRPr="008D5489" w:rsidTr="008D5489">
        <w:trPr>
          <w:trHeight w:val="3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ОБЩЕГОСУДАРСТВЕННЫЕ ВОПРОСЫ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29294,1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27789,3</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717,7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679,9</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56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655,2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646,4</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607,7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603,6</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607,7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603,6</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w:t>
            </w:r>
          </w:p>
        </w:tc>
      </w:tr>
      <w:tr w:rsidR="008D5489" w:rsidRPr="008D5489" w:rsidTr="008D5489">
        <w:trPr>
          <w:trHeight w:val="77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w:t>
            </w:r>
          </w:p>
        </w:tc>
      </w:tr>
      <w:tr w:rsidR="008D5489" w:rsidRPr="008D5489" w:rsidTr="008D5489">
        <w:trPr>
          <w:trHeight w:val="12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13567,0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13241,1</w:t>
            </w:r>
          </w:p>
        </w:tc>
      </w:tr>
      <w:tr w:rsidR="008D5489" w:rsidRPr="008D5489" w:rsidTr="008D5489">
        <w:trPr>
          <w:trHeight w:val="12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12075,6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11812,6</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12075,6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11812,6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11030,8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10767,8</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9016,4</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9016,4</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1831,4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1571,2</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1831,4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1571,2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180,2</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180,2</w:t>
            </w:r>
          </w:p>
        </w:tc>
      </w:tr>
      <w:tr w:rsidR="008D5489" w:rsidRPr="008D5489" w:rsidTr="008D5489">
        <w:trPr>
          <w:trHeight w:val="84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Глава местной администрации (исполнительно-распорядительного органа муниципального образования)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907,6</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79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137,2</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1491,4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1428,5</w:t>
            </w:r>
          </w:p>
        </w:tc>
      </w:tr>
      <w:tr w:rsidR="008D5489" w:rsidRPr="008D5489" w:rsidTr="008D5489">
        <w:trPr>
          <w:trHeight w:val="54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1491,4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1428,5</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1389,8</w:t>
            </w:r>
          </w:p>
        </w:tc>
      </w:tr>
      <w:tr w:rsidR="008D5489" w:rsidRPr="008D5489" w:rsidTr="008D5489">
        <w:trPr>
          <w:trHeight w:val="76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lastRenderedPageBreak/>
              <w:t>Судебная система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18,0</w:t>
            </w:r>
          </w:p>
        </w:tc>
      </w:tr>
      <w:tr w:rsidR="008D5489" w:rsidRPr="008D5489" w:rsidTr="008D5489">
        <w:trPr>
          <w:trHeight w:val="12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12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4292,9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4250,4</w:t>
            </w:r>
          </w:p>
        </w:tc>
      </w:tr>
      <w:tr w:rsidR="008D5489" w:rsidRPr="008D5489" w:rsidTr="008D5489">
        <w:trPr>
          <w:trHeight w:val="12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4030,5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3996,2</w:t>
            </w:r>
          </w:p>
        </w:tc>
      </w:tr>
      <w:tr w:rsidR="008D5489" w:rsidRPr="008D5489" w:rsidTr="008D5489">
        <w:trPr>
          <w:trHeight w:val="6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4030,5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3996,2</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4030,5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3996,2</w:t>
            </w:r>
          </w:p>
        </w:tc>
      </w:tr>
      <w:tr w:rsidR="008D5489" w:rsidRPr="008D5489" w:rsidTr="008D5489">
        <w:trPr>
          <w:trHeight w:val="15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3876,4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3848,9</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3876,4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3848,9</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w:t>
            </w:r>
          </w:p>
        </w:tc>
      </w:tr>
      <w:tr w:rsidR="008D5489" w:rsidRPr="008D5489" w:rsidTr="008D5489">
        <w:trPr>
          <w:trHeight w:val="84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138,9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262,4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254,2</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262,4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254,2</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248,5</w:t>
            </w:r>
          </w:p>
        </w:tc>
      </w:tr>
      <w:tr w:rsidR="008D5489" w:rsidRPr="008D5489" w:rsidTr="008D5489">
        <w:trPr>
          <w:trHeight w:val="78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248,5</w:t>
            </w:r>
          </w:p>
        </w:tc>
      </w:tr>
      <w:tr w:rsidR="008D5489" w:rsidRPr="008D5489" w:rsidTr="008D5489">
        <w:trPr>
          <w:trHeight w:val="50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Обеспечение проведения выборов и референдумов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300,0</w:t>
            </w:r>
          </w:p>
        </w:tc>
      </w:tr>
      <w:tr w:rsidR="008D5489" w:rsidRPr="008D5489" w:rsidTr="008D5489">
        <w:trPr>
          <w:trHeight w:val="12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проведение выборов и референдумов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выборов в представительные органы муниципального образования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71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01 3 00 10240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Резервные фонды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0,0</w:t>
            </w:r>
          </w:p>
        </w:tc>
      </w:tr>
      <w:tr w:rsidR="008D5489" w:rsidRPr="008D5489" w:rsidTr="008D5489">
        <w:trPr>
          <w:trHeight w:val="9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средства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870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647,6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общегосударственные вопросы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9750,9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9299,9</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1685,6</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1653,4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1454,6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1653,4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1454,6</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1635,8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1444,6</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1635,8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1444,6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81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49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Функционирование административных комиссий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231,0</w:t>
            </w:r>
          </w:p>
        </w:tc>
      </w:tr>
      <w:tr w:rsidR="008D5489" w:rsidRPr="008D5489" w:rsidTr="008D5489">
        <w:trPr>
          <w:trHeight w:val="15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207,0</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83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6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обеспечение деятельности (оказание услуг) иных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44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по обеспечению хозяйственного обслуживания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1111,9</w:t>
            </w:r>
          </w:p>
        </w:tc>
      </w:tr>
      <w:tr w:rsidR="008D5489" w:rsidRPr="008D5489" w:rsidTr="008D5489">
        <w:trPr>
          <w:trHeight w:val="12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"Комплексные меры противодействия злоупотреблению наркотиками и их незаконному обороту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55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65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74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47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национальной экономики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стимулированию инвестиционной активности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Оценка недвижимости, признание прав и регулирование отношений по государственной собственности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91 1 00 17380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91 1 00 17380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75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91 1 00 17380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123,8</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6564,2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6368,6</w:t>
            </w:r>
          </w:p>
        </w:tc>
      </w:tr>
      <w:tr w:rsidR="008D5489" w:rsidRPr="008D5489" w:rsidTr="008D5489">
        <w:trPr>
          <w:trHeight w:val="49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выполнение других обязательств государства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6564,2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6368,6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выплаты по обязательствам государства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6564,2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6368,6</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635,9</w:t>
            </w:r>
          </w:p>
        </w:tc>
      </w:tr>
      <w:tr w:rsidR="008D5489" w:rsidRPr="008D5489" w:rsidTr="008D5489">
        <w:trPr>
          <w:trHeight w:val="72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635,9</w:t>
            </w:r>
          </w:p>
        </w:tc>
      </w:tr>
      <w:tr w:rsidR="008D5489" w:rsidRPr="008D5489" w:rsidTr="008D5489">
        <w:trPr>
          <w:trHeight w:val="58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128,9</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99 9 00 </w:t>
            </w:r>
            <w:r w:rsidRPr="008D5489">
              <w:rPr>
                <w:rFonts w:ascii="Times New Roman" w:eastAsia="Times New Roman" w:hAnsi="Times New Roman" w:cs="Times New Roman"/>
                <w:color w:val="292929"/>
                <w:sz w:val="21"/>
                <w:szCs w:val="21"/>
                <w:lang w:eastAsia="ru-RU"/>
              </w:rPr>
              <w:lastRenderedPageBreak/>
              <w:t>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360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5613,5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5593,2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Исполнение судебных актов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5567,6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5567,6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99 9 00 14710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НАЦИОНАЛЬНАЯ БЕЗОПАСНОСТЬ И ПРАВООХРАНИТЕЛЬНАЯ ДЕЯТЕЛЬНОСТЬ</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1044,2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1027,1</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Защита населения и территории от чрезвычайных ситуаций природного и техногенного характера, гражданская оборона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1028,2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1012,9</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иных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71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по обеспечению национальной безопасности и правоохранительной деятельности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15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казенных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468,2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458,1</w:t>
            </w:r>
          </w:p>
        </w:tc>
      </w:tr>
      <w:tr w:rsidR="008D5489" w:rsidRPr="008D5489" w:rsidTr="008D5489">
        <w:trPr>
          <w:trHeight w:val="55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43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6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74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554,8</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безопасности и правоохранительной деятельности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14,2</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"Профилактика преступлений и иных правонарушений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49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80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НАЦИОНАЛЬНАЯ ЭКОНОМИКА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17623,2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15676,1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Общеэкономические вопросы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766,5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746,1</w:t>
            </w:r>
          </w:p>
        </w:tc>
      </w:tr>
      <w:tr w:rsidR="008D5489" w:rsidRPr="008D5489" w:rsidTr="008D5489">
        <w:trPr>
          <w:trHeight w:val="71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"Содействие занятости населения города  Алейска"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746,1</w:t>
            </w:r>
          </w:p>
        </w:tc>
      </w:tr>
      <w:tr w:rsidR="008D5489" w:rsidRPr="008D5489" w:rsidTr="008D5489">
        <w:trPr>
          <w:trHeight w:val="15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"Мероприятия по обеспечению эффективной занятости безработных и ищущих работу граждан" муниципальной программы "Содействие занятости населения города Алейска"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147,7</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Подпрограмма "Развитие институтов рынка труда" муниципальной программы "Содействие занятости населения города Алейска"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72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72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598,4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Сельское хозяйство и рыболовство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94,9</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Отлов и содержание безнадзорных животных</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6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Водное хозяйство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155,0</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70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06</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Транспорт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346,7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335,5</w:t>
            </w:r>
          </w:p>
        </w:tc>
      </w:tr>
      <w:tr w:rsidR="008D5489" w:rsidRPr="008D5489" w:rsidTr="008D5489">
        <w:trPr>
          <w:trHeight w:val="12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55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69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Регулирование тарифов на перевозки пассажиров и багажа всеми видами общественного транспорта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85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01 4 00 70080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w:t>
            </w:r>
          </w:p>
        </w:tc>
      </w:tr>
      <w:tr w:rsidR="008D5489" w:rsidRPr="008D5489" w:rsidTr="008D5489">
        <w:trPr>
          <w:trHeight w:val="15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340,7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329,5</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340,7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329,5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50,8</w:t>
            </w:r>
          </w:p>
        </w:tc>
      </w:tr>
      <w:tr w:rsidR="008D5489" w:rsidRPr="008D5489" w:rsidTr="008D5489">
        <w:trPr>
          <w:trHeight w:val="83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278,7</w:t>
            </w:r>
          </w:p>
        </w:tc>
      </w:tr>
      <w:tr w:rsidR="008D5489" w:rsidRPr="008D5489" w:rsidTr="008D5489">
        <w:trPr>
          <w:trHeight w:val="12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278,7</w:t>
            </w:r>
          </w:p>
        </w:tc>
      </w:tr>
      <w:tr w:rsidR="008D5489" w:rsidRPr="008D5489" w:rsidTr="008D5489">
        <w:trPr>
          <w:trHeight w:val="3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Дорожное хозяйство (дорожные фонды)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15837,3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14121,5</w:t>
            </w:r>
          </w:p>
        </w:tc>
      </w:tr>
      <w:tr w:rsidR="008D5489" w:rsidRPr="008D5489" w:rsidTr="008D5489">
        <w:trPr>
          <w:trHeight w:val="15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15837,3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14121,5</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9108,0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7396,1</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Капитальный ремонт и ремонт автомобильных дорог общего пользования местного значения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6369,3</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капитального ремонта и ремонта автомобильных дорог общего пользования местного значения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356,1</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национальной экономики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422,7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223,1</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Всероссийской сельскохозяйственной переписи в 2016 году</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01 4 00 53910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7,1</w:t>
            </w:r>
          </w:p>
        </w:tc>
      </w:tr>
      <w:tr w:rsidR="008D5489" w:rsidRPr="008D5489" w:rsidTr="008D5489">
        <w:trPr>
          <w:trHeight w:val="10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"О поддержке и развитии малого и среднего предпринимательства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211,0</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Государственная поддержка малого и среднего предпринимательства, включая крестьянские (фермерские)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20 0 00 50640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w:t>
            </w:r>
          </w:p>
        </w:tc>
      </w:tr>
      <w:tr w:rsidR="008D5489" w:rsidRPr="008D5489" w:rsidTr="008D5489">
        <w:trPr>
          <w:trHeight w:val="55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xml:space="preserve">Закупка товаров, работ и услуг для обеспечения государственных </w:t>
            </w:r>
            <w:r w:rsidRPr="008D5489">
              <w:rPr>
                <w:rFonts w:ascii="Times New Roman" w:eastAsia="Times New Roman" w:hAnsi="Times New Roman" w:cs="Times New Roman"/>
                <w:color w:val="292929"/>
                <w:sz w:val="21"/>
                <w:szCs w:val="21"/>
                <w:lang w:eastAsia="ru-RU"/>
              </w:rPr>
              <w:lastRenderedPageBreak/>
              <w:t>(муниципальных)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8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r>
      <w:tr w:rsidR="008D5489" w:rsidRPr="008D5489" w:rsidTr="008D5489">
        <w:trPr>
          <w:trHeight w:val="56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на поддержку малого и среднего предпринимательства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L0640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29,0</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расходов на государственную поддержку малого и среднего предпринимательства, включая крестьянские (фермерские)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27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 0 00 R0640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национальной экономики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50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стимулированию инвестиционной активности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50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по землеустройству и землепользованию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66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91 1 00 17090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ЖИЛИЩНО-КОММУНАЛЬНОЕ ХОЗЯЙСТВО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30369,3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25280,1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lastRenderedPageBreak/>
              <w:t>Жилищное хозяйство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3049,4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2598,4</w:t>
            </w:r>
          </w:p>
        </w:tc>
      </w:tr>
      <w:tr w:rsidR="008D5489" w:rsidRPr="008D5489" w:rsidTr="008D5489">
        <w:trPr>
          <w:trHeight w:val="12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"Комплексное развитие систем коммунальной инфраструктуры муниципального образования город Алейска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75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174,0</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жилищно-коммунального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15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мероприятий по капитальному ремонту многоквартирных домов, переселению граждан из аварийного жилищного фонда и модернизации систем коммунальной инфраструктуры за счет средств бюджетов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193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75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2 00 S9602</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Коммунальное хозяйство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16044,4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11807,8</w:t>
            </w:r>
          </w:p>
        </w:tc>
      </w:tr>
      <w:tr w:rsidR="008D5489" w:rsidRPr="008D5489" w:rsidTr="008D5489">
        <w:trPr>
          <w:trHeight w:val="12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"Комплексное развитие систем коммунальной инфраструктуры муниципального образования город Алейска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7583,9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3350,4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7583,9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3350,4</w:t>
            </w:r>
          </w:p>
        </w:tc>
      </w:tr>
      <w:tr w:rsidR="008D5489" w:rsidRPr="008D5489" w:rsidTr="008D5489">
        <w:trPr>
          <w:trHeight w:val="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2675,4</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2675,4</w:t>
            </w:r>
          </w:p>
        </w:tc>
      </w:tr>
      <w:tr w:rsidR="008D5489" w:rsidRPr="008D5489" w:rsidTr="008D5489">
        <w:trPr>
          <w:trHeight w:val="74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4906,9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675,0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4906,9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675,0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области жилищно-коммунального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в области жилищно-коммунального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в области коммунального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7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92 9 00 18030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8440,0</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Благоустройство</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7985,0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7761,0</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7985,0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7761,0</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7455,0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7231,0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Проведение мероприятий по благоустройству кладбищ</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77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10 0 00 71200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173,7</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проведения мероприятий по благоустройству кладбищ</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8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S1200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356,3</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жилищно-коммунального хозяйства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3290,5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3112,9</w:t>
            </w:r>
          </w:p>
        </w:tc>
      </w:tr>
      <w:tr w:rsidR="008D5489" w:rsidRPr="008D5489" w:rsidTr="008D5489">
        <w:trPr>
          <w:trHeight w:val="12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52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55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2933,8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2870,5</w:t>
            </w:r>
          </w:p>
        </w:tc>
      </w:tr>
      <w:tr w:rsidR="008D5489" w:rsidRPr="008D5489" w:rsidTr="008D5489">
        <w:trPr>
          <w:trHeight w:val="84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2792,0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2836,0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2792,0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58,9</w:t>
            </w:r>
          </w:p>
        </w:tc>
      </w:tr>
      <w:tr w:rsidR="008D5489" w:rsidRPr="008D5489" w:rsidTr="008D5489">
        <w:trPr>
          <w:trHeight w:val="75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w:t>
            </w:r>
          </w:p>
        </w:tc>
      </w:tr>
      <w:tr w:rsidR="008D5489" w:rsidRPr="008D5489" w:rsidTr="008D5489">
        <w:trPr>
          <w:trHeight w:val="3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w:t>
            </w:r>
          </w:p>
        </w:tc>
      </w:tr>
      <w:tr w:rsidR="008D5489" w:rsidRPr="008D5489" w:rsidTr="008D5489">
        <w:trPr>
          <w:trHeight w:val="12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70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356,7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242,4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lastRenderedPageBreak/>
              <w:t>ОБРАЗОВАНИЕ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217235,8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216614,0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Дошкольное образование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86622,3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86513,3</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86622,3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86513,3</w:t>
            </w:r>
          </w:p>
        </w:tc>
      </w:tr>
      <w:tr w:rsidR="008D5489" w:rsidRPr="008D5489" w:rsidTr="008D5489">
        <w:trPr>
          <w:trHeight w:val="12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дошкольного образования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86472,3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86436,7</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детских дошкольных организаций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27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11 1 00 10390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51530,2</w:t>
            </w:r>
          </w:p>
        </w:tc>
      </w:tr>
      <w:tr w:rsidR="008D5489" w:rsidRPr="008D5489" w:rsidTr="008D5489">
        <w:trPr>
          <w:trHeight w:val="51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567,1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80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7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547,1</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32259,0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32236,7</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68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w:t>
            </w:r>
          </w:p>
        </w:tc>
      </w:tr>
      <w:tr w:rsidR="008D5489" w:rsidRPr="008D5489" w:rsidTr="008D5489">
        <w:trPr>
          <w:trHeight w:val="55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19,7</w:t>
            </w:r>
          </w:p>
        </w:tc>
      </w:tr>
      <w:tr w:rsidR="008D5489" w:rsidRPr="008D5489" w:rsidTr="008D5489">
        <w:trPr>
          <w:trHeight w:val="72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11 1 00 70900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32217,0</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69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2102,7</w:t>
            </w:r>
          </w:p>
        </w:tc>
      </w:tr>
      <w:tr w:rsidR="008D5489" w:rsidRPr="008D5489" w:rsidTr="008D5489">
        <w:trPr>
          <w:trHeight w:val="192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"Текущий и капитальный ремонт зданий муниципальных бюджетных образовательных учреждений города Алейска"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47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69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76,6</w:t>
            </w:r>
          </w:p>
        </w:tc>
      </w:tr>
      <w:tr w:rsidR="008D5489" w:rsidRPr="008D5489" w:rsidTr="008D5489">
        <w:trPr>
          <w:trHeight w:val="3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Общее образование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116933,1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116742,6</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56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7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7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110459,8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110333,0</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общего образования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93616,0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93556,3</w:t>
            </w:r>
          </w:p>
        </w:tc>
      </w:tr>
      <w:tr w:rsidR="008D5489" w:rsidRPr="008D5489" w:rsidTr="008D5489">
        <w:trPr>
          <w:trHeight w:val="6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школ - детских садов, школ начальных, неполных средних и средних</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11 2 00 10400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11583,1</w:t>
            </w:r>
          </w:p>
        </w:tc>
      </w:tr>
      <w:tr w:rsidR="008D5489" w:rsidRPr="008D5489" w:rsidTr="008D5489">
        <w:trPr>
          <w:trHeight w:val="5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1240,0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1180,5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6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r>
      <w:tr w:rsidR="008D5489" w:rsidRPr="008D5489" w:rsidTr="008D5489">
        <w:trPr>
          <w:trHeight w:val="86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1160,5</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1160,5</w:t>
            </w:r>
          </w:p>
        </w:tc>
      </w:tr>
      <w:tr w:rsidR="008D5489" w:rsidRPr="008D5489" w:rsidTr="008D5489">
        <w:trPr>
          <w:trHeight w:val="21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r>
      <w:tr w:rsidR="008D5489" w:rsidRPr="008D5489" w:rsidTr="008D5489">
        <w:trPr>
          <w:trHeight w:val="70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11 2 00 70910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78938,0</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8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1572,1</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79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282,6</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дополнительного образования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12109,8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12065,6</w:t>
            </w:r>
          </w:p>
        </w:tc>
      </w:tr>
      <w:tr w:rsidR="008D5489" w:rsidRPr="008D5489" w:rsidTr="008D5489">
        <w:trPr>
          <w:trHeight w:val="7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организаций (учреждений) дополнительного образования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75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11486,3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11448,2</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81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13,9</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595,1</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81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8,4</w:t>
            </w:r>
          </w:p>
        </w:tc>
      </w:tr>
      <w:tr w:rsidR="008D5489" w:rsidRPr="008D5489" w:rsidTr="008D5489">
        <w:trPr>
          <w:trHeight w:val="18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"Текущий и капитальный ремонт зданий муниципальных бюджетных образовательных учреждений города Алейска"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4734,0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4711,1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84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78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1217,6</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расходов на реализацию мероприятий краевой адресной инвестиционной программы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5 00 S0990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1493,5</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5472,9</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5473,3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5472,9</w:t>
            </w:r>
          </w:p>
        </w:tc>
      </w:tr>
      <w:tr w:rsidR="008D5489" w:rsidRPr="008D5489" w:rsidTr="008D5489">
        <w:trPr>
          <w:trHeight w:val="7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деятельности организаций (учреждений) дополнительного образования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66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13 1 00 10420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5458,3</w:t>
            </w:r>
          </w:p>
        </w:tc>
      </w:tr>
      <w:tr w:rsidR="008D5489" w:rsidRPr="008D5489" w:rsidTr="008D5489">
        <w:trPr>
          <w:trHeight w:val="46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68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14,6</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102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Компенсационные выплаты на питание обучающимся в муниципальных общеобразовательных организациях, нуждающимся в социальной поддержке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77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17 0 00 70930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916,7</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Профессиональная подготовка, переподготовка и повышение квалификации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46,3</w:t>
            </w:r>
          </w:p>
        </w:tc>
      </w:tr>
      <w:tr w:rsidR="008D5489" w:rsidRPr="008D5489" w:rsidTr="008D5489">
        <w:trPr>
          <w:trHeight w:val="84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кадрового потенциала в системе образования города Алейска"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46,3</w:t>
            </w:r>
          </w:p>
        </w:tc>
      </w:tr>
      <w:tr w:rsidR="008D5489" w:rsidRPr="008D5489" w:rsidTr="008D5489">
        <w:trPr>
          <w:trHeight w:val="15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36,9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43,7</w:t>
            </w:r>
          </w:p>
        </w:tc>
      </w:tr>
      <w:tr w:rsidR="008D5489" w:rsidRPr="008D5489" w:rsidTr="008D5489">
        <w:trPr>
          <w:trHeight w:val="78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11 6 00 60990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43,7</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Молодежная политика и оздоровление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4286,8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4218,2</w:t>
            </w:r>
          </w:p>
        </w:tc>
      </w:tr>
      <w:tr w:rsidR="008D5489" w:rsidRPr="008D5489" w:rsidTr="008D5489">
        <w:trPr>
          <w:trHeight w:val="67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"Молодежная политика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133,1</w:t>
            </w:r>
          </w:p>
        </w:tc>
      </w:tr>
      <w:tr w:rsidR="008D5489" w:rsidRPr="008D5489" w:rsidTr="008D5489">
        <w:trPr>
          <w:trHeight w:val="69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133,1</w:t>
            </w:r>
          </w:p>
        </w:tc>
      </w:tr>
      <w:tr w:rsidR="008D5489" w:rsidRPr="008D5489" w:rsidTr="008D5489">
        <w:trPr>
          <w:trHeight w:val="42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11 4 00 60990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r>
      <w:tr w:rsidR="008D5489" w:rsidRPr="008D5489" w:rsidTr="008D5489">
        <w:trPr>
          <w:trHeight w:val="84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"Патриотическое воспитание граждан города Алейска"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57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70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63,1</w:t>
            </w:r>
          </w:p>
        </w:tc>
      </w:tr>
      <w:tr w:rsidR="008D5489" w:rsidRPr="008D5489" w:rsidTr="008D5489">
        <w:trPr>
          <w:trHeight w:val="8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"Развитие системы отдыха и оздоровления детей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4036,8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4007,0</w:t>
            </w:r>
          </w:p>
        </w:tc>
      </w:tr>
      <w:tr w:rsidR="008D5489" w:rsidRPr="008D5489" w:rsidTr="008D5489">
        <w:trPr>
          <w:trHeight w:val="53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Развитие системы отдыха и укрепления здоровья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55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83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21 0 00 13210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998,5</w:t>
            </w:r>
          </w:p>
        </w:tc>
      </w:tr>
      <w:tr w:rsidR="008D5489" w:rsidRPr="008D5489" w:rsidTr="008D5489">
        <w:trPr>
          <w:trHeight w:val="8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Финансовое обеспечение мероприятий, связанных с отдыхом и оздоровление детей, находящихся в трудной жизненной ситуации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86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21 0 00 54570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1968,3</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1040,2</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90,6</w:t>
            </w:r>
          </w:p>
        </w:tc>
      </w:tr>
      <w:tr w:rsidR="008D5489" w:rsidRPr="008D5489" w:rsidTr="008D5489">
        <w:trPr>
          <w:trHeight w:val="80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90,6</w:t>
            </w:r>
          </w:p>
        </w:tc>
      </w:tr>
      <w:tr w:rsidR="008D5489" w:rsidRPr="008D5489" w:rsidTr="008D5489">
        <w:trPr>
          <w:trHeight w:val="81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949,6</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образования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CCFFCC"/>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CCFFCC"/>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9281,6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9093,6</w:t>
            </w:r>
          </w:p>
        </w:tc>
      </w:tr>
      <w:tr w:rsidR="008D5489" w:rsidRPr="008D5489" w:rsidTr="008D5489">
        <w:trPr>
          <w:trHeight w:val="132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2728,8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2602,8</w:t>
            </w:r>
          </w:p>
        </w:tc>
      </w:tr>
      <w:tr w:rsidR="008D5489" w:rsidRPr="008D5489" w:rsidTr="008D5489">
        <w:trPr>
          <w:trHeight w:val="47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обеспечение деятельности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2052,8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1926,8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Центральный аппарат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2030,5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1904,5</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1909,8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1796,6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1909,8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1796,6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104,6</w:t>
            </w:r>
          </w:p>
        </w:tc>
      </w:tr>
      <w:tr w:rsidR="008D5489" w:rsidRPr="008D5489" w:rsidTr="008D5489">
        <w:trPr>
          <w:trHeight w:val="75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104,6</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r>
      <w:tr w:rsidR="008D5489" w:rsidRPr="008D5489" w:rsidTr="008D5489">
        <w:trPr>
          <w:trHeight w:val="2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01 2 00 10110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3,3</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78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22,3</w:t>
            </w:r>
          </w:p>
        </w:tc>
      </w:tr>
      <w:tr w:rsidR="008D5489" w:rsidRPr="008D5489" w:rsidTr="008D5489">
        <w:trPr>
          <w:trHeight w:val="45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Руководство и управление в сфере установленных функций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r>
      <w:tr w:rsidR="008D5489" w:rsidRPr="008D5489" w:rsidTr="008D5489">
        <w:trPr>
          <w:trHeight w:val="74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Функционирование комиссий по делам несовершеннолетних и защите их прав и органов опеки и попечительства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676,0</w:t>
            </w:r>
          </w:p>
        </w:tc>
      </w:tr>
      <w:tr w:rsidR="008D5489" w:rsidRPr="008D5489" w:rsidTr="008D5489">
        <w:trPr>
          <w:trHeight w:val="15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580,4</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95,6</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01 4 00 70090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95,6</w:t>
            </w:r>
          </w:p>
        </w:tc>
      </w:tr>
      <w:tr w:rsidR="008D5489" w:rsidRPr="008D5489" w:rsidTr="008D5489">
        <w:trPr>
          <w:trHeight w:val="55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обеспечение деятельности (оказание услуг) иных подведомственных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6029,0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5978,1</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4997,1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4992,7</w:t>
            </w:r>
          </w:p>
        </w:tc>
      </w:tr>
      <w:tr w:rsidR="008D5489" w:rsidRPr="008D5489" w:rsidTr="008D5489">
        <w:trPr>
          <w:trHeight w:val="42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казенных учреждений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4997,1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4992,7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1001,3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957,2</w:t>
            </w:r>
          </w:p>
        </w:tc>
      </w:tr>
      <w:tr w:rsidR="008D5489" w:rsidRPr="008D5489" w:rsidTr="008D5489">
        <w:trPr>
          <w:trHeight w:val="72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1001,3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957,2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бюджетные ассигнования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w:t>
            </w:r>
          </w:p>
        </w:tc>
      </w:tr>
      <w:tr w:rsidR="008D5489" w:rsidRPr="008D5489" w:rsidTr="008D5489">
        <w:trPr>
          <w:trHeight w:val="3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Уплата налогов, сборов и иных платежей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02 5 00 10820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850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28,2</w:t>
            </w:r>
          </w:p>
        </w:tc>
      </w:tr>
      <w:tr w:rsidR="008D5489" w:rsidRPr="008D5489" w:rsidTr="008D5489">
        <w:trPr>
          <w:trHeight w:val="83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12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дополнительного образования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региональных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9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11 3 00 80990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45,0</w:t>
            </w:r>
          </w:p>
        </w:tc>
      </w:tr>
      <w:tr w:rsidR="008D5489" w:rsidRPr="008D5489" w:rsidTr="008D5489">
        <w:trPr>
          <w:trHeight w:val="12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"Материально-техническое и организационное обеспечение  органов местного самоуправления"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167,1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156,0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167,1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156,0</w:t>
            </w:r>
          </w:p>
        </w:tc>
      </w:tr>
      <w:tr w:rsidR="008D5489" w:rsidRPr="008D5489" w:rsidTr="008D5489">
        <w:trPr>
          <w:trHeight w:val="14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w:t>
            </w:r>
          </w:p>
        </w:tc>
      </w:tr>
      <w:tr w:rsidR="008D5489" w:rsidRPr="008D5489" w:rsidTr="008D5489">
        <w:trPr>
          <w:trHeight w:val="55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выплаты персоналу государственных (муниципальных) органов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12,2</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143,8</w:t>
            </w:r>
          </w:p>
        </w:tc>
      </w:tr>
      <w:tr w:rsidR="008D5489" w:rsidRPr="008D5489" w:rsidTr="008D5489">
        <w:trPr>
          <w:trHeight w:val="73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22 0 00 60990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Иные вопросы в сфере образования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311,7</w:t>
            </w:r>
          </w:p>
        </w:tc>
      </w:tr>
      <w:tr w:rsidR="008D5489" w:rsidRPr="008D5489" w:rsidTr="008D5489">
        <w:trPr>
          <w:trHeight w:val="56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Прочие расходы на обеспечение деятельности системы образования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41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90 1 00 13230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79,7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краевой адресной инвестиционной программы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r>
      <w:tr w:rsidR="008D5489" w:rsidRPr="008D5489" w:rsidTr="008D5489">
        <w:trPr>
          <w:trHeight w:val="44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07</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90 1 00 20990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КУЛЬТУРА, КИНЕМАТОГРАФИЯ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17024,9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16955,8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Культура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16994,9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16925,8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16994,9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16925,8</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15036,5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15036,5</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Учреждения культуры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79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9120,7</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Библиотеки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8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13 1 00 10570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5103,2</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8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524,6</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79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288,0</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"Ремонт и учет объектов культурного наследия расположенных на территории города Алейска"на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1958,4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1889,3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Музеи и постоянные выставки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13 2 00 10560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1624,2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1555,1</w:t>
            </w:r>
          </w:p>
        </w:tc>
      </w:tr>
      <w:tr w:rsidR="008D5489" w:rsidRPr="008D5489" w:rsidTr="008D5489">
        <w:trPr>
          <w:trHeight w:val="6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81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217,2</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65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2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117,0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культуры, кинематографии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30,0</w:t>
            </w:r>
          </w:p>
        </w:tc>
      </w:tr>
      <w:tr w:rsidR="008D5489" w:rsidRPr="008D5489" w:rsidTr="008D5489">
        <w:trPr>
          <w:trHeight w:val="6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15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и укрепление культурно-досуговой деятельности и художественного творчества" на 2015-2019 годы муниципальной  программы "Развитие культуры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79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3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08</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13 1 00 60990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СОЦИАЛЬНАЯ ПОЛИТИКА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30380,1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30366,9</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Пенсионное обеспечение</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738,3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Доплаты к пенсиям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48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90 4 00 16270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738,3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Социальное обеспечение населения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8799,0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8786,1</w:t>
            </w:r>
          </w:p>
        </w:tc>
      </w:tr>
      <w:tr w:rsidR="008D5489" w:rsidRPr="008D5489" w:rsidTr="008D5489">
        <w:trPr>
          <w:trHeight w:val="108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"Обеспечение жильем или улучшение жилищных условий молодых семей в городе Алейске"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1486,5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1486,5</w:t>
            </w:r>
          </w:p>
        </w:tc>
      </w:tr>
      <w:tr w:rsidR="008D5489" w:rsidRPr="008D5489" w:rsidTr="008D5489">
        <w:trPr>
          <w:trHeight w:val="12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Финансовое обеспечение мероприятий подпрограммы "Обеспечение жильем молодых семей" федеральной целевой программы "Жилище"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12 0 00 50200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561,6</w:t>
            </w:r>
          </w:p>
        </w:tc>
      </w:tr>
      <w:tr w:rsidR="008D5489" w:rsidRPr="008D5489" w:rsidTr="008D5489">
        <w:trPr>
          <w:trHeight w:val="72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Реализация мероприятий, направленных на обеспечение жильем и улучшение жилищных условий молодых семей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L0200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410,8</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подпрограммы "Обеспечение жильем молодых семей" федеральной целевой программы "Жилище"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 0 00 R0200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514,1</w:t>
            </w:r>
          </w:p>
        </w:tc>
      </w:tr>
      <w:tr w:rsidR="008D5489" w:rsidRPr="008D5489" w:rsidTr="008D5489">
        <w:trPr>
          <w:trHeight w:val="157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921,1</w:t>
            </w:r>
          </w:p>
        </w:tc>
      </w:tr>
      <w:tr w:rsidR="008D5489" w:rsidRPr="008D5489" w:rsidTr="008D5489">
        <w:trPr>
          <w:trHeight w:val="56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934,0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921,1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w:t>
            </w:r>
          </w:p>
        </w:tc>
      </w:tr>
      <w:tr w:rsidR="008D5489" w:rsidRPr="008D5489" w:rsidTr="008D5489">
        <w:trPr>
          <w:trHeight w:val="85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25,0</w:t>
            </w:r>
          </w:p>
        </w:tc>
      </w:tr>
      <w:tr w:rsidR="008D5489" w:rsidRPr="008D5489" w:rsidTr="008D5489">
        <w:trPr>
          <w:trHeight w:val="78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881,0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872,9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881,0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872,9</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жильем отдельных категорий граждан</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6357,5</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252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49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83 2 00 51340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5777,9</w:t>
            </w:r>
          </w:p>
        </w:tc>
      </w:tr>
      <w:tr w:rsidR="008D5489" w:rsidRPr="008D5489" w:rsidTr="008D5489">
        <w:trPr>
          <w:trHeight w:val="18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83 2 00 51350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579,6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Мероприятия в области социальной политики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90 4 00 16810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w:t>
            </w:r>
          </w:p>
        </w:tc>
      </w:tr>
      <w:tr w:rsidR="008D5489" w:rsidRPr="008D5489" w:rsidTr="008D5489">
        <w:trPr>
          <w:trHeight w:val="100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Резервные фонды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Резервные фонды местных администраций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4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03</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99 1 00 14100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18,0</w:t>
            </w:r>
          </w:p>
        </w:tc>
      </w:tr>
      <w:tr w:rsidR="008D5489" w:rsidRPr="008D5489" w:rsidTr="008D5489">
        <w:trPr>
          <w:trHeight w:val="3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Охрана семьи и детства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20842,8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20842,5</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12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Подпрограмма "Развитие дошкольного образования в городе Алейске" муниципальной программы "Развитие образования и молодежной политики в городе Алейске" на 2015-2020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1590"/>
        </w:trPr>
        <w:tc>
          <w:tcPr>
            <w:tcW w:w="4400" w:type="dxa"/>
            <w:tcBorders>
              <w:top w:val="nil"/>
              <w:left w:val="nil"/>
              <w:bottom w:val="single" w:sz="6" w:space="0" w:color="D1D1D1"/>
              <w:right w:val="nil"/>
            </w:tcBorders>
            <w:shd w:val="clear" w:color="auto" w:fill="FFFFFF"/>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4912,8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r>
      <w:tr w:rsidR="008D5489" w:rsidRPr="008D5489" w:rsidTr="008D5489">
        <w:trPr>
          <w:trHeight w:val="82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11,9</w:t>
            </w:r>
          </w:p>
        </w:tc>
      </w:tr>
      <w:tr w:rsidR="008D5489" w:rsidRPr="008D5489" w:rsidTr="008D5489">
        <w:trPr>
          <w:trHeight w:val="557"/>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4900,9</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11 1 00 70700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4901,0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4900,9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отраслях социальной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вопросы в сфере социальной политики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2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Содержание ребенка в семье опекуна (попечителя) и приемной семье, а также вознаграждение, причитающееся приемному родителю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15929,7</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Выплаты приемной семье на содержание подопечных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4478,8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4478,8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r>
      <w:tr w:rsidR="008D5489" w:rsidRPr="008D5489" w:rsidTr="008D5489">
        <w:trPr>
          <w:trHeight w:val="68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12,8</w:t>
            </w:r>
          </w:p>
        </w:tc>
      </w:tr>
      <w:tr w:rsidR="008D5489" w:rsidRPr="008D5489" w:rsidTr="008D5489">
        <w:trPr>
          <w:trHeight w:val="41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r>
      <w:tr w:rsidR="008D5489" w:rsidRPr="008D5489" w:rsidTr="008D5489">
        <w:trPr>
          <w:trHeight w:val="43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Публичные нормативные социальные выплаты гражданам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90 4 00 70810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4466,0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Вознаграждение приемному родителю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2327,0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2326,8</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4,8</w:t>
            </w:r>
          </w:p>
        </w:tc>
      </w:tr>
      <w:tr w:rsidR="008D5489" w:rsidRPr="008D5489" w:rsidTr="008D5489">
        <w:trPr>
          <w:trHeight w:val="71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4,8</w:t>
            </w:r>
          </w:p>
        </w:tc>
      </w:tr>
      <w:tr w:rsidR="008D5489" w:rsidRPr="008D5489" w:rsidTr="008D5489">
        <w:trPr>
          <w:trHeight w:val="44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Социальные выплаты гражданам, кроме публичных нормативных социальных выплат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90 4 00 70820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320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2322,0</w:t>
            </w:r>
          </w:p>
        </w:tc>
      </w:tr>
      <w:tr w:rsidR="008D5489" w:rsidRPr="008D5489" w:rsidTr="008D5489">
        <w:trPr>
          <w:trHeight w:val="46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Выплаты семьям опекунов на содержание подопечных детей</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9124,1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9124,1</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Закупка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r>
      <w:tr w:rsidR="008D5489" w:rsidRPr="008D5489" w:rsidTr="008D5489">
        <w:trPr>
          <w:trHeight w:val="76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закупки товаров, работ и услуг для обеспечения государственных (муниципальных) нужд</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240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26,0</w:t>
            </w:r>
          </w:p>
        </w:tc>
      </w:tr>
      <w:tr w:rsidR="008D5489" w:rsidRPr="008D5489" w:rsidTr="008D5489">
        <w:trPr>
          <w:trHeight w:val="57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Социальное обеспечение и иные выплаты населению</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Публичные нормативные социальные выплаты гражданам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04</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90 4 00 70830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9098,1</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ФИЗИЧЕСКАЯ КУЛЬТУРА И СПОРТ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10122,0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10044,8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Физическая культура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3993,9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3969,5</w:t>
            </w:r>
          </w:p>
        </w:tc>
      </w:tr>
      <w:tr w:rsidR="008D5489" w:rsidRPr="008D5489" w:rsidTr="008D5489">
        <w:trPr>
          <w:trHeight w:val="69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3993,9</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3969,5</w:t>
            </w:r>
          </w:p>
        </w:tc>
      </w:tr>
      <w:tr w:rsidR="008D5489" w:rsidRPr="008D5489" w:rsidTr="008D5489">
        <w:trPr>
          <w:trHeight w:val="54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Центры спортивной подготовки (сборные команды)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841"/>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15 0 00 16690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3920,2</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3895,8</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Обеспечение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79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15 0 00 71190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56,3</w:t>
            </w:r>
          </w:p>
        </w:tc>
      </w:tr>
      <w:tr w:rsidR="008D5489" w:rsidRPr="008D5489" w:rsidTr="008D5489">
        <w:trPr>
          <w:trHeight w:val="94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Софинансирование субсидии для расчетов за уголь (отопление), потребляемый учреждениями бюджетной сферы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77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S1190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17,4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Массовый спорт</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5000,0</w:t>
            </w:r>
          </w:p>
        </w:tc>
      </w:tr>
      <w:tr w:rsidR="008D5489" w:rsidRPr="008D5489" w:rsidTr="008D5489">
        <w:trPr>
          <w:trHeight w:val="843"/>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r>
      <w:tr w:rsidR="008D5489" w:rsidRPr="008D5489" w:rsidTr="008D5489">
        <w:trPr>
          <w:trHeight w:val="6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Расходы на реализацию мероприятий краевой адресной инвестиционной программы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5000,0</w:t>
            </w:r>
          </w:p>
        </w:tc>
      </w:tr>
      <w:tr w:rsidR="008D5489" w:rsidRPr="008D5489" w:rsidTr="008D5489">
        <w:trPr>
          <w:trHeight w:val="852"/>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4953,4</w:t>
            </w:r>
          </w:p>
        </w:tc>
      </w:tr>
      <w:tr w:rsidR="008D5489" w:rsidRPr="008D5489" w:rsidTr="008D5489">
        <w:trPr>
          <w:trHeight w:val="79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02</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15 0 00 20990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46,6</w:t>
            </w:r>
          </w:p>
        </w:tc>
      </w:tr>
      <w:tr w:rsidR="008D5489" w:rsidRPr="008D5489" w:rsidTr="008D5489">
        <w:trPr>
          <w:trHeight w:val="47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Другие вопросы в области физической культуры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1128,1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i/>
                <w:iCs/>
                <w:color w:val="292929"/>
                <w:sz w:val="21"/>
                <w:szCs w:val="21"/>
                <w:lang w:eastAsia="ru-RU"/>
              </w:rPr>
              <w:t>1075,3</w:t>
            </w:r>
          </w:p>
        </w:tc>
      </w:tr>
      <w:tr w:rsidR="008D5489" w:rsidRPr="008D5489" w:rsidTr="008D5489">
        <w:trPr>
          <w:trHeight w:val="894"/>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Муниципальная программа «Развитие физической культуры и спорта в городе Алейске на 2016-2020 годы»</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1075,3</w:t>
            </w:r>
          </w:p>
        </w:tc>
      </w:tr>
      <w:tr w:rsidR="008D5489" w:rsidRPr="008D5489" w:rsidTr="008D5489">
        <w:trPr>
          <w:trHeight w:val="58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Расходы на реализацию мероприятий муниципальных  программ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151515"/>
                <w:sz w:val="24"/>
                <w:szCs w:val="24"/>
                <w:lang w:eastAsia="ru-RU"/>
              </w:rPr>
            </w:pP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1128,1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1075,3</w:t>
            </w:r>
          </w:p>
        </w:tc>
      </w:tr>
      <w:tr w:rsidR="008D5489" w:rsidRPr="008D5489" w:rsidTr="008D5489">
        <w:trPr>
          <w:trHeight w:val="819"/>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Капитальные вложения в объекты государственной (муниципальной) собственности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Бюджетные инвестиции</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410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985,1</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985,0</w:t>
            </w:r>
          </w:p>
        </w:tc>
      </w:tr>
      <w:tr w:rsidR="008D5489" w:rsidRPr="008D5489" w:rsidTr="008D5489">
        <w:trPr>
          <w:trHeight w:val="776"/>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Предоставление субсидий бюджетным, автономным учреждениям и иным некоммерческим организациям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Субсидии бюджетным учреждениям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11</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05</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15 0 00 60990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610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143,0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90,3</w:t>
            </w:r>
          </w:p>
        </w:tc>
      </w:tr>
      <w:tr w:rsidR="008D5489" w:rsidRPr="008D5489" w:rsidTr="008D5489">
        <w:trPr>
          <w:trHeight w:val="60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ОБСЛУЖИВАНИЕ ГОСУДАРСТВЕННОГО И МУНИЦИПАЛЬНОГО ДОЛГА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702,9</w:t>
            </w:r>
          </w:p>
        </w:tc>
      </w:tr>
      <w:tr w:rsidR="008D5489" w:rsidRPr="008D5489" w:rsidTr="008D5489">
        <w:trPr>
          <w:trHeight w:val="45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Обслуживание государственного внутреннего и муниципального долга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r w:rsidR="008D5489" w:rsidRPr="008D5489" w:rsidTr="008D5489">
        <w:trPr>
          <w:trHeight w:val="915"/>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Иные расходы органов государственной власти субъектов Российской Федерации и органов местного самоуправления</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99 0 00 00000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r w:rsidR="008D5489" w:rsidRPr="008D5489" w:rsidTr="008D5489">
        <w:trPr>
          <w:trHeight w:val="488"/>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Процентные платежи по долговым обязательствам</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99 3 00 00000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Процентные платежи по муниципальному долгу</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 </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r w:rsidR="008D5489" w:rsidRPr="008D5489" w:rsidTr="008D5489">
        <w:trPr>
          <w:trHeight w:val="49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Обслуживание государственного (муниципального) долга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r w:rsidR="008D5489" w:rsidRPr="008D5489" w:rsidTr="008D5489">
        <w:trPr>
          <w:trHeight w:val="330"/>
        </w:trPr>
        <w:tc>
          <w:tcPr>
            <w:tcW w:w="4400" w:type="dxa"/>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Обслуживание муниципального долга</w:t>
            </w:r>
          </w:p>
        </w:tc>
        <w:tc>
          <w:tcPr>
            <w:tcW w:w="250"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13</w:t>
            </w:r>
          </w:p>
        </w:tc>
        <w:tc>
          <w:tcPr>
            <w:tcW w:w="3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w:t>
            </w:r>
          </w:p>
        </w:tc>
        <w:tc>
          <w:tcPr>
            <w:tcW w:w="1417"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99 3 00 14070</w:t>
            </w:r>
          </w:p>
        </w:tc>
        <w:tc>
          <w:tcPr>
            <w:tcW w:w="425"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730</w:t>
            </w:r>
          </w:p>
        </w:tc>
        <w:tc>
          <w:tcPr>
            <w:tcW w:w="1418"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750,0</w:t>
            </w:r>
          </w:p>
        </w:tc>
        <w:tc>
          <w:tcPr>
            <w:tcW w:w="1276" w:type="dxa"/>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702,9</w:t>
            </w:r>
          </w:p>
        </w:tc>
      </w:tr>
    </w:tbl>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333333"/>
          <w:sz w:val="20"/>
          <w:szCs w:val="20"/>
          <w:lang w:eastAsia="ru-RU"/>
        </w:rPr>
      </w:pPr>
      <w:r w:rsidRPr="008D5489">
        <w:rPr>
          <w:rFonts w:ascii="Arial" w:eastAsia="Times New Roman" w:hAnsi="Arial" w:cs="Arial"/>
          <w:color w:val="333333"/>
          <w:sz w:val="20"/>
          <w:szCs w:val="20"/>
          <w:lang w:eastAsia="ru-RU"/>
        </w:rPr>
        <w:br/>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ПРИЛОЖЕНИЕ 5</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к решению Алейского городского Собрания  депутатов Алтайского края «Об исполнении бюджета города Алейска Алтайского края за 2016 год» от 31.05.2017  № 08-ГСД</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Источники финансирования дефицита бюджета</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города по кодам классификации источников финансирования</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дефицитов бюджетов</w:t>
      </w:r>
    </w:p>
    <w:p w:rsidR="008D5489" w:rsidRPr="008D5489" w:rsidRDefault="008D5489" w:rsidP="008D5489">
      <w:pPr>
        <w:shd w:val="clear" w:color="auto" w:fill="FFFFFF"/>
        <w:spacing w:after="0" w:line="240" w:lineRule="auto"/>
        <w:jc w:val="center"/>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 </w:t>
      </w:r>
    </w:p>
    <w:p w:rsidR="008D5489" w:rsidRPr="008D5489" w:rsidRDefault="008D5489" w:rsidP="008D5489">
      <w:pPr>
        <w:shd w:val="clear" w:color="auto" w:fill="FFFFFF"/>
        <w:spacing w:after="0" w:line="240" w:lineRule="auto"/>
        <w:jc w:val="right"/>
        <w:rPr>
          <w:rFonts w:ascii="Arial" w:eastAsia="Times New Roman" w:hAnsi="Arial" w:cs="Arial"/>
          <w:color w:val="292929"/>
          <w:sz w:val="21"/>
          <w:szCs w:val="21"/>
          <w:lang w:eastAsia="ru-RU"/>
        </w:rPr>
      </w:pPr>
      <w:r w:rsidRPr="008D5489">
        <w:rPr>
          <w:rFonts w:ascii="Arial" w:eastAsia="Times New Roman" w:hAnsi="Arial" w:cs="Arial"/>
          <w:color w:val="292929"/>
          <w:sz w:val="21"/>
          <w:szCs w:val="21"/>
          <w:lang w:eastAsia="ru-RU"/>
        </w:rPr>
        <w:t>Тыс. рублей</w:t>
      </w:r>
    </w:p>
    <w:p w:rsidR="008D5489" w:rsidRPr="008D5489" w:rsidRDefault="008D5489" w:rsidP="008D5489">
      <w:pPr>
        <w:shd w:val="clear" w:color="auto" w:fill="FFFFFF"/>
        <w:spacing w:line="240" w:lineRule="auto"/>
        <w:rPr>
          <w:rFonts w:ascii="Arial" w:eastAsia="Times New Roman" w:hAnsi="Arial" w:cs="Arial"/>
          <w:color w:val="333333"/>
          <w:sz w:val="20"/>
          <w:szCs w:val="20"/>
          <w:lang w:eastAsia="ru-RU"/>
        </w:rPr>
      </w:pPr>
    </w:p>
    <w:tbl>
      <w:tblPr>
        <w:tblW w:w="9825" w:type="dxa"/>
        <w:tblCellMar>
          <w:left w:w="0" w:type="dxa"/>
          <w:right w:w="0" w:type="dxa"/>
        </w:tblCellMar>
        <w:tblLook w:val="04A0" w:firstRow="1" w:lastRow="0" w:firstColumn="1" w:lastColumn="0" w:noHBand="0" w:noVBand="1"/>
      </w:tblPr>
      <w:tblGrid>
        <w:gridCol w:w="2492"/>
        <w:gridCol w:w="2526"/>
        <w:gridCol w:w="3489"/>
        <w:gridCol w:w="1318"/>
      </w:tblGrid>
      <w:tr w:rsidR="008D5489" w:rsidRPr="008D5489" w:rsidTr="008D5489">
        <w:trPr>
          <w:tblHeader/>
        </w:trPr>
        <w:tc>
          <w:tcPr>
            <w:tcW w:w="4649" w:type="dxa"/>
            <w:gridSpan w:val="2"/>
            <w:tcBorders>
              <w:top w:val="single" w:sz="8" w:space="0" w:color="auto"/>
              <w:left w:val="single" w:sz="8" w:space="0" w:color="auto"/>
              <w:bottom w:val="single" w:sz="8" w:space="0" w:color="auto"/>
              <w:right w:val="single" w:sz="8"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Код бюджетной классификации</w:t>
            </w:r>
          </w:p>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 </w:t>
            </w:r>
          </w:p>
        </w:tc>
        <w:tc>
          <w:tcPr>
            <w:tcW w:w="3827" w:type="dxa"/>
            <w:vMerge w:val="restart"/>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Наименование показателя</w:t>
            </w:r>
          </w:p>
        </w:tc>
        <w:tc>
          <w:tcPr>
            <w:tcW w:w="1343" w:type="dxa"/>
            <w:vMerge w:val="restart"/>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b/>
                <w:bCs/>
                <w:color w:val="292929"/>
                <w:sz w:val="21"/>
                <w:szCs w:val="21"/>
                <w:lang w:eastAsia="ru-RU"/>
              </w:rPr>
              <w:t>Кассовое исполнение</w:t>
            </w:r>
          </w:p>
        </w:tc>
      </w:tr>
      <w:tr w:rsidR="008D5489" w:rsidRPr="008D5489" w:rsidTr="008D5489">
        <w:trPr>
          <w:tblHeader/>
        </w:trPr>
        <w:tc>
          <w:tcPr>
            <w:tcW w:w="2116"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администратора источника финансирования</w:t>
            </w:r>
          </w:p>
        </w:tc>
        <w:tc>
          <w:tcPr>
            <w:tcW w:w="2533" w:type="dxa"/>
            <w:tcBorders>
              <w:top w:val="outset" w:sz="6" w:space="0" w:color="auto"/>
              <w:left w:val="outset" w:sz="6" w:space="0" w:color="auto"/>
              <w:bottom w:val="single" w:sz="6" w:space="0" w:color="000000"/>
              <w:right w:val="outset" w:sz="6" w:space="0" w:color="auto"/>
            </w:tcBorders>
            <w:shd w:val="clear" w:color="auto" w:fill="C4E1EE"/>
            <w:tcMar>
              <w:top w:w="150" w:type="dxa"/>
              <w:left w:w="75" w:type="dxa"/>
              <w:bottom w:w="150" w:type="dxa"/>
              <w:right w:w="0"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источника финансирования</w:t>
            </w:r>
          </w:p>
        </w:tc>
        <w:tc>
          <w:tcPr>
            <w:tcW w:w="0" w:type="auto"/>
            <w:vMerge/>
            <w:tcBorders>
              <w:top w:val="outset" w:sz="6" w:space="0" w:color="auto"/>
              <w:left w:val="outset" w:sz="6" w:space="0" w:color="auto"/>
              <w:bottom w:val="single" w:sz="6" w:space="0" w:color="000000"/>
              <w:right w:val="outset" w:sz="6" w:space="0" w:color="auto"/>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c>
          <w:tcPr>
            <w:tcW w:w="0" w:type="auto"/>
            <w:vMerge/>
            <w:tcBorders>
              <w:top w:val="outset" w:sz="6" w:space="0" w:color="auto"/>
              <w:left w:val="outset" w:sz="6" w:space="0" w:color="auto"/>
              <w:bottom w:val="single" w:sz="6" w:space="0" w:color="000000"/>
              <w:right w:val="outset" w:sz="6" w:space="0" w:color="auto"/>
            </w:tcBorders>
            <w:shd w:val="clear" w:color="auto" w:fill="auto"/>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p>
        </w:tc>
      </w:tr>
      <w:tr w:rsidR="008D5489" w:rsidRPr="008D5489" w:rsidTr="008D5489">
        <w:trPr>
          <w:trHeight w:val="526"/>
        </w:trPr>
        <w:tc>
          <w:tcPr>
            <w:tcW w:w="2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 </w:t>
            </w:r>
          </w:p>
        </w:tc>
        <w:tc>
          <w:tcPr>
            <w:tcW w:w="253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00 00 00 00 00 0000 000</w:t>
            </w:r>
          </w:p>
        </w:tc>
        <w:tc>
          <w:tcPr>
            <w:tcW w:w="382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Источники финансирования дефицита бюджета, всего</w:t>
            </w:r>
          </w:p>
        </w:tc>
        <w:tc>
          <w:tcPr>
            <w:tcW w:w="134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7 359,1</w:t>
            </w:r>
          </w:p>
        </w:tc>
      </w:tr>
      <w:tr w:rsidR="008D5489" w:rsidRPr="008D5489" w:rsidTr="008D5489">
        <w:trPr>
          <w:trHeight w:val="526"/>
        </w:trPr>
        <w:tc>
          <w:tcPr>
            <w:tcW w:w="2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092</w:t>
            </w:r>
          </w:p>
        </w:tc>
        <w:tc>
          <w:tcPr>
            <w:tcW w:w="253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01 00 00 00 00 0000 000</w:t>
            </w:r>
          </w:p>
        </w:tc>
        <w:tc>
          <w:tcPr>
            <w:tcW w:w="382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Источники внутреннего финансирования, из них:</w:t>
            </w:r>
          </w:p>
        </w:tc>
        <w:tc>
          <w:tcPr>
            <w:tcW w:w="134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7 000,0</w:t>
            </w:r>
          </w:p>
        </w:tc>
      </w:tr>
      <w:tr w:rsidR="008D5489" w:rsidRPr="008D5489" w:rsidTr="008D5489">
        <w:trPr>
          <w:trHeight w:val="526"/>
        </w:trPr>
        <w:tc>
          <w:tcPr>
            <w:tcW w:w="2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092</w:t>
            </w:r>
          </w:p>
        </w:tc>
        <w:tc>
          <w:tcPr>
            <w:tcW w:w="253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01 02 00 00 04 0000 710</w:t>
            </w:r>
          </w:p>
        </w:tc>
        <w:tc>
          <w:tcPr>
            <w:tcW w:w="382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Получение кредитов от кредитных организаций бюджетами городских округов в валюте Российской Федерации</w:t>
            </w:r>
          </w:p>
        </w:tc>
        <w:tc>
          <w:tcPr>
            <w:tcW w:w="134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5 000,0</w:t>
            </w:r>
          </w:p>
        </w:tc>
      </w:tr>
      <w:tr w:rsidR="008D5489" w:rsidRPr="008D5489" w:rsidTr="008D5489">
        <w:trPr>
          <w:trHeight w:val="526"/>
        </w:trPr>
        <w:tc>
          <w:tcPr>
            <w:tcW w:w="2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225" w:line="240" w:lineRule="auto"/>
              <w:jc w:val="center"/>
              <w:outlineLvl w:val="1"/>
              <w:rPr>
                <w:rFonts w:ascii="Georgia" w:eastAsia="Times New Roman" w:hAnsi="Georgia" w:cs="Times New Roman"/>
                <w:color w:val="333333"/>
                <w:sz w:val="30"/>
                <w:szCs w:val="30"/>
                <w:lang w:eastAsia="ru-RU"/>
              </w:rPr>
            </w:pPr>
            <w:r w:rsidRPr="008D5489">
              <w:rPr>
                <w:rFonts w:ascii="Georgia" w:eastAsia="Times New Roman" w:hAnsi="Georgia" w:cs="Times New Roman"/>
                <w:color w:val="333333"/>
                <w:sz w:val="30"/>
                <w:szCs w:val="30"/>
                <w:lang w:eastAsia="ru-RU"/>
              </w:rPr>
              <w:t>092</w:t>
            </w:r>
          </w:p>
        </w:tc>
        <w:tc>
          <w:tcPr>
            <w:tcW w:w="253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01 02 00 00 04 0000 810</w:t>
            </w:r>
          </w:p>
        </w:tc>
        <w:tc>
          <w:tcPr>
            <w:tcW w:w="382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Погашение бюджетами городских округов кредитов от кредитных организаций в валюте Российской Федерации</w:t>
            </w:r>
          </w:p>
        </w:tc>
        <w:tc>
          <w:tcPr>
            <w:tcW w:w="134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-8 000,0</w:t>
            </w:r>
          </w:p>
        </w:tc>
      </w:tr>
      <w:tr w:rsidR="008D5489" w:rsidRPr="008D5489" w:rsidTr="008D5489">
        <w:trPr>
          <w:trHeight w:val="702"/>
        </w:trPr>
        <w:tc>
          <w:tcPr>
            <w:tcW w:w="2116" w:type="dxa"/>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lastRenderedPageBreak/>
              <w:t>092</w:t>
            </w:r>
          </w:p>
        </w:tc>
        <w:tc>
          <w:tcPr>
            <w:tcW w:w="253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01 03 01 00 04 0000 710</w:t>
            </w:r>
          </w:p>
        </w:tc>
        <w:tc>
          <w:tcPr>
            <w:tcW w:w="3827"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343" w:type="dxa"/>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10 000,0</w:t>
            </w:r>
          </w:p>
        </w:tc>
      </w:tr>
      <w:tr w:rsidR="008D5489" w:rsidRPr="008D5489" w:rsidTr="008D5489">
        <w:trPr>
          <w:trHeight w:val="588"/>
        </w:trPr>
        <w:tc>
          <w:tcPr>
            <w:tcW w:w="2116" w:type="dxa"/>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092</w:t>
            </w:r>
          </w:p>
        </w:tc>
        <w:tc>
          <w:tcPr>
            <w:tcW w:w="253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01 05 00 00 00 0000 000</w:t>
            </w:r>
          </w:p>
        </w:tc>
        <w:tc>
          <w:tcPr>
            <w:tcW w:w="3827"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Изменение остатков средств на счетах по учету средств бюджета</w:t>
            </w:r>
          </w:p>
        </w:tc>
        <w:tc>
          <w:tcPr>
            <w:tcW w:w="1343" w:type="dxa"/>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8D5489" w:rsidRPr="008D5489" w:rsidRDefault="008D5489" w:rsidP="008D5489">
            <w:pPr>
              <w:spacing w:after="0" w:line="240" w:lineRule="auto"/>
              <w:jc w:val="center"/>
              <w:rPr>
                <w:rFonts w:ascii="Times New Roman" w:eastAsia="Times New Roman" w:hAnsi="Times New Roman" w:cs="Times New Roman"/>
                <w:color w:val="292929"/>
                <w:sz w:val="21"/>
                <w:szCs w:val="21"/>
                <w:lang w:eastAsia="ru-RU"/>
              </w:rPr>
            </w:pPr>
            <w:r w:rsidRPr="008D5489">
              <w:rPr>
                <w:rFonts w:ascii="Times New Roman" w:eastAsia="Times New Roman" w:hAnsi="Times New Roman" w:cs="Times New Roman"/>
                <w:color w:val="292929"/>
                <w:sz w:val="21"/>
                <w:szCs w:val="21"/>
                <w:lang w:eastAsia="ru-RU"/>
              </w:rPr>
              <w:t>359,1</w:t>
            </w:r>
          </w:p>
        </w:tc>
      </w:tr>
    </w:tbl>
    <w:p w:rsidR="00FA1295" w:rsidRPr="00552072" w:rsidRDefault="00FA1295" w:rsidP="00552072">
      <w:bookmarkStart w:id="0" w:name="_GoBack"/>
      <w:bookmarkEnd w:id="0"/>
    </w:p>
    <w:sectPr w:rsidR="00FA1295" w:rsidRPr="00552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41902"/>
    <w:multiLevelType w:val="multilevel"/>
    <w:tmpl w:val="2BA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10A4F"/>
    <w:multiLevelType w:val="multilevel"/>
    <w:tmpl w:val="44C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726720"/>
    <w:multiLevelType w:val="multilevel"/>
    <w:tmpl w:val="1788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DF00EE"/>
    <w:multiLevelType w:val="multilevel"/>
    <w:tmpl w:val="CFE2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4A1044"/>
    <w:multiLevelType w:val="multilevel"/>
    <w:tmpl w:val="77A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379AC"/>
    <w:multiLevelType w:val="multilevel"/>
    <w:tmpl w:val="030A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1C18F4"/>
    <w:multiLevelType w:val="multilevel"/>
    <w:tmpl w:val="10E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8361BE"/>
    <w:multiLevelType w:val="multilevel"/>
    <w:tmpl w:val="E9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20B8B"/>
    <w:multiLevelType w:val="multilevel"/>
    <w:tmpl w:val="FEA8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190B4E"/>
    <w:multiLevelType w:val="multilevel"/>
    <w:tmpl w:val="A794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3C42E3"/>
    <w:multiLevelType w:val="multilevel"/>
    <w:tmpl w:val="701E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1D4373"/>
    <w:multiLevelType w:val="multilevel"/>
    <w:tmpl w:val="8AA6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5E21BC"/>
    <w:multiLevelType w:val="multilevel"/>
    <w:tmpl w:val="CB4A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186660"/>
    <w:multiLevelType w:val="multilevel"/>
    <w:tmpl w:val="75C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C26375"/>
    <w:multiLevelType w:val="multilevel"/>
    <w:tmpl w:val="B2E0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FD11B8"/>
    <w:multiLevelType w:val="multilevel"/>
    <w:tmpl w:val="C1D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6"/>
  </w:num>
  <w:num w:numId="4">
    <w:abstractNumId w:val="15"/>
  </w:num>
  <w:num w:numId="5">
    <w:abstractNumId w:val="10"/>
  </w:num>
  <w:num w:numId="6">
    <w:abstractNumId w:val="1"/>
  </w:num>
  <w:num w:numId="7">
    <w:abstractNumId w:val="13"/>
  </w:num>
  <w:num w:numId="8">
    <w:abstractNumId w:val="5"/>
  </w:num>
  <w:num w:numId="9">
    <w:abstractNumId w:val="14"/>
  </w:num>
  <w:num w:numId="10">
    <w:abstractNumId w:val="11"/>
  </w:num>
  <w:num w:numId="11">
    <w:abstractNumId w:val="7"/>
  </w:num>
  <w:num w:numId="12">
    <w:abstractNumId w:val="2"/>
  </w:num>
  <w:num w:numId="13">
    <w:abstractNumId w:val="12"/>
  </w:num>
  <w:num w:numId="14">
    <w:abstractNumId w:val="0"/>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95"/>
    <w:rsid w:val="002C3BCA"/>
    <w:rsid w:val="0041147E"/>
    <w:rsid w:val="00414C16"/>
    <w:rsid w:val="00552072"/>
    <w:rsid w:val="00581F08"/>
    <w:rsid w:val="00656C94"/>
    <w:rsid w:val="006E6CD9"/>
    <w:rsid w:val="008A6173"/>
    <w:rsid w:val="008D1338"/>
    <w:rsid w:val="008D5489"/>
    <w:rsid w:val="00903A47"/>
    <w:rsid w:val="00990538"/>
    <w:rsid w:val="00BC134C"/>
    <w:rsid w:val="00C5255C"/>
    <w:rsid w:val="00C74638"/>
    <w:rsid w:val="00FA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rsid w:val="0099053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rsid w:val="0099053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655474">
      <w:bodyDiv w:val="1"/>
      <w:marLeft w:val="0"/>
      <w:marRight w:val="0"/>
      <w:marTop w:val="0"/>
      <w:marBottom w:val="0"/>
      <w:divBdr>
        <w:top w:val="none" w:sz="0" w:space="0" w:color="auto"/>
        <w:left w:val="none" w:sz="0" w:space="0" w:color="auto"/>
        <w:bottom w:val="none" w:sz="0" w:space="0" w:color="auto"/>
        <w:right w:val="none" w:sz="0" w:space="0" w:color="auto"/>
      </w:divBdr>
      <w:divsChild>
        <w:div w:id="871458823">
          <w:marLeft w:val="0"/>
          <w:marRight w:val="0"/>
          <w:marTop w:val="0"/>
          <w:marBottom w:val="0"/>
          <w:divBdr>
            <w:top w:val="none" w:sz="0" w:space="0" w:color="auto"/>
            <w:left w:val="none" w:sz="0" w:space="0" w:color="auto"/>
            <w:bottom w:val="none" w:sz="0" w:space="0" w:color="auto"/>
            <w:right w:val="none" w:sz="0" w:space="0" w:color="auto"/>
          </w:divBdr>
        </w:div>
        <w:div w:id="1479304223">
          <w:marLeft w:val="0"/>
          <w:marRight w:val="0"/>
          <w:marTop w:val="0"/>
          <w:marBottom w:val="600"/>
          <w:divBdr>
            <w:top w:val="none" w:sz="0" w:space="0" w:color="auto"/>
            <w:left w:val="none" w:sz="0" w:space="0" w:color="auto"/>
            <w:bottom w:val="none" w:sz="0" w:space="0" w:color="auto"/>
            <w:right w:val="none" w:sz="0" w:space="0" w:color="auto"/>
          </w:divBdr>
          <w:divsChild>
            <w:div w:id="889263862">
              <w:marLeft w:val="0"/>
              <w:marRight w:val="0"/>
              <w:marTop w:val="0"/>
              <w:marBottom w:val="0"/>
              <w:divBdr>
                <w:top w:val="none" w:sz="0" w:space="0" w:color="auto"/>
                <w:left w:val="none" w:sz="0" w:space="0" w:color="auto"/>
                <w:bottom w:val="none" w:sz="0" w:space="0" w:color="auto"/>
                <w:right w:val="none" w:sz="0" w:space="0" w:color="auto"/>
              </w:divBdr>
              <w:divsChild>
                <w:div w:id="6667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68162">
      <w:bodyDiv w:val="1"/>
      <w:marLeft w:val="0"/>
      <w:marRight w:val="0"/>
      <w:marTop w:val="0"/>
      <w:marBottom w:val="0"/>
      <w:divBdr>
        <w:top w:val="none" w:sz="0" w:space="0" w:color="auto"/>
        <w:left w:val="none" w:sz="0" w:space="0" w:color="auto"/>
        <w:bottom w:val="none" w:sz="0" w:space="0" w:color="auto"/>
        <w:right w:val="none" w:sz="0" w:space="0" w:color="auto"/>
      </w:divBdr>
      <w:divsChild>
        <w:div w:id="1645042630">
          <w:marLeft w:val="0"/>
          <w:marRight w:val="0"/>
          <w:marTop w:val="0"/>
          <w:marBottom w:val="0"/>
          <w:divBdr>
            <w:top w:val="none" w:sz="0" w:space="0" w:color="auto"/>
            <w:left w:val="none" w:sz="0" w:space="0" w:color="auto"/>
            <w:bottom w:val="none" w:sz="0" w:space="0" w:color="auto"/>
            <w:right w:val="none" w:sz="0" w:space="0" w:color="auto"/>
          </w:divBdr>
        </w:div>
        <w:div w:id="1650552797">
          <w:marLeft w:val="0"/>
          <w:marRight w:val="0"/>
          <w:marTop w:val="0"/>
          <w:marBottom w:val="600"/>
          <w:divBdr>
            <w:top w:val="none" w:sz="0" w:space="0" w:color="auto"/>
            <w:left w:val="none" w:sz="0" w:space="0" w:color="auto"/>
            <w:bottom w:val="none" w:sz="0" w:space="0" w:color="auto"/>
            <w:right w:val="none" w:sz="0" w:space="0" w:color="auto"/>
          </w:divBdr>
          <w:divsChild>
            <w:div w:id="1167594423">
              <w:marLeft w:val="0"/>
              <w:marRight w:val="0"/>
              <w:marTop w:val="0"/>
              <w:marBottom w:val="0"/>
              <w:divBdr>
                <w:top w:val="none" w:sz="0" w:space="0" w:color="auto"/>
                <w:left w:val="none" w:sz="0" w:space="0" w:color="auto"/>
                <w:bottom w:val="none" w:sz="0" w:space="0" w:color="auto"/>
                <w:right w:val="none" w:sz="0" w:space="0" w:color="auto"/>
              </w:divBdr>
              <w:divsChild>
                <w:div w:id="11662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71237">
      <w:bodyDiv w:val="1"/>
      <w:marLeft w:val="0"/>
      <w:marRight w:val="0"/>
      <w:marTop w:val="0"/>
      <w:marBottom w:val="0"/>
      <w:divBdr>
        <w:top w:val="none" w:sz="0" w:space="0" w:color="auto"/>
        <w:left w:val="none" w:sz="0" w:space="0" w:color="auto"/>
        <w:bottom w:val="none" w:sz="0" w:space="0" w:color="auto"/>
        <w:right w:val="none" w:sz="0" w:space="0" w:color="auto"/>
      </w:divBdr>
      <w:divsChild>
        <w:div w:id="2140562041">
          <w:marLeft w:val="0"/>
          <w:marRight w:val="0"/>
          <w:marTop w:val="0"/>
          <w:marBottom w:val="0"/>
          <w:divBdr>
            <w:top w:val="none" w:sz="0" w:space="0" w:color="auto"/>
            <w:left w:val="none" w:sz="0" w:space="0" w:color="auto"/>
            <w:bottom w:val="none" w:sz="0" w:space="0" w:color="auto"/>
            <w:right w:val="none" w:sz="0" w:space="0" w:color="auto"/>
          </w:divBdr>
        </w:div>
        <w:div w:id="1750233508">
          <w:marLeft w:val="0"/>
          <w:marRight w:val="0"/>
          <w:marTop w:val="0"/>
          <w:marBottom w:val="600"/>
          <w:divBdr>
            <w:top w:val="none" w:sz="0" w:space="0" w:color="auto"/>
            <w:left w:val="none" w:sz="0" w:space="0" w:color="auto"/>
            <w:bottom w:val="none" w:sz="0" w:space="0" w:color="auto"/>
            <w:right w:val="none" w:sz="0" w:space="0" w:color="auto"/>
          </w:divBdr>
          <w:divsChild>
            <w:div w:id="869339714">
              <w:marLeft w:val="0"/>
              <w:marRight w:val="0"/>
              <w:marTop w:val="0"/>
              <w:marBottom w:val="0"/>
              <w:divBdr>
                <w:top w:val="none" w:sz="0" w:space="0" w:color="auto"/>
                <w:left w:val="none" w:sz="0" w:space="0" w:color="auto"/>
                <w:bottom w:val="none" w:sz="0" w:space="0" w:color="auto"/>
                <w:right w:val="none" w:sz="0" w:space="0" w:color="auto"/>
              </w:divBdr>
              <w:divsChild>
                <w:div w:id="8294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8495">
      <w:bodyDiv w:val="1"/>
      <w:marLeft w:val="0"/>
      <w:marRight w:val="0"/>
      <w:marTop w:val="0"/>
      <w:marBottom w:val="0"/>
      <w:divBdr>
        <w:top w:val="none" w:sz="0" w:space="0" w:color="auto"/>
        <w:left w:val="none" w:sz="0" w:space="0" w:color="auto"/>
        <w:bottom w:val="none" w:sz="0" w:space="0" w:color="auto"/>
        <w:right w:val="none" w:sz="0" w:space="0" w:color="auto"/>
      </w:divBdr>
      <w:divsChild>
        <w:div w:id="1817842273">
          <w:marLeft w:val="0"/>
          <w:marRight w:val="0"/>
          <w:marTop w:val="0"/>
          <w:marBottom w:val="0"/>
          <w:divBdr>
            <w:top w:val="none" w:sz="0" w:space="0" w:color="auto"/>
            <w:left w:val="none" w:sz="0" w:space="0" w:color="auto"/>
            <w:bottom w:val="none" w:sz="0" w:space="0" w:color="auto"/>
            <w:right w:val="none" w:sz="0" w:space="0" w:color="auto"/>
          </w:divBdr>
        </w:div>
        <w:div w:id="436297313">
          <w:marLeft w:val="0"/>
          <w:marRight w:val="0"/>
          <w:marTop w:val="0"/>
          <w:marBottom w:val="600"/>
          <w:divBdr>
            <w:top w:val="none" w:sz="0" w:space="0" w:color="auto"/>
            <w:left w:val="none" w:sz="0" w:space="0" w:color="auto"/>
            <w:bottom w:val="none" w:sz="0" w:space="0" w:color="auto"/>
            <w:right w:val="none" w:sz="0" w:space="0" w:color="auto"/>
          </w:divBdr>
          <w:divsChild>
            <w:div w:id="1727097357">
              <w:marLeft w:val="0"/>
              <w:marRight w:val="0"/>
              <w:marTop w:val="0"/>
              <w:marBottom w:val="0"/>
              <w:divBdr>
                <w:top w:val="none" w:sz="0" w:space="0" w:color="auto"/>
                <w:left w:val="none" w:sz="0" w:space="0" w:color="auto"/>
                <w:bottom w:val="none" w:sz="0" w:space="0" w:color="auto"/>
                <w:right w:val="none" w:sz="0" w:space="0" w:color="auto"/>
              </w:divBdr>
              <w:divsChild>
                <w:div w:id="9221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3726">
      <w:bodyDiv w:val="1"/>
      <w:marLeft w:val="0"/>
      <w:marRight w:val="0"/>
      <w:marTop w:val="0"/>
      <w:marBottom w:val="0"/>
      <w:divBdr>
        <w:top w:val="none" w:sz="0" w:space="0" w:color="auto"/>
        <w:left w:val="none" w:sz="0" w:space="0" w:color="auto"/>
        <w:bottom w:val="none" w:sz="0" w:space="0" w:color="auto"/>
        <w:right w:val="none" w:sz="0" w:space="0" w:color="auto"/>
      </w:divBdr>
      <w:divsChild>
        <w:div w:id="1402220172">
          <w:marLeft w:val="0"/>
          <w:marRight w:val="0"/>
          <w:marTop w:val="0"/>
          <w:marBottom w:val="0"/>
          <w:divBdr>
            <w:top w:val="none" w:sz="0" w:space="0" w:color="auto"/>
            <w:left w:val="none" w:sz="0" w:space="0" w:color="auto"/>
            <w:bottom w:val="none" w:sz="0" w:space="0" w:color="auto"/>
            <w:right w:val="none" w:sz="0" w:space="0" w:color="auto"/>
          </w:divBdr>
        </w:div>
        <w:div w:id="1911766576">
          <w:marLeft w:val="0"/>
          <w:marRight w:val="0"/>
          <w:marTop w:val="0"/>
          <w:marBottom w:val="600"/>
          <w:divBdr>
            <w:top w:val="none" w:sz="0" w:space="0" w:color="auto"/>
            <w:left w:val="none" w:sz="0" w:space="0" w:color="auto"/>
            <w:bottom w:val="none" w:sz="0" w:space="0" w:color="auto"/>
            <w:right w:val="none" w:sz="0" w:space="0" w:color="auto"/>
          </w:divBdr>
          <w:divsChild>
            <w:div w:id="1337733707">
              <w:marLeft w:val="0"/>
              <w:marRight w:val="0"/>
              <w:marTop w:val="0"/>
              <w:marBottom w:val="0"/>
              <w:divBdr>
                <w:top w:val="none" w:sz="0" w:space="0" w:color="auto"/>
                <w:left w:val="none" w:sz="0" w:space="0" w:color="auto"/>
                <w:bottom w:val="none" w:sz="0" w:space="0" w:color="auto"/>
                <w:right w:val="none" w:sz="0" w:space="0" w:color="auto"/>
              </w:divBdr>
              <w:divsChild>
                <w:div w:id="14671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6565">
      <w:bodyDiv w:val="1"/>
      <w:marLeft w:val="0"/>
      <w:marRight w:val="0"/>
      <w:marTop w:val="0"/>
      <w:marBottom w:val="0"/>
      <w:divBdr>
        <w:top w:val="none" w:sz="0" w:space="0" w:color="auto"/>
        <w:left w:val="none" w:sz="0" w:space="0" w:color="auto"/>
        <w:bottom w:val="none" w:sz="0" w:space="0" w:color="auto"/>
        <w:right w:val="none" w:sz="0" w:space="0" w:color="auto"/>
      </w:divBdr>
      <w:divsChild>
        <w:div w:id="1201087953">
          <w:marLeft w:val="0"/>
          <w:marRight w:val="0"/>
          <w:marTop w:val="0"/>
          <w:marBottom w:val="0"/>
          <w:divBdr>
            <w:top w:val="none" w:sz="0" w:space="0" w:color="auto"/>
            <w:left w:val="none" w:sz="0" w:space="0" w:color="auto"/>
            <w:bottom w:val="none" w:sz="0" w:space="0" w:color="auto"/>
            <w:right w:val="none" w:sz="0" w:space="0" w:color="auto"/>
          </w:divBdr>
        </w:div>
        <w:div w:id="1376152309">
          <w:marLeft w:val="0"/>
          <w:marRight w:val="0"/>
          <w:marTop w:val="0"/>
          <w:marBottom w:val="600"/>
          <w:divBdr>
            <w:top w:val="none" w:sz="0" w:space="0" w:color="auto"/>
            <w:left w:val="none" w:sz="0" w:space="0" w:color="auto"/>
            <w:bottom w:val="none" w:sz="0" w:space="0" w:color="auto"/>
            <w:right w:val="none" w:sz="0" w:space="0" w:color="auto"/>
          </w:divBdr>
          <w:divsChild>
            <w:div w:id="1641380671">
              <w:marLeft w:val="0"/>
              <w:marRight w:val="0"/>
              <w:marTop w:val="0"/>
              <w:marBottom w:val="0"/>
              <w:divBdr>
                <w:top w:val="none" w:sz="0" w:space="0" w:color="auto"/>
                <w:left w:val="none" w:sz="0" w:space="0" w:color="auto"/>
                <w:bottom w:val="none" w:sz="0" w:space="0" w:color="auto"/>
                <w:right w:val="none" w:sz="0" w:space="0" w:color="auto"/>
              </w:divBdr>
              <w:divsChild>
                <w:div w:id="5681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9136">
      <w:bodyDiv w:val="1"/>
      <w:marLeft w:val="0"/>
      <w:marRight w:val="0"/>
      <w:marTop w:val="0"/>
      <w:marBottom w:val="0"/>
      <w:divBdr>
        <w:top w:val="none" w:sz="0" w:space="0" w:color="auto"/>
        <w:left w:val="none" w:sz="0" w:space="0" w:color="auto"/>
        <w:bottom w:val="none" w:sz="0" w:space="0" w:color="auto"/>
        <w:right w:val="none" w:sz="0" w:space="0" w:color="auto"/>
      </w:divBdr>
      <w:divsChild>
        <w:div w:id="828248878">
          <w:marLeft w:val="0"/>
          <w:marRight w:val="0"/>
          <w:marTop w:val="0"/>
          <w:marBottom w:val="0"/>
          <w:divBdr>
            <w:top w:val="none" w:sz="0" w:space="0" w:color="auto"/>
            <w:left w:val="none" w:sz="0" w:space="0" w:color="auto"/>
            <w:bottom w:val="none" w:sz="0" w:space="0" w:color="auto"/>
            <w:right w:val="none" w:sz="0" w:space="0" w:color="auto"/>
          </w:divBdr>
        </w:div>
        <w:div w:id="339237640">
          <w:marLeft w:val="0"/>
          <w:marRight w:val="0"/>
          <w:marTop w:val="0"/>
          <w:marBottom w:val="600"/>
          <w:divBdr>
            <w:top w:val="none" w:sz="0" w:space="0" w:color="auto"/>
            <w:left w:val="none" w:sz="0" w:space="0" w:color="auto"/>
            <w:bottom w:val="none" w:sz="0" w:space="0" w:color="auto"/>
            <w:right w:val="none" w:sz="0" w:space="0" w:color="auto"/>
          </w:divBdr>
          <w:divsChild>
            <w:div w:id="1457990282">
              <w:marLeft w:val="0"/>
              <w:marRight w:val="0"/>
              <w:marTop w:val="0"/>
              <w:marBottom w:val="0"/>
              <w:divBdr>
                <w:top w:val="none" w:sz="0" w:space="0" w:color="auto"/>
                <w:left w:val="none" w:sz="0" w:space="0" w:color="auto"/>
                <w:bottom w:val="none" w:sz="0" w:space="0" w:color="auto"/>
                <w:right w:val="none" w:sz="0" w:space="0" w:color="auto"/>
              </w:divBdr>
              <w:divsChild>
                <w:div w:id="165957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0878">
      <w:bodyDiv w:val="1"/>
      <w:marLeft w:val="0"/>
      <w:marRight w:val="0"/>
      <w:marTop w:val="0"/>
      <w:marBottom w:val="0"/>
      <w:divBdr>
        <w:top w:val="none" w:sz="0" w:space="0" w:color="auto"/>
        <w:left w:val="none" w:sz="0" w:space="0" w:color="auto"/>
        <w:bottom w:val="none" w:sz="0" w:space="0" w:color="auto"/>
        <w:right w:val="none" w:sz="0" w:space="0" w:color="auto"/>
      </w:divBdr>
      <w:divsChild>
        <w:div w:id="1030179354">
          <w:marLeft w:val="0"/>
          <w:marRight w:val="0"/>
          <w:marTop w:val="0"/>
          <w:marBottom w:val="0"/>
          <w:divBdr>
            <w:top w:val="none" w:sz="0" w:space="0" w:color="auto"/>
            <w:left w:val="none" w:sz="0" w:space="0" w:color="auto"/>
            <w:bottom w:val="none" w:sz="0" w:space="0" w:color="auto"/>
            <w:right w:val="none" w:sz="0" w:space="0" w:color="auto"/>
          </w:divBdr>
        </w:div>
        <w:div w:id="13770990">
          <w:marLeft w:val="0"/>
          <w:marRight w:val="0"/>
          <w:marTop w:val="0"/>
          <w:marBottom w:val="600"/>
          <w:divBdr>
            <w:top w:val="none" w:sz="0" w:space="0" w:color="auto"/>
            <w:left w:val="none" w:sz="0" w:space="0" w:color="auto"/>
            <w:bottom w:val="none" w:sz="0" w:space="0" w:color="auto"/>
            <w:right w:val="none" w:sz="0" w:space="0" w:color="auto"/>
          </w:divBdr>
          <w:divsChild>
            <w:div w:id="772550025">
              <w:marLeft w:val="0"/>
              <w:marRight w:val="0"/>
              <w:marTop w:val="0"/>
              <w:marBottom w:val="0"/>
              <w:divBdr>
                <w:top w:val="none" w:sz="0" w:space="0" w:color="auto"/>
                <w:left w:val="none" w:sz="0" w:space="0" w:color="auto"/>
                <w:bottom w:val="none" w:sz="0" w:space="0" w:color="auto"/>
                <w:right w:val="none" w:sz="0" w:space="0" w:color="auto"/>
              </w:divBdr>
              <w:divsChild>
                <w:div w:id="100559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4640">
      <w:bodyDiv w:val="1"/>
      <w:marLeft w:val="0"/>
      <w:marRight w:val="0"/>
      <w:marTop w:val="0"/>
      <w:marBottom w:val="0"/>
      <w:divBdr>
        <w:top w:val="none" w:sz="0" w:space="0" w:color="auto"/>
        <w:left w:val="none" w:sz="0" w:space="0" w:color="auto"/>
        <w:bottom w:val="none" w:sz="0" w:space="0" w:color="auto"/>
        <w:right w:val="none" w:sz="0" w:space="0" w:color="auto"/>
      </w:divBdr>
      <w:divsChild>
        <w:div w:id="370230515">
          <w:marLeft w:val="0"/>
          <w:marRight w:val="0"/>
          <w:marTop w:val="0"/>
          <w:marBottom w:val="0"/>
          <w:divBdr>
            <w:top w:val="none" w:sz="0" w:space="0" w:color="auto"/>
            <w:left w:val="none" w:sz="0" w:space="0" w:color="auto"/>
            <w:bottom w:val="none" w:sz="0" w:space="0" w:color="auto"/>
            <w:right w:val="none" w:sz="0" w:space="0" w:color="auto"/>
          </w:divBdr>
        </w:div>
        <w:div w:id="297147363">
          <w:marLeft w:val="0"/>
          <w:marRight w:val="0"/>
          <w:marTop w:val="0"/>
          <w:marBottom w:val="600"/>
          <w:divBdr>
            <w:top w:val="none" w:sz="0" w:space="0" w:color="auto"/>
            <w:left w:val="none" w:sz="0" w:space="0" w:color="auto"/>
            <w:bottom w:val="none" w:sz="0" w:space="0" w:color="auto"/>
            <w:right w:val="none" w:sz="0" w:space="0" w:color="auto"/>
          </w:divBdr>
          <w:divsChild>
            <w:div w:id="1392655168">
              <w:marLeft w:val="0"/>
              <w:marRight w:val="0"/>
              <w:marTop w:val="0"/>
              <w:marBottom w:val="0"/>
              <w:divBdr>
                <w:top w:val="none" w:sz="0" w:space="0" w:color="auto"/>
                <w:left w:val="none" w:sz="0" w:space="0" w:color="auto"/>
                <w:bottom w:val="none" w:sz="0" w:space="0" w:color="auto"/>
                <w:right w:val="none" w:sz="0" w:space="0" w:color="auto"/>
              </w:divBdr>
              <w:divsChild>
                <w:div w:id="11251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39798">
      <w:bodyDiv w:val="1"/>
      <w:marLeft w:val="0"/>
      <w:marRight w:val="0"/>
      <w:marTop w:val="0"/>
      <w:marBottom w:val="0"/>
      <w:divBdr>
        <w:top w:val="none" w:sz="0" w:space="0" w:color="auto"/>
        <w:left w:val="none" w:sz="0" w:space="0" w:color="auto"/>
        <w:bottom w:val="none" w:sz="0" w:space="0" w:color="auto"/>
        <w:right w:val="none" w:sz="0" w:space="0" w:color="auto"/>
      </w:divBdr>
      <w:divsChild>
        <w:div w:id="2030643691">
          <w:marLeft w:val="0"/>
          <w:marRight w:val="0"/>
          <w:marTop w:val="0"/>
          <w:marBottom w:val="0"/>
          <w:divBdr>
            <w:top w:val="none" w:sz="0" w:space="0" w:color="auto"/>
            <w:left w:val="none" w:sz="0" w:space="0" w:color="auto"/>
            <w:bottom w:val="none" w:sz="0" w:space="0" w:color="auto"/>
            <w:right w:val="none" w:sz="0" w:space="0" w:color="auto"/>
          </w:divBdr>
        </w:div>
        <w:div w:id="688455772">
          <w:marLeft w:val="0"/>
          <w:marRight w:val="0"/>
          <w:marTop w:val="0"/>
          <w:marBottom w:val="600"/>
          <w:divBdr>
            <w:top w:val="none" w:sz="0" w:space="0" w:color="auto"/>
            <w:left w:val="none" w:sz="0" w:space="0" w:color="auto"/>
            <w:bottom w:val="none" w:sz="0" w:space="0" w:color="auto"/>
            <w:right w:val="none" w:sz="0" w:space="0" w:color="auto"/>
          </w:divBdr>
          <w:divsChild>
            <w:div w:id="154759437">
              <w:marLeft w:val="0"/>
              <w:marRight w:val="0"/>
              <w:marTop w:val="0"/>
              <w:marBottom w:val="0"/>
              <w:divBdr>
                <w:top w:val="none" w:sz="0" w:space="0" w:color="auto"/>
                <w:left w:val="none" w:sz="0" w:space="0" w:color="auto"/>
                <w:bottom w:val="none" w:sz="0" w:space="0" w:color="auto"/>
                <w:right w:val="none" w:sz="0" w:space="0" w:color="auto"/>
              </w:divBdr>
              <w:divsChild>
                <w:div w:id="12503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68053">
      <w:bodyDiv w:val="1"/>
      <w:marLeft w:val="0"/>
      <w:marRight w:val="0"/>
      <w:marTop w:val="0"/>
      <w:marBottom w:val="0"/>
      <w:divBdr>
        <w:top w:val="none" w:sz="0" w:space="0" w:color="auto"/>
        <w:left w:val="none" w:sz="0" w:space="0" w:color="auto"/>
        <w:bottom w:val="none" w:sz="0" w:space="0" w:color="auto"/>
        <w:right w:val="none" w:sz="0" w:space="0" w:color="auto"/>
      </w:divBdr>
      <w:divsChild>
        <w:div w:id="1024988004">
          <w:marLeft w:val="0"/>
          <w:marRight w:val="0"/>
          <w:marTop w:val="0"/>
          <w:marBottom w:val="0"/>
          <w:divBdr>
            <w:top w:val="none" w:sz="0" w:space="0" w:color="auto"/>
            <w:left w:val="none" w:sz="0" w:space="0" w:color="auto"/>
            <w:bottom w:val="none" w:sz="0" w:space="0" w:color="auto"/>
            <w:right w:val="none" w:sz="0" w:space="0" w:color="auto"/>
          </w:divBdr>
        </w:div>
        <w:div w:id="782773143">
          <w:marLeft w:val="0"/>
          <w:marRight w:val="0"/>
          <w:marTop w:val="0"/>
          <w:marBottom w:val="600"/>
          <w:divBdr>
            <w:top w:val="none" w:sz="0" w:space="0" w:color="auto"/>
            <w:left w:val="none" w:sz="0" w:space="0" w:color="auto"/>
            <w:bottom w:val="none" w:sz="0" w:space="0" w:color="auto"/>
            <w:right w:val="none" w:sz="0" w:space="0" w:color="auto"/>
          </w:divBdr>
          <w:divsChild>
            <w:div w:id="1326274954">
              <w:marLeft w:val="0"/>
              <w:marRight w:val="0"/>
              <w:marTop w:val="0"/>
              <w:marBottom w:val="0"/>
              <w:divBdr>
                <w:top w:val="none" w:sz="0" w:space="0" w:color="auto"/>
                <w:left w:val="none" w:sz="0" w:space="0" w:color="auto"/>
                <w:bottom w:val="none" w:sz="0" w:space="0" w:color="auto"/>
                <w:right w:val="none" w:sz="0" w:space="0" w:color="auto"/>
              </w:divBdr>
              <w:divsChild>
                <w:div w:id="16561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10170">
      <w:bodyDiv w:val="1"/>
      <w:marLeft w:val="0"/>
      <w:marRight w:val="0"/>
      <w:marTop w:val="0"/>
      <w:marBottom w:val="0"/>
      <w:divBdr>
        <w:top w:val="none" w:sz="0" w:space="0" w:color="auto"/>
        <w:left w:val="none" w:sz="0" w:space="0" w:color="auto"/>
        <w:bottom w:val="none" w:sz="0" w:space="0" w:color="auto"/>
        <w:right w:val="none" w:sz="0" w:space="0" w:color="auto"/>
      </w:divBdr>
      <w:divsChild>
        <w:div w:id="92363053">
          <w:marLeft w:val="0"/>
          <w:marRight w:val="0"/>
          <w:marTop w:val="0"/>
          <w:marBottom w:val="0"/>
          <w:divBdr>
            <w:top w:val="none" w:sz="0" w:space="0" w:color="auto"/>
            <w:left w:val="none" w:sz="0" w:space="0" w:color="auto"/>
            <w:bottom w:val="none" w:sz="0" w:space="0" w:color="auto"/>
            <w:right w:val="none" w:sz="0" w:space="0" w:color="auto"/>
          </w:divBdr>
        </w:div>
        <w:div w:id="441346552">
          <w:marLeft w:val="0"/>
          <w:marRight w:val="0"/>
          <w:marTop w:val="0"/>
          <w:marBottom w:val="600"/>
          <w:divBdr>
            <w:top w:val="none" w:sz="0" w:space="0" w:color="auto"/>
            <w:left w:val="none" w:sz="0" w:space="0" w:color="auto"/>
            <w:bottom w:val="none" w:sz="0" w:space="0" w:color="auto"/>
            <w:right w:val="none" w:sz="0" w:space="0" w:color="auto"/>
          </w:divBdr>
          <w:divsChild>
            <w:div w:id="806779953">
              <w:marLeft w:val="0"/>
              <w:marRight w:val="0"/>
              <w:marTop w:val="0"/>
              <w:marBottom w:val="0"/>
              <w:divBdr>
                <w:top w:val="none" w:sz="0" w:space="0" w:color="auto"/>
                <w:left w:val="none" w:sz="0" w:space="0" w:color="auto"/>
                <w:bottom w:val="none" w:sz="0" w:space="0" w:color="auto"/>
                <w:right w:val="none" w:sz="0" w:space="0" w:color="auto"/>
              </w:divBdr>
              <w:divsChild>
                <w:div w:id="173770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0825">
      <w:bodyDiv w:val="1"/>
      <w:marLeft w:val="0"/>
      <w:marRight w:val="0"/>
      <w:marTop w:val="0"/>
      <w:marBottom w:val="0"/>
      <w:divBdr>
        <w:top w:val="none" w:sz="0" w:space="0" w:color="auto"/>
        <w:left w:val="none" w:sz="0" w:space="0" w:color="auto"/>
        <w:bottom w:val="none" w:sz="0" w:space="0" w:color="auto"/>
        <w:right w:val="none" w:sz="0" w:space="0" w:color="auto"/>
      </w:divBdr>
      <w:divsChild>
        <w:div w:id="932588211">
          <w:marLeft w:val="0"/>
          <w:marRight w:val="0"/>
          <w:marTop w:val="0"/>
          <w:marBottom w:val="0"/>
          <w:divBdr>
            <w:top w:val="none" w:sz="0" w:space="0" w:color="auto"/>
            <w:left w:val="none" w:sz="0" w:space="0" w:color="auto"/>
            <w:bottom w:val="none" w:sz="0" w:space="0" w:color="auto"/>
            <w:right w:val="none" w:sz="0" w:space="0" w:color="auto"/>
          </w:divBdr>
        </w:div>
        <w:div w:id="80027890">
          <w:marLeft w:val="0"/>
          <w:marRight w:val="0"/>
          <w:marTop w:val="0"/>
          <w:marBottom w:val="600"/>
          <w:divBdr>
            <w:top w:val="none" w:sz="0" w:space="0" w:color="auto"/>
            <w:left w:val="none" w:sz="0" w:space="0" w:color="auto"/>
            <w:bottom w:val="none" w:sz="0" w:space="0" w:color="auto"/>
            <w:right w:val="none" w:sz="0" w:space="0" w:color="auto"/>
          </w:divBdr>
          <w:divsChild>
            <w:div w:id="1930118306">
              <w:marLeft w:val="0"/>
              <w:marRight w:val="0"/>
              <w:marTop w:val="0"/>
              <w:marBottom w:val="0"/>
              <w:divBdr>
                <w:top w:val="none" w:sz="0" w:space="0" w:color="auto"/>
                <w:left w:val="none" w:sz="0" w:space="0" w:color="auto"/>
                <w:bottom w:val="none" w:sz="0" w:space="0" w:color="auto"/>
                <w:right w:val="none" w:sz="0" w:space="0" w:color="auto"/>
              </w:divBdr>
              <w:divsChild>
                <w:div w:id="10527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254879">
      <w:bodyDiv w:val="1"/>
      <w:marLeft w:val="0"/>
      <w:marRight w:val="0"/>
      <w:marTop w:val="0"/>
      <w:marBottom w:val="0"/>
      <w:divBdr>
        <w:top w:val="none" w:sz="0" w:space="0" w:color="auto"/>
        <w:left w:val="none" w:sz="0" w:space="0" w:color="auto"/>
        <w:bottom w:val="none" w:sz="0" w:space="0" w:color="auto"/>
        <w:right w:val="none" w:sz="0" w:space="0" w:color="auto"/>
      </w:divBdr>
      <w:divsChild>
        <w:div w:id="426584231">
          <w:marLeft w:val="0"/>
          <w:marRight w:val="0"/>
          <w:marTop w:val="0"/>
          <w:marBottom w:val="0"/>
          <w:divBdr>
            <w:top w:val="none" w:sz="0" w:space="0" w:color="auto"/>
            <w:left w:val="none" w:sz="0" w:space="0" w:color="auto"/>
            <w:bottom w:val="none" w:sz="0" w:space="0" w:color="auto"/>
            <w:right w:val="none" w:sz="0" w:space="0" w:color="auto"/>
          </w:divBdr>
        </w:div>
        <w:div w:id="1033578438">
          <w:marLeft w:val="0"/>
          <w:marRight w:val="0"/>
          <w:marTop w:val="0"/>
          <w:marBottom w:val="600"/>
          <w:divBdr>
            <w:top w:val="none" w:sz="0" w:space="0" w:color="auto"/>
            <w:left w:val="none" w:sz="0" w:space="0" w:color="auto"/>
            <w:bottom w:val="none" w:sz="0" w:space="0" w:color="auto"/>
            <w:right w:val="none" w:sz="0" w:space="0" w:color="auto"/>
          </w:divBdr>
          <w:divsChild>
            <w:div w:id="650908221">
              <w:marLeft w:val="0"/>
              <w:marRight w:val="0"/>
              <w:marTop w:val="0"/>
              <w:marBottom w:val="0"/>
              <w:divBdr>
                <w:top w:val="none" w:sz="0" w:space="0" w:color="auto"/>
                <w:left w:val="none" w:sz="0" w:space="0" w:color="auto"/>
                <w:bottom w:val="none" w:sz="0" w:space="0" w:color="auto"/>
                <w:right w:val="none" w:sz="0" w:space="0" w:color="auto"/>
              </w:divBdr>
              <w:divsChild>
                <w:div w:id="13390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sChild>
        <w:div w:id="2093775516">
          <w:marLeft w:val="0"/>
          <w:marRight w:val="0"/>
          <w:marTop w:val="0"/>
          <w:marBottom w:val="0"/>
          <w:divBdr>
            <w:top w:val="none" w:sz="0" w:space="0" w:color="auto"/>
            <w:left w:val="none" w:sz="0" w:space="0" w:color="auto"/>
            <w:bottom w:val="none" w:sz="0" w:space="0" w:color="auto"/>
            <w:right w:val="none" w:sz="0" w:space="0" w:color="auto"/>
          </w:divBdr>
        </w:div>
        <w:div w:id="284317668">
          <w:marLeft w:val="0"/>
          <w:marRight w:val="0"/>
          <w:marTop w:val="0"/>
          <w:marBottom w:val="600"/>
          <w:divBdr>
            <w:top w:val="none" w:sz="0" w:space="0" w:color="auto"/>
            <w:left w:val="none" w:sz="0" w:space="0" w:color="auto"/>
            <w:bottom w:val="none" w:sz="0" w:space="0" w:color="auto"/>
            <w:right w:val="none" w:sz="0" w:space="0" w:color="auto"/>
          </w:divBdr>
          <w:divsChild>
            <w:div w:id="760419223">
              <w:marLeft w:val="0"/>
              <w:marRight w:val="0"/>
              <w:marTop w:val="0"/>
              <w:marBottom w:val="0"/>
              <w:divBdr>
                <w:top w:val="none" w:sz="0" w:space="0" w:color="auto"/>
                <w:left w:val="none" w:sz="0" w:space="0" w:color="auto"/>
                <w:bottom w:val="none" w:sz="0" w:space="0" w:color="auto"/>
                <w:right w:val="none" w:sz="0" w:space="0" w:color="auto"/>
              </w:divBdr>
              <w:divsChild>
                <w:div w:id="355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3700">
      <w:bodyDiv w:val="1"/>
      <w:marLeft w:val="0"/>
      <w:marRight w:val="0"/>
      <w:marTop w:val="0"/>
      <w:marBottom w:val="0"/>
      <w:divBdr>
        <w:top w:val="none" w:sz="0" w:space="0" w:color="auto"/>
        <w:left w:val="none" w:sz="0" w:space="0" w:color="auto"/>
        <w:bottom w:val="none" w:sz="0" w:space="0" w:color="auto"/>
        <w:right w:val="none" w:sz="0" w:space="0" w:color="auto"/>
      </w:divBdr>
      <w:divsChild>
        <w:div w:id="402876305">
          <w:marLeft w:val="0"/>
          <w:marRight w:val="0"/>
          <w:marTop w:val="0"/>
          <w:marBottom w:val="0"/>
          <w:divBdr>
            <w:top w:val="none" w:sz="0" w:space="0" w:color="auto"/>
            <w:left w:val="none" w:sz="0" w:space="0" w:color="auto"/>
            <w:bottom w:val="none" w:sz="0" w:space="0" w:color="auto"/>
            <w:right w:val="none" w:sz="0" w:space="0" w:color="auto"/>
          </w:divBdr>
        </w:div>
        <w:div w:id="598950006">
          <w:marLeft w:val="0"/>
          <w:marRight w:val="0"/>
          <w:marTop w:val="0"/>
          <w:marBottom w:val="600"/>
          <w:divBdr>
            <w:top w:val="none" w:sz="0" w:space="0" w:color="auto"/>
            <w:left w:val="none" w:sz="0" w:space="0" w:color="auto"/>
            <w:bottom w:val="none" w:sz="0" w:space="0" w:color="auto"/>
            <w:right w:val="none" w:sz="0" w:space="0" w:color="auto"/>
          </w:divBdr>
          <w:divsChild>
            <w:div w:id="273755187">
              <w:marLeft w:val="0"/>
              <w:marRight w:val="0"/>
              <w:marTop w:val="0"/>
              <w:marBottom w:val="0"/>
              <w:divBdr>
                <w:top w:val="none" w:sz="0" w:space="0" w:color="auto"/>
                <w:left w:val="none" w:sz="0" w:space="0" w:color="auto"/>
                <w:bottom w:val="none" w:sz="0" w:space="0" w:color="auto"/>
                <w:right w:val="none" w:sz="0" w:space="0" w:color="auto"/>
              </w:divBdr>
              <w:divsChild>
                <w:div w:id="1346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105</Pages>
  <Words>25005</Words>
  <Characters>142533</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2023-09-14T09:55:00Z</dcterms:created>
  <dcterms:modified xsi:type="dcterms:W3CDTF">2023-09-14T09:55:00Z</dcterms:modified>
</cp:coreProperties>
</file>