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338" w:rsidRPr="008D1338" w:rsidRDefault="008D1338" w:rsidP="008D1338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8D1338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АГСД от 15.02.2017 № 7 "О внесении изменений в решение </w:t>
      </w:r>
      <w:proofErr w:type="spellStart"/>
      <w:r w:rsidRPr="008D1338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8D1338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 Алтайского края от 19.05.2010 № 36 "Об утверждении Положения о комитете по финансам, налоговой и кредитной политике администрации города Алейска"</w:t>
      </w:r>
    </w:p>
    <w:p w:rsidR="008D1338" w:rsidRPr="008D1338" w:rsidRDefault="008D1338" w:rsidP="008D1338">
      <w:pPr>
        <w:numPr>
          <w:ilvl w:val="0"/>
          <w:numId w:val="3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8D1338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21 февраля 2017</w:t>
      </w:r>
    </w:p>
    <w:p w:rsidR="008D1338" w:rsidRPr="008D1338" w:rsidRDefault="008D1338" w:rsidP="008D1338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13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Решение АГСД от 15.02.2017 № 7 "О внесении изменений в решение </w:t>
      </w:r>
      <w:proofErr w:type="spellStart"/>
      <w:r w:rsidRPr="008D13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Алейского</w:t>
      </w:r>
      <w:proofErr w:type="spellEnd"/>
      <w:r w:rsidRPr="008D133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городского Собрания депутатов Алтайского края от 19.05.2010 № 36 "Об утверждении Положения о комитете по финансам, налоговой и кредитной политике администрации города Алейска"</w:t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РЕШЕНИЕ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15.02.2017 № 07                                                                         г. Алейск</w:t>
      </w:r>
    </w:p>
    <w:p w:rsidR="008D1338" w:rsidRPr="008D1338" w:rsidRDefault="008D1338" w:rsidP="008D1338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4"/>
        <w:gridCol w:w="220"/>
      </w:tblGrid>
      <w:tr w:rsidR="008D1338" w:rsidRPr="008D1338" w:rsidTr="008D1338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D1338" w:rsidRPr="008D1338" w:rsidRDefault="008D1338" w:rsidP="008D1338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8D1338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8D1338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О  принятии решения</w:t>
            </w:r>
            <w:r w:rsidRPr="008D1338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br/>
              <w:t>о внесении изменений в решение</w:t>
            </w:r>
            <w:r w:rsidRPr="008D1338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br/>
            </w:r>
            <w:proofErr w:type="spellStart"/>
            <w:r w:rsidRPr="008D1338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8D1338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городского Собрания депутатов</w:t>
            </w:r>
            <w:r w:rsidRPr="008D1338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br/>
              <w:t>Алтайского края от 19.05.2010 № 36</w:t>
            </w:r>
            <w:r w:rsidRPr="008D1338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br/>
              <w:t>«Об утверждении Положения о комитете</w:t>
            </w:r>
            <w:r w:rsidRPr="008D1338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br/>
              <w:t>по финансам, налоговой и кредитной</w:t>
            </w:r>
            <w:r w:rsidRPr="008D1338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br/>
              <w:t>политике администрации города Алейска»</w:t>
            </w:r>
            <w:r w:rsidRPr="008D1338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D1338" w:rsidRPr="008D1338" w:rsidRDefault="008D1338" w:rsidP="008D1338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8D1338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8D1338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  <w:r w:rsidRPr="008D1338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8D1338" w:rsidRPr="008D1338" w:rsidRDefault="008D1338" w:rsidP="008D13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D13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8D13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D13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8D13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D13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соответствии с Уставом муниципального образования город Алейск Алтайского края, с целью упорядочения деятельности комитета по финансам, </w:t>
      </w:r>
      <w:r w:rsidRPr="008D13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налоговой и кредитной политике администрации города Алейска </w:t>
      </w:r>
      <w:proofErr w:type="spellStart"/>
      <w:r w:rsidRPr="008D13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Алейское</w:t>
      </w:r>
      <w:proofErr w:type="spellEnd"/>
      <w:r w:rsidRPr="008D13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городское Собрание депутатов Алтайского края </w:t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РЕШИЛО: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       Принять решение «О внесении изменений в решение </w:t>
      </w:r>
      <w:proofErr w:type="spell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19.05.2010 № 36 «Об утверждении Положения о комитете по финансам, налоговой и кредитной политике администрации города Алейска».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       Настоящее решение направить для подписания и обнародования в установленном порядке главе города.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                                                       А.П. Старовойтова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Принято </w:t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решением </w:t>
      </w:r>
      <w:proofErr w:type="spell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 </w:t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депутатов Алтайского края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от 15.02.2017 № 07 </w:t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Arial" w:eastAsia="Times New Roman" w:hAnsi="Arial" w:cs="Arial"/>
          <w:color w:val="292929"/>
          <w:sz w:val="28"/>
          <w:szCs w:val="28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РЕШЕНИЕ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«О внесении изменений в решение </w:t>
      </w:r>
      <w:proofErr w:type="spell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19.05.2010 № 36 «Об утверждении Положения о комитете по финансам, налоговой и кредитной политике администрации города Алейска»</w:t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Внести в решение </w:t>
      </w:r>
      <w:proofErr w:type="spell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19.05.2010 № 36 «Об утверждении Положения о комитете по финансам, налоговой и кредитной политике администрации города Алейска» (в ред. Решения от 19.02.2014 № 05,от 22.04.2015 № 13) следующие изменения: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1.1. </w:t>
      </w:r>
      <w:proofErr w:type="gram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преамбуле решения слова «Руководствуясь статьей 42 Устава муниципального образования город Алейск Алтайского края» заменить </w:t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словами «В соответствии с Бюджетным </w:t>
      </w:r>
      <w:hyperlink r:id="rId6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кодексом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Российской Федерации, Федеральным </w:t>
      </w:r>
      <w:hyperlink r:id="rId7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законом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от 06.10.2003 № 131-ФЗ «Об общих принципах организации местного самоуправления в Российской Федерации», </w:t>
      </w:r>
      <w:hyperlink r:id="rId8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Уставом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 муниципального образования город Алейск Алтайского края, решениями </w:t>
      </w:r>
      <w:proofErr w:type="spell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26.10.2016 № 57 «О структуре администрации города Алейска Алтайского</w:t>
      </w:r>
      <w:proofErr w:type="gramEnd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края», от 18.09.2013 </w:t>
      </w:r>
      <w:hyperlink r:id="rId9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№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150 «Об утверждении Положения о бюджетном устройстве, бюджетном процессе и финансовом контроле в муниципальном образовании город Алейск Алтайского края», в целях упорядочения деятельности комитета по финансам налоговой и кредитной политике администрации города Алейска Алтайского края».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1.2. Положение о комитете по финансам, налоговой и кредитной политике администрации города Алейска изложить в новой редакции (прилагается).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вступает в силу с 01.01.2017.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Опубликовать настоящее решение в «Сборнике муниципальных правовых актов города Алейска Алтайского края» и на официальном Интернет-сайте администрации города Алейска.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Глава города                                                                                        И.В. Маскаев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15.02.2017 г.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№ 02-ГСД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Приложение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 решению «О внесении изменений </w:t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решение </w:t>
      </w:r>
      <w:proofErr w:type="spell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 </w:t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депутатов Алтайского края от 19.05.2010 № 36 </w:t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«Об утверждении Положения о комитете по финансам, </w:t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налоговой и кредитной политике </w:t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администрации города Алейска» </w:t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br/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ПОЛОЖЕНИЕ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 КОМИТЕТЕ ПО ФИНАНСАМ, НАЛОГОВОЙ И КРЕДИТНОЙ ПОЛИТИКЕ АДМИНИСТРАЦИИ ГОРОДА АЛЕЙСКА</w:t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</w:t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Arial" w:eastAsia="Times New Roman" w:hAnsi="Arial" w:cs="Arial"/>
          <w:color w:val="292929"/>
          <w:sz w:val="28"/>
          <w:szCs w:val="28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Общие положения </w:t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1.1. Комитет по финансам, налоговой и кредитной политике администрации города Алейска (далее - Комитет), образован в соответствии с Федеральным </w:t>
      </w:r>
      <w:hyperlink r:id="rId10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законом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от 06.10.2003 N 131-ФЗ "Об общих принципах организации местного самоуправления в Российской Федерации", </w:t>
      </w:r>
      <w:hyperlink r:id="rId11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Уставом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муниципального образования город  Алейск Алтайского края.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1.2. Комитет является органом администрации города Алейска в форме муниципального казенного учреждения, обладающим статусом юридического лица, имеет лицевой счет, бюджетную смету, печать и бланки со своим наименованием, а также штампы, необходимые для реализации функций, возложенных на Комитет.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Комитет в своей деятельности руководствуется </w:t>
      </w:r>
      <w:hyperlink r:id="rId12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Конституцией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Российской Федерации, федеральными конституционными законами, федеральными законами, указами и распоряжениями Президента Российской Федерации, нормативными правовыми актами федеральных органов исполнительной власти, законами Алтайского края, постановлениями и распоряжениями Губернатора Алтайского края, </w:t>
      </w:r>
      <w:hyperlink r:id="rId13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Уставом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 муниципального образования город  Алейск Алтайского края, решениями </w:t>
      </w:r>
      <w:proofErr w:type="spell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края, постановлениями и распоряжениями администрации города Алейска Алтайского края и настоящим Положением</w:t>
      </w:r>
      <w:proofErr w:type="gramEnd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1.3. </w:t>
      </w:r>
      <w:proofErr w:type="gram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Комитет осуществляет свою деятельность во взаимодействии с федеральными органами исполнительной власти и их территориальными органами, законодательными и исполнительными органами государственной власти Алтайского края, правоохранительными органами, органами местного самоуправления города Алейска Алтайского края, их структурными подразделениями, а также с предприятиями, учреждениями, иными юридическими и физическими лицами по вопросам, отнесенным к компетенции Комитета.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End"/>
    </w:p>
    <w:p w:rsidR="008D1338" w:rsidRPr="008D1338" w:rsidRDefault="008D1338" w:rsidP="008D13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Основные цели и задачи Комитета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Основными целями и задачами Комитета являются: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2.1. Организация и осуществление работы по составлению проекта бюджета города (проекта бюджета города и среднесрочного финансового плана) и его исполнению;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2.2. Осуществление внутреннего муниципального финансового контроля и контроля в сфере закупок в соответствии с действующим законодательством Российской Федерации;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2.3. Экономическое обоснование планирование доходов и расходов бюджета города, проведение мероприятий по обеспечению своевременного и полного поступления в бюджет города всех доходов;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2.4. Концентрация финансовых ресурсов на приоритетных направлениях социально-экономического развития города, целевое финансирование общегородских потребностей;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2.5. Эффективное управление муниципальным долгом города, привлечение, обслуживание и исполнение долговых обязательств города;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2.6. Реализация и совершенствование основных направлений бюджетной политики и основных направлений налоговой политики города Алейска Алтайского края.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Основные функции Комитета</w:t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Во исполнение основных целей и задач Комитет осуществляет следующие функции: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3.1. Участвует в разработке документов стратегического планирования города, осуществляет иные полномочия в сфере стратегического планирования в соответствии с муниципальными нормативными правовыми актами города;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3.2. Осуществляет формирование основных направлений бюджетной политики и основных направлений налоговой политики города Алейска Алтайского края;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3.3. Участвует в работе по комплексному анализу развития экономики в городе, разработке необходимых мер по финансовому и налоговому стимулированию хозяйственной деятельности, способствующих увеличению поступлений налогов и сборов в бюджет города;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3.4. Разрабатывает предложения по установлению местных налогов, их изменению или отмене, размеров ставок и налоговых льгот по ним, размеров </w:t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ставок и корректирующих коэффициентов базовой доходности по единому налогу на вмененный доход для отдельных видов деятельности;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3.5. Участвует в разработке плана мероприятий по увеличению поступления налоговых и неналоговых доходов в бюджет города;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3.6. Участвует в согласование проектов решений налоговых органов о предоставлении отсрочек, рассрочек, инвестиционных налоговых кредитов по уплате налога и сбора, а также пени и штрафа в части средств, подлежащих зачислению в бюджет города;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3.7. </w:t>
      </w:r>
      <w:proofErr w:type="gram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Осуществляет функции главного администратора (администратора) доходов и источников внутреннего финансирования дефицита бюджета города и функции главного распорядителя и получателя средств бюджета города, предусмотренных на содержание комитета и реализацию возложенных на комитет функций в соответствии с решением </w:t>
      </w:r>
      <w:proofErr w:type="spell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 бюджете города Алейска Алтайского края на очередной финансовый год;</w:t>
      </w:r>
      <w:proofErr w:type="gramEnd"/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3.8. Осуществляет функции администратора доходов бюджета Алтайского края в соответствии с действующими нормативными правовыми актами;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3.9. Координирует работу главных администраторов (администраторов) доходов, источников внутреннего </w:t>
      </w:r>
      <w:proofErr w:type="gram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финансирования дефицита бюджета города Алейска Алтайского края</w:t>
      </w:r>
      <w:proofErr w:type="gramEnd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по администрированию платежей, зачисляемых в бюджет города;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3.10. Осуществляет </w:t>
      </w:r>
      <w:proofErr w:type="gram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анализ</w:t>
      </w:r>
      <w:proofErr w:type="gramEnd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 контроль за исполнением доходной части бюджета города;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3.11. Осуществляет координацию деятельности между Управлением Федеральной налоговой службы России по Алтайскому краю и администрацией города Алейска по обмену информацией в соответствии с действующим законодательством;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3.12. Осуществляет проведение мониторинга задолженности по налогам и сборам, пеням и налоговым санкциям, рассроченным и отсроченным платежам, неналоговым доходам и дебиторской задолженности в бюджет города;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3.13. Ведет реестр расходных обязательств города Алейска Алтайского края;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3.14. Устанавливает порядок и методику планирования бюджетных ассигнований бюджета города, осуществляет методическое руководство по подготовке и предоставлению главными распорядителями средств бюджета города обоснований бюджетных ассигнований;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3.15. Присваивает коды составных частей бюджетной классификации в части </w:t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полномочий, закрепленных бюджетным законодательством за финансовым органом муниципального образования;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14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3.16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Осуществляет организацию и составление проекта бюджета города Алейска Алтайского края (проекта бюджета города и среднесрочного финансового плана);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15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3.17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Устанавливает порядок составления и ведения сводной бюджетной росписи бюджета города, бюджетных росписей главных распорядителей средств бюджета города (главных администраторов источников внутреннего финансирования дефицита бюджета города);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3.18. Составляет, утверждает и ведет сводную бюджетную роспись бюджета города;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3.19. Составляет, утверждает и ведет бюджетную роспись Комитета;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3.20. </w:t>
      </w:r>
      <w:proofErr w:type="gram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Ведет реестр источников доходов бюджета города;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16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3.21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Устанавливает порядок составления и ведения кассового плана;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17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3.22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Устанавливает порядок исполнения бюджета города по расходам, внутреннего финансирования дефицита бюджета города и санкционированию оплаты денежных обязательств и организует исполнение бюджета;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18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3.23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Обеспечивает включение информации и документов в реестр участников бюджетного процесса, а также юридических лиц, не являющихся участниками бюджетного процесса;</w:t>
      </w:r>
      <w:proofErr w:type="gramEnd"/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3.24. Определяет порядок завершения операций по исполнению бюджета города в текущем финансовом году;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19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3.25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Определяет целесообразность, условия и размеры привлечения муниципальных заимствований;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20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3.26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Участвует в подготовке предложений по осуществлению инвестиционной деятельности за счет средств бюджета города и кредитных ресурсов;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21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3.27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Осуществляет управление муниципальным долгом, ведение муниципальной долговой книги;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22" w:history="1">
        <w:proofErr w:type="gramStart"/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3.28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Составляет программу муниципальных заимствований и программу муниципальных гарантий города Алейска Алтайского края на очередной финансовый год;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23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3.29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. Осуществляет подготовку материалов с целью предоставления </w:t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муниципальных гарантий, проводит анализ финансового состояния юридических лиц, претендующих на получение муниципальной гарантии, их поручителей, а также оценку надежности (ликвидности) банковской гарантии, поручительства;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24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3.30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Управляет средствами на едином счете бюджета города Алейска Алтайского края;</w:t>
      </w:r>
      <w:proofErr w:type="gramEnd"/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25" w:history="1">
        <w:proofErr w:type="gramStart"/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3.31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Осуществляет бюджетный учет, сбор, свод, составление и представление отчетности об исполнении бюджета города Алейска Алтайского края в Министерство финансов Алтайского края;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26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3.32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. В установленном действующим законодательством порядке представляет на утверждение администрации города отчет об исполнении бюджета города за первый квартал, полугодие и девять месяцев и направляет указанные отчеты в </w:t>
      </w:r>
      <w:proofErr w:type="spell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края, Контрольно-счетную палату города;</w:t>
      </w:r>
      <w:proofErr w:type="gramEnd"/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27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3.33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С целью осуществления внешней проверки годового отчета об исполнении бюджета города представляет отчет в Контрольно-счетную палату города в соответствии с действующим законодательством;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28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3.34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. В установленном действующим законодательством порядке представляет на утверждение </w:t>
      </w:r>
      <w:proofErr w:type="spell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годовой отчет об исполнении бюджета города Алейска Алтайского края;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29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3.35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. Осуществляет подготовку отчета об использовании бюджетных </w:t>
      </w:r>
      <w:proofErr w:type="gram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ассигнований резервного фонда администрации города Алейска Алтайского</w:t>
      </w:r>
      <w:proofErr w:type="gramEnd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края;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30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3.36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Осуществляет анализ и проверку сведений в бюджетной отчетности главных администраторов доходов и источников внутреннего финансирования дефицита бюджета города;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31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3.37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. Оказывает методическую помощь главным распорядителям, распорядителям, получателям средств бюджета города в организации бюджетного учета и отчетности, проверяет состояние бюджетного учета и отчетности, осуществляет </w:t>
      </w:r>
      <w:proofErr w:type="gram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контроль за</w:t>
      </w:r>
      <w:proofErr w:type="gramEnd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устранением выявленных недостатков по их ведению;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32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3.38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Утверждает акты, обеспечивающие детализацию финансовой информации с соблюдением единой методологии и стандартов бюджетного учета и отчетности;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33" w:history="1">
        <w:proofErr w:type="gramStart"/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3.39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Осуществляет внутренний муниципальный финансовый контроль в соответствии с действующим законодательством;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34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3.40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Осуществляет контроль в сфере закупок в отношении 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учреждений, специализированных организаций (далее - субъекты контроля);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35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3.41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Осуществляет внутренний финансовый контроль и внутренний финансовый аудит в соответствии с действующим законодательством Российской Федерации;</w:t>
      </w:r>
      <w:proofErr w:type="gramEnd"/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36" w:history="1">
        <w:proofErr w:type="gramStart"/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3.42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Осуществляет исполнение судебных актов по обращению взыскания на средства бюджета города в порядке, установленном действующим законодательством;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37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3.43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Осуществляет исполнение решения налогового органа о взыскании налога, сбора, пеней и штрафов, предусматривающего обращение взыскания на средства бюджета города, в порядке, установленном действующим законодательством;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38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3.44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Участвует в разработке правовых актов органов местного самоуправления;</w:t>
      </w:r>
      <w:proofErr w:type="gramEnd"/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39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3.45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Осуществляет внедрение автоматизированных систем финансовых расчетов в Комитете;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40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3.46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Осуществляет своевременное и правильное рассмотрение обращений граждан, объединений граждан, в том числе юридических лиц, по финансовым вопросам, принимает по ним необходимые меры, проводит прием граждан, объединений граждан, в том числе юридических лиц.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Arial" w:eastAsia="Times New Roman" w:hAnsi="Arial" w:cs="Arial"/>
          <w:color w:val="292929"/>
          <w:sz w:val="28"/>
          <w:szCs w:val="28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Права Комитета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</w:t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Arial" w:eastAsia="Times New Roman" w:hAnsi="Arial" w:cs="Arial"/>
          <w:color w:val="292929"/>
          <w:sz w:val="28"/>
          <w:szCs w:val="28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4.1. Получает от участников бюджетного процесса материалы, необходимые для составления проекта бюджета города (проекта бюджета города и среднесрочного финансового плана), бухгалтерские отчеты по установленным формам, другие сведения и отчетные данные, связанные с получением, перечислением, зачислением и использованием средств бюджета города;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4.2. Проводит документальные ревизии финансово-хозяйственной деятельности, проверки, обследования объектов муниципального финансового контроля;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4.3. Получает от объектов муниципального финансового контроля информацию, документы и материалы, в том числе объяснения в письменной и устной форме, необходимые для осуществления внутреннего муниципального финансового контроля;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4.4. Направляет объектам муниципального финансового контроля акты, заключения, представления или обязательные для исполнения </w:t>
      </w:r>
      <w:proofErr w:type="gram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предписания</w:t>
      </w:r>
      <w:proofErr w:type="gramEnd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по устранению выявленных нарушений действующего законодательства Российской Федерации, осуществляет контроль за их устранением;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4.5. Применяет к объектам муниципального финансового контроля меры принуждения в соответствии с действующим законодательством Российской Федерации;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4.6. Составляет протоколы об административных правонарушениях в случаях и порядке, установленных </w:t>
      </w:r>
      <w:hyperlink r:id="rId41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Кодексом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Российской Федерации об административных правонарушениях;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42" w:history="1">
        <w:proofErr w:type="gramStart"/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4.7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При выявлении в ходе контрольных мероприятий фактов совершения действий (бездействия), содержащих признаки состава преступления, административного правонарушения, составление протокола об административном правонарушении по которому не входит в компетенцию Комитета, направляет информацию о данных фактах и подтверждающие материалы в соответствующие правоохранительные и иные государственные органы для решения вопроса о привлечении к ответственности в порядке, установленном законодательством Российской Федерации;</w:t>
      </w:r>
      <w:proofErr w:type="gramEnd"/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43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4.8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. Проводит плановые и внеплановые проверки с целью осуществления </w:t>
      </w:r>
      <w:proofErr w:type="gramStart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контроля за</w:t>
      </w:r>
      <w:proofErr w:type="gramEnd"/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соблюдением законодательства в сфере закупок;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44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4.9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Получает от субъектов контроля документы, объяснения (в письменной и устной форме) и информацию о закупках с целью осуществления контроля за соблюдением законодательства в сфере закупок;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45" w:history="1">
        <w:proofErr w:type="gramStart"/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4.10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Выдает обязательные для исполнения предписания об устранении нарушений законодательства Российской Федерации и иных нормативных правовых актов о контрактной системе в сфере закупок, обращается в суд, арбитражный суд с исковыми заявлениями о возмещении ущерба, причиненного муниципальному образованию нарушением бюджетного законодательства Российской Федерации и иных нормативных правовых актов, регулирующих бюджетные правоотношения, о признании осуществленных закупок недействительными в соответствии с Гражданским </w:t>
      </w:r>
      <w:hyperlink r:id="rId46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кодексом</w:t>
        </w:r>
        <w:proofErr w:type="gramEnd"/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Российской Федерации;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47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4.11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. Проводит анализ финансового состояния юридического лица (его поручителей), претендующего на получение муниципальной гарантии города </w:t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Алейска;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48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4.12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Получает от кредитных организаций сведения об операциях со средствами бюджета города;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49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4.13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Может выступать в судах общей юрисдикции и арбитражных судах истцом, ответчиком или иным лицом, участвующим в деле;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50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4.14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Участвует в комиссиях и совещаниях, проводимых в администрации города по вопросам, отнесенным к компетенции Комитета;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hyperlink r:id="rId51" w:history="1">
        <w:r w:rsidRPr="008D133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4.15</w:t>
        </w:r>
      </w:hyperlink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Осуществляет иные права, предусмотренные действующим законодательством Российской Федерации, Алтайского края и муниципальными правовыми актами.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</w:t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Arial" w:eastAsia="Times New Roman" w:hAnsi="Arial" w:cs="Arial"/>
          <w:color w:val="292929"/>
          <w:sz w:val="28"/>
          <w:szCs w:val="28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 Имущество Комитета</w:t>
      </w:r>
    </w:p>
    <w:p w:rsidR="008D1338" w:rsidRPr="008D1338" w:rsidRDefault="008D1338" w:rsidP="008D13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</w:p>
    <w:p w:rsidR="008D1338" w:rsidRPr="008D1338" w:rsidRDefault="008D1338" w:rsidP="008D13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D13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5.1. Комитет имеет бюджетную смету на содержание аппарата Комитета, утверждаемую председателем Комитета.</w:t>
      </w:r>
      <w:r w:rsidRPr="008D13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D13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5.2. Финансирование расходов на содержание Комитета осуществляется за счет средств бюджета города в пределах сумм, предусмотренных в бюджете города на соответствующий год.</w:t>
      </w:r>
      <w:r w:rsidRPr="008D13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D13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5.3. Имущество, приобретенное в установленном законом порядке, закрепляется за Комитетом на праве оперативного управления.</w:t>
      </w:r>
      <w:r w:rsidRPr="008D13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D13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8D13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8D13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D13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 Организация деятельности Комитета</w:t>
      </w:r>
      <w:r w:rsidRPr="008D13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8D1338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8D1338" w:rsidRPr="008D1338" w:rsidRDefault="008D1338" w:rsidP="008D1338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6.1. Комитет возглавляет председатель, назначаемый на должность и освобождаемый от должности главой города.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6.2. Председатель Комитета имеет заместителя, назначаемого на должность и освобождаемого от должности председателем Комитета по согласованию с главой города.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6.3. Председатель Комитета осуществляет общее руководство деятельностью Комитета на основе единоначалия и несет персональную ответственность за выполнение возложенных на Комитет задач.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6.4. Председатель Комитета: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6.4.1. Вносит в установленном порядке на рассмотрение главы города проекты правовых актов по вопросам, входящим в компетенцию Комитета;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6.4.2. Назначает на должность и освобождает от должности работников Комитета, распределяет между ними обязанности, закрепляет за ними персональную ответственность за реализацию определенных целей, задач, функций Комитета;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6.4.3. Утверждает структуру и штатное расписание Комитета;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6.4.4. Представляет работников Комитета к награждению наградами Российской Федерации, Алтайского края и города Алейска, определяет виды поощрений работников Комитета за труд;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6.4.5. Организует работу в Комитете по подбору кадров, соблюдению работниками Комитета служебного распорядка и служебной дисциплины;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6.4.6. Организует в установленном порядке повышение квалификации работников Комитета;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6.4.7. Обеспечивает защиту сведений, составляющих служебную и государственную тайну, в пределах своей компетенции;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6.4.8. Обеспечивает защиту персональных данных работников Комитета от неправомерного их использования или утраты;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6.4.9. Действует без доверенности от имени Комитета, представляет его во всех предприятиях, учреждениях и организациях, судах и иных органах;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6.4.10. Выдает доверенности работникам Комитета на осуществление ими полномочий;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6.4.11. Утверждает должностные инструкции работников Комитета;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6.4.12. Организует в Комитете работу с обращениями граждан, объединений граждан, в том числе юридических лиц, в соответствии с требованиями действующего законодательства;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6.4.13. В пределах своей компетенции издает приказы и инструкции, дает указания, являющиеся обязательными для исполнения предприятиями, организациями, учреждениями, финансируемыми из бюджета города;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6.4.14. Подписывает соглашения, договоры, муниципальные контракты, иные документы, относящиеся к компетенции Комитета;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6.4.15. Обеспечивает своевременное размещение информации о деятельности </w:t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Комитета на официальном Интернет-сайте города Алейска в соответствии с действующим законодательством.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6.5. Работники Комитета исполняют обязанности, предусмотренные должностными инструкциями, и несут ответственность за неисполнение или ненадлежащее исполнение служебных обязанностей в соответствии с действующим законодательством.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6.6. Ликвидация и реорганизация Комитета осуществляется в соответствии с действующим законодательством.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6.7. Информация о деятельности Комитета размещается на официальном сайте администрации города Алейска  aleysk22.su .</w:t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8D13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6.8. Место нахождения Комитета – 658130, Алтайский край, г. Алейск, ул. Сердюка, 97. </w:t>
      </w:r>
    </w:p>
    <w:p w:rsidR="00FA1295" w:rsidRDefault="00FA1295">
      <w:bookmarkStart w:id="0" w:name="_GoBack"/>
      <w:bookmarkEnd w:id="0"/>
    </w:p>
    <w:sectPr w:rsidR="00FA1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1C18F4"/>
    <w:multiLevelType w:val="multilevel"/>
    <w:tmpl w:val="10E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8A6173"/>
    <w:rsid w:val="008D1338"/>
    <w:rsid w:val="00F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13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B9C9B368D4A45DE1BC91F1C6083BD25EB9A3FC486E5A5A820FE7A81C73B52E4g632B" TargetMode="External"/><Relationship Id="rId18" Type="http://schemas.openxmlformats.org/officeDocument/2006/relationships/hyperlink" Target="consultantplus://offline/ref=8B9C9B368D4A45DE1BC91F1C6083BD25EB9A3FC486E6ACA927FE7A81C73B52E462B61E5208737376117B61g639B" TargetMode="External"/><Relationship Id="rId26" Type="http://schemas.openxmlformats.org/officeDocument/2006/relationships/hyperlink" Target="consultantplus://offline/ref=8B9C9B368D4A45DE1BC91F1C6083BD25EB9A3FC486E6ACA927FE7A81C73B52E462B61E5208737376117B61g639B" TargetMode="External"/><Relationship Id="rId39" Type="http://schemas.openxmlformats.org/officeDocument/2006/relationships/hyperlink" Target="consultantplus://offline/ref=8B9C9B368D4A45DE1BC91F1C6083BD25EB9A3FC486E6ACA927FE7A81C73B52E462B61E5208737376117B61g639B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8B9C9B368D4A45DE1BC91F1C6083BD25EB9A3FC486E6ACA927FE7A81C73B52E462B61E5208737376117B61g639B" TargetMode="External"/><Relationship Id="rId34" Type="http://schemas.openxmlformats.org/officeDocument/2006/relationships/hyperlink" Target="consultantplus://offline/ref=8B9C9B368D4A45DE1BC91F1C6083BD25EB9A3FC486E6ACA927FE7A81C73B52E462B61E5208737376117B61g639B" TargetMode="External"/><Relationship Id="rId42" Type="http://schemas.openxmlformats.org/officeDocument/2006/relationships/hyperlink" Target="consultantplus://offline/ref=8B9C9B368D4A45DE1BC91F1C6083BD25EB9A3FC486E6ACA927FE7A81C73B52E462B61E5208737376117B60g633B" TargetMode="External"/><Relationship Id="rId47" Type="http://schemas.openxmlformats.org/officeDocument/2006/relationships/hyperlink" Target="consultantplus://offline/ref=8B9C9B368D4A45DE1BC91F1C6083BD25EB9A3FC486E6ACA927FE7A81C73B52E462B61E5208737376117B60g633B" TargetMode="External"/><Relationship Id="rId50" Type="http://schemas.openxmlformats.org/officeDocument/2006/relationships/hyperlink" Target="consultantplus://offline/ref=8B9C9B368D4A45DE1BC91F1C6083BD25EB9A3FC486E6ACA927FE7A81C73B52E462B61E5208737376117B60g633B" TargetMode="External"/><Relationship Id="rId7" Type="http://schemas.openxmlformats.org/officeDocument/2006/relationships/hyperlink" Target="consultantplus://offline/ref=42963BDC10A094A718E9ED81ECED1BC575D657FFCC7B97FBF36FF3A325i4D3H" TargetMode="External"/><Relationship Id="rId12" Type="http://schemas.openxmlformats.org/officeDocument/2006/relationships/hyperlink" Target="consultantplus://offline/ref=8B9C9B368D4A45DE1BC9011176EFE329EF9966CC8BB5F1F82CF42FgD39B" TargetMode="External"/><Relationship Id="rId17" Type="http://schemas.openxmlformats.org/officeDocument/2006/relationships/hyperlink" Target="consultantplus://offline/ref=8B9C9B368D4A45DE1BC91F1C6083BD25EB9A3FC486E6ACA927FE7A81C73B52E462B61E5208737376117B61g639B" TargetMode="External"/><Relationship Id="rId25" Type="http://schemas.openxmlformats.org/officeDocument/2006/relationships/hyperlink" Target="consultantplus://offline/ref=8B9C9B368D4A45DE1BC91F1C6083BD25EB9A3FC486E6ACA927FE7A81C73B52E462B61E5208737376117B61g639B" TargetMode="External"/><Relationship Id="rId33" Type="http://schemas.openxmlformats.org/officeDocument/2006/relationships/hyperlink" Target="consultantplus://offline/ref=8B9C9B368D4A45DE1BC91F1C6083BD25EB9A3FC486E6ACA927FE7A81C73B52E462B61E5208737376117B61g639B" TargetMode="External"/><Relationship Id="rId38" Type="http://schemas.openxmlformats.org/officeDocument/2006/relationships/hyperlink" Target="consultantplus://offline/ref=8B9C9B368D4A45DE1BC91F1C6083BD25EB9A3FC486E6ACA927FE7A81C73B52E462B61E5208737376117B61g639B" TargetMode="External"/><Relationship Id="rId46" Type="http://schemas.openxmlformats.org/officeDocument/2006/relationships/hyperlink" Target="consultantplus://offline/ref=8B9C9B368D4A45DE1BC9011176EFE329EF9168C088E5A6FA7DA121DC90g332B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B9C9B368D4A45DE1BC91F1C6083BD25EB9A3FC486E6ACA927FE7A81C73B52E462B61E5208737376117B61g639B" TargetMode="External"/><Relationship Id="rId20" Type="http://schemas.openxmlformats.org/officeDocument/2006/relationships/hyperlink" Target="consultantplus://offline/ref=8B9C9B368D4A45DE1BC91F1C6083BD25EB9A3FC486E6ACA927FE7A81C73B52E462B61E5208737376117B61g639B" TargetMode="External"/><Relationship Id="rId29" Type="http://schemas.openxmlformats.org/officeDocument/2006/relationships/hyperlink" Target="consultantplus://offline/ref=8B9C9B368D4A45DE1BC91F1C6083BD25EB9A3FC486E6ACA927FE7A81C73B52E462B61E5208737376117B61g639B" TargetMode="External"/><Relationship Id="rId41" Type="http://schemas.openxmlformats.org/officeDocument/2006/relationships/hyperlink" Target="consultantplus://offline/ref=8B9C9B368D4A45DE1BC9011176EFE329EF9061C985E5A6FA7DA121DC90g332B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2963BDC10A094A718E9ED81ECED1BC575D756FFCE7197FBF36FF3A325i4D3H" TargetMode="External"/><Relationship Id="rId11" Type="http://schemas.openxmlformats.org/officeDocument/2006/relationships/hyperlink" Target="consultantplus://offline/ref=8B9C9B368D4A45DE1BC91F1C6083BD25EB9A3FC486E5A5A820FE7A81C73B52E462B61E5208737376127262g634B" TargetMode="External"/><Relationship Id="rId24" Type="http://schemas.openxmlformats.org/officeDocument/2006/relationships/hyperlink" Target="consultantplus://offline/ref=8B9C9B368D4A45DE1BC91F1C6083BD25EB9A3FC486E6ACA927FE7A81C73B52E462B61E5208737376117B61g639B" TargetMode="External"/><Relationship Id="rId32" Type="http://schemas.openxmlformats.org/officeDocument/2006/relationships/hyperlink" Target="consultantplus://offline/ref=8B9C9B368D4A45DE1BC91F1C6083BD25EB9A3FC486E6ACA927FE7A81C73B52E462B61E5208737376117B61g639B" TargetMode="External"/><Relationship Id="rId37" Type="http://schemas.openxmlformats.org/officeDocument/2006/relationships/hyperlink" Target="consultantplus://offline/ref=8B9C9B368D4A45DE1BC91F1C6083BD25EB9A3FC486E6ACA927FE7A81C73B52E462B61E5208737376117B61g639B" TargetMode="External"/><Relationship Id="rId40" Type="http://schemas.openxmlformats.org/officeDocument/2006/relationships/hyperlink" Target="consultantplus://offline/ref=8B9C9B368D4A45DE1BC91F1C6083BD25EB9A3FC486E6ACA927FE7A81C73B52E462B61E5208737376117B61g639B" TargetMode="External"/><Relationship Id="rId45" Type="http://schemas.openxmlformats.org/officeDocument/2006/relationships/hyperlink" Target="consultantplus://offline/ref=8B9C9B368D4A45DE1BC91F1C6083BD25EB9A3FC486E6ACA927FE7A81C73B52E462B61E5208737376117B60g633B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B9C9B368D4A45DE1BC91F1C6083BD25EB9A3FC486E2ACA822FE7A81C73B52E462B61E5208737376117B60g635B" TargetMode="External"/><Relationship Id="rId23" Type="http://schemas.openxmlformats.org/officeDocument/2006/relationships/hyperlink" Target="consultantplus://offline/ref=8B9C9B368D4A45DE1BC91F1C6083BD25EB9A3FC486E6ACA927FE7A81C73B52E462B61E5208737376117B61g639B" TargetMode="External"/><Relationship Id="rId28" Type="http://schemas.openxmlformats.org/officeDocument/2006/relationships/hyperlink" Target="consultantplus://offline/ref=8B9C9B368D4A45DE1BC91F1C6083BD25EB9A3FC486E6ACA927FE7A81C73B52E462B61E5208737376117B61g639B" TargetMode="External"/><Relationship Id="rId36" Type="http://schemas.openxmlformats.org/officeDocument/2006/relationships/hyperlink" Target="consultantplus://offline/ref=8B9C9B368D4A45DE1BC91F1C6083BD25EB9A3FC486E6ACA927FE7A81C73B52E462B61E5208737376117B61g639B" TargetMode="External"/><Relationship Id="rId49" Type="http://schemas.openxmlformats.org/officeDocument/2006/relationships/hyperlink" Target="consultantplus://offline/ref=8B9C9B368D4A45DE1BC91F1C6083BD25EB9A3FC486E6ACA927FE7A81C73B52E462B61E5208737376117B60g633B" TargetMode="External"/><Relationship Id="rId10" Type="http://schemas.openxmlformats.org/officeDocument/2006/relationships/hyperlink" Target="consultantplus://offline/ref=8B9C9B368D4A45DE1BC9011176EFE329EF9061C985EAA6FA7DA121DC90g332B" TargetMode="External"/><Relationship Id="rId19" Type="http://schemas.openxmlformats.org/officeDocument/2006/relationships/hyperlink" Target="consultantplus://offline/ref=8B9C9B368D4A45DE1BC91F1C6083BD25EB9A3FC486E6ACA927FE7A81C73B52E462B61E5208737376117B61g639B" TargetMode="External"/><Relationship Id="rId31" Type="http://schemas.openxmlformats.org/officeDocument/2006/relationships/hyperlink" Target="consultantplus://offline/ref=8B9C9B368D4A45DE1BC91F1C6083BD25EB9A3FC486E6ACA927FE7A81C73B52E462B61E5208737376117B61g639B" TargetMode="External"/><Relationship Id="rId44" Type="http://schemas.openxmlformats.org/officeDocument/2006/relationships/hyperlink" Target="consultantplus://offline/ref=8B9C9B368D4A45DE1BC91F1C6083BD25EB9A3FC486E6ACA927FE7A81C73B52E462B61E5208737376117B60g633B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963BDC10A094A718E9F38CFA8145C971DC09F2CF7499ACAB30A8FE724AAC1FiDD7H" TargetMode="External"/><Relationship Id="rId14" Type="http://schemas.openxmlformats.org/officeDocument/2006/relationships/hyperlink" Target="consultantplus://offline/ref=8B9C9B368D4A45DE1BC91F1C6083BD25EB9A3FC486E2ACA822FE7A81C73B52E462B61E5208737376117B60g635B" TargetMode="External"/><Relationship Id="rId22" Type="http://schemas.openxmlformats.org/officeDocument/2006/relationships/hyperlink" Target="consultantplus://offline/ref=8B9C9B368D4A45DE1BC91F1C6083BD25EB9A3FC486E6ACA927FE7A81C73B52E462B61E5208737376117B61g639B" TargetMode="External"/><Relationship Id="rId27" Type="http://schemas.openxmlformats.org/officeDocument/2006/relationships/hyperlink" Target="consultantplus://offline/ref=8B9C9B368D4A45DE1BC91F1C6083BD25EB9A3FC486E6ACA927FE7A81C73B52E462B61E5208737376117B61g639B" TargetMode="External"/><Relationship Id="rId30" Type="http://schemas.openxmlformats.org/officeDocument/2006/relationships/hyperlink" Target="consultantplus://offline/ref=8B9C9B368D4A45DE1BC91F1C6083BD25EB9A3FC486E6ACA927FE7A81C73B52E462B61E5208737376117B61g639B" TargetMode="External"/><Relationship Id="rId35" Type="http://schemas.openxmlformats.org/officeDocument/2006/relationships/hyperlink" Target="consultantplus://offline/ref=8B9C9B368D4A45DE1BC91F1C6083BD25EB9A3FC486E6ACA927FE7A81C73B52E462B61E5208737376117B61g639B" TargetMode="External"/><Relationship Id="rId43" Type="http://schemas.openxmlformats.org/officeDocument/2006/relationships/hyperlink" Target="consultantplus://offline/ref=8B9C9B368D4A45DE1BC91F1C6083BD25EB9A3FC486E6ACA927FE7A81C73B52E462B61E5208737376117B60g633B" TargetMode="External"/><Relationship Id="rId48" Type="http://schemas.openxmlformats.org/officeDocument/2006/relationships/hyperlink" Target="consultantplus://offline/ref=8B9C9B368D4A45DE1BC91F1C6083BD25EB9A3FC486E6ACA927FE7A81C73B52E462B61E5208737376117B60g633B" TargetMode="External"/><Relationship Id="rId8" Type="http://schemas.openxmlformats.org/officeDocument/2006/relationships/hyperlink" Target="consultantplus://offline/ref=42963BDC10A094A718E9F38CFA8145C971DC09F2CF749BACAC30A8FE724AAC1FD70891825212DF5ED3E99Di3D2H" TargetMode="External"/><Relationship Id="rId51" Type="http://schemas.openxmlformats.org/officeDocument/2006/relationships/hyperlink" Target="consultantplus://offline/ref=8B9C9B368D4A45DE1BC91F1C6083BD25EB9A3FC486E6ACA927FE7A81C73B52E462B61E5208737376117B60g633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4158</Words>
  <Characters>23707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2023-09-14T09:48:00Z</dcterms:created>
  <dcterms:modified xsi:type="dcterms:W3CDTF">2023-09-14T09:48:00Z</dcterms:modified>
</cp:coreProperties>
</file>