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9A" w:rsidRPr="00DA2D9A" w:rsidRDefault="00DA2D9A" w:rsidP="00DA2D9A">
      <w:pPr>
        <w:spacing w:after="225" w:line="240" w:lineRule="auto"/>
        <w:outlineLvl w:val="0"/>
        <w:rPr>
          <w:rFonts w:ascii="Georgia" w:eastAsia="Times New Roman" w:hAnsi="Georgia" w:cs="Times New Roman"/>
          <w:b/>
          <w:bCs/>
          <w:color w:val="342E2F"/>
          <w:kern w:val="36"/>
          <w:sz w:val="36"/>
          <w:szCs w:val="36"/>
          <w:lang w:eastAsia="ru-RU"/>
        </w:rPr>
      </w:pPr>
      <w:r w:rsidRPr="00DA2D9A">
        <w:rPr>
          <w:rFonts w:ascii="Georgia" w:eastAsia="Times New Roman" w:hAnsi="Georgia" w:cs="Times New Roman"/>
          <w:b/>
          <w:bCs/>
          <w:color w:val="342E2F"/>
          <w:kern w:val="36"/>
          <w:sz w:val="36"/>
          <w:szCs w:val="36"/>
          <w:lang w:eastAsia="ru-RU"/>
        </w:rPr>
        <w:t xml:space="preserve">Решение АГСД от 21.11.2018 № 66 "О принятии решения «О </w:t>
      </w:r>
      <w:proofErr w:type="gramStart"/>
      <w:r w:rsidRPr="00DA2D9A">
        <w:rPr>
          <w:rFonts w:ascii="Georgia" w:eastAsia="Times New Roman" w:hAnsi="Georgia" w:cs="Times New Roman"/>
          <w:b/>
          <w:bCs/>
          <w:color w:val="342E2F"/>
          <w:kern w:val="36"/>
          <w:sz w:val="36"/>
          <w:szCs w:val="36"/>
          <w:lang w:eastAsia="ru-RU"/>
        </w:rPr>
        <w:t>Положении</w:t>
      </w:r>
      <w:proofErr w:type="gramEnd"/>
      <w:r w:rsidRPr="00DA2D9A">
        <w:rPr>
          <w:rFonts w:ascii="Georgia" w:eastAsia="Times New Roman" w:hAnsi="Georgia" w:cs="Times New Roman"/>
          <w:b/>
          <w:bCs/>
          <w:color w:val="342E2F"/>
          <w:kern w:val="36"/>
          <w:sz w:val="36"/>
          <w:szCs w:val="36"/>
          <w:lang w:eastAsia="ru-RU"/>
        </w:rPr>
        <w:t xml:space="preserve"> о порядке предоставления специализированных жилых помещений муниципального жилищного фонда на территории города Алейска»"</w:t>
      </w:r>
    </w:p>
    <w:p w:rsidR="00DA2D9A" w:rsidRPr="00DA2D9A" w:rsidRDefault="00DA2D9A" w:rsidP="00DA2D9A">
      <w:pPr>
        <w:spacing w:after="0" w:line="240" w:lineRule="auto"/>
        <w:rPr>
          <w:rFonts w:ascii="Times New Roman" w:eastAsia="Times New Roman" w:hAnsi="Times New Roman" w:cs="Times New Roman"/>
          <w:sz w:val="24"/>
          <w:szCs w:val="24"/>
          <w:lang w:eastAsia="ru-RU"/>
        </w:rPr>
      </w:pPr>
      <w:r w:rsidRPr="00DA2D9A">
        <w:rPr>
          <w:rFonts w:ascii="Arial" w:eastAsia="Times New Roman" w:hAnsi="Arial" w:cs="Arial"/>
          <w:color w:val="486DAA"/>
          <w:sz w:val="20"/>
          <w:szCs w:val="20"/>
          <w:shd w:val="clear" w:color="auto" w:fill="FFFFFF"/>
          <w:lang w:eastAsia="ru-RU"/>
        </w:rPr>
        <w:t>23.11.2018</w:t>
      </w:r>
    </w:p>
    <w:p w:rsidR="00DA2D9A" w:rsidRPr="00DA2D9A" w:rsidRDefault="00DA2D9A" w:rsidP="00DA2D9A">
      <w:pPr>
        <w:shd w:val="clear" w:color="auto" w:fill="FFFFFF"/>
        <w:spacing w:after="225" w:line="240" w:lineRule="auto"/>
        <w:outlineLvl w:val="2"/>
        <w:rPr>
          <w:rFonts w:ascii="Arial" w:eastAsia="Times New Roman" w:hAnsi="Arial" w:cs="Arial"/>
          <w:color w:val="333333"/>
          <w:sz w:val="24"/>
          <w:szCs w:val="24"/>
          <w:lang w:eastAsia="ru-RU"/>
        </w:rPr>
      </w:pPr>
      <w:r w:rsidRPr="00DA2D9A">
        <w:rPr>
          <w:rFonts w:ascii="Arial" w:eastAsia="Times New Roman" w:hAnsi="Arial" w:cs="Arial"/>
          <w:color w:val="333333"/>
          <w:sz w:val="24"/>
          <w:szCs w:val="24"/>
          <w:lang w:eastAsia="ru-RU"/>
        </w:rPr>
        <w:t xml:space="preserve">Решение АГСД от 21.11.2018 № 66 "О принятии решения «О </w:t>
      </w:r>
      <w:proofErr w:type="gramStart"/>
      <w:r w:rsidRPr="00DA2D9A">
        <w:rPr>
          <w:rFonts w:ascii="Arial" w:eastAsia="Times New Roman" w:hAnsi="Arial" w:cs="Arial"/>
          <w:color w:val="333333"/>
          <w:sz w:val="24"/>
          <w:szCs w:val="24"/>
          <w:lang w:eastAsia="ru-RU"/>
        </w:rPr>
        <w:t>Положении</w:t>
      </w:r>
      <w:proofErr w:type="gramEnd"/>
      <w:r w:rsidRPr="00DA2D9A">
        <w:rPr>
          <w:rFonts w:ascii="Arial" w:eastAsia="Times New Roman" w:hAnsi="Arial" w:cs="Arial"/>
          <w:color w:val="333333"/>
          <w:sz w:val="24"/>
          <w:szCs w:val="24"/>
          <w:lang w:eastAsia="ru-RU"/>
        </w:rPr>
        <w:t xml:space="preserve"> о порядке предоставления специализированных жилых помещений муниципального жилищного фонда на территории города Алейска»"</w:t>
      </w:r>
    </w:p>
    <w:p w:rsidR="00DA2D9A" w:rsidRPr="00DA2D9A" w:rsidRDefault="00DA2D9A" w:rsidP="00DA2D9A">
      <w:pPr>
        <w:shd w:val="clear" w:color="auto" w:fill="FFFFFF"/>
        <w:spacing w:line="240" w:lineRule="auto"/>
        <w:jc w:val="center"/>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Российская Федерация</w:t>
      </w:r>
      <w:r w:rsidRPr="00DA2D9A">
        <w:rPr>
          <w:rFonts w:ascii="Arial" w:eastAsia="Times New Roman" w:hAnsi="Arial" w:cs="Arial"/>
          <w:color w:val="242424"/>
          <w:sz w:val="20"/>
          <w:szCs w:val="20"/>
          <w:lang w:eastAsia="ru-RU"/>
        </w:rPr>
        <w:br/>
      </w:r>
      <w:proofErr w:type="spellStart"/>
      <w:r w:rsidRPr="00DA2D9A">
        <w:rPr>
          <w:rFonts w:ascii="Arial" w:eastAsia="Times New Roman" w:hAnsi="Arial" w:cs="Arial"/>
          <w:color w:val="242424"/>
          <w:sz w:val="26"/>
          <w:szCs w:val="26"/>
          <w:lang w:eastAsia="ru-RU"/>
        </w:rPr>
        <w:t>Алейское</w:t>
      </w:r>
      <w:proofErr w:type="spellEnd"/>
      <w:r w:rsidRPr="00DA2D9A">
        <w:rPr>
          <w:rFonts w:ascii="Arial" w:eastAsia="Times New Roman" w:hAnsi="Arial" w:cs="Arial"/>
          <w:color w:val="242424"/>
          <w:sz w:val="26"/>
          <w:szCs w:val="26"/>
          <w:lang w:eastAsia="ru-RU"/>
        </w:rPr>
        <w:t xml:space="preserve"> городское Собрание депутатов Алтайского края</w:t>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6"/>
          <w:szCs w:val="26"/>
          <w:lang w:eastAsia="ru-RU"/>
        </w:rPr>
        <w:t>РЕШЕНИЕ</w:t>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6"/>
          <w:szCs w:val="26"/>
          <w:lang w:eastAsia="ru-RU"/>
        </w:rPr>
        <w:t>21.11.2018                                                                               № 66</w:t>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0"/>
          <w:szCs w:val="20"/>
          <w:lang w:eastAsia="ru-RU"/>
        </w:rPr>
        <w:br/>
      </w:r>
      <w:r w:rsidRPr="00DA2D9A">
        <w:rPr>
          <w:rFonts w:ascii="Arial" w:eastAsia="Times New Roman" w:hAnsi="Arial" w:cs="Arial"/>
          <w:color w:val="242424"/>
          <w:sz w:val="26"/>
          <w:szCs w:val="26"/>
          <w:lang w:eastAsia="ru-RU"/>
        </w:rPr>
        <w:t>г. Алейск</w:t>
      </w:r>
    </w:p>
    <w:tbl>
      <w:tblPr>
        <w:tblW w:w="0" w:type="auto"/>
        <w:shd w:val="clear" w:color="auto" w:fill="FFFFFF"/>
        <w:tblCellMar>
          <w:left w:w="0" w:type="dxa"/>
          <w:right w:w="0" w:type="dxa"/>
        </w:tblCellMar>
        <w:tblLook w:val="04A0" w:firstRow="1" w:lastRow="0" w:firstColumn="1" w:lastColumn="0" w:noHBand="0" w:noVBand="1"/>
      </w:tblPr>
      <w:tblGrid>
        <w:gridCol w:w="5989"/>
      </w:tblGrid>
      <w:tr w:rsidR="00DA2D9A" w:rsidRPr="00DA2D9A" w:rsidTr="00DA2D9A">
        <w:tc>
          <w:tcPr>
            <w:tcW w:w="0" w:type="auto"/>
            <w:tcBorders>
              <w:top w:val="outset" w:sz="2" w:space="0" w:color="auto"/>
              <w:left w:val="outset" w:sz="2" w:space="0" w:color="auto"/>
              <w:bottom w:val="single" w:sz="6" w:space="0" w:color="D1D1D1"/>
              <w:right w:val="outset" w:sz="2" w:space="0" w:color="auto"/>
            </w:tcBorders>
            <w:shd w:val="clear" w:color="auto" w:fill="FFFFFF"/>
            <w:tcMar>
              <w:top w:w="150" w:type="dxa"/>
              <w:left w:w="75" w:type="dxa"/>
              <w:bottom w:w="150" w:type="dxa"/>
              <w:right w:w="75" w:type="dxa"/>
            </w:tcMar>
            <w:vAlign w:val="center"/>
            <w:hideMark/>
          </w:tcPr>
          <w:p w:rsidR="00DA2D9A" w:rsidRPr="00DA2D9A" w:rsidRDefault="00DA2D9A" w:rsidP="00DA2D9A">
            <w:pPr>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О принятии решения «О </w:t>
            </w:r>
            <w:proofErr w:type="gramStart"/>
            <w:r w:rsidRPr="00DA2D9A">
              <w:rPr>
                <w:rFonts w:ascii="Arial" w:eastAsia="Times New Roman" w:hAnsi="Arial" w:cs="Arial"/>
                <w:color w:val="242424"/>
                <w:sz w:val="26"/>
                <w:szCs w:val="26"/>
                <w:lang w:eastAsia="ru-RU"/>
              </w:rPr>
              <w:t>Положении</w:t>
            </w:r>
            <w:proofErr w:type="gramEnd"/>
            <w:r w:rsidRPr="00DA2D9A">
              <w:rPr>
                <w:rFonts w:ascii="Arial" w:eastAsia="Times New Roman" w:hAnsi="Arial" w:cs="Arial"/>
                <w:color w:val="242424"/>
                <w:sz w:val="26"/>
                <w:szCs w:val="26"/>
                <w:lang w:eastAsia="ru-RU"/>
              </w:rPr>
              <w:t xml:space="preserve"> о порядке </w:t>
            </w:r>
          </w:p>
          <w:p w:rsidR="00DA2D9A" w:rsidRPr="00DA2D9A" w:rsidRDefault="00DA2D9A" w:rsidP="00DA2D9A">
            <w:pPr>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предоставления </w:t>
            </w:r>
            <w:proofErr w:type="gramStart"/>
            <w:r w:rsidRPr="00DA2D9A">
              <w:rPr>
                <w:rFonts w:ascii="Arial" w:eastAsia="Times New Roman" w:hAnsi="Arial" w:cs="Arial"/>
                <w:color w:val="242424"/>
                <w:sz w:val="26"/>
                <w:szCs w:val="26"/>
                <w:lang w:eastAsia="ru-RU"/>
              </w:rPr>
              <w:t>специализированных</w:t>
            </w:r>
            <w:proofErr w:type="gramEnd"/>
            <w:r w:rsidRPr="00DA2D9A">
              <w:rPr>
                <w:rFonts w:ascii="Arial" w:eastAsia="Times New Roman" w:hAnsi="Arial" w:cs="Arial"/>
                <w:color w:val="242424"/>
                <w:sz w:val="26"/>
                <w:szCs w:val="26"/>
                <w:lang w:eastAsia="ru-RU"/>
              </w:rPr>
              <w:t xml:space="preserve"> жилых </w:t>
            </w:r>
          </w:p>
          <w:p w:rsidR="00DA2D9A" w:rsidRPr="00DA2D9A" w:rsidRDefault="00DA2D9A" w:rsidP="00DA2D9A">
            <w:pPr>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помещений муниципального жилищного фонда </w:t>
            </w:r>
          </w:p>
          <w:p w:rsidR="00DA2D9A" w:rsidRPr="00DA2D9A" w:rsidRDefault="00DA2D9A" w:rsidP="00DA2D9A">
            <w:pPr>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на территории города Алейска»</w:t>
            </w:r>
          </w:p>
        </w:tc>
      </w:tr>
    </w:tbl>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В соответствии со </w:t>
      </w:r>
      <w:hyperlink r:id="rId5" w:history="1">
        <w:r w:rsidRPr="00DA2D9A">
          <w:rPr>
            <w:rFonts w:ascii="Arial" w:eastAsia="Times New Roman" w:hAnsi="Arial" w:cs="Arial"/>
            <w:color w:val="1D85B3"/>
            <w:sz w:val="26"/>
            <w:szCs w:val="26"/>
            <w:u w:val="single"/>
            <w:lang w:eastAsia="ru-RU"/>
          </w:rPr>
          <w:t>статьей 16</w:t>
        </w:r>
      </w:hyperlink>
      <w:r w:rsidRPr="00DA2D9A">
        <w:rPr>
          <w:rFonts w:ascii="Arial" w:eastAsia="Times New Roman" w:hAnsi="Arial" w:cs="Arial"/>
          <w:color w:val="242424"/>
          <w:sz w:val="26"/>
          <w:szCs w:val="26"/>
          <w:lang w:eastAsia="ru-RU"/>
        </w:rPr>
        <w:t> Федерального закона от 06.10.2003 N 131-ФЗ "Об общих принципах организации местного самоуправления в Российской Федерации", </w:t>
      </w:r>
      <w:hyperlink r:id="rId6" w:history="1">
        <w:r w:rsidRPr="00DA2D9A">
          <w:rPr>
            <w:rFonts w:ascii="Arial" w:eastAsia="Times New Roman" w:hAnsi="Arial" w:cs="Arial"/>
            <w:color w:val="1D85B3"/>
            <w:sz w:val="26"/>
            <w:szCs w:val="26"/>
            <w:u w:val="single"/>
            <w:lang w:eastAsia="ru-RU"/>
          </w:rPr>
          <w:t>пунктом 4 части 1 статьи 14</w:t>
        </w:r>
      </w:hyperlink>
      <w:r w:rsidRPr="00DA2D9A">
        <w:rPr>
          <w:rFonts w:ascii="Arial" w:eastAsia="Times New Roman" w:hAnsi="Arial" w:cs="Arial"/>
          <w:color w:val="242424"/>
          <w:sz w:val="26"/>
          <w:szCs w:val="26"/>
          <w:lang w:eastAsia="ru-RU"/>
        </w:rPr>
        <w:t> Жилищного кодекса Российской Федерации, на основании </w:t>
      </w:r>
      <w:hyperlink r:id="rId7" w:history="1">
        <w:r w:rsidRPr="00DA2D9A">
          <w:rPr>
            <w:rFonts w:ascii="Arial" w:eastAsia="Times New Roman" w:hAnsi="Arial" w:cs="Arial"/>
            <w:color w:val="1D85B3"/>
            <w:sz w:val="26"/>
            <w:szCs w:val="26"/>
            <w:u w:val="single"/>
            <w:lang w:eastAsia="ru-RU"/>
          </w:rPr>
          <w:t>статьи </w:t>
        </w:r>
      </w:hyperlink>
      <w:r w:rsidRPr="00DA2D9A">
        <w:rPr>
          <w:rFonts w:ascii="Arial" w:eastAsia="Times New Roman" w:hAnsi="Arial" w:cs="Arial"/>
          <w:color w:val="242424"/>
          <w:sz w:val="26"/>
          <w:szCs w:val="26"/>
          <w:lang w:eastAsia="ru-RU"/>
        </w:rPr>
        <w:t xml:space="preserve">30 Устава муниципального образования город Алейск Алтайского края, </w:t>
      </w:r>
      <w:proofErr w:type="spellStart"/>
      <w:r w:rsidRPr="00DA2D9A">
        <w:rPr>
          <w:rFonts w:ascii="Arial" w:eastAsia="Times New Roman" w:hAnsi="Arial" w:cs="Arial"/>
          <w:color w:val="242424"/>
          <w:sz w:val="26"/>
          <w:szCs w:val="26"/>
          <w:lang w:eastAsia="ru-RU"/>
        </w:rPr>
        <w:t>Алейское</w:t>
      </w:r>
      <w:proofErr w:type="spellEnd"/>
      <w:r w:rsidRPr="00DA2D9A">
        <w:rPr>
          <w:rFonts w:ascii="Arial" w:eastAsia="Times New Roman" w:hAnsi="Arial" w:cs="Arial"/>
          <w:color w:val="242424"/>
          <w:sz w:val="26"/>
          <w:szCs w:val="26"/>
          <w:lang w:eastAsia="ru-RU"/>
        </w:rPr>
        <w:t xml:space="preserve"> городское Собрание депутатов Алтайского края РЕШИЛО:</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Принять решение «О </w:t>
      </w:r>
      <w:hyperlink r:id="rId8" w:anchor="P33" w:history="1">
        <w:proofErr w:type="gramStart"/>
        <w:r w:rsidRPr="00DA2D9A">
          <w:rPr>
            <w:rFonts w:ascii="Arial" w:eastAsia="Times New Roman" w:hAnsi="Arial" w:cs="Arial"/>
            <w:color w:val="1D85B3"/>
            <w:sz w:val="26"/>
            <w:szCs w:val="26"/>
            <w:u w:val="single"/>
            <w:lang w:eastAsia="ru-RU"/>
          </w:rPr>
          <w:t>Положени</w:t>
        </w:r>
      </w:hyperlink>
      <w:r w:rsidRPr="00DA2D9A">
        <w:rPr>
          <w:rFonts w:ascii="Arial" w:eastAsia="Times New Roman" w:hAnsi="Arial" w:cs="Arial"/>
          <w:color w:val="242424"/>
          <w:sz w:val="26"/>
          <w:szCs w:val="26"/>
          <w:lang w:eastAsia="ru-RU"/>
        </w:rPr>
        <w:t>и</w:t>
      </w:r>
      <w:proofErr w:type="gramEnd"/>
      <w:r w:rsidRPr="00DA2D9A">
        <w:rPr>
          <w:rFonts w:ascii="Arial" w:eastAsia="Times New Roman" w:hAnsi="Arial" w:cs="Arial"/>
          <w:color w:val="242424"/>
          <w:sz w:val="26"/>
          <w:szCs w:val="26"/>
          <w:lang w:eastAsia="ru-RU"/>
        </w:rPr>
        <w:t xml:space="preserve"> о порядке предоставления специализированных жилых помещений муниципального жилищного фонда на территории города Алейска».</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Настоящее решение направить главе города для подписания и обнародования в установленном порядке.</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br/>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Заместитель председателя </w:t>
      </w:r>
      <w:proofErr w:type="spellStart"/>
      <w:r w:rsidRPr="00DA2D9A">
        <w:rPr>
          <w:rFonts w:ascii="Arial" w:eastAsia="Times New Roman" w:hAnsi="Arial" w:cs="Arial"/>
          <w:color w:val="242424"/>
          <w:sz w:val="26"/>
          <w:szCs w:val="26"/>
          <w:lang w:eastAsia="ru-RU"/>
        </w:rPr>
        <w:t>Алейского</w:t>
      </w:r>
      <w:proofErr w:type="spellEnd"/>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городского Собрания депутатов                                                        Н.А. Доронина</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 xml:space="preserve">Принято решением </w:t>
      </w:r>
      <w:proofErr w:type="spellStart"/>
      <w:r w:rsidRPr="00DA2D9A">
        <w:rPr>
          <w:rFonts w:ascii="Arial" w:eastAsia="Times New Roman" w:hAnsi="Arial" w:cs="Arial"/>
          <w:color w:val="242424"/>
          <w:sz w:val="26"/>
          <w:szCs w:val="26"/>
          <w:lang w:eastAsia="ru-RU"/>
        </w:rPr>
        <w:t>Алейского</w:t>
      </w:r>
      <w:proofErr w:type="spellEnd"/>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Городского Собрания депутатов Алтайского края от 21.11.2018 № 66</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center"/>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РЕШЕНИЕ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«О </w:t>
      </w:r>
      <w:proofErr w:type="gramStart"/>
      <w:r w:rsidRPr="00DA2D9A">
        <w:rPr>
          <w:rFonts w:ascii="Arial" w:eastAsia="Times New Roman" w:hAnsi="Arial" w:cs="Arial"/>
          <w:color w:val="242424"/>
          <w:sz w:val="26"/>
          <w:szCs w:val="26"/>
          <w:lang w:eastAsia="ru-RU"/>
        </w:rPr>
        <w:t>Положении</w:t>
      </w:r>
      <w:proofErr w:type="gramEnd"/>
      <w:r w:rsidRPr="00DA2D9A">
        <w:rPr>
          <w:rFonts w:ascii="Arial" w:eastAsia="Times New Roman" w:hAnsi="Arial" w:cs="Arial"/>
          <w:color w:val="242424"/>
          <w:sz w:val="26"/>
          <w:szCs w:val="26"/>
          <w:lang w:eastAsia="ru-RU"/>
        </w:rPr>
        <w:t xml:space="preserve"> о порядке предоставления специализированных жилых помещений муниципального жилищного фонда на территории города Алейска»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Принять </w:t>
      </w:r>
      <w:hyperlink r:id="rId9" w:anchor="P33" w:history="1">
        <w:proofErr w:type="gramStart"/>
        <w:r w:rsidRPr="00DA2D9A">
          <w:rPr>
            <w:rFonts w:ascii="Arial" w:eastAsia="Times New Roman" w:hAnsi="Arial" w:cs="Arial"/>
            <w:color w:val="1D85B3"/>
            <w:sz w:val="26"/>
            <w:szCs w:val="26"/>
            <w:u w:val="single"/>
            <w:lang w:eastAsia="ru-RU"/>
          </w:rPr>
          <w:t>Положени</w:t>
        </w:r>
      </w:hyperlink>
      <w:r w:rsidRPr="00DA2D9A">
        <w:rPr>
          <w:rFonts w:ascii="Arial" w:eastAsia="Times New Roman" w:hAnsi="Arial" w:cs="Arial"/>
          <w:color w:val="242424"/>
          <w:sz w:val="26"/>
          <w:szCs w:val="26"/>
          <w:lang w:eastAsia="ru-RU"/>
        </w:rPr>
        <w:t>е</w:t>
      </w:r>
      <w:proofErr w:type="gramEnd"/>
      <w:r w:rsidRPr="00DA2D9A">
        <w:rPr>
          <w:rFonts w:ascii="Arial" w:eastAsia="Times New Roman" w:hAnsi="Arial" w:cs="Arial"/>
          <w:color w:val="242424"/>
          <w:sz w:val="26"/>
          <w:szCs w:val="26"/>
          <w:lang w:eastAsia="ru-RU"/>
        </w:rPr>
        <w:t xml:space="preserve"> о порядке предоставления специализированных жилых помещений муниципального жилищного фонда на территории города Алейска (приложение).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Настоящее решение опубликовать в «Сборнике муниципальных правовых актов города Алейска Алтайского края».</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Глава города                                                                                        И.В. Маскаев</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г. Алейск </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21.11.2018 г.</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25 - ГСД</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ПРИЛОЖЕНИЕ</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к решению </w:t>
      </w:r>
      <w:proofErr w:type="spellStart"/>
      <w:r w:rsidRPr="00DA2D9A">
        <w:rPr>
          <w:rFonts w:ascii="Arial" w:eastAsia="Times New Roman" w:hAnsi="Arial" w:cs="Arial"/>
          <w:color w:val="242424"/>
          <w:sz w:val="26"/>
          <w:szCs w:val="26"/>
          <w:lang w:eastAsia="ru-RU"/>
        </w:rPr>
        <w:t>Алейского</w:t>
      </w:r>
      <w:proofErr w:type="spellEnd"/>
      <w:r w:rsidRPr="00DA2D9A">
        <w:rPr>
          <w:rFonts w:ascii="Arial" w:eastAsia="Times New Roman" w:hAnsi="Arial" w:cs="Arial"/>
          <w:color w:val="242424"/>
          <w:sz w:val="26"/>
          <w:szCs w:val="26"/>
          <w:lang w:eastAsia="ru-RU"/>
        </w:rPr>
        <w:t xml:space="preserve"> </w:t>
      </w:r>
      <w:proofErr w:type="gramStart"/>
      <w:r w:rsidRPr="00DA2D9A">
        <w:rPr>
          <w:rFonts w:ascii="Arial" w:eastAsia="Times New Roman" w:hAnsi="Arial" w:cs="Arial"/>
          <w:color w:val="242424"/>
          <w:sz w:val="26"/>
          <w:szCs w:val="26"/>
          <w:lang w:eastAsia="ru-RU"/>
        </w:rPr>
        <w:t>городского</w:t>
      </w:r>
      <w:proofErr w:type="gramEnd"/>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Собрания депутатов     Алтайского края</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от 21.11.2018 № 25 - ГСД</w:t>
      </w:r>
    </w:p>
    <w:p w:rsidR="00DA2D9A" w:rsidRPr="00DA2D9A" w:rsidRDefault="00DA2D9A" w:rsidP="00DA2D9A">
      <w:pPr>
        <w:shd w:val="clear" w:color="auto" w:fill="FFFFFF"/>
        <w:spacing w:after="150" w:line="240" w:lineRule="auto"/>
        <w:jc w:val="right"/>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center"/>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Положение</w:t>
      </w:r>
    </w:p>
    <w:p w:rsidR="00DA2D9A" w:rsidRPr="00DA2D9A" w:rsidRDefault="00DA2D9A" w:rsidP="00DA2D9A">
      <w:pPr>
        <w:shd w:val="clear" w:color="auto" w:fill="FFFFFF"/>
        <w:spacing w:after="150" w:line="240" w:lineRule="auto"/>
        <w:jc w:val="center"/>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О порядке предоставления специализированных жилых помещений муниципального жилищного фонда на территории города Алейска</w:t>
      </w:r>
    </w:p>
    <w:p w:rsidR="00DA2D9A" w:rsidRPr="00DA2D9A" w:rsidRDefault="00DA2D9A" w:rsidP="00DA2D9A">
      <w:pPr>
        <w:shd w:val="clear" w:color="auto" w:fill="FFFFFF"/>
        <w:spacing w:after="150" w:line="240" w:lineRule="auto"/>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center"/>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Об</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spellStart"/>
      <w:r w:rsidRPr="00DA2D9A">
        <w:rPr>
          <w:rFonts w:ascii="Arial" w:eastAsia="Times New Roman" w:hAnsi="Arial" w:cs="Arial"/>
          <w:color w:val="242424"/>
          <w:sz w:val="26"/>
          <w:szCs w:val="26"/>
          <w:lang w:eastAsia="ru-RU"/>
        </w:rPr>
        <w:t>щие</w:t>
      </w:r>
      <w:proofErr w:type="spellEnd"/>
      <w:r w:rsidRPr="00DA2D9A">
        <w:rPr>
          <w:rFonts w:ascii="Arial" w:eastAsia="Times New Roman" w:hAnsi="Arial" w:cs="Arial"/>
          <w:color w:val="242424"/>
          <w:sz w:val="26"/>
          <w:szCs w:val="26"/>
          <w:lang w:eastAsia="ru-RU"/>
        </w:rPr>
        <w:t xml:space="preserve"> положения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1. </w:t>
      </w:r>
      <w:proofErr w:type="gramStart"/>
      <w:r w:rsidRPr="00DA2D9A">
        <w:rPr>
          <w:rFonts w:ascii="Arial" w:eastAsia="Times New Roman" w:hAnsi="Arial" w:cs="Arial"/>
          <w:color w:val="242424"/>
          <w:sz w:val="26"/>
          <w:szCs w:val="26"/>
          <w:lang w:eastAsia="ru-RU"/>
        </w:rPr>
        <w:t xml:space="preserve">Положение о порядке предоставления жилых помещений муниципального специализированного жилищного фонда на территории города Алейска (далее по тексту - Положение) разработано в соответствии </w:t>
      </w:r>
      <w:r w:rsidRPr="00DA2D9A">
        <w:rPr>
          <w:rFonts w:ascii="Arial" w:eastAsia="Times New Roman" w:hAnsi="Arial" w:cs="Arial"/>
          <w:color w:val="242424"/>
          <w:sz w:val="26"/>
          <w:szCs w:val="26"/>
          <w:lang w:eastAsia="ru-RU"/>
        </w:rPr>
        <w:lastRenderedPageBreak/>
        <w:t>с Жилищным </w:t>
      </w:r>
      <w:hyperlink r:id="rId10"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 Гражданским </w:t>
      </w:r>
      <w:hyperlink r:id="rId11"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 </w:t>
      </w:r>
      <w:hyperlink r:id="rId12" w:history="1">
        <w:r w:rsidRPr="00DA2D9A">
          <w:rPr>
            <w:rFonts w:ascii="Arial" w:eastAsia="Times New Roman" w:hAnsi="Arial" w:cs="Arial"/>
            <w:color w:val="1D85B3"/>
            <w:sz w:val="26"/>
            <w:szCs w:val="26"/>
            <w:u w:val="single"/>
            <w:lang w:eastAsia="ru-RU"/>
          </w:rPr>
          <w:t>Правилами</w:t>
        </w:r>
      </w:hyperlink>
      <w:r w:rsidRPr="00DA2D9A">
        <w:rPr>
          <w:rFonts w:ascii="Arial" w:eastAsia="Times New Roman" w:hAnsi="Arial" w:cs="Arial"/>
          <w:color w:val="242424"/>
          <w:sz w:val="26"/>
          <w:szCs w:val="26"/>
          <w:lang w:eastAsia="ru-RU"/>
        </w:rPr>
        <w:t> отнесения жилого помещения к специализированному жилищному фонду, утвержденными постановлением Правительства Российской Федерации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roofErr w:type="gramEnd"/>
      <w:r w:rsidRPr="00DA2D9A">
        <w:rPr>
          <w:rFonts w:ascii="Arial" w:eastAsia="Times New Roman" w:hAnsi="Arial" w:cs="Arial"/>
          <w:color w:val="242424"/>
          <w:sz w:val="26"/>
          <w:szCs w:val="26"/>
          <w:lang w:eastAsia="ru-RU"/>
        </w:rPr>
        <w:t>" от 26.01.2006 N 42 и другими действующими нормативными правовыми актами.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Основные понятия: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gramStart"/>
      <w:r w:rsidRPr="00DA2D9A">
        <w:rPr>
          <w:rFonts w:ascii="Arial" w:eastAsia="Times New Roman" w:hAnsi="Arial" w:cs="Arial"/>
          <w:color w:val="242424"/>
          <w:sz w:val="26"/>
          <w:szCs w:val="26"/>
          <w:lang w:eastAsia="ru-RU"/>
        </w:rPr>
        <w:t>1) специализированное жилое помещение муниципального жилищного фонда (далее по тексту - специализированное жилое помещение) - жилое помещение муниципального жилищного фонда - изолированное жилое помещение, состоящее из одной или нескольких комнат, или отдельная квартира, которому в установленном порядке придан режим целевого использования, и предназначенное для проживания отдельных, установленных действующим законодательством и нормативными правовыми актами администрации города Алейска Алтайского края (далее - администрация города) категорий граждан</w:t>
      </w:r>
      <w:proofErr w:type="gramEnd"/>
      <w:r w:rsidRPr="00DA2D9A">
        <w:rPr>
          <w:rFonts w:ascii="Arial" w:eastAsia="Times New Roman" w:hAnsi="Arial" w:cs="Arial"/>
          <w:color w:val="242424"/>
          <w:sz w:val="26"/>
          <w:szCs w:val="26"/>
          <w:lang w:eastAsia="ru-RU"/>
        </w:rPr>
        <w:t xml:space="preserve">, </w:t>
      </w:r>
      <w:proofErr w:type="gramStart"/>
      <w:r w:rsidRPr="00DA2D9A">
        <w:rPr>
          <w:rFonts w:ascii="Arial" w:eastAsia="Times New Roman" w:hAnsi="Arial" w:cs="Arial"/>
          <w:color w:val="242424"/>
          <w:sz w:val="26"/>
          <w:szCs w:val="26"/>
          <w:lang w:eastAsia="ru-RU"/>
        </w:rPr>
        <w:t>заселяемых</w:t>
      </w:r>
      <w:proofErr w:type="gramEnd"/>
      <w:r w:rsidRPr="00DA2D9A">
        <w:rPr>
          <w:rFonts w:ascii="Arial" w:eastAsia="Times New Roman" w:hAnsi="Arial" w:cs="Arial"/>
          <w:color w:val="242424"/>
          <w:sz w:val="26"/>
          <w:szCs w:val="26"/>
          <w:lang w:eastAsia="ru-RU"/>
        </w:rPr>
        <w:t xml:space="preserve"> по основаниям и в порядке, установленном настоящим Положением;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2) договор найма специализированного жилого помещения муниципального жилищного фонда - соглашение, по которому </w:t>
      </w:r>
      <w:proofErr w:type="spellStart"/>
      <w:r w:rsidRPr="00DA2D9A">
        <w:rPr>
          <w:rFonts w:ascii="Arial" w:eastAsia="Times New Roman" w:hAnsi="Arial" w:cs="Arial"/>
          <w:color w:val="242424"/>
          <w:sz w:val="26"/>
          <w:szCs w:val="26"/>
          <w:lang w:eastAsia="ru-RU"/>
        </w:rPr>
        <w:t>наймодатель</w:t>
      </w:r>
      <w:proofErr w:type="spellEnd"/>
      <w:r w:rsidRPr="00DA2D9A">
        <w:rPr>
          <w:rFonts w:ascii="Arial" w:eastAsia="Times New Roman" w:hAnsi="Arial" w:cs="Arial"/>
          <w:color w:val="242424"/>
          <w:sz w:val="26"/>
          <w:szCs w:val="26"/>
          <w:lang w:eastAsia="ru-RU"/>
        </w:rPr>
        <w:t xml:space="preserve"> предоставляет во владение и пользование нанимателю для временного проживания специализированное жилое помещение, а наниматель обязуется использовать данное жилое помещение по назначению, своевременно вносить плату за пользование им и жилищно-коммунальные услуги. Договор заключается по формам типовых договоров найма специализированных жилых помещений, утвержденных Правительством Российской Федерации.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Настоящее Положение определяет порядок и основания предоставления специализированных жилых помещений муниципального жилищного фонда, а именно:</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служебных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жилых помещений муниципального маневренного фонда;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жилых помещений в общежитиях.</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Использование жилого помещения в качестве специализированного жилого помещения допускается только после отнесения такого помещения к муниципальному специализированному жилищному фонду.</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Отнесение жилых помещений к специализированному жилищному фонду не допускается, если жилые помещения заняты по договорам социального найма, найма жилого помещения, находящегося в государственной или муниципальной собственности жилищного фонда коммерческого использования, аренды, а также, если имеют обременения прав на это имущество.</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6. Жилые помещения, отнесенные к специализированному жилищному фонду, должны быть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Включение жилого помещения в муниципальный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осуществляется на основании постановления администрации города Алейска Алтайского края, принятого и оформленного в установленном действующим законодательством порядке.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Специализированные жилые помещения муниципального жилищного фонда не подлежат отчуждению, передаче в аренду, внаем, за исключением передачи таких помещений по договорам найма специализированного жилого помещения, предусмотренным действующим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Предоставление гражданам специализированных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Специализированные жилые помещения, за исключением жилых помещений для социальной защиты отдельных категорий граждан, которые предоставляются по договорам безвозмездного пользования, предоставляются на основании постановления администрации города по договорам найма специализированных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Специализированные жилые помещения предоставляются по установленным Жилищным </w:t>
      </w:r>
      <w:hyperlink r:id="rId13"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 основаниям гражданам, не обеспеченным жилыми помещениями в городе Алейске.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На основании постановления администрации города о предоставлении специализированного жилого помещения, администрации города заключает с гражданами договор найма соответствующего специализированного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Договор найма специализированного жилого помещения муниципального жилищного фонда заключается в письменной форме в соответствии со </w:t>
      </w:r>
      <w:hyperlink r:id="rId14" w:history="1">
        <w:r w:rsidRPr="00DA2D9A">
          <w:rPr>
            <w:rFonts w:ascii="Arial" w:eastAsia="Times New Roman" w:hAnsi="Arial" w:cs="Arial"/>
            <w:color w:val="1D85B3"/>
            <w:sz w:val="26"/>
            <w:szCs w:val="26"/>
            <w:u w:val="single"/>
            <w:lang w:eastAsia="ru-RU"/>
          </w:rPr>
          <w:t>статьей 100</w:t>
        </w:r>
      </w:hyperlink>
      <w:r w:rsidRPr="00DA2D9A">
        <w:rPr>
          <w:rFonts w:ascii="Arial" w:eastAsia="Times New Roman" w:hAnsi="Arial" w:cs="Arial"/>
          <w:color w:val="242424"/>
          <w:sz w:val="26"/>
          <w:szCs w:val="26"/>
          <w:lang w:eastAsia="ru-RU"/>
        </w:rPr>
        <w:t> Жилищного кодекса Российской Федерации и </w:t>
      </w:r>
      <w:hyperlink r:id="rId15" w:history="1">
        <w:r w:rsidRPr="00DA2D9A">
          <w:rPr>
            <w:rFonts w:ascii="Arial" w:eastAsia="Times New Roman" w:hAnsi="Arial" w:cs="Arial"/>
            <w:color w:val="1D85B3"/>
            <w:sz w:val="26"/>
            <w:szCs w:val="26"/>
            <w:u w:val="single"/>
            <w:lang w:eastAsia="ru-RU"/>
          </w:rPr>
          <w:t>постановлением</w:t>
        </w:r>
      </w:hyperlink>
      <w:r w:rsidRPr="00DA2D9A">
        <w:rPr>
          <w:rFonts w:ascii="Arial" w:eastAsia="Times New Roman" w:hAnsi="Arial" w:cs="Arial"/>
          <w:color w:val="242424"/>
          <w:sz w:val="26"/>
          <w:szCs w:val="26"/>
          <w:lang w:eastAsia="ru-RU"/>
        </w:rPr>
        <w:t>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Предметом договора найма специализированного жилого помещения должно быть пригодное для проживания жилое помещение специализированного жилищного фонда, находящегося в собственности муниципального образования город Алейск Алтайского края.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6. Жилое помещение по договору найма специализированного жилого помещения передается нанимателю и членам его семьи за плату во временное владение и пользование для проживания на условиях, установленных жилищным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Вселение граждан в предоставленное жилое помещение осуществляется на основании заключенного договора найма специализированного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Договор найма специализированного жилого помещения заключается в течение 10 дней с момента принятия решения о предоставлении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9. Оплата гражданами за пользование специализированным жилым помещением осуществляется в установленном порядке.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10. Наниматель, заключивший договор найма специализированного жилого помещения, обязан использовать специализированное жилое помещение муниципального жилищного фонда по назначению и в пределах, установленных действующим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11. Расторжение, прекращение договора найма специализированного жилого помещения, а также выселение граждан из специализированных жилых помещений осуществляется в порядке и по основаниям, предусмотренным Жилищным </w:t>
      </w:r>
      <w:hyperlink r:id="rId16"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Порядок предоставления служебных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Служебные жилые помещения муниципального специализированного жилищного фонда предоставляются: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лицам, избранным на выборные должности в органы местного самоуправления муниципального образования город Алейск Алтайского края;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работникам муниципальных учреждений;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работникам муниципальных предприятий;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4)муниципальным служащим органов местного самоуправления муниципального образования город Алейск Алтайского края;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врачам - специалистам, работающим в краевых государственных бюджетных учреждениях здравоохранения, расположенных на территории города Алейска.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Служебные жилые помещения предоставляются гражданам в виде жилого дома, отдельной квартиры или комнаты. Не допускается выделение под служебное помещение комнат в квартирах, в которых проживает несколько нанимателей и (или) собственников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3. Под служебные жилые помещения в многоквартирном доме могут использоваться как все жилые помещения такого дома, так и часть жилых помещений в этом доме.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Договор найма служебного жилого помещения заключается на период трудовых отношений, прохождения службы либо пребывания на выборной должности.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Прекращение трудовых отношений, пребывания на выборной должности, а также увольнение со службы является основанием для прекращения договора найма служебного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Для решения вопроса о предоставлении служебного жилого помещения граждане представляют в администрацию города следующие документы:</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заявление на имя Главы города Алейска о предоставлении служебного жилого помещения по установленной форме;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копии документов, удостоверяющих личность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копию документа, подтверждающего право на жилое помещение, занимаемое заявителем и членами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ходатайство работодателя о выделении служебного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копию трудового договора, заключенного по месту работы, и копию трудовой книжки;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выписки из домовой книги и лицевого счета по месту жительства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копии документов, подтверждающих состав семьи (свидетельство о браке, свидетельство о рождении и другие);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справки из организации, уполномоченной осуществлять учет объектов недвижимости на каждого члена семьи, рожденного до 01.11.1998.</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В порядке межведомственного информационного взаимодействия администрация города запрашивает:</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справки органа, уполномоченного в сфере регистрации прав на недвижимое имущество и сделок с ним, о жилых помещениях, земельных участках, предоставленных для строительства жилого дома, имеющихся в собственности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Копии документов должны быть заверены в установленном порядке или представлены с предъявлением оригиналов.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9. Решение о предоставлении (об отказе в предоставлении) служебного жилого помещения принимается администрацией города в течение 30 рабочих дней с момента представления документов.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10. Решение о предоставлении (об отказе в предоставлении) служебного жилого помещения не позднее чем через три дня со дня его принятия </w:t>
      </w:r>
      <w:r w:rsidRPr="00DA2D9A">
        <w:rPr>
          <w:rFonts w:ascii="Arial" w:eastAsia="Times New Roman" w:hAnsi="Arial" w:cs="Arial"/>
          <w:color w:val="242424"/>
          <w:sz w:val="26"/>
          <w:szCs w:val="26"/>
          <w:lang w:eastAsia="ru-RU"/>
        </w:rPr>
        <w:lastRenderedPageBreak/>
        <w:t>выдается (направляется) гражданину (его доверенному лицу), в отношении которого данное решение принято.</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Порядок предоставления жилых помещений муниципального маневренного фонда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Жилые помещения муниципального маневренного фонда предоставляются гражданам исключительно для временного проживания при следующих обстоятельствах:</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в связи с капитальным ремонтом или реконструкцией дома, в котором находятся жилые помещения, занимаемые ими по договорам социального найма;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gramStart"/>
      <w:r w:rsidRPr="00DA2D9A">
        <w:rPr>
          <w:rFonts w:ascii="Arial" w:eastAsia="Times New Roman" w:hAnsi="Arial" w:cs="Arial"/>
          <w:color w:val="242424"/>
          <w:sz w:val="26"/>
          <w:szCs w:val="26"/>
          <w:lang w:eastAsia="ru-RU"/>
        </w:rPr>
        <w:t>2) в связи с утратой жилого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гражданам, у которых единственные жилые помещения стали непригодными для проживания в результате чрезвычайных обстоятельств;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иным гражданам в случаях, предусмотренных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Договор найма жилого помещения муниципального маневренного фонда заключается на период:</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до завершения капитального ремонта или реконструкции дома (при заключении такого договора с гражданами, в связи с капитальным ремонтом или реконструкцией дома, в котором находятся жилые помещения, занимаемые ими по договорам социального найма);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gramStart"/>
      <w:r w:rsidRPr="00DA2D9A">
        <w:rPr>
          <w:rFonts w:ascii="Arial" w:eastAsia="Times New Roman" w:hAnsi="Arial" w:cs="Arial"/>
          <w:color w:val="242424"/>
          <w:sz w:val="26"/>
          <w:szCs w:val="26"/>
          <w:lang w:eastAsia="ru-RU"/>
        </w:rPr>
        <w:t>2) до завершения расчетов с гражданами, утратившими жилое помещение в результате обращения взыскания на это помещение, после продажи жилого помещения, на которое было обращено взыскание (при заключении такого договора с гражданами, утратившими жилые помещения в результате обращения взыскания на эти жилые помещения, приобретенные за счет кредита банка или иной кредитной организации либо средств целевого займа, предоставленного юридическим лицом на приобретение</w:t>
      </w:r>
      <w:proofErr w:type="gramEnd"/>
      <w:r w:rsidRPr="00DA2D9A">
        <w:rPr>
          <w:rFonts w:ascii="Arial" w:eastAsia="Times New Roman" w:hAnsi="Arial" w:cs="Arial"/>
          <w:color w:val="242424"/>
          <w:sz w:val="26"/>
          <w:szCs w:val="26"/>
          <w:lang w:eastAsia="ru-RU"/>
        </w:rPr>
        <w:t xml:space="preserve"> </w:t>
      </w:r>
      <w:proofErr w:type="gramStart"/>
      <w:r w:rsidRPr="00DA2D9A">
        <w:rPr>
          <w:rFonts w:ascii="Arial" w:eastAsia="Times New Roman" w:hAnsi="Arial" w:cs="Arial"/>
          <w:color w:val="242424"/>
          <w:sz w:val="26"/>
          <w:szCs w:val="26"/>
          <w:lang w:eastAsia="ru-RU"/>
        </w:rPr>
        <w:t>жилого помещения, и заложенных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gramStart"/>
      <w:r w:rsidRPr="00DA2D9A">
        <w:rPr>
          <w:rFonts w:ascii="Arial" w:eastAsia="Times New Roman" w:hAnsi="Arial" w:cs="Arial"/>
          <w:color w:val="242424"/>
          <w:sz w:val="26"/>
          <w:szCs w:val="26"/>
          <w:lang w:eastAsia="ru-RU"/>
        </w:rPr>
        <w:t>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w:t>
      </w:r>
      <w:hyperlink r:id="rId17"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xml:space="preserve"> Российской Федерации, другими федеральными </w:t>
      </w:r>
      <w:r w:rsidRPr="00DA2D9A">
        <w:rPr>
          <w:rFonts w:ascii="Arial" w:eastAsia="Times New Roman" w:hAnsi="Arial" w:cs="Arial"/>
          <w:color w:val="242424"/>
          <w:sz w:val="26"/>
          <w:szCs w:val="26"/>
          <w:lang w:eastAsia="ru-RU"/>
        </w:rPr>
        <w:lastRenderedPageBreak/>
        <w:t>законами, либо до предоставления им жилых помещений государственного или муниципального жилищного фонда в случаях и порядке, которые предусмотрены Жилищным </w:t>
      </w:r>
      <w:hyperlink r:id="rId18"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 (при заключении такого договора с гражданами, единственные жилые помещения которых стали</w:t>
      </w:r>
      <w:proofErr w:type="gramEnd"/>
      <w:r w:rsidRPr="00DA2D9A">
        <w:rPr>
          <w:rFonts w:ascii="Arial" w:eastAsia="Times New Roman" w:hAnsi="Arial" w:cs="Arial"/>
          <w:color w:val="242424"/>
          <w:sz w:val="26"/>
          <w:szCs w:val="26"/>
          <w:lang w:eastAsia="ru-RU"/>
        </w:rPr>
        <w:t xml:space="preserve"> </w:t>
      </w:r>
      <w:proofErr w:type="gramStart"/>
      <w:r w:rsidRPr="00DA2D9A">
        <w:rPr>
          <w:rFonts w:ascii="Arial" w:eastAsia="Times New Roman" w:hAnsi="Arial" w:cs="Arial"/>
          <w:color w:val="242424"/>
          <w:sz w:val="26"/>
          <w:szCs w:val="26"/>
          <w:lang w:eastAsia="ru-RU"/>
        </w:rPr>
        <w:t>непригодными</w:t>
      </w:r>
      <w:proofErr w:type="gramEnd"/>
      <w:r w:rsidRPr="00DA2D9A">
        <w:rPr>
          <w:rFonts w:ascii="Arial" w:eastAsia="Times New Roman" w:hAnsi="Arial" w:cs="Arial"/>
          <w:color w:val="242424"/>
          <w:sz w:val="26"/>
          <w:szCs w:val="26"/>
          <w:lang w:eastAsia="ru-RU"/>
        </w:rPr>
        <w:t xml:space="preserve"> для проживания в результате чрезвычайных обстоятельств);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4) </w:t>
      </w:r>
      <w:proofErr w:type="gramStart"/>
      <w:r w:rsidRPr="00DA2D9A">
        <w:rPr>
          <w:rFonts w:ascii="Arial" w:eastAsia="Times New Roman" w:hAnsi="Arial" w:cs="Arial"/>
          <w:color w:val="242424"/>
          <w:sz w:val="26"/>
          <w:szCs w:val="26"/>
          <w:lang w:eastAsia="ru-RU"/>
        </w:rPr>
        <w:t>установленный</w:t>
      </w:r>
      <w:proofErr w:type="gramEnd"/>
      <w:r w:rsidRPr="00DA2D9A">
        <w:rPr>
          <w:rFonts w:ascii="Arial" w:eastAsia="Times New Roman" w:hAnsi="Arial" w:cs="Arial"/>
          <w:color w:val="242424"/>
          <w:sz w:val="26"/>
          <w:szCs w:val="26"/>
          <w:lang w:eastAsia="ru-RU"/>
        </w:rPr>
        <w:t xml:space="preserve"> законодательством (при заключении такого договора с категориями граждан, предусмотренными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3. Истечение периода, на который заключен договор найма </w:t>
      </w:r>
      <w:proofErr w:type="gramStart"/>
      <w:r w:rsidRPr="00DA2D9A">
        <w:rPr>
          <w:rFonts w:ascii="Arial" w:eastAsia="Times New Roman" w:hAnsi="Arial" w:cs="Arial"/>
          <w:color w:val="242424"/>
          <w:sz w:val="26"/>
          <w:szCs w:val="26"/>
          <w:lang w:eastAsia="ru-RU"/>
        </w:rPr>
        <w:t>жилого</w:t>
      </w:r>
      <w:proofErr w:type="gramEnd"/>
      <w:r w:rsidRPr="00DA2D9A">
        <w:rPr>
          <w:rFonts w:ascii="Arial" w:eastAsia="Times New Roman" w:hAnsi="Arial" w:cs="Arial"/>
          <w:color w:val="242424"/>
          <w:sz w:val="26"/>
          <w:szCs w:val="26"/>
          <w:lang w:eastAsia="ru-RU"/>
        </w:rPr>
        <w:t xml:space="preserve"> помещения муниципального маневренного фонда, является основанием для прекращения действия данного договора.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Для рассмотрения вопроса о предоставлении жилого помещения муниципального маневренного фонда граждане представляют в администрацию города следующие документы:</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заявление на имя Главы города Алейска о предоставлении жилого помещения муниципального маневренного фонда по установленной форме;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копии документов, удостоверяющих личность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копию документа, подтверждающего право на жилое помещение, занимаемое заявителем и членами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выписки из домовой книги и лицевого счета по месту жительства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копии документов, подтверждающих состав семьи (свидетельство о браке, свидетельство о рождении и другие);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документы, подтверждающие наличие оснований для предоставления жилого помещения муниципального маневренного фонда, установленных Жилищным </w:t>
      </w:r>
      <w:hyperlink r:id="rId19"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решение межведомственной комиссии для оценки жилых помещений муниципального жилищного фонда (в случае, предусмотренном </w:t>
      </w:r>
      <w:hyperlink r:id="rId20" w:anchor="P104" w:history="1">
        <w:r w:rsidRPr="00DA2D9A">
          <w:rPr>
            <w:rFonts w:ascii="Arial" w:eastAsia="Times New Roman" w:hAnsi="Arial" w:cs="Arial"/>
            <w:color w:val="1D85B3"/>
            <w:sz w:val="26"/>
            <w:szCs w:val="26"/>
            <w:u w:val="single"/>
            <w:lang w:eastAsia="ru-RU"/>
          </w:rPr>
          <w:t>подпунктом 3 пункта 1 раздела 4</w:t>
        </w:r>
      </w:hyperlink>
      <w:r w:rsidRPr="00DA2D9A">
        <w:rPr>
          <w:rFonts w:ascii="Arial" w:eastAsia="Times New Roman" w:hAnsi="Arial" w:cs="Arial"/>
          <w:color w:val="242424"/>
          <w:sz w:val="26"/>
          <w:szCs w:val="26"/>
          <w:lang w:eastAsia="ru-RU"/>
        </w:rPr>
        <w:t> настоящего Положения);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судебное решение об обращении взыскания на жилое помещение, нотариально заверенная копия кредитного договора, договора ипотеки (в случае, предусмотренном </w:t>
      </w:r>
      <w:hyperlink r:id="rId21" w:anchor="P103" w:history="1">
        <w:r w:rsidRPr="00DA2D9A">
          <w:rPr>
            <w:rFonts w:ascii="Arial" w:eastAsia="Times New Roman" w:hAnsi="Arial" w:cs="Arial"/>
            <w:color w:val="1D85B3"/>
            <w:sz w:val="26"/>
            <w:szCs w:val="26"/>
            <w:u w:val="single"/>
            <w:lang w:eastAsia="ru-RU"/>
          </w:rPr>
          <w:t>подпунктом 2 пункта 1 раздела 4</w:t>
        </w:r>
      </w:hyperlink>
      <w:r w:rsidRPr="00DA2D9A">
        <w:rPr>
          <w:rFonts w:ascii="Arial" w:eastAsia="Times New Roman" w:hAnsi="Arial" w:cs="Arial"/>
          <w:color w:val="242424"/>
          <w:sz w:val="26"/>
          <w:szCs w:val="26"/>
          <w:lang w:eastAsia="ru-RU"/>
        </w:rPr>
        <w:t> настоящего Положения);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9) справки из организации, уполномоченной осуществлять учет объектов недвижимости на каждого члена семьи, рожденного до 01.11.1998 (кроме случаев предоставления жилого помещения муниципального маневренного фонда на время проведения капитального ремонта или реконструкции дома).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В порядке межведомственного информационного взаимодействия администрация города запрашивает:</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roofErr w:type="gramStart"/>
      <w:r w:rsidRPr="00DA2D9A">
        <w:rPr>
          <w:rFonts w:ascii="Arial" w:eastAsia="Times New Roman" w:hAnsi="Arial" w:cs="Arial"/>
          <w:color w:val="242424"/>
          <w:sz w:val="26"/>
          <w:szCs w:val="26"/>
          <w:lang w:eastAsia="ru-RU"/>
        </w:rPr>
        <w:lastRenderedPageBreak/>
        <w:t>справки органа, уполномоченного в сфере регистрации прав на недвижимое имущество и сделок с ним, о жилых помещениях, земельных участках, предоставленных для строительства жилого дома, имеющихся в собственности заявителя и членов его семьи (кроме случаев предоставления</w:t>
      </w:r>
      <w:proofErr w:type="gramEnd"/>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жилого помещения муниципального маневренного фонда на время проведения капитального ремонта или реконструкции дома).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Копии документов должны быть заверены в установленном порядке или представлены с предъявлением оригиналов.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Решение о предоставлении (об отказе в предоставлении) жилого помещения муниципального маневренного фонда принимается администрацией города в течение 30 рабочих дней с момента представления документов.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Решение о предоставлении (об отказе в предоставлении) жилого помещения муниципального маневренного фонда не позднее чем через три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дня со дня его принятия выдается (направляется) гражданину (его доверенному лицу), в отношении которого данное решение принято.</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9. При вселении в жилое помещение муниципального маневренного фонда копия договора передается гражданином в управляющую организацию.</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Порядок предоставления жилых помещений в общежитиях</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Общежития - специально построенные или переоборудованные для этих целей дома или части домов, помещения, входящие в состав специализированного муниципального жилищного фонда.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Жилые помещения в общежитиях предоставляются в соответствии с Жилищным </w:t>
      </w:r>
      <w:hyperlink r:id="rId22" w:history="1">
        <w:r w:rsidRPr="00DA2D9A">
          <w:rPr>
            <w:rFonts w:ascii="Arial" w:eastAsia="Times New Roman" w:hAnsi="Arial" w:cs="Arial"/>
            <w:color w:val="1D85B3"/>
            <w:sz w:val="26"/>
            <w:szCs w:val="26"/>
            <w:u w:val="single"/>
            <w:lang w:eastAsia="ru-RU"/>
          </w:rPr>
          <w:t>кодексом</w:t>
        </w:r>
      </w:hyperlink>
      <w:r w:rsidRPr="00DA2D9A">
        <w:rPr>
          <w:rFonts w:ascii="Arial" w:eastAsia="Times New Roman" w:hAnsi="Arial" w:cs="Arial"/>
          <w:color w:val="242424"/>
          <w:sz w:val="26"/>
          <w:szCs w:val="26"/>
          <w:lang w:eastAsia="ru-RU"/>
        </w:rPr>
        <w:t> Российской Федерации для временного проживания одиноких граждан, а также проживания семей на период трудовых отношений, прохождения службы, обучения.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Размер предоставляемого жилого помещения в общежитии должен быть не менее 6 квадратных метров жилой площади на одного человека.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Договор найма жилого помещения в общежитии заключается на период трудовых отношений, прохождения службы, обучения. Прекращение трудовых отношений, учебы, а также увольнение со службы является основанием прекращения договора найма жилого помещения в общежитии.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Жилые помещения в общежитиях предоставляются следующим категориям граждан:</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1) </w:t>
      </w:r>
      <w:proofErr w:type="gramStart"/>
      <w:r w:rsidRPr="00DA2D9A">
        <w:rPr>
          <w:rFonts w:ascii="Arial" w:eastAsia="Times New Roman" w:hAnsi="Arial" w:cs="Arial"/>
          <w:color w:val="242424"/>
          <w:sz w:val="26"/>
          <w:szCs w:val="26"/>
          <w:lang w:eastAsia="ru-RU"/>
        </w:rPr>
        <w:t>работающим</w:t>
      </w:r>
      <w:proofErr w:type="gramEnd"/>
      <w:r w:rsidRPr="00DA2D9A">
        <w:rPr>
          <w:rFonts w:ascii="Arial" w:eastAsia="Times New Roman" w:hAnsi="Arial" w:cs="Arial"/>
          <w:color w:val="242424"/>
          <w:sz w:val="26"/>
          <w:szCs w:val="26"/>
          <w:lang w:eastAsia="ru-RU"/>
        </w:rPr>
        <w:t xml:space="preserve"> в бюджетных организациях;</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xml:space="preserve">2) </w:t>
      </w:r>
      <w:proofErr w:type="gramStart"/>
      <w:r w:rsidRPr="00DA2D9A">
        <w:rPr>
          <w:rFonts w:ascii="Arial" w:eastAsia="Times New Roman" w:hAnsi="Arial" w:cs="Arial"/>
          <w:color w:val="242424"/>
          <w:sz w:val="26"/>
          <w:szCs w:val="26"/>
          <w:lang w:eastAsia="ru-RU"/>
        </w:rPr>
        <w:t>работающим</w:t>
      </w:r>
      <w:proofErr w:type="gramEnd"/>
      <w:r w:rsidRPr="00DA2D9A">
        <w:rPr>
          <w:rFonts w:ascii="Arial" w:eastAsia="Times New Roman" w:hAnsi="Arial" w:cs="Arial"/>
          <w:color w:val="242424"/>
          <w:sz w:val="26"/>
          <w:szCs w:val="26"/>
          <w:lang w:eastAsia="ru-RU"/>
        </w:rPr>
        <w:t xml:space="preserve"> в муниципальных предприятиях;</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иным категориям граждан, проживающим в городе   Алейске.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6. Для решения вопроса о предоставлении жилого помещения в общежитии граждане представляют в администрацию города следующие документы:</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заявление на имя Главы города Алейска о предоставлении жилого помещения в общежитии;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копии документов, удостоверяющих личность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копию документа, подтверждающего право на жилое помещение, занимаемое заявителем и членами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ходатайство работодателя о выделении жилого помещения в общежитии;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5) копию трудового договора, заключенного по месту работы, и копию трудовой книжки;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выписки из домовой книги и лицевого счета по месту жительства заявителя и членов его семьи;</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копии документов, подтверждающих состав семьи (свидетельство о браке, свидетельство о рождении и другие);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справки из организации, уполномоченной осуществлять учет объектов недвижимости на каждого члена семьи, рожденного до 01.11.1998.</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В порядке межведомственного информационного взаимодействия администрация города запрашивает:</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справки органа, уполномоченного в сфере регистрации прав на недвижимое имущество и сделок с ним, о жилых помещениях, земельных участках, предоставленных для строительства жилого дома, имеющихся в собственности заявителя и членов его семьи (кроме случаев предоставления жилого помещения муниципального маневренного фонда на время проведения капитального ремонта или реконструкции дома).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Копии документов должны быть заверены в установленном порядке или представлены с предъявлением оригиналов.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9. Решение о предоставлении (об отказе в предоставлении) жилого помещения в общежитии принимается администрацией города в течение 30 рабочих дней с момента представления документов.</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10. Решение о предоставлении (об отказе в предоставлении) жилого помещения не позднее чем через три дня со дня его принятия выдается (направляется) гражданину (его доверенному лицу), в отношении которого данное решение принято.</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11. Жилые помещения в общежитиях могут предоставляться работникам иных организаций на основании соответствующего договора, заключенного этой организацией с уполномоченным администрацией города предприятием (учреждением).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12. Для решения вопроса о заключении договора организация обращается с соответствующим предложением в администрацию города.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lastRenderedPageBreak/>
        <w:t>13. При вселении в жилое помещение в общежитии копия договора передается гражданином в управляющую организацию.</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6. Основания для отказа в предоставлении специализированных жилых помещений муниципального жилищного фонда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Администрация города отказывает в предоставлении специализированных жилых помещений в случае:</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предоставления документов, которые не подтверждают право соответствующих граждан на предоставление специализированных жилых помещений;</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выявления в представленных ими (или иными должностными лицами) документах сведений, не соответствующих действительности и послуживших основанием для принятия решения о предоставлении муниципального специализированного жилого помещения;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3) непредставления одного или нескольких документов, предусмотренных </w:t>
      </w:r>
      <w:hyperlink r:id="rId23" w:anchor="P83" w:history="1">
        <w:r w:rsidRPr="00DA2D9A">
          <w:rPr>
            <w:rFonts w:ascii="Arial" w:eastAsia="Times New Roman" w:hAnsi="Arial" w:cs="Arial"/>
            <w:color w:val="1D85B3"/>
            <w:sz w:val="26"/>
            <w:szCs w:val="26"/>
            <w:u w:val="single"/>
            <w:lang w:eastAsia="ru-RU"/>
          </w:rPr>
          <w:t>пунктом 6 раздела 3</w:t>
        </w:r>
      </w:hyperlink>
      <w:r w:rsidRPr="00DA2D9A">
        <w:rPr>
          <w:rFonts w:ascii="Arial" w:eastAsia="Times New Roman" w:hAnsi="Arial" w:cs="Arial"/>
          <w:color w:val="242424"/>
          <w:sz w:val="26"/>
          <w:szCs w:val="26"/>
          <w:lang w:eastAsia="ru-RU"/>
        </w:rPr>
        <w:t>, </w:t>
      </w:r>
      <w:hyperlink r:id="rId24" w:anchor="P113" w:history="1">
        <w:r w:rsidRPr="00DA2D9A">
          <w:rPr>
            <w:rFonts w:ascii="Arial" w:eastAsia="Times New Roman" w:hAnsi="Arial" w:cs="Arial"/>
            <w:color w:val="1D85B3"/>
            <w:sz w:val="26"/>
            <w:szCs w:val="26"/>
            <w:u w:val="single"/>
            <w:lang w:eastAsia="ru-RU"/>
          </w:rPr>
          <w:t>пунктом 4 раздела 4</w:t>
        </w:r>
      </w:hyperlink>
      <w:r w:rsidRPr="00DA2D9A">
        <w:rPr>
          <w:rFonts w:ascii="Arial" w:eastAsia="Times New Roman" w:hAnsi="Arial" w:cs="Arial"/>
          <w:color w:val="242424"/>
          <w:sz w:val="26"/>
          <w:szCs w:val="26"/>
          <w:lang w:eastAsia="ru-RU"/>
        </w:rPr>
        <w:t>, </w:t>
      </w:r>
      <w:hyperlink r:id="rId25" w:anchor="P140" w:history="1">
        <w:r w:rsidRPr="00DA2D9A">
          <w:rPr>
            <w:rFonts w:ascii="Arial" w:eastAsia="Times New Roman" w:hAnsi="Arial" w:cs="Arial"/>
            <w:color w:val="1D85B3"/>
            <w:sz w:val="26"/>
            <w:szCs w:val="26"/>
            <w:u w:val="single"/>
            <w:lang w:eastAsia="ru-RU"/>
          </w:rPr>
          <w:t>пунктом 5 раздела 5</w:t>
        </w:r>
      </w:hyperlink>
      <w:r w:rsidRPr="00DA2D9A">
        <w:rPr>
          <w:rFonts w:ascii="Arial" w:eastAsia="Times New Roman" w:hAnsi="Arial" w:cs="Arial"/>
          <w:color w:val="242424"/>
          <w:sz w:val="26"/>
          <w:szCs w:val="26"/>
          <w:lang w:eastAsia="ru-RU"/>
        </w:rPr>
        <w:t> настоящего Положения;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4) отсутствия свободных жилых помещений специализированного жилищного фонда.</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7. Ответственность</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Граждане, причинившие ущерб специализированному жилому помещению муниципального жилищного фонда, обязаны возместить причиненный ущерб в соответствии с действующим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Должностные лица несут ответственность за выполнение настоящего Положения в соответствии с действующим законодательством.</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 </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8. Заключительные положения</w:t>
      </w: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p>
    <w:p w:rsidR="00DA2D9A" w:rsidRPr="00DA2D9A" w:rsidRDefault="00DA2D9A" w:rsidP="00DA2D9A">
      <w:pPr>
        <w:shd w:val="clear" w:color="auto" w:fill="FFFFFF"/>
        <w:spacing w:after="150"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1. До заселения жилых помещений муниципального жилищного фонда в установленном порядке расходы на содержание жилых помещений и коммунальные услуги несет собственник – муниципальное образование город Алейск Алтайского края в лице уполномоченного органа местного самоуправления.</w:t>
      </w:r>
    </w:p>
    <w:p w:rsidR="00DA2D9A" w:rsidRPr="00DA2D9A" w:rsidRDefault="00DA2D9A" w:rsidP="00DA2D9A">
      <w:pPr>
        <w:shd w:val="clear" w:color="auto" w:fill="FFFFFF"/>
        <w:spacing w:line="240" w:lineRule="auto"/>
        <w:jc w:val="both"/>
        <w:rPr>
          <w:rFonts w:ascii="Arial" w:eastAsia="Times New Roman" w:hAnsi="Arial" w:cs="Arial"/>
          <w:color w:val="242424"/>
          <w:sz w:val="20"/>
          <w:szCs w:val="20"/>
          <w:lang w:eastAsia="ru-RU"/>
        </w:rPr>
      </w:pPr>
      <w:r w:rsidRPr="00DA2D9A">
        <w:rPr>
          <w:rFonts w:ascii="Arial" w:eastAsia="Times New Roman" w:hAnsi="Arial" w:cs="Arial"/>
          <w:color w:val="242424"/>
          <w:sz w:val="26"/>
          <w:szCs w:val="26"/>
          <w:lang w:eastAsia="ru-RU"/>
        </w:rPr>
        <w:t>2. В случае</w:t>
      </w:r>
      <w:proofErr w:type="gramStart"/>
      <w:r w:rsidRPr="00DA2D9A">
        <w:rPr>
          <w:rFonts w:ascii="Arial" w:eastAsia="Times New Roman" w:hAnsi="Arial" w:cs="Arial"/>
          <w:color w:val="242424"/>
          <w:sz w:val="26"/>
          <w:szCs w:val="26"/>
          <w:lang w:eastAsia="ru-RU"/>
        </w:rPr>
        <w:t>,</w:t>
      </w:r>
      <w:proofErr w:type="gramEnd"/>
      <w:r w:rsidRPr="00DA2D9A">
        <w:rPr>
          <w:rFonts w:ascii="Arial" w:eastAsia="Times New Roman" w:hAnsi="Arial" w:cs="Arial"/>
          <w:color w:val="242424"/>
          <w:sz w:val="26"/>
          <w:szCs w:val="26"/>
          <w:lang w:eastAsia="ru-RU"/>
        </w:rPr>
        <w:t xml:space="preserve"> если в результате внесения изменений в законодательство настоящее Положение вступит с ним в противоречие, до внесения изменений в Положение, оно действует в части, не противоречащей действующему законодательству.</w:t>
      </w:r>
    </w:p>
    <w:p w:rsidR="00600EA1" w:rsidRPr="00523127" w:rsidRDefault="00600EA1" w:rsidP="00523127">
      <w:bookmarkStart w:id="0" w:name="_GoBack"/>
      <w:bookmarkEnd w:id="0"/>
    </w:p>
    <w:sectPr w:rsidR="00600EA1" w:rsidRPr="0052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A1"/>
    <w:rsid w:val="00032759"/>
    <w:rsid w:val="00223D64"/>
    <w:rsid w:val="00231112"/>
    <w:rsid w:val="002878D9"/>
    <w:rsid w:val="00340F45"/>
    <w:rsid w:val="00346488"/>
    <w:rsid w:val="00365CE2"/>
    <w:rsid w:val="003879FE"/>
    <w:rsid w:val="003F2986"/>
    <w:rsid w:val="00405556"/>
    <w:rsid w:val="0041487A"/>
    <w:rsid w:val="00506886"/>
    <w:rsid w:val="00523127"/>
    <w:rsid w:val="00524AFD"/>
    <w:rsid w:val="00600EA1"/>
    <w:rsid w:val="00602702"/>
    <w:rsid w:val="00673A60"/>
    <w:rsid w:val="00860516"/>
    <w:rsid w:val="009261DE"/>
    <w:rsid w:val="00A06800"/>
    <w:rsid w:val="00B669D4"/>
    <w:rsid w:val="00CB7A85"/>
    <w:rsid w:val="00CD5CE6"/>
    <w:rsid w:val="00CF3091"/>
    <w:rsid w:val="00DA2D9A"/>
    <w:rsid w:val="00E7201B"/>
    <w:rsid w:val="00FC31E8"/>
    <w:rsid w:val="00FF7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C3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 w:type="character" w:customStyle="1" w:styleId="20">
    <w:name w:val="Заголовок 2 Знак"/>
    <w:basedOn w:val="a0"/>
    <w:link w:val="2"/>
    <w:uiPriority w:val="9"/>
    <w:semiHidden/>
    <w:rsid w:val="00FC31E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C3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 w:type="character" w:customStyle="1" w:styleId="20">
    <w:name w:val="Заголовок 2 Знак"/>
    <w:basedOn w:val="a0"/>
    <w:link w:val="2"/>
    <w:uiPriority w:val="9"/>
    <w:semiHidden/>
    <w:rsid w:val="00FC31E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6154">
      <w:bodyDiv w:val="1"/>
      <w:marLeft w:val="0"/>
      <w:marRight w:val="0"/>
      <w:marTop w:val="0"/>
      <w:marBottom w:val="0"/>
      <w:divBdr>
        <w:top w:val="none" w:sz="0" w:space="0" w:color="auto"/>
        <w:left w:val="none" w:sz="0" w:space="0" w:color="auto"/>
        <w:bottom w:val="none" w:sz="0" w:space="0" w:color="auto"/>
        <w:right w:val="none" w:sz="0" w:space="0" w:color="auto"/>
      </w:divBdr>
      <w:divsChild>
        <w:div w:id="1231112951">
          <w:marLeft w:val="0"/>
          <w:marRight w:val="0"/>
          <w:marTop w:val="0"/>
          <w:marBottom w:val="0"/>
          <w:divBdr>
            <w:top w:val="none" w:sz="0" w:space="0" w:color="auto"/>
            <w:left w:val="none" w:sz="0" w:space="0" w:color="auto"/>
            <w:bottom w:val="none" w:sz="0" w:space="0" w:color="auto"/>
            <w:right w:val="none" w:sz="0" w:space="0" w:color="auto"/>
          </w:divBdr>
        </w:div>
        <w:div w:id="461967471">
          <w:marLeft w:val="0"/>
          <w:marRight w:val="0"/>
          <w:marTop w:val="0"/>
          <w:marBottom w:val="600"/>
          <w:divBdr>
            <w:top w:val="none" w:sz="0" w:space="0" w:color="auto"/>
            <w:left w:val="none" w:sz="0" w:space="0" w:color="auto"/>
            <w:bottom w:val="none" w:sz="0" w:space="0" w:color="auto"/>
            <w:right w:val="none" w:sz="0" w:space="0" w:color="auto"/>
          </w:divBdr>
          <w:divsChild>
            <w:div w:id="943346054">
              <w:marLeft w:val="0"/>
              <w:marRight w:val="0"/>
              <w:marTop w:val="0"/>
              <w:marBottom w:val="0"/>
              <w:divBdr>
                <w:top w:val="none" w:sz="0" w:space="0" w:color="auto"/>
                <w:left w:val="none" w:sz="0" w:space="0" w:color="auto"/>
                <w:bottom w:val="none" w:sz="0" w:space="0" w:color="auto"/>
                <w:right w:val="none" w:sz="0" w:space="0" w:color="auto"/>
              </w:divBdr>
              <w:divsChild>
                <w:div w:id="209762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114427">
      <w:bodyDiv w:val="1"/>
      <w:marLeft w:val="0"/>
      <w:marRight w:val="0"/>
      <w:marTop w:val="0"/>
      <w:marBottom w:val="0"/>
      <w:divBdr>
        <w:top w:val="none" w:sz="0" w:space="0" w:color="auto"/>
        <w:left w:val="none" w:sz="0" w:space="0" w:color="auto"/>
        <w:bottom w:val="none" w:sz="0" w:space="0" w:color="auto"/>
        <w:right w:val="none" w:sz="0" w:space="0" w:color="auto"/>
      </w:divBdr>
      <w:divsChild>
        <w:div w:id="1516577615">
          <w:marLeft w:val="0"/>
          <w:marRight w:val="0"/>
          <w:marTop w:val="0"/>
          <w:marBottom w:val="0"/>
          <w:divBdr>
            <w:top w:val="none" w:sz="0" w:space="0" w:color="auto"/>
            <w:left w:val="none" w:sz="0" w:space="0" w:color="auto"/>
            <w:bottom w:val="none" w:sz="0" w:space="0" w:color="auto"/>
            <w:right w:val="none" w:sz="0" w:space="0" w:color="auto"/>
          </w:divBdr>
        </w:div>
        <w:div w:id="1006443809">
          <w:marLeft w:val="0"/>
          <w:marRight w:val="0"/>
          <w:marTop w:val="0"/>
          <w:marBottom w:val="600"/>
          <w:divBdr>
            <w:top w:val="none" w:sz="0" w:space="0" w:color="auto"/>
            <w:left w:val="none" w:sz="0" w:space="0" w:color="auto"/>
            <w:bottom w:val="none" w:sz="0" w:space="0" w:color="auto"/>
            <w:right w:val="none" w:sz="0" w:space="0" w:color="auto"/>
          </w:divBdr>
          <w:divsChild>
            <w:div w:id="1588340707">
              <w:marLeft w:val="0"/>
              <w:marRight w:val="0"/>
              <w:marTop w:val="0"/>
              <w:marBottom w:val="0"/>
              <w:divBdr>
                <w:top w:val="none" w:sz="0" w:space="0" w:color="auto"/>
                <w:left w:val="none" w:sz="0" w:space="0" w:color="auto"/>
                <w:bottom w:val="none" w:sz="0" w:space="0" w:color="auto"/>
                <w:right w:val="none" w:sz="0" w:space="0" w:color="auto"/>
              </w:divBdr>
              <w:divsChild>
                <w:div w:id="38175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851391">
      <w:bodyDiv w:val="1"/>
      <w:marLeft w:val="0"/>
      <w:marRight w:val="0"/>
      <w:marTop w:val="0"/>
      <w:marBottom w:val="0"/>
      <w:divBdr>
        <w:top w:val="none" w:sz="0" w:space="0" w:color="auto"/>
        <w:left w:val="none" w:sz="0" w:space="0" w:color="auto"/>
        <w:bottom w:val="none" w:sz="0" w:space="0" w:color="auto"/>
        <w:right w:val="none" w:sz="0" w:space="0" w:color="auto"/>
      </w:divBdr>
      <w:divsChild>
        <w:div w:id="1236743173">
          <w:marLeft w:val="0"/>
          <w:marRight w:val="0"/>
          <w:marTop w:val="0"/>
          <w:marBottom w:val="0"/>
          <w:divBdr>
            <w:top w:val="none" w:sz="0" w:space="0" w:color="auto"/>
            <w:left w:val="none" w:sz="0" w:space="0" w:color="auto"/>
            <w:bottom w:val="none" w:sz="0" w:space="0" w:color="auto"/>
            <w:right w:val="none" w:sz="0" w:space="0" w:color="auto"/>
          </w:divBdr>
        </w:div>
        <w:div w:id="1173036138">
          <w:marLeft w:val="0"/>
          <w:marRight w:val="0"/>
          <w:marTop w:val="0"/>
          <w:marBottom w:val="600"/>
          <w:divBdr>
            <w:top w:val="none" w:sz="0" w:space="0" w:color="auto"/>
            <w:left w:val="none" w:sz="0" w:space="0" w:color="auto"/>
            <w:bottom w:val="none" w:sz="0" w:space="0" w:color="auto"/>
            <w:right w:val="none" w:sz="0" w:space="0" w:color="auto"/>
          </w:divBdr>
          <w:divsChild>
            <w:div w:id="1538658837">
              <w:marLeft w:val="0"/>
              <w:marRight w:val="0"/>
              <w:marTop w:val="0"/>
              <w:marBottom w:val="0"/>
              <w:divBdr>
                <w:top w:val="none" w:sz="0" w:space="0" w:color="auto"/>
                <w:left w:val="none" w:sz="0" w:space="0" w:color="auto"/>
                <w:bottom w:val="none" w:sz="0" w:space="0" w:color="auto"/>
                <w:right w:val="none" w:sz="0" w:space="0" w:color="auto"/>
              </w:divBdr>
              <w:divsChild>
                <w:div w:id="12425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639714">
      <w:bodyDiv w:val="1"/>
      <w:marLeft w:val="0"/>
      <w:marRight w:val="0"/>
      <w:marTop w:val="0"/>
      <w:marBottom w:val="0"/>
      <w:divBdr>
        <w:top w:val="none" w:sz="0" w:space="0" w:color="auto"/>
        <w:left w:val="none" w:sz="0" w:space="0" w:color="auto"/>
        <w:bottom w:val="none" w:sz="0" w:space="0" w:color="auto"/>
        <w:right w:val="none" w:sz="0" w:space="0" w:color="auto"/>
      </w:divBdr>
      <w:divsChild>
        <w:div w:id="1388187050">
          <w:marLeft w:val="0"/>
          <w:marRight w:val="0"/>
          <w:marTop w:val="0"/>
          <w:marBottom w:val="0"/>
          <w:divBdr>
            <w:top w:val="none" w:sz="0" w:space="0" w:color="auto"/>
            <w:left w:val="none" w:sz="0" w:space="0" w:color="auto"/>
            <w:bottom w:val="none" w:sz="0" w:space="0" w:color="auto"/>
            <w:right w:val="none" w:sz="0" w:space="0" w:color="auto"/>
          </w:divBdr>
        </w:div>
        <w:div w:id="1231504743">
          <w:marLeft w:val="0"/>
          <w:marRight w:val="0"/>
          <w:marTop w:val="0"/>
          <w:marBottom w:val="600"/>
          <w:divBdr>
            <w:top w:val="none" w:sz="0" w:space="0" w:color="auto"/>
            <w:left w:val="none" w:sz="0" w:space="0" w:color="auto"/>
            <w:bottom w:val="none" w:sz="0" w:space="0" w:color="auto"/>
            <w:right w:val="none" w:sz="0" w:space="0" w:color="auto"/>
          </w:divBdr>
          <w:divsChild>
            <w:div w:id="1846550615">
              <w:marLeft w:val="0"/>
              <w:marRight w:val="0"/>
              <w:marTop w:val="0"/>
              <w:marBottom w:val="0"/>
              <w:divBdr>
                <w:top w:val="none" w:sz="0" w:space="0" w:color="auto"/>
                <w:left w:val="none" w:sz="0" w:space="0" w:color="auto"/>
                <w:bottom w:val="none" w:sz="0" w:space="0" w:color="auto"/>
                <w:right w:val="none" w:sz="0" w:space="0" w:color="auto"/>
              </w:divBdr>
              <w:divsChild>
                <w:div w:id="167040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779970">
      <w:bodyDiv w:val="1"/>
      <w:marLeft w:val="0"/>
      <w:marRight w:val="0"/>
      <w:marTop w:val="0"/>
      <w:marBottom w:val="0"/>
      <w:divBdr>
        <w:top w:val="none" w:sz="0" w:space="0" w:color="auto"/>
        <w:left w:val="none" w:sz="0" w:space="0" w:color="auto"/>
        <w:bottom w:val="none" w:sz="0" w:space="0" w:color="auto"/>
        <w:right w:val="none" w:sz="0" w:space="0" w:color="auto"/>
      </w:divBdr>
      <w:divsChild>
        <w:div w:id="1993440674">
          <w:marLeft w:val="0"/>
          <w:marRight w:val="0"/>
          <w:marTop w:val="0"/>
          <w:marBottom w:val="0"/>
          <w:divBdr>
            <w:top w:val="none" w:sz="0" w:space="0" w:color="auto"/>
            <w:left w:val="none" w:sz="0" w:space="0" w:color="auto"/>
            <w:bottom w:val="none" w:sz="0" w:space="0" w:color="auto"/>
            <w:right w:val="none" w:sz="0" w:space="0" w:color="auto"/>
          </w:divBdr>
        </w:div>
        <w:div w:id="2039158519">
          <w:marLeft w:val="0"/>
          <w:marRight w:val="0"/>
          <w:marTop w:val="0"/>
          <w:marBottom w:val="600"/>
          <w:divBdr>
            <w:top w:val="none" w:sz="0" w:space="0" w:color="auto"/>
            <w:left w:val="none" w:sz="0" w:space="0" w:color="auto"/>
            <w:bottom w:val="none" w:sz="0" w:space="0" w:color="auto"/>
            <w:right w:val="none" w:sz="0" w:space="0" w:color="auto"/>
          </w:divBdr>
          <w:divsChild>
            <w:div w:id="1399589692">
              <w:marLeft w:val="0"/>
              <w:marRight w:val="0"/>
              <w:marTop w:val="0"/>
              <w:marBottom w:val="0"/>
              <w:divBdr>
                <w:top w:val="none" w:sz="0" w:space="0" w:color="auto"/>
                <w:left w:val="none" w:sz="0" w:space="0" w:color="auto"/>
                <w:bottom w:val="none" w:sz="0" w:space="0" w:color="auto"/>
                <w:right w:val="none" w:sz="0" w:space="0" w:color="auto"/>
              </w:divBdr>
              <w:divsChild>
                <w:div w:id="837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08333">
      <w:bodyDiv w:val="1"/>
      <w:marLeft w:val="0"/>
      <w:marRight w:val="0"/>
      <w:marTop w:val="0"/>
      <w:marBottom w:val="0"/>
      <w:divBdr>
        <w:top w:val="none" w:sz="0" w:space="0" w:color="auto"/>
        <w:left w:val="none" w:sz="0" w:space="0" w:color="auto"/>
        <w:bottom w:val="none" w:sz="0" w:space="0" w:color="auto"/>
        <w:right w:val="none" w:sz="0" w:space="0" w:color="auto"/>
      </w:divBdr>
      <w:divsChild>
        <w:div w:id="1904290833">
          <w:marLeft w:val="0"/>
          <w:marRight w:val="0"/>
          <w:marTop w:val="0"/>
          <w:marBottom w:val="0"/>
          <w:divBdr>
            <w:top w:val="none" w:sz="0" w:space="0" w:color="auto"/>
            <w:left w:val="none" w:sz="0" w:space="0" w:color="auto"/>
            <w:bottom w:val="none" w:sz="0" w:space="0" w:color="auto"/>
            <w:right w:val="none" w:sz="0" w:space="0" w:color="auto"/>
          </w:divBdr>
        </w:div>
        <w:div w:id="1471249073">
          <w:marLeft w:val="0"/>
          <w:marRight w:val="0"/>
          <w:marTop w:val="0"/>
          <w:marBottom w:val="600"/>
          <w:divBdr>
            <w:top w:val="none" w:sz="0" w:space="0" w:color="auto"/>
            <w:left w:val="none" w:sz="0" w:space="0" w:color="auto"/>
            <w:bottom w:val="none" w:sz="0" w:space="0" w:color="auto"/>
            <w:right w:val="none" w:sz="0" w:space="0" w:color="auto"/>
          </w:divBdr>
          <w:divsChild>
            <w:div w:id="963266587">
              <w:marLeft w:val="0"/>
              <w:marRight w:val="0"/>
              <w:marTop w:val="0"/>
              <w:marBottom w:val="0"/>
              <w:divBdr>
                <w:top w:val="none" w:sz="0" w:space="0" w:color="auto"/>
                <w:left w:val="none" w:sz="0" w:space="0" w:color="auto"/>
                <w:bottom w:val="none" w:sz="0" w:space="0" w:color="auto"/>
                <w:right w:val="none" w:sz="0" w:space="0" w:color="auto"/>
              </w:divBdr>
              <w:divsChild>
                <w:div w:id="64057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88575">
      <w:bodyDiv w:val="1"/>
      <w:marLeft w:val="0"/>
      <w:marRight w:val="0"/>
      <w:marTop w:val="0"/>
      <w:marBottom w:val="0"/>
      <w:divBdr>
        <w:top w:val="none" w:sz="0" w:space="0" w:color="auto"/>
        <w:left w:val="none" w:sz="0" w:space="0" w:color="auto"/>
        <w:bottom w:val="none" w:sz="0" w:space="0" w:color="auto"/>
        <w:right w:val="none" w:sz="0" w:space="0" w:color="auto"/>
      </w:divBdr>
      <w:divsChild>
        <w:div w:id="895430717">
          <w:marLeft w:val="0"/>
          <w:marRight w:val="0"/>
          <w:marTop w:val="0"/>
          <w:marBottom w:val="0"/>
          <w:divBdr>
            <w:top w:val="none" w:sz="0" w:space="0" w:color="auto"/>
            <w:left w:val="none" w:sz="0" w:space="0" w:color="auto"/>
            <w:bottom w:val="none" w:sz="0" w:space="0" w:color="auto"/>
            <w:right w:val="none" w:sz="0" w:space="0" w:color="auto"/>
          </w:divBdr>
        </w:div>
        <w:div w:id="625814061">
          <w:marLeft w:val="0"/>
          <w:marRight w:val="0"/>
          <w:marTop w:val="0"/>
          <w:marBottom w:val="600"/>
          <w:divBdr>
            <w:top w:val="none" w:sz="0" w:space="0" w:color="auto"/>
            <w:left w:val="none" w:sz="0" w:space="0" w:color="auto"/>
            <w:bottom w:val="none" w:sz="0" w:space="0" w:color="auto"/>
            <w:right w:val="none" w:sz="0" w:space="0" w:color="auto"/>
          </w:divBdr>
          <w:divsChild>
            <w:div w:id="1212882240">
              <w:marLeft w:val="0"/>
              <w:marRight w:val="0"/>
              <w:marTop w:val="0"/>
              <w:marBottom w:val="0"/>
              <w:divBdr>
                <w:top w:val="none" w:sz="0" w:space="0" w:color="auto"/>
                <w:left w:val="none" w:sz="0" w:space="0" w:color="auto"/>
                <w:bottom w:val="none" w:sz="0" w:space="0" w:color="auto"/>
                <w:right w:val="none" w:sz="0" w:space="0" w:color="auto"/>
              </w:divBdr>
              <w:divsChild>
                <w:div w:id="13479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3973">
      <w:bodyDiv w:val="1"/>
      <w:marLeft w:val="0"/>
      <w:marRight w:val="0"/>
      <w:marTop w:val="0"/>
      <w:marBottom w:val="0"/>
      <w:divBdr>
        <w:top w:val="none" w:sz="0" w:space="0" w:color="auto"/>
        <w:left w:val="none" w:sz="0" w:space="0" w:color="auto"/>
        <w:bottom w:val="none" w:sz="0" w:space="0" w:color="auto"/>
        <w:right w:val="none" w:sz="0" w:space="0" w:color="auto"/>
      </w:divBdr>
      <w:divsChild>
        <w:div w:id="1169712643">
          <w:marLeft w:val="0"/>
          <w:marRight w:val="0"/>
          <w:marTop w:val="0"/>
          <w:marBottom w:val="0"/>
          <w:divBdr>
            <w:top w:val="none" w:sz="0" w:space="0" w:color="auto"/>
            <w:left w:val="none" w:sz="0" w:space="0" w:color="auto"/>
            <w:bottom w:val="none" w:sz="0" w:space="0" w:color="auto"/>
            <w:right w:val="none" w:sz="0" w:space="0" w:color="auto"/>
          </w:divBdr>
        </w:div>
        <w:div w:id="1770737354">
          <w:marLeft w:val="0"/>
          <w:marRight w:val="0"/>
          <w:marTop w:val="0"/>
          <w:marBottom w:val="600"/>
          <w:divBdr>
            <w:top w:val="none" w:sz="0" w:space="0" w:color="auto"/>
            <w:left w:val="none" w:sz="0" w:space="0" w:color="auto"/>
            <w:bottom w:val="none" w:sz="0" w:space="0" w:color="auto"/>
            <w:right w:val="none" w:sz="0" w:space="0" w:color="auto"/>
          </w:divBdr>
          <w:divsChild>
            <w:div w:id="1740666694">
              <w:marLeft w:val="0"/>
              <w:marRight w:val="0"/>
              <w:marTop w:val="0"/>
              <w:marBottom w:val="0"/>
              <w:divBdr>
                <w:top w:val="none" w:sz="0" w:space="0" w:color="auto"/>
                <w:left w:val="none" w:sz="0" w:space="0" w:color="auto"/>
                <w:bottom w:val="none" w:sz="0" w:space="0" w:color="auto"/>
                <w:right w:val="none" w:sz="0" w:space="0" w:color="auto"/>
              </w:divBdr>
              <w:divsChild>
                <w:div w:id="7658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234">
      <w:bodyDiv w:val="1"/>
      <w:marLeft w:val="0"/>
      <w:marRight w:val="0"/>
      <w:marTop w:val="0"/>
      <w:marBottom w:val="0"/>
      <w:divBdr>
        <w:top w:val="none" w:sz="0" w:space="0" w:color="auto"/>
        <w:left w:val="none" w:sz="0" w:space="0" w:color="auto"/>
        <w:bottom w:val="none" w:sz="0" w:space="0" w:color="auto"/>
        <w:right w:val="none" w:sz="0" w:space="0" w:color="auto"/>
      </w:divBdr>
      <w:divsChild>
        <w:div w:id="406154799">
          <w:marLeft w:val="0"/>
          <w:marRight w:val="0"/>
          <w:marTop w:val="0"/>
          <w:marBottom w:val="0"/>
          <w:divBdr>
            <w:top w:val="none" w:sz="0" w:space="0" w:color="auto"/>
            <w:left w:val="none" w:sz="0" w:space="0" w:color="auto"/>
            <w:bottom w:val="none" w:sz="0" w:space="0" w:color="auto"/>
            <w:right w:val="none" w:sz="0" w:space="0" w:color="auto"/>
          </w:divBdr>
        </w:div>
        <w:div w:id="1481002124">
          <w:marLeft w:val="0"/>
          <w:marRight w:val="0"/>
          <w:marTop w:val="0"/>
          <w:marBottom w:val="600"/>
          <w:divBdr>
            <w:top w:val="none" w:sz="0" w:space="0" w:color="auto"/>
            <w:left w:val="none" w:sz="0" w:space="0" w:color="auto"/>
            <w:bottom w:val="none" w:sz="0" w:space="0" w:color="auto"/>
            <w:right w:val="none" w:sz="0" w:space="0" w:color="auto"/>
          </w:divBdr>
          <w:divsChild>
            <w:div w:id="129640229">
              <w:marLeft w:val="0"/>
              <w:marRight w:val="0"/>
              <w:marTop w:val="0"/>
              <w:marBottom w:val="0"/>
              <w:divBdr>
                <w:top w:val="none" w:sz="0" w:space="0" w:color="auto"/>
                <w:left w:val="none" w:sz="0" w:space="0" w:color="auto"/>
                <w:bottom w:val="none" w:sz="0" w:space="0" w:color="auto"/>
                <w:right w:val="none" w:sz="0" w:space="0" w:color="auto"/>
              </w:divBdr>
              <w:divsChild>
                <w:div w:id="213925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2972">
      <w:bodyDiv w:val="1"/>
      <w:marLeft w:val="0"/>
      <w:marRight w:val="0"/>
      <w:marTop w:val="0"/>
      <w:marBottom w:val="0"/>
      <w:divBdr>
        <w:top w:val="none" w:sz="0" w:space="0" w:color="auto"/>
        <w:left w:val="none" w:sz="0" w:space="0" w:color="auto"/>
        <w:bottom w:val="none" w:sz="0" w:space="0" w:color="auto"/>
        <w:right w:val="none" w:sz="0" w:space="0" w:color="auto"/>
      </w:divBdr>
      <w:divsChild>
        <w:div w:id="1830049193">
          <w:marLeft w:val="0"/>
          <w:marRight w:val="0"/>
          <w:marTop w:val="0"/>
          <w:marBottom w:val="0"/>
          <w:divBdr>
            <w:top w:val="none" w:sz="0" w:space="0" w:color="auto"/>
            <w:left w:val="none" w:sz="0" w:space="0" w:color="auto"/>
            <w:bottom w:val="none" w:sz="0" w:space="0" w:color="auto"/>
            <w:right w:val="none" w:sz="0" w:space="0" w:color="auto"/>
          </w:divBdr>
        </w:div>
        <w:div w:id="1493793345">
          <w:marLeft w:val="0"/>
          <w:marRight w:val="0"/>
          <w:marTop w:val="0"/>
          <w:marBottom w:val="600"/>
          <w:divBdr>
            <w:top w:val="none" w:sz="0" w:space="0" w:color="auto"/>
            <w:left w:val="none" w:sz="0" w:space="0" w:color="auto"/>
            <w:bottom w:val="none" w:sz="0" w:space="0" w:color="auto"/>
            <w:right w:val="none" w:sz="0" w:space="0" w:color="auto"/>
          </w:divBdr>
          <w:divsChild>
            <w:div w:id="467431200">
              <w:marLeft w:val="0"/>
              <w:marRight w:val="0"/>
              <w:marTop w:val="0"/>
              <w:marBottom w:val="0"/>
              <w:divBdr>
                <w:top w:val="none" w:sz="0" w:space="0" w:color="auto"/>
                <w:left w:val="none" w:sz="0" w:space="0" w:color="auto"/>
                <w:bottom w:val="none" w:sz="0" w:space="0" w:color="auto"/>
                <w:right w:val="none" w:sz="0" w:space="0" w:color="auto"/>
              </w:divBdr>
              <w:divsChild>
                <w:div w:id="172059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30842">
      <w:bodyDiv w:val="1"/>
      <w:marLeft w:val="0"/>
      <w:marRight w:val="0"/>
      <w:marTop w:val="0"/>
      <w:marBottom w:val="0"/>
      <w:divBdr>
        <w:top w:val="none" w:sz="0" w:space="0" w:color="auto"/>
        <w:left w:val="none" w:sz="0" w:space="0" w:color="auto"/>
        <w:bottom w:val="none" w:sz="0" w:space="0" w:color="auto"/>
        <w:right w:val="none" w:sz="0" w:space="0" w:color="auto"/>
      </w:divBdr>
      <w:divsChild>
        <w:div w:id="660700266">
          <w:marLeft w:val="0"/>
          <w:marRight w:val="0"/>
          <w:marTop w:val="0"/>
          <w:marBottom w:val="0"/>
          <w:divBdr>
            <w:top w:val="none" w:sz="0" w:space="0" w:color="auto"/>
            <w:left w:val="none" w:sz="0" w:space="0" w:color="auto"/>
            <w:bottom w:val="none" w:sz="0" w:space="0" w:color="auto"/>
            <w:right w:val="none" w:sz="0" w:space="0" w:color="auto"/>
          </w:divBdr>
        </w:div>
        <w:div w:id="344597318">
          <w:marLeft w:val="0"/>
          <w:marRight w:val="0"/>
          <w:marTop w:val="0"/>
          <w:marBottom w:val="600"/>
          <w:divBdr>
            <w:top w:val="none" w:sz="0" w:space="0" w:color="auto"/>
            <w:left w:val="none" w:sz="0" w:space="0" w:color="auto"/>
            <w:bottom w:val="none" w:sz="0" w:space="0" w:color="auto"/>
            <w:right w:val="none" w:sz="0" w:space="0" w:color="auto"/>
          </w:divBdr>
          <w:divsChild>
            <w:div w:id="1462261616">
              <w:marLeft w:val="0"/>
              <w:marRight w:val="0"/>
              <w:marTop w:val="0"/>
              <w:marBottom w:val="0"/>
              <w:divBdr>
                <w:top w:val="none" w:sz="0" w:space="0" w:color="auto"/>
                <w:left w:val="none" w:sz="0" w:space="0" w:color="auto"/>
                <w:bottom w:val="none" w:sz="0" w:space="0" w:color="auto"/>
                <w:right w:val="none" w:sz="0" w:space="0" w:color="auto"/>
              </w:divBdr>
              <w:divsChild>
                <w:div w:id="7479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626713">
      <w:bodyDiv w:val="1"/>
      <w:marLeft w:val="0"/>
      <w:marRight w:val="0"/>
      <w:marTop w:val="0"/>
      <w:marBottom w:val="0"/>
      <w:divBdr>
        <w:top w:val="none" w:sz="0" w:space="0" w:color="auto"/>
        <w:left w:val="none" w:sz="0" w:space="0" w:color="auto"/>
        <w:bottom w:val="none" w:sz="0" w:space="0" w:color="auto"/>
        <w:right w:val="none" w:sz="0" w:space="0" w:color="auto"/>
      </w:divBdr>
      <w:divsChild>
        <w:div w:id="60062621">
          <w:marLeft w:val="0"/>
          <w:marRight w:val="0"/>
          <w:marTop w:val="0"/>
          <w:marBottom w:val="0"/>
          <w:divBdr>
            <w:top w:val="none" w:sz="0" w:space="0" w:color="auto"/>
            <w:left w:val="none" w:sz="0" w:space="0" w:color="auto"/>
            <w:bottom w:val="none" w:sz="0" w:space="0" w:color="auto"/>
            <w:right w:val="none" w:sz="0" w:space="0" w:color="auto"/>
          </w:divBdr>
        </w:div>
        <w:div w:id="1194147562">
          <w:marLeft w:val="0"/>
          <w:marRight w:val="0"/>
          <w:marTop w:val="0"/>
          <w:marBottom w:val="600"/>
          <w:divBdr>
            <w:top w:val="none" w:sz="0" w:space="0" w:color="auto"/>
            <w:left w:val="none" w:sz="0" w:space="0" w:color="auto"/>
            <w:bottom w:val="none" w:sz="0" w:space="0" w:color="auto"/>
            <w:right w:val="none" w:sz="0" w:space="0" w:color="auto"/>
          </w:divBdr>
          <w:divsChild>
            <w:div w:id="1066804372">
              <w:marLeft w:val="0"/>
              <w:marRight w:val="0"/>
              <w:marTop w:val="0"/>
              <w:marBottom w:val="0"/>
              <w:divBdr>
                <w:top w:val="none" w:sz="0" w:space="0" w:color="auto"/>
                <w:left w:val="none" w:sz="0" w:space="0" w:color="auto"/>
                <w:bottom w:val="none" w:sz="0" w:space="0" w:color="auto"/>
                <w:right w:val="none" w:sz="0" w:space="0" w:color="auto"/>
              </w:divBdr>
              <w:divsChild>
                <w:div w:id="47010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98931">
      <w:bodyDiv w:val="1"/>
      <w:marLeft w:val="0"/>
      <w:marRight w:val="0"/>
      <w:marTop w:val="0"/>
      <w:marBottom w:val="0"/>
      <w:divBdr>
        <w:top w:val="none" w:sz="0" w:space="0" w:color="auto"/>
        <w:left w:val="none" w:sz="0" w:space="0" w:color="auto"/>
        <w:bottom w:val="none" w:sz="0" w:space="0" w:color="auto"/>
        <w:right w:val="none" w:sz="0" w:space="0" w:color="auto"/>
      </w:divBdr>
      <w:divsChild>
        <w:div w:id="1868563098">
          <w:marLeft w:val="0"/>
          <w:marRight w:val="0"/>
          <w:marTop w:val="0"/>
          <w:marBottom w:val="0"/>
          <w:divBdr>
            <w:top w:val="none" w:sz="0" w:space="0" w:color="auto"/>
            <w:left w:val="none" w:sz="0" w:space="0" w:color="auto"/>
            <w:bottom w:val="none" w:sz="0" w:space="0" w:color="auto"/>
            <w:right w:val="none" w:sz="0" w:space="0" w:color="auto"/>
          </w:divBdr>
        </w:div>
        <w:div w:id="101729273">
          <w:marLeft w:val="0"/>
          <w:marRight w:val="0"/>
          <w:marTop w:val="0"/>
          <w:marBottom w:val="600"/>
          <w:divBdr>
            <w:top w:val="none" w:sz="0" w:space="0" w:color="auto"/>
            <w:left w:val="none" w:sz="0" w:space="0" w:color="auto"/>
            <w:bottom w:val="none" w:sz="0" w:space="0" w:color="auto"/>
            <w:right w:val="none" w:sz="0" w:space="0" w:color="auto"/>
          </w:divBdr>
          <w:divsChild>
            <w:div w:id="1462071234">
              <w:marLeft w:val="0"/>
              <w:marRight w:val="0"/>
              <w:marTop w:val="0"/>
              <w:marBottom w:val="0"/>
              <w:divBdr>
                <w:top w:val="none" w:sz="0" w:space="0" w:color="auto"/>
                <w:left w:val="none" w:sz="0" w:space="0" w:color="auto"/>
                <w:bottom w:val="none" w:sz="0" w:space="0" w:color="auto"/>
                <w:right w:val="none" w:sz="0" w:space="0" w:color="auto"/>
              </w:divBdr>
              <w:divsChild>
                <w:div w:id="709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839">
      <w:bodyDiv w:val="1"/>
      <w:marLeft w:val="0"/>
      <w:marRight w:val="0"/>
      <w:marTop w:val="0"/>
      <w:marBottom w:val="0"/>
      <w:divBdr>
        <w:top w:val="none" w:sz="0" w:space="0" w:color="auto"/>
        <w:left w:val="none" w:sz="0" w:space="0" w:color="auto"/>
        <w:bottom w:val="none" w:sz="0" w:space="0" w:color="auto"/>
        <w:right w:val="none" w:sz="0" w:space="0" w:color="auto"/>
      </w:divBdr>
      <w:divsChild>
        <w:div w:id="860902200">
          <w:marLeft w:val="0"/>
          <w:marRight w:val="0"/>
          <w:marTop w:val="0"/>
          <w:marBottom w:val="0"/>
          <w:divBdr>
            <w:top w:val="none" w:sz="0" w:space="0" w:color="auto"/>
            <w:left w:val="none" w:sz="0" w:space="0" w:color="auto"/>
            <w:bottom w:val="none" w:sz="0" w:space="0" w:color="auto"/>
            <w:right w:val="none" w:sz="0" w:space="0" w:color="auto"/>
          </w:divBdr>
        </w:div>
        <w:div w:id="1200971881">
          <w:marLeft w:val="0"/>
          <w:marRight w:val="0"/>
          <w:marTop w:val="0"/>
          <w:marBottom w:val="600"/>
          <w:divBdr>
            <w:top w:val="none" w:sz="0" w:space="0" w:color="auto"/>
            <w:left w:val="none" w:sz="0" w:space="0" w:color="auto"/>
            <w:bottom w:val="none" w:sz="0" w:space="0" w:color="auto"/>
            <w:right w:val="none" w:sz="0" w:space="0" w:color="auto"/>
          </w:divBdr>
          <w:divsChild>
            <w:div w:id="322125243">
              <w:marLeft w:val="0"/>
              <w:marRight w:val="0"/>
              <w:marTop w:val="0"/>
              <w:marBottom w:val="0"/>
              <w:divBdr>
                <w:top w:val="none" w:sz="0" w:space="0" w:color="auto"/>
                <w:left w:val="none" w:sz="0" w:space="0" w:color="auto"/>
                <w:bottom w:val="none" w:sz="0" w:space="0" w:color="auto"/>
                <w:right w:val="none" w:sz="0" w:space="0" w:color="auto"/>
              </w:divBdr>
              <w:divsChild>
                <w:div w:id="17944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06233">
      <w:bodyDiv w:val="1"/>
      <w:marLeft w:val="0"/>
      <w:marRight w:val="0"/>
      <w:marTop w:val="0"/>
      <w:marBottom w:val="0"/>
      <w:divBdr>
        <w:top w:val="none" w:sz="0" w:space="0" w:color="auto"/>
        <w:left w:val="none" w:sz="0" w:space="0" w:color="auto"/>
        <w:bottom w:val="none" w:sz="0" w:space="0" w:color="auto"/>
        <w:right w:val="none" w:sz="0" w:space="0" w:color="auto"/>
      </w:divBdr>
      <w:divsChild>
        <w:div w:id="1954481853">
          <w:marLeft w:val="0"/>
          <w:marRight w:val="0"/>
          <w:marTop w:val="0"/>
          <w:marBottom w:val="0"/>
          <w:divBdr>
            <w:top w:val="none" w:sz="0" w:space="0" w:color="auto"/>
            <w:left w:val="none" w:sz="0" w:space="0" w:color="auto"/>
            <w:bottom w:val="none" w:sz="0" w:space="0" w:color="auto"/>
            <w:right w:val="none" w:sz="0" w:space="0" w:color="auto"/>
          </w:divBdr>
        </w:div>
        <w:div w:id="193812671">
          <w:marLeft w:val="0"/>
          <w:marRight w:val="0"/>
          <w:marTop w:val="0"/>
          <w:marBottom w:val="600"/>
          <w:divBdr>
            <w:top w:val="none" w:sz="0" w:space="0" w:color="auto"/>
            <w:left w:val="none" w:sz="0" w:space="0" w:color="auto"/>
            <w:bottom w:val="none" w:sz="0" w:space="0" w:color="auto"/>
            <w:right w:val="none" w:sz="0" w:space="0" w:color="auto"/>
          </w:divBdr>
          <w:divsChild>
            <w:div w:id="1731882102">
              <w:marLeft w:val="0"/>
              <w:marRight w:val="0"/>
              <w:marTop w:val="0"/>
              <w:marBottom w:val="0"/>
              <w:divBdr>
                <w:top w:val="none" w:sz="0" w:space="0" w:color="auto"/>
                <w:left w:val="none" w:sz="0" w:space="0" w:color="auto"/>
                <w:bottom w:val="none" w:sz="0" w:space="0" w:color="auto"/>
                <w:right w:val="none" w:sz="0" w:space="0" w:color="auto"/>
              </w:divBdr>
              <w:divsChild>
                <w:div w:id="2932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82319">
      <w:bodyDiv w:val="1"/>
      <w:marLeft w:val="0"/>
      <w:marRight w:val="0"/>
      <w:marTop w:val="0"/>
      <w:marBottom w:val="0"/>
      <w:divBdr>
        <w:top w:val="none" w:sz="0" w:space="0" w:color="auto"/>
        <w:left w:val="none" w:sz="0" w:space="0" w:color="auto"/>
        <w:bottom w:val="none" w:sz="0" w:space="0" w:color="auto"/>
        <w:right w:val="none" w:sz="0" w:space="0" w:color="auto"/>
      </w:divBdr>
      <w:divsChild>
        <w:div w:id="1668705551">
          <w:marLeft w:val="0"/>
          <w:marRight w:val="0"/>
          <w:marTop w:val="0"/>
          <w:marBottom w:val="0"/>
          <w:divBdr>
            <w:top w:val="none" w:sz="0" w:space="0" w:color="auto"/>
            <w:left w:val="none" w:sz="0" w:space="0" w:color="auto"/>
            <w:bottom w:val="none" w:sz="0" w:space="0" w:color="auto"/>
            <w:right w:val="none" w:sz="0" w:space="0" w:color="auto"/>
          </w:divBdr>
        </w:div>
        <w:div w:id="93329562">
          <w:marLeft w:val="0"/>
          <w:marRight w:val="0"/>
          <w:marTop w:val="0"/>
          <w:marBottom w:val="600"/>
          <w:divBdr>
            <w:top w:val="none" w:sz="0" w:space="0" w:color="auto"/>
            <w:left w:val="none" w:sz="0" w:space="0" w:color="auto"/>
            <w:bottom w:val="none" w:sz="0" w:space="0" w:color="auto"/>
            <w:right w:val="none" w:sz="0" w:space="0" w:color="auto"/>
          </w:divBdr>
          <w:divsChild>
            <w:div w:id="1732265989">
              <w:marLeft w:val="0"/>
              <w:marRight w:val="0"/>
              <w:marTop w:val="0"/>
              <w:marBottom w:val="0"/>
              <w:divBdr>
                <w:top w:val="none" w:sz="0" w:space="0" w:color="auto"/>
                <w:left w:val="none" w:sz="0" w:space="0" w:color="auto"/>
                <w:bottom w:val="none" w:sz="0" w:space="0" w:color="auto"/>
                <w:right w:val="none" w:sz="0" w:space="0" w:color="auto"/>
              </w:divBdr>
              <w:divsChild>
                <w:div w:id="132697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68739">
      <w:bodyDiv w:val="1"/>
      <w:marLeft w:val="0"/>
      <w:marRight w:val="0"/>
      <w:marTop w:val="0"/>
      <w:marBottom w:val="0"/>
      <w:divBdr>
        <w:top w:val="none" w:sz="0" w:space="0" w:color="auto"/>
        <w:left w:val="none" w:sz="0" w:space="0" w:color="auto"/>
        <w:bottom w:val="none" w:sz="0" w:space="0" w:color="auto"/>
        <w:right w:val="none" w:sz="0" w:space="0" w:color="auto"/>
      </w:divBdr>
      <w:divsChild>
        <w:div w:id="348989693">
          <w:marLeft w:val="0"/>
          <w:marRight w:val="0"/>
          <w:marTop w:val="0"/>
          <w:marBottom w:val="0"/>
          <w:divBdr>
            <w:top w:val="none" w:sz="0" w:space="0" w:color="auto"/>
            <w:left w:val="none" w:sz="0" w:space="0" w:color="auto"/>
            <w:bottom w:val="none" w:sz="0" w:space="0" w:color="auto"/>
            <w:right w:val="none" w:sz="0" w:space="0" w:color="auto"/>
          </w:divBdr>
        </w:div>
        <w:div w:id="1852797976">
          <w:marLeft w:val="0"/>
          <w:marRight w:val="0"/>
          <w:marTop w:val="0"/>
          <w:marBottom w:val="600"/>
          <w:divBdr>
            <w:top w:val="none" w:sz="0" w:space="0" w:color="auto"/>
            <w:left w:val="none" w:sz="0" w:space="0" w:color="auto"/>
            <w:bottom w:val="none" w:sz="0" w:space="0" w:color="auto"/>
            <w:right w:val="none" w:sz="0" w:space="0" w:color="auto"/>
          </w:divBdr>
          <w:divsChild>
            <w:div w:id="469828301">
              <w:marLeft w:val="0"/>
              <w:marRight w:val="0"/>
              <w:marTop w:val="0"/>
              <w:marBottom w:val="0"/>
              <w:divBdr>
                <w:top w:val="none" w:sz="0" w:space="0" w:color="auto"/>
                <w:left w:val="none" w:sz="0" w:space="0" w:color="auto"/>
                <w:bottom w:val="none" w:sz="0" w:space="0" w:color="auto"/>
                <w:right w:val="none" w:sz="0" w:space="0" w:color="auto"/>
              </w:divBdr>
              <w:divsChild>
                <w:div w:id="165710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83660">
      <w:bodyDiv w:val="1"/>
      <w:marLeft w:val="0"/>
      <w:marRight w:val="0"/>
      <w:marTop w:val="0"/>
      <w:marBottom w:val="0"/>
      <w:divBdr>
        <w:top w:val="none" w:sz="0" w:space="0" w:color="auto"/>
        <w:left w:val="none" w:sz="0" w:space="0" w:color="auto"/>
        <w:bottom w:val="none" w:sz="0" w:space="0" w:color="auto"/>
        <w:right w:val="none" w:sz="0" w:space="0" w:color="auto"/>
      </w:divBdr>
      <w:divsChild>
        <w:div w:id="1751535553">
          <w:marLeft w:val="0"/>
          <w:marRight w:val="0"/>
          <w:marTop w:val="0"/>
          <w:marBottom w:val="0"/>
          <w:divBdr>
            <w:top w:val="none" w:sz="0" w:space="0" w:color="auto"/>
            <w:left w:val="none" w:sz="0" w:space="0" w:color="auto"/>
            <w:bottom w:val="none" w:sz="0" w:space="0" w:color="auto"/>
            <w:right w:val="none" w:sz="0" w:space="0" w:color="auto"/>
          </w:divBdr>
        </w:div>
        <w:div w:id="243150233">
          <w:marLeft w:val="0"/>
          <w:marRight w:val="0"/>
          <w:marTop w:val="0"/>
          <w:marBottom w:val="600"/>
          <w:divBdr>
            <w:top w:val="none" w:sz="0" w:space="0" w:color="auto"/>
            <w:left w:val="none" w:sz="0" w:space="0" w:color="auto"/>
            <w:bottom w:val="none" w:sz="0" w:space="0" w:color="auto"/>
            <w:right w:val="none" w:sz="0" w:space="0" w:color="auto"/>
          </w:divBdr>
          <w:divsChild>
            <w:div w:id="448285988">
              <w:marLeft w:val="0"/>
              <w:marRight w:val="0"/>
              <w:marTop w:val="0"/>
              <w:marBottom w:val="0"/>
              <w:divBdr>
                <w:top w:val="none" w:sz="0" w:space="0" w:color="auto"/>
                <w:left w:val="none" w:sz="0" w:space="0" w:color="auto"/>
                <w:bottom w:val="none" w:sz="0" w:space="0" w:color="auto"/>
                <w:right w:val="none" w:sz="0" w:space="0" w:color="auto"/>
              </w:divBdr>
              <w:divsChild>
                <w:div w:id="10454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290234">
      <w:bodyDiv w:val="1"/>
      <w:marLeft w:val="0"/>
      <w:marRight w:val="0"/>
      <w:marTop w:val="0"/>
      <w:marBottom w:val="0"/>
      <w:divBdr>
        <w:top w:val="none" w:sz="0" w:space="0" w:color="auto"/>
        <w:left w:val="none" w:sz="0" w:space="0" w:color="auto"/>
        <w:bottom w:val="none" w:sz="0" w:space="0" w:color="auto"/>
        <w:right w:val="none" w:sz="0" w:space="0" w:color="auto"/>
      </w:divBdr>
      <w:divsChild>
        <w:div w:id="1635020649">
          <w:marLeft w:val="0"/>
          <w:marRight w:val="0"/>
          <w:marTop w:val="0"/>
          <w:marBottom w:val="0"/>
          <w:divBdr>
            <w:top w:val="none" w:sz="0" w:space="0" w:color="auto"/>
            <w:left w:val="none" w:sz="0" w:space="0" w:color="auto"/>
            <w:bottom w:val="none" w:sz="0" w:space="0" w:color="auto"/>
            <w:right w:val="none" w:sz="0" w:space="0" w:color="auto"/>
          </w:divBdr>
        </w:div>
        <w:div w:id="51664497">
          <w:marLeft w:val="0"/>
          <w:marRight w:val="0"/>
          <w:marTop w:val="0"/>
          <w:marBottom w:val="600"/>
          <w:divBdr>
            <w:top w:val="none" w:sz="0" w:space="0" w:color="auto"/>
            <w:left w:val="none" w:sz="0" w:space="0" w:color="auto"/>
            <w:bottom w:val="none" w:sz="0" w:space="0" w:color="auto"/>
            <w:right w:val="none" w:sz="0" w:space="0" w:color="auto"/>
          </w:divBdr>
          <w:divsChild>
            <w:div w:id="2024281116">
              <w:marLeft w:val="0"/>
              <w:marRight w:val="0"/>
              <w:marTop w:val="0"/>
              <w:marBottom w:val="0"/>
              <w:divBdr>
                <w:top w:val="none" w:sz="0" w:space="0" w:color="auto"/>
                <w:left w:val="none" w:sz="0" w:space="0" w:color="auto"/>
                <w:bottom w:val="none" w:sz="0" w:space="0" w:color="auto"/>
                <w:right w:val="none" w:sz="0" w:space="0" w:color="auto"/>
              </w:divBdr>
              <w:divsChild>
                <w:div w:id="187114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067872">
      <w:bodyDiv w:val="1"/>
      <w:marLeft w:val="0"/>
      <w:marRight w:val="0"/>
      <w:marTop w:val="0"/>
      <w:marBottom w:val="0"/>
      <w:divBdr>
        <w:top w:val="none" w:sz="0" w:space="0" w:color="auto"/>
        <w:left w:val="none" w:sz="0" w:space="0" w:color="auto"/>
        <w:bottom w:val="none" w:sz="0" w:space="0" w:color="auto"/>
        <w:right w:val="none" w:sz="0" w:space="0" w:color="auto"/>
      </w:divBdr>
      <w:divsChild>
        <w:div w:id="1172835383">
          <w:marLeft w:val="0"/>
          <w:marRight w:val="0"/>
          <w:marTop w:val="0"/>
          <w:marBottom w:val="0"/>
          <w:divBdr>
            <w:top w:val="none" w:sz="0" w:space="0" w:color="auto"/>
            <w:left w:val="none" w:sz="0" w:space="0" w:color="auto"/>
            <w:bottom w:val="none" w:sz="0" w:space="0" w:color="auto"/>
            <w:right w:val="none" w:sz="0" w:space="0" w:color="auto"/>
          </w:divBdr>
        </w:div>
        <w:div w:id="1804425481">
          <w:marLeft w:val="0"/>
          <w:marRight w:val="0"/>
          <w:marTop w:val="0"/>
          <w:marBottom w:val="600"/>
          <w:divBdr>
            <w:top w:val="none" w:sz="0" w:space="0" w:color="auto"/>
            <w:left w:val="none" w:sz="0" w:space="0" w:color="auto"/>
            <w:bottom w:val="none" w:sz="0" w:space="0" w:color="auto"/>
            <w:right w:val="none" w:sz="0" w:space="0" w:color="auto"/>
          </w:divBdr>
          <w:divsChild>
            <w:div w:id="1384139600">
              <w:marLeft w:val="0"/>
              <w:marRight w:val="0"/>
              <w:marTop w:val="0"/>
              <w:marBottom w:val="0"/>
              <w:divBdr>
                <w:top w:val="none" w:sz="0" w:space="0" w:color="auto"/>
                <w:left w:val="none" w:sz="0" w:space="0" w:color="auto"/>
                <w:bottom w:val="none" w:sz="0" w:space="0" w:color="auto"/>
                <w:right w:val="none" w:sz="0" w:space="0" w:color="auto"/>
              </w:divBdr>
              <w:divsChild>
                <w:div w:id="57273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0658">
      <w:bodyDiv w:val="1"/>
      <w:marLeft w:val="0"/>
      <w:marRight w:val="0"/>
      <w:marTop w:val="0"/>
      <w:marBottom w:val="0"/>
      <w:divBdr>
        <w:top w:val="none" w:sz="0" w:space="0" w:color="auto"/>
        <w:left w:val="none" w:sz="0" w:space="0" w:color="auto"/>
        <w:bottom w:val="none" w:sz="0" w:space="0" w:color="auto"/>
        <w:right w:val="none" w:sz="0" w:space="0" w:color="auto"/>
      </w:divBdr>
      <w:divsChild>
        <w:div w:id="782307498">
          <w:marLeft w:val="0"/>
          <w:marRight w:val="0"/>
          <w:marTop w:val="0"/>
          <w:marBottom w:val="0"/>
          <w:divBdr>
            <w:top w:val="none" w:sz="0" w:space="0" w:color="auto"/>
            <w:left w:val="none" w:sz="0" w:space="0" w:color="auto"/>
            <w:bottom w:val="none" w:sz="0" w:space="0" w:color="auto"/>
            <w:right w:val="none" w:sz="0" w:space="0" w:color="auto"/>
          </w:divBdr>
        </w:div>
        <w:div w:id="104808752">
          <w:marLeft w:val="0"/>
          <w:marRight w:val="0"/>
          <w:marTop w:val="0"/>
          <w:marBottom w:val="600"/>
          <w:divBdr>
            <w:top w:val="none" w:sz="0" w:space="0" w:color="auto"/>
            <w:left w:val="none" w:sz="0" w:space="0" w:color="auto"/>
            <w:bottom w:val="none" w:sz="0" w:space="0" w:color="auto"/>
            <w:right w:val="none" w:sz="0" w:space="0" w:color="auto"/>
          </w:divBdr>
          <w:divsChild>
            <w:div w:id="1635021482">
              <w:marLeft w:val="0"/>
              <w:marRight w:val="0"/>
              <w:marTop w:val="0"/>
              <w:marBottom w:val="0"/>
              <w:divBdr>
                <w:top w:val="none" w:sz="0" w:space="0" w:color="auto"/>
                <w:left w:val="none" w:sz="0" w:space="0" w:color="auto"/>
                <w:bottom w:val="none" w:sz="0" w:space="0" w:color="auto"/>
                <w:right w:val="none" w:sz="0" w:space="0" w:color="auto"/>
              </w:divBdr>
              <w:divsChild>
                <w:div w:id="4900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98079">
      <w:bodyDiv w:val="1"/>
      <w:marLeft w:val="0"/>
      <w:marRight w:val="0"/>
      <w:marTop w:val="0"/>
      <w:marBottom w:val="0"/>
      <w:divBdr>
        <w:top w:val="none" w:sz="0" w:space="0" w:color="auto"/>
        <w:left w:val="none" w:sz="0" w:space="0" w:color="auto"/>
        <w:bottom w:val="none" w:sz="0" w:space="0" w:color="auto"/>
        <w:right w:val="none" w:sz="0" w:space="0" w:color="auto"/>
      </w:divBdr>
      <w:divsChild>
        <w:div w:id="586383132">
          <w:marLeft w:val="0"/>
          <w:marRight w:val="0"/>
          <w:marTop w:val="0"/>
          <w:marBottom w:val="0"/>
          <w:divBdr>
            <w:top w:val="none" w:sz="0" w:space="0" w:color="auto"/>
            <w:left w:val="none" w:sz="0" w:space="0" w:color="auto"/>
            <w:bottom w:val="none" w:sz="0" w:space="0" w:color="auto"/>
            <w:right w:val="none" w:sz="0" w:space="0" w:color="auto"/>
          </w:divBdr>
        </w:div>
        <w:div w:id="371343530">
          <w:marLeft w:val="0"/>
          <w:marRight w:val="0"/>
          <w:marTop w:val="0"/>
          <w:marBottom w:val="600"/>
          <w:divBdr>
            <w:top w:val="none" w:sz="0" w:space="0" w:color="auto"/>
            <w:left w:val="none" w:sz="0" w:space="0" w:color="auto"/>
            <w:bottom w:val="none" w:sz="0" w:space="0" w:color="auto"/>
            <w:right w:val="none" w:sz="0" w:space="0" w:color="auto"/>
          </w:divBdr>
          <w:divsChild>
            <w:div w:id="568154612">
              <w:marLeft w:val="0"/>
              <w:marRight w:val="0"/>
              <w:marTop w:val="0"/>
              <w:marBottom w:val="0"/>
              <w:divBdr>
                <w:top w:val="none" w:sz="0" w:space="0" w:color="auto"/>
                <w:left w:val="none" w:sz="0" w:space="0" w:color="auto"/>
                <w:bottom w:val="none" w:sz="0" w:space="0" w:color="auto"/>
                <w:right w:val="none" w:sz="0" w:space="0" w:color="auto"/>
              </w:divBdr>
              <w:divsChild>
                <w:div w:id="18280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278971">
      <w:bodyDiv w:val="1"/>
      <w:marLeft w:val="0"/>
      <w:marRight w:val="0"/>
      <w:marTop w:val="0"/>
      <w:marBottom w:val="0"/>
      <w:divBdr>
        <w:top w:val="none" w:sz="0" w:space="0" w:color="auto"/>
        <w:left w:val="none" w:sz="0" w:space="0" w:color="auto"/>
        <w:bottom w:val="none" w:sz="0" w:space="0" w:color="auto"/>
        <w:right w:val="none" w:sz="0" w:space="0" w:color="auto"/>
      </w:divBdr>
      <w:divsChild>
        <w:div w:id="1255281082">
          <w:marLeft w:val="0"/>
          <w:marRight w:val="0"/>
          <w:marTop w:val="0"/>
          <w:marBottom w:val="0"/>
          <w:divBdr>
            <w:top w:val="none" w:sz="0" w:space="0" w:color="auto"/>
            <w:left w:val="none" w:sz="0" w:space="0" w:color="auto"/>
            <w:bottom w:val="none" w:sz="0" w:space="0" w:color="auto"/>
            <w:right w:val="none" w:sz="0" w:space="0" w:color="auto"/>
          </w:divBdr>
        </w:div>
        <w:div w:id="790168639">
          <w:marLeft w:val="0"/>
          <w:marRight w:val="0"/>
          <w:marTop w:val="0"/>
          <w:marBottom w:val="600"/>
          <w:divBdr>
            <w:top w:val="none" w:sz="0" w:space="0" w:color="auto"/>
            <w:left w:val="none" w:sz="0" w:space="0" w:color="auto"/>
            <w:bottom w:val="none" w:sz="0" w:space="0" w:color="auto"/>
            <w:right w:val="none" w:sz="0" w:space="0" w:color="auto"/>
          </w:divBdr>
          <w:divsChild>
            <w:div w:id="1058356263">
              <w:marLeft w:val="0"/>
              <w:marRight w:val="0"/>
              <w:marTop w:val="0"/>
              <w:marBottom w:val="0"/>
              <w:divBdr>
                <w:top w:val="none" w:sz="0" w:space="0" w:color="auto"/>
                <w:left w:val="none" w:sz="0" w:space="0" w:color="auto"/>
                <w:bottom w:val="none" w:sz="0" w:space="0" w:color="auto"/>
                <w:right w:val="none" w:sz="0" w:space="0" w:color="auto"/>
              </w:divBdr>
              <w:divsChild>
                <w:div w:id="184085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380249">
      <w:bodyDiv w:val="1"/>
      <w:marLeft w:val="0"/>
      <w:marRight w:val="0"/>
      <w:marTop w:val="0"/>
      <w:marBottom w:val="0"/>
      <w:divBdr>
        <w:top w:val="none" w:sz="0" w:space="0" w:color="auto"/>
        <w:left w:val="none" w:sz="0" w:space="0" w:color="auto"/>
        <w:bottom w:val="none" w:sz="0" w:space="0" w:color="auto"/>
        <w:right w:val="none" w:sz="0" w:space="0" w:color="auto"/>
      </w:divBdr>
      <w:divsChild>
        <w:div w:id="1483161470">
          <w:marLeft w:val="0"/>
          <w:marRight w:val="0"/>
          <w:marTop w:val="0"/>
          <w:marBottom w:val="0"/>
          <w:divBdr>
            <w:top w:val="none" w:sz="0" w:space="0" w:color="auto"/>
            <w:left w:val="none" w:sz="0" w:space="0" w:color="auto"/>
            <w:bottom w:val="none" w:sz="0" w:space="0" w:color="auto"/>
            <w:right w:val="none" w:sz="0" w:space="0" w:color="auto"/>
          </w:divBdr>
        </w:div>
        <w:div w:id="869032866">
          <w:marLeft w:val="0"/>
          <w:marRight w:val="0"/>
          <w:marTop w:val="0"/>
          <w:marBottom w:val="600"/>
          <w:divBdr>
            <w:top w:val="none" w:sz="0" w:space="0" w:color="auto"/>
            <w:left w:val="none" w:sz="0" w:space="0" w:color="auto"/>
            <w:bottom w:val="none" w:sz="0" w:space="0" w:color="auto"/>
            <w:right w:val="none" w:sz="0" w:space="0" w:color="auto"/>
          </w:divBdr>
          <w:divsChild>
            <w:div w:id="1253589278">
              <w:marLeft w:val="0"/>
              <w:marRight w:val="0"/>
              <w:marTop w:val="0"/>
              <w:marBottom w:val="0"/>
              <w:divBdr>
                <w:top w:val="none" w:sz="0" w:space="0" w:color="auto"/>
                <w:left w:val="none" w:sz="0" w:space="0" w:color="auto"/>
                <w:bottom w:val="none" w:sz="0" w:space="0" w:color="auto"/>
                <w:right w:val="none" w:sz="0" w:space="0" w:color="auto"/>
              </w:divBdr>
              <w:divsChild>
                <w:div w:id="65595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7126">
      <w:bodyDiv w:val="1"/>
      <w:marLeft w:val="0"/>
      <w:marRight w:val="0"/>
      <w:marTop w:val="0"/>
      <w:marBottom w:val="0"/>
      <w:divBdr>
        <w:top w:val="none" w:sz="0" w:space="0" w:color="auto"/>
        <w:left w:val="none" w:sz="0" w:space="0" w:color="auto"/>
        <w:bottom w:val="none" w:sz="0" w:space="0" w:color="auto"/>
        <w:right w:val="none" w:sz="0" w:space="0" w:color="auto"/>
      </w:divBdr>
      <w:divsChild>
        <w:div w:id="35011994">
          <w:marLeft w:val="0"/>
          <w:marRight w:val="0"/>
          <w:marTop w:val="0"/>
          <w:marBottom w:val="0"/>
          <w:divBdr>
            <w:top w:val="none" w:sz="0" w:space="0" w:color="auto"/>
            <w:left w:val="none" w:sz="0" w:space="0" w:color="auto"/>
            <w:bottom w:val="none" w:sz="0" w:space="0" w:color="auto"/>
            <w:right w:val="none" w:sz="0" w:space="0" w:color="auto"/>
          </w:divBdr>
        </w:div>
        <w:div w:id="1627152187">
          <w:marLeft w:val="0"/>
          <w:marRight w:val="0"/>
          <w:marTop w:val="0"/>
          <w:marBottom w:val="600"/>
          <w:divBdr>
            <w:top w:val="none" w:sz="0" w:space="0" w:color="auto"/>
            <w:left w:val="none" w:sz="0" w:space="0" w:color="auto"/>
            <w:bottom w:val="none" w:sz="0" w:space="0" w:color="auto"/>
            <w:right w:val="none" w:sz="0" w:space="0" w:color="auto"/>
          </w:divBdr>
          <w:divsChild>
            <w:div w:id="166412045">
              <w:marLeft w:val="0"/>
              <w:marRight w:val="0"/>
              <w:marTop w:val="0"/>
              <w:marBottom w:val="0"/>
              <w:divBdr>
                <w:top w:val="none" w:sz="0" w:space="0" w:color="auto"/>
                <w:left w:val="none" w:sz="0" w:space="0" w:color="auto"/>
                <w:bottom w:val="none" w:sz="0" w:space="0" w:color="auto"/>
                <w:right w:val="none" w:sz="0" w:space="0" w:color="auto"/>
              </w:divBdr>
              <w:divsChild>
                <w:div w:id="15521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62495">
      <w:bodyDiv w:val="1"/>
      <w:marLeft w:val="0"/>
      <w:marRight w:val="0"/>
      <w:marTop w:val="0"/>
      <w:marBottom w:val="0"/>
      <w:divBdr>
        <w:top w:val="none" w:sz="0" w:space="0" w:color="auto"/>
        <w:left w:val="none" w:sz="0" w:space="0" w:color="auto"/>
        <w:bottom w:val="none" w:sz="0" w:space="0" w:color="auto"/>
        <w:right w:val="none" w:sz="0" w:space="0" w:color="auto"/>
      </w:divBdr>
      <w:divsChild>
        <w:div w:id="741101327">
          <w:marLeft w:val="0"/>
          <w:marRight w:val="0"/>
          <w:marTop w:val="0"/>
          <w:marBottom w:val="0"/>
          <w:divBdr>
            <w:top w:val="none" w:sz="0" w:space="0" w:color="auto"/>
            <w:left w:val="none" w:sz="0" w:space="0" w:color="auto"/>
            <w:bottom w:val="none" w:sz="0" w:space="0" w:color="auto"/>
            <w:right w:val="none" w:sz="0" w:space="0" w:color="auto"/>
          </w:divBdr>
        </w:div>
        <w:div w:id="242573832">
          <w:marLeft w:val="0"/>
          <w:marRight w:val="0"/>
          <w:marTop w:val="0"/>
          <w:marBottom w:val="600"/>
          <w:divBdr>
            <w:top w:val="none" w:sz="0" w:space="0" w:color="auto"/>
            <w:left w:val="none" w:sz="0" w:space="0" w:color="auto"/>
            <w:bottom w:val="none" w:sz="0" w:space="0" w:color="auto"/>
            <w:right w:val="none" w:sz="0" w:space="0" w:color="auto"/>
          </w:divBdr>
          <w:divsChild>
            <w:div w:id="1551772011">
              <w:marLeft w:val="0"/>
              <w:marRight w:val="0"/>
              <w:marTop w:val="0"/>
              <w:marBottom w:val="0"/>
              <w:divBdr>
                <w:top w:val="none" w:sz="0" w:space="0" w:color="auto"/>
                <w:left w:val="none" w:sz="0" w:space="0" w:color="auto"/>
                <w:bottom w:val="none" w:sz="0" w:space="0" w:color="auto"/>
                <w:right w:val="none" w:sz="0" w:space="0" w:color="auto"/>
              </w:divBdr>
              <w:divsChild>
                <w:div w:id="57266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46215">
      <w:bodyDiv w:val="1"/>
      <w:marLeft w:val="0"/>
      <w:marRight w:val="0"/>
      <w:marTop w:val="0"/>
      <w:marBottom w:val="0"/>
      <w:divBdr>
        <w:top w:val="none" w:sz="0" w:space="0" w:color="auto"/>
        <w:left w:val="none" w:sz="0" w:space="0" w:color="auto"/>
        <w:bottom w:val="none" w:sz="0" w:space="0" w:color="auto"/>
        <w:right w:val="none" w:sz="0" w:space="0" w:color="auto"/>
      </w:divBdr>
      <w:divsChild>
        <w:div w:id="1013072037">
          <w:marLeft w:val="0"/>
          <w:marRight w:val="0"/>
          <w:marTop w:val="0"/>
          <w:marBottom w:val="0"/>
          <w:divBdr>
            <w:top w:val="none" w:sz="0" w:space="0" w:color="auto"/>
            <w:left w:val="none" w:sz="0" w:space="0" w:color="auto"/>
            <w:bottom w:val="none" w:sz="0" w:space="0" w:color="auto"/>
            <w:right w:val="none" w:sz="0" w:space="0" w:color="auto"/>
          </w:divBdr>
        </w:div>
        <w:div w:id="1126432778">
          <w:marLeft w:val="0"/>
          <w:marRight w:val="0"/>
          <w:marTop w:val="0"/>
          <w:marBottom w:val="600"/>
          <w:divBdr>
            <w:top w:val="none" w:sz="0" w:space="0" w:color="auto"/>
            <w:left w:val="none" w:sz="0" w:space="0" w:color="auto"/>
            <w:bottom w:val="none" w:sz="0" w:space="0" w:color="auto"/>
            <w:right w:val="none" w:sz="0" w:space="0" w:color="auto"/>
          </w:divBdr>
          <w:divsChild>
            <w:div w:id="1414283383">
              <w:marLeft w:val="0"/>
              <w:marRight w:val="0"/>
              <w:marTop w:val="0"/>
              <w:marBottom w:val="0"/>
              <w:divBdr>
                <w:top w:val="none" w:sz="0" w:space="0" w:color="auto"/>
                <w:left w:val="none" w:sz="0" w:space="0" w:color="auto"/>
                <w:bottom w:val="none" w:sz="0" w:space="0" w:color="auto"/>
                <w:right w:val="none" w:sz="0" w:space="0" w:color="auto"/>
              </w:divBdr>
              <w:divsChild>
                <w:div w:id="16145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0%98%D0%BD%D1%84%D0%BE\Desktop\%D0%A0%D0%B5%D1%88%D0%B5%D0%BD%D0%B8%D1%8F%20%D0%90%D0%93%D0%A1%D0%94%20%D1%81%D0%B0%D0%B9%D1%82\66.docx" TargetMode="External"/><Relationship Id="rId13" Type="http://schemas.openxmlformats.org/officeDocument/2006/relationships/hyperlink" Target="consultantplus://offline/ref=CA8055E0171819208CEF90084FE096930485869792FF0254E9C4EE4FCF1AF3AF8595CED47D64AED56B437A6CB1k1RFJ" TargetMode="External"/><Relationship Id="rId18" Type="http://schemas.openxmlformats.org/officeDocument/2006/relationships/hyperlink" Target="consultantplus://offline/ref=CA8055E0171819208CEF90084FE096930485869792FF0254E9C4EE4FCF1AF3AF8595CED47D64AED56B437A6CB1k1RFJ"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D0%98%D0%BD%D1%84%D0%BE\Desktop\%D0%A0%D0%B5%D1%88%D0%B5%D0%BD%D0%B8%D1%8F%20%D0%90%D0%93%D0%A1%D0%94%20%D1%81%D0%B0%D0%B9%D1%82\66.docx" TargetMode="External"/><Relationship Id="rId7" Type="http://schemas.openxmlformats.org/officeDocument/2006/relationships/hyperlink" Target="consultantplus://offline/ref=CA8055E0171819208CEF8E05598CC89F018EDC9896FF0F04B49BB5129813F9F8D0DACF9A3B6DB1D46A5A7D6ABB435DCA36384DA60DAFE5992BD5B0kER0J" TargetMode="External"/><Relationship Id="rId12" Type="http://schemas.openxmlformats.org/officeDocument/2006/relationships/hyperlink" Target="consultantplus://offline/ref=CA8055E0171819208CEF90084FE096930585809791FD0254E9C4EE4FCF1AF3AF979596D87F60B0D56F562C3DF442018C672B4EA20DACE586k2R1J" TargetMode="External"/><Relationship Id="rId17" Type="http://schemas.openxmlformats.org/officeDocument/2006/relationships/hyperlink" Target="consultantplus://offline/ref=CA8055E0171819208CEF90084FE096930485869792FF0254E9C4EE4FCF1AF3AF8595CED47D64AED56B437A6CB1k1RFJ" TargetMode="External"/><Relationship Id="rId25" Type="http://schemas.openxmlformats.org/officeDocument/2006/relationships/hyperlink" Target="file:///C:\Users\%D0%98%D0%BD%D1%84%D0%BE\Desktop\%D0%A0%D0%B5%D1%88%D0%B5%D0%BD%D0%B8%D1%8F%20%D0%90%D0%93%D0%A1%D0%94%20%D1%81%D0%B0%D0%B9%D1%82\66.docx" TargetMode="External"/><Relationship Id="rId2" Type="http://schemas.microsoft.com/office/2007/relationships/stylesWithEffects" Target="stylesWithEffects.xml"/><Relationship Id="rId16" Type="http://schemas.openxmlformats.org/officeDocument/2006/relationships/hyperlink" Target="consultantplus://offline/ref=CA8055E0171819208CEF90084FE096930485869792FF0254E9C4EE4FCF1AF3AF8595CED47D64AED56B437A6CB1k1RFJ" TargetMode="External"/><Relationship Id="rId20" Type="http://schemas.openxmlformats.org/officeDocument/2006/relationships/hyperlink" Target="file:///C:\Users\%D0%98%D0%BD%D1%84%D0%BE\Desktop\%D0%A0%D0%B5%D1%88%D0%B5%D0%BD%D0%B8%D1%8F%20%D0%90%D0%93%D0%A1%D0%94%20%D1%81%D0%B0%D0%B9%D1%82\66.docx" TargetMode="External"/><Relationship Id="rId1" Type="http://schemas.openxmlformats.org/officeDocument/2006/relationships/styles" Target="styles.xml"/><Relationship Id="rId6" Type="http://schemas.openxmlformats.org/officeDocument/2006/relationships/hyperlink" Target="consultantplus://offline/ref=CA8055E0171819208CEF90084FE096930485869792FF0254E9C4EE4FCF1AF3AF979596D87F60B1D562562C3DF442018C672B4EA20DACE586k2R1J" TargetMode="External"/><Relationship Id="rId11" Type="http://schemas.openxmlformats.org/officeDocument/2006/relationships/hyperlink" Target="consultantplus://offline/ref=CA8055E0171819208CEF90084FE09693058C869398FB0254E9C4EE4FCF1AF3AF8595CED47D64AED56B437A6CB1k1RFJ" TargetMode="External"/><Relationship Id="rId24" Type="http://schemas.openxmlformats.org/officeDocument/2006/relationships/hyperlink" Target="file:///C:\Users\%D0%98%D0%BD%D1%84%D0%BE\Desktop\%D0%A0%D0%B5%D1%88%D0%B5%D0%BD%D0%B8%D1%8F%20%D0%90%D0%93%D0%A1%D0%94%20%D1%81%D0%B0%D0%B9%D1%82\66.docx" TargetMode="External"/><Relationship Id="rId5" Type="http://schemas.openxmlformats.org/officeDocument/2006/relationships/hyperlink" Target="consultantplus://offline/ref=CA8055E0171819208CEF90084FE09693058C839796F00254E9C4EE4FCF1AF3AF979596D87F60B1D26D562C3DF442018C672B4EA20DACE586k2R1J" TargetMode="External"/><Relationship Id="rId15" Type="http://schemas.openxmlformats.org/officeDocument/2006/relationships/hyperlink" Target="consultantplus://offline/ref=CA8055E0171819208CEF90084FE096930585809791FD0254E9C4EE4FCF1AF3AF8595CED47D64AED56B437A6CB1k1RFJ" TargetMode="External"/><Relationship Id="rId23" Type="http://schemas.openxmlformats.org/officeDocument/2006/relationships/hyperlink" Target="file:///C:\Users\%D0%98%D0%BD%D1%84%D0%BE\Desktop\%D0%A0%D0%B5%D1%88%D0%B5%D0%BD%D0%B8%D1%8F%20%D0%90%D0%93%D0%A1%D0%94%20%D1%81%D0%B0%D0%B9%D1%82\66.docx" TargetMode="External"/><Relationship Id="rId10" Type="http://schemas.openxmlformats.org/officeDocument/2006/relationships/hyperlink" Target="consultantplus://offline/ref=CA8055E0171819208CEF90084FE096930485869792FF0254E9C4EE4FCF1AF3AF979596D87F60B1D562562C3DF442018C672B4EA20DACE586k2R1J" TargetMode="External"/><Relationship Id="rId19" Type="http://schemas.openxmlformats.org/officeDocument/2006/relationships/hyperlink" Target="consultantplus://offline/ref=CA8055E0171819208CEF90084FE096930485869792FF0254E9C4EE4FCF1AF3AF8595CED47D64AED56B437A6CB1k1RFJ" TargetMode="External"/><Relationship Id="rId4" Type="http://schemas.openxmlformats.org/officeDocument/2006/relationships/webSettings" Target="webSettings.xml"/><Relationship Id="rId9" Type="http://schemas.openxmlformats.org/officeDocument/2006/relationships/hyperlink" Target="file:///C:\Users\%D0%98%D0%BD%D1%84%D0%BE\Desktop\%D0%A0%D0%B5%D1%88%D0%B5%D0%BD%D0%B8%D1%8F%20%D0%90%D0%93%D0%A1%D0%94%20%D1%81%D0%B0%D0%B9%D1%82\66.docx" TargetMode="External"/><Relationship Id="rId14" Type="http://schemas.openxmlformats.org/officeDocument/2006/relationships/hyperlink" Target="consultantplus://offline/ref=CA8055E0171819208CEF90084FE096930485869792FF0254E9C4EE4FCF1AF3AF979596D87F60B6D46E562C3DF442018C672B4EA20DACE586k2R1J" TargetMode="External"/><Relationship Id="rId22" Type="http://schemas.openxmlformats.org/officeDocument/2006/relationships/hyperlink" Target="consultantplus://offline/ref=CA8055E0171819208CEF90084FE096930485869792FF0254E9C4EE4FCF1AF3AF8595CED47D64AED56B437A6CB1k1RF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3836</Words>
  <Characters>21871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2023-09-15T01:46:00Z</dcterms:created>
  <dcterms:modified xsi:type="dcterms:W3CDTF">2023-09-15T01:46:00Z</dcterms:modified>
</cp:coreProperties>
</file>