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09" w:rsidRPr="002F5933" w:rsidRDefault="00F73C09" w:rsidP="006B7AB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F5933">
        <w:rPr>
          <w:rFonts w:ascii="Times New Roman" w:hAnsi="Times New Roman"/>
          <w:sz w:val="28"/>
          <w:szCs w:val="28"/>
        </w:rPr>
        <w:t>УТВЕРЖДЕНО</w:t>
      </w:r>
    </w:p>
    <w:p w:rsidR="006B7ABE" w:rsidRDefault="006B7ABE" w:rsidP="006B7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B7ABE">
        <w:rPr>
          <w:rFonts w:ascii="Times New Roman" w:hAnsi="Times New Roman"/>
          <w:sz w:val="28"/>
          <w:szCs w:val="28"/>
        </w:rPr>
        <w:t>а заседании Совета администрации</w:t>
      </w:r>
    </w:p>
    <w:p w:rsidR="00F73C09" w:rsidRDefault="006B7ABE" w:rsidP="006B7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7ABE">
        <w:rPr>
          <w:rFonts w:ascii="Times New Roman" w:hAnsi="Times New Roman"/>
          <w:sz w:val="28"/>
          <w:szCs w:val="28"/>
        </w:rPr>
        <w:t xml:space="preserve"> города Алейска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B7ABE" w:rsidRDefault="00C3223E" w:rsidP="006B7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15.02.2021</w:t>
      </w:r>
    </w:p>
    <w:p w:rsidR="006B7ABE" w:rsidRDefault="006B7ABE" w:rsidP="006B7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Default="00F73C09" w:rsidP="00F73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C09" w:rsidRPr="002F5933" w:rsidRDefault="00F73C09" w:rsidP="00F73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933">
        <w:rPr>
          <w:rFonts w:ascii="Times New Roman" w:hAnsi="Times New Roman"/>
          <w:sz w:val="28"/>
          <w:szCs w:val="28"/>
        </w:rPr>
        <w:t>ДОКЛАД</w:t>
      </w:r>
    </w:p>
    <w:p w:rsidR="00F73C09" w:rsidRPr="002F5933" w:rsidRDefault="00F73C09" w:rsidP="00F73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933">
        <w:rPr>
          <w:rFonts w:ascii="Times New Roman" w:hAnsi="Times New Roman"/>
          <w:sz w:val="28"/>
          <w:szCs w:val="28"/>
        </w:rPr>
        <w:t xml:space="preserve">об антимонопольном </w:t>
      </w:r>
      <w:proofErr w:type="spellStart"/>
      <w:r w:rsidRPr="002F5933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2F5933">
        <w:rPr>
          <w:rFonts w:ascii="Times New Roman" w:hAnsi="Times New Roman"/>
          <w:sz w:val="28"/>
          <w:szCs w:val="28"/>
        </w:rPr>
        <w:t xml:space="preserve"> </w:t>
      </w:r>
    </w:p>
    <w:p w:rsidR="00F73C09" w:rsidRPr="002F5933" w:rsidRDefault="00F73C09" w:rsidP="00F73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933">
        <w:rPr>
          <w:rFonts w:ascii="Times New Roman" w:hAnsi="Times New Roman"/>
          <w:sz w:val="28"/>
          <w:szCs w:val="28"/>
        </w:rPr>
        <w:t xml:space="preserve">в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6B7AB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="006B7ABE"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F593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2F5933">
        <w:rPr>
          <w:rFonts w:ascii="Times New Roman" w:hAnsi="Times New Roman"/>
          <w:sz w:val="28"/>
          <w:szCs w:val="28"/>
        </w:rPr>
        <w:t xml:space="preserve"> год</w:t>
      </w:r>
    </w:p>
    <w:p w:rsidR="00F73C09" w:rsidRPr="002F5933" w:rsidRDefault="00F73C09" w:rsidP="00F73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3C09" w:rsidRDefault="00F73C09" w:rsidP="00F73C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21.12.2017 № 618 «Об основных направлениях государственной политики по развитию конкуренции» высшим должностным лицам субъектов Российской Федерации поручено принять до 01.03.2019 меры, направленные на создание и организацию системы внутреннего обеспечения соответствия требованиям антимонопольного законодательства </w:t>
      </w:r>
      <w:proofErr w:type="gramStart"/>
      <w:r w:rsidRPr="00B65421">
        <w:rPr>
          <w:rFonts w:ascii="Times New Roman" w:hAnsi="Times New Roman"/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 w:rsidRPr="00B65421">
        <w:rPr>
          <w:rFonts w:ascii="Times New Roman" w:hAnsi="Times New Roman"/>
          <w:sz w:val="28"/>
          <w:szCs w:val="28"/>
        </w:rPr>
        <w:t xml:space="preserve">. </w:t>
      </w:r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Распоряжением Правительства РФ от 18.10.2018 № 2258-р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Методические рекомендации). Пунктом 2 указанного распоряжения органам исполнительной власти субъектов Российской Федерации рекомендовано руководствоваться утвержденными методическими рекомендациями. </w:t>
      </w:r>
    </w:p>
    <w:p w:rsidR="00F73C09" w:rsidRDefault="006B7ABE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59522478"/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Алейска Алтайского края </w:t>
      </w:r>
      <w:r w:rsidR="00F73C09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а</w:t>
      </w:r>
      <w:r w:rsidR="00F73C09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города</w:t>
      </w:r>
      <w:r w:rsidR="00F73C09">
        <w:rPr>
          <w:rFonts w:ascii="Times New Roman" w:hAnsi="Times New Roman"/>
          <w:sz w:val="28"/>
          <w:szCs w:val="28"/>
        </w:rPr>
        <w:t xml:space="preserve">) </w:t>
      </w:r>
      <w:r w:rsidR="00F73C09" w:rsidRPr="00B65421">
        <w:rPr>
          <w:rFonts w:ascii="Times New Roman" w:hAnsi="Times New Roman"/>
          <w:sz w:val="28"/>
          <w:szCs w:val="28"/>
        </w:rPr>
        <w:t xml:space="preserve">от </w:t>
      </w:r>
      <w:r w:rsidR="00F73C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F73C09">
        <w:rPr>
          <w:rFonts w:ascii="Times New Roman" w:hAnsi="Times New Roman"/>
          <w:sz w:val="28"/>
          <w:szCs w:val="28"/>
        </w:rPr>
        <w:t xml:space="preserve">.07.2020 </w:t>
      </w:r>
      <w:r w:rsidR="00F73C09" w:rsidRPr="00B654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171-р</w:t>
      </w:r>
      <w:r w:rsidR="00F73C09" w:rsidRPr="00B65421">
        <w:rPr>
          <w:rFonts w:ascii="Times New Roman" w:hAnsi="Times New Roman"/>
          <w:sz w:val="28"/>
          <w:szCs w:val="28"/>
        </w:rPr>
        <w:t xml:space="preserve"> </w:t>
      </w:r>
      <w:r w:rsidR="00F73C09">
        <w:rPr>
          <w:rFonts w:ascii="Times New Roman" w:hAnsi="Times New Roman"/>
          <w:sz w:val="28"/>
          <w:szCs w:val="28"/>
        </w:rPr>
        <w:t>«</w:t>
      </w:r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t>Об организации системы внутреннего обеспечения соответствия требо</w:t>
      </w:r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ваниям антимонопольного законода</w:t>
      </w:r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softHyphen/>
        <w:t xml:space="preserve">тельства (антимонопольный </w:t>
      </w:r>
      <w:proofErr w:type="spellStart"/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t>компла</w:t>
      </w:r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softHyphen/>
        <w:t>енс</w:t>
      </w:r>
      <w:proofErr w:type="spellEnd"/>
      <w:r w:rsidR="00F73C09" w:rsidRPr="001A0F6B">
        <w:rPr>
          <w:rFonts w:ascii="Times New Roman" w:hAnsi="Times New Roman"/>
          <w:color w:val="000000"/>
          <w:sz w:val="28"/>
          <w:szCs w:val="28"/>
          <w:lang w:bidi="ru-RU"/>
        </w:rPr>
        <w:t xml:space="preserve">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Pr="00887A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Алейска Алтайского края, органах администрации города Алейска, наделенных правами юридического лица</w:t>
      </w:r>
      <w:r w:rsidRPr="00887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C09" w:rsidRPr="00B65421">
        <w:rPr>
          <w:rFonts w:ascii="Times New Roman" w:hAnsi="Times New Roman"/>
          <w:sz w:val="28"/>
          <w:szCs w:val="28"/>
        </w:rPr>
        <w:t xml:space="preserve">(далее – антимонопольный </w:t>
      </w:r>
      <w:proofErr w:type="spellStart"/>
      <w:r w:rsidR="00F73C09" w:rsidRPr="00B65421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F73C09" w:rsidRPr="00B65421">
        <w:rPr>
          <w:rFonts w:ascii="Times New Roman" w:hAnsi="Times New Roman"/>
          <w:sz w:val="28"/>
          <w:szCs w:val="28"/>
        </w:rPr>
        <w:t xml:space="preserve">) была внедрена система антимонопольного </w:t>
      </w:r>
      <w:proofErr w:type="spellStart"/>
      <w:r w:rsidR="00F73C09" w:rsidRPr="00B65421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F73C09">
        <w:rPr>
          <w:rFonts w:ascii="Times New Roman" w:hAnsi="Times New Roman"/>
          <w:sz w:val="28"/>
          <w:szCs w:val="28"/>
        </w:rPr>
        <w:t xml:space="preserve">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5421">
        <w:rPr>
          <w:rFonts w:ascii="Times New Roman" w:hAnsi="Times New Roman"/>
          <w:sz w:val="28"/>
          <w:szCs w:val="28"/>
        </w:rPr>
        <w:t xml:space="preserve"> соответствии с указанным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B65421">
        <w:rPr>
          <w:rFonts w:ascii="Times New Roman" w:hAnsi="Times New Roman"/>
          <w:sz w:val="28"/>
          <w:szCs w:val="28"/>
        </w:rPr>
        <w:t xml:space="preserve"> были разработаны</w:t>
      </w:r>
      <w:r>
        <w:rPr>
          <w:rFonts w:ascii="Times New Roman" w:hAnsi="Times New Roman"/>
          <w:sz w:val="28"/>
          <w:szCs w:val="28"/>
        </w:rPr>
        <w:t xml:space="preserve"> и размещены на сайте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B65421">
        <w:rPr>
          <w:rFonts w:ascii="Times New Roman" w:hAnsi="Times New Roman"/>
          <w:sz w:val="28"/>
          <w:szCs w:val="28"/>
        </w:rPr>
        <w:t xml:space="preserve">: карта </w:t>
      </w:r>
      <w:proofErr w:type="spellStart"/>
      <w:r w:rsidRPr="00B65421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B65421">
        <w:rPr>
          <w:rFonts w:ascii="Times New Roman" w:hAnsi="Times New Roman"/>
          <w:sz w:val="28"/>
          <w:szCs w:val="28"/>
        </w:rPr>
        <w:t>, дорожная карта по снижению рисков,</w:t>
      </w:r>
      <w:r>
        <w:rPr>
          <w:rFonts w:ascii="Times New Roman" w:hAnsi="Times New Roman"/>
          <w:sz w:val="28"/>
          <w:szCs w:val="28"/>
        </w:rPr>
        <w:t xml:space="preserve"> методика расчета </w:t>
      </w:r>
      <w:r w:rsidRPr="00B65421">
        <w:rPr>
          <w:rFonts w:ascii="Times New Roman" w:hAnsi="Times New Roman"/>
          <w:sz w:val="28"/>
          <w:szCs w:val="28"/>
        </w:rPr>
        <w:t xml:space="preserve"> ключевы</w:t>
      </w:r>
      <w:r>
        <w:rPr>
          <w:rFonts w:ascii="Times New Roman" w:hAnsi="Times New Roman"/>
          <w:sz w:val="28"/>
          <w:szCs w:val="28"/>
        </w:rPr>
        <w:t>х</w:t>
      </w:r>
      <w:r w:rsidRPr="00B65421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B65421">
        <w:rPr>
          <w:rFonts w:ascii="Times New Roman" w:hAnsi="Times New Roman"/>
          <w:sz w:val="28"/>
          <w:szCs w:val="28"/>
        </w:rPr>
        <w:t xml:space="preserve"> эффективности.</w:t>
      </w:r>
    </w:p>
    <w:bookmarkEnd w:id="0"/>
    <w:p w:rsidR="00F73C09" w:rsidRPr="001F11BC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CED">
        <w:rPr>
          <w:rFonts w:ascii="Times New Roman" w:hAnsi="Times New Roman"/>
          <w:sz w:val="28"/>
          <w:szCs w:val="28"/>
        </w:rPr>
        <w:t xml:space="preserve">Оценку эффективности организации и функционирования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CED">
        <w:rPr>
          <w:rFonts w:ascii="Times New Roman" w:hAnsi="Times New Roman"/>
          <w:sz w:val="28"/>
          <w:szCs w:val="28"/>
        </w:rPr>
        <w:t xml:space="preserve"> антимонопольного </w:t>
      </w:r>
      <w:proofErr w:type="spellStart"/>
      <w:r w:rsidRPr="00892CE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892CED">
        <w:rPr>
          <w:rFonts w:ascii="Times New Roman" w:hAnsi="Times New Roman"/>
          <w:sz w:val="28"/>
          <w:szCs w:val="28"/>
        </w:rPr>
        <w:t xml:space="preserve"> осуществляет </w:t>
      </w:r>
      <w:r w:rsidR="006B7ABE">
        <w:rPr>
          <w:rFonts w:ascii="Times New Roman" w:hAnsi="Times New Roman"/>
          <w:sz w:val="28"/>
          <w:szCs w:val="28"/>
        </w:rPr>
        <w:t>коллегиальный орган</w:t>
      </w:r>
      <w:r w:rsidRPr="001F11BC">
        <w:rPr>
          <w:rFonts w:ascii="Times New Roman" w:hAnsi="Times New Roman"/>
          <w:sz w:val="28"/>
          <w:szCs w:val="28"/>
        </w:rPr>
        <w:t xml:space="preserve">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CED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892C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2CED">
        <w:rPr>
          <w:rFonts w:ascii="Times New Roman" w:hAnsi="Times New Roman"/>
          <w:sz w:val="28"/>
          <w:szCs w:val="28"/>
        </w:rPr>
        <w:t xml:space="preserve"> организацией и функционированием антимонопольного </w:t>
      </w:r>
      <w:proofErr w:type="spellStart"/>
      <w:r w:rsidRPr="00892CED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892CED">
        <w:rPr>
          <w:rFonts w:ascii="Times New Roman" w:hAnsi="Times New Roman"/>
          <w:sz w:val="28"/>
          <w:szCs w:val="28"/>
        </w:rPr>
        <w:t xml:space="preserve"> в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892CED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892CED">
        <w:rPr>
          <w:rFonts w:ascii="Times New Roman" w:hAnsi="Times New Roman"/>
          <w:sz w:val="28"/>
          <w:szCs w:val="28"/>
        </w:rPr>
        <w:t xml:space="preserve">. </w:t>
      </w:r>
    </w:p>
    <w:p w:rsidR="00F73C09" w:rsidRPr="004931E0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1E0">
        <w:rPr>
          <w:rFonts w:ascii="Times New Roman" w:hAnsi="Times New Roman"/>
          <w:color w:val="000000"/>
          <w:sz w:val="28"/>
          <w:szCs w:val="28"/>
        </w:rPr>
        <w:t xml:space="preserve">В реализации мероприятий по выявлению и оценке рисков нарушения </w:t>
      </w:r>
      <w:r w:rsidR="006B7ABE">
        <w:rPr>
          <w:rFonts w:ascii="Times New Roman" w:hAnsi="Times New Roman"/>
          <w:color w:val="000000"/>
          <w:sz w:val="28"/>
          <w:szCs w:val="28"/>
        </w:rPr>
        <w:t>а</w:t>
      </w:r>
      <w:r w:rsidRPr="004931E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B7ABE">
        <w:rPr>
          <w:rFonts w:ascii="Times New Roman" w:hAnsi="Times New Roman"/>
          <w:color w:val="000000"/>
          <w:sz w:val="28"/>
          <w:szCs w:val="28"/>
        </w:rPr>
        <w:t>города</w:t>
      </w:r>
      <w:r w:rsidRPr="004931E0">
        <w:rPr>
          <w:rFonts w:ascii="Times New Roman" w:hAnsi="Times New Roman"/>
          <w:color w:val="000000"/>
          <w:sz w:val="28"/>
          <w:szCs w:val="28"/>
        </w:rPr>
        <w:t xml:space="preserve"> антимонопольного законодательства (</w:t>
      </w:r>
      <w:proofErr w:type="spellStart"/>
      <w:r w:rsidRPr="004931E0">
        <w:rPr>
          <w:rFonts w:ascii="Times New Roman" w:hAnsi="Times New Roman"/>
          <w:color w:val="000000"/>
          <w:sz w:val="28"/>
          <w:szCs w:val="28"/>
        </w:rPr>
        <w:t>комплаенс-рисков</w:t>
      </w:r>
      <w:proofErr w:type="spellEnd"/>
      <w:r w:rsidRPr="004931E0">
        <w:rPr>
          <w:rFonts w:ascii="Times New Roman" w:hAnsi="Times New Roman"/>
          <w:color w:val="000000"/>
          <w:sz w:val="28"/>
          <w:szCs w:val="28"/>
        </w:rPr>
        <w:t xml:space="preserve">) участвуют профильные </w:t>
      </w:r>
      <w:r w:rsidR="006B7ABE">
        <w:rPr>
          <w:rFonts w:ascii="Times New Roman" w:hAnsi="Times New Roman"/>
          <w:color w:val="000000"/>
          <w:sz w:val="28"/>
          <w:szCs w:val="28"/>
        </w:rPr>
        <w:t xml:space="preserve">комитеты, </w:t>
      </w:r>
      <w:r w:rsidRPr="004931E0">
        <w:rPr>
          <w:rFonts w:ascii="Times New Roman" w:hAnsi="Times New Roman"/>
          <w:color w:val="000000"/>
          <w:sz w:val="28"/>
          <w:szCs w:val="28"/>
        </w:rPr>
        <w:t xml:space="preserve">отделы. </w:t>
      </w:r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421">
        <w:rPr>
          <w:rFonts w:ascii="Times New Roman" w:hAnsi="Times New Roman"/>
          <w:sz w:val="28"/>
          <w:szCs w:val="28"/>
        </w:rPr>
        <w:t>В рамках антимонопол</w:t>
      </w:r>
      <w:r>
        <w:rPr>
          <w:rFonts w:ascii="Times New Roman" w:hAnsi="Times New Roman"/>
          <w:sz w:val="28"/>
          <w:szCs w:val="28"/>
        </w:rPr>
        <w:t>ь</w:t>
      </w:r>
      <w:r w:rsidRPr="00B65421">
        <w:rPr>
          <w:rFonts w:ascii="Times New Roman" w:hAnsi="Times New Roman"/>
          <w:sz w:val="28"/>
          <w:szCs w:val="28"/>
        </w:rPr>
        <w:t xml:space="preserve">ного </w:t>
      </w:r>
      <w:proofErr w:type="spellStart"/>
      <w:r w:rsidRPr="00B65421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реализуются такие мероприятия как:</w:t>
      </w:r>
      <w:proofErr w:type="gramEnd"/>
    </w:p>
    <w:p w:rsidR="00F73C09" w:rsidRPr="00FA6A5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анализ выявленных нарушений </w:t>
      </w:r>
      <w:hyperlink r:id="rId4" w:anchor="/document/12148517/entry/2" w:history="1">
        <w:r w:rsidRPr="00FA6A51">
          <w:rPr>
            <w:rStyle w:val="a3"/>
            <w:rFonts w:ascii="Times New Roman" w:hAnsi="Times New Roman"/>
            <w:sz w:val="28"/>
            <w:szCs w:val="28"/>
          </w:rPr>
          <w:t>антимонопольного законодательства</w:t>
        </w:r>
      </w:hyperlink>
      <w:r w:rsidRPr="00FA6A51">
        <w:rPr>
          <w:rFonts w:ascii="Times New Roman" w:hAnsi="Times New Roman"/>
          <w:sz w:val="28"/>
          <w:szCs w:val="28"/>
        </w:rPr>
        <w:t xml:space="preserve"> в деятельности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FA6A51">
        <w:rPr>
          <w:rFonts w:ascii="Times New Roman" w:hAnsi="Times New Roman"/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F73C09" w:rsidRPr="00FA6A5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анализ нормативных правовых актов и проектов нормативных правовых актов </w:t>
      </w:r>
      <w:r w:rsidR="006B7ABE">
        <w:rPr>
          <w:rFonts w:ascii="Times New Roman" w:hAnsi="Times New Roman"/>
          <w:sz w:val="28"/>
          <w:szCs w:val="28"/>
        </w:rPr>
        <w:t>администрации города</w:t>
      </w:r>
      <w:r w:rsidRPr="00FA6A51">
        <w:rPr>
          <w:rFonts w:ascii="Times New Roman" w:hAnsi="Times New Roman"/>
          <w:sz w:val="28"/>
          <w:szCs w:val="28"/>
        </w:rPr>
        <w:t xml:space="preserve"> на предмет соответствия их антимонопольному законодательству;</w:t>
      </w:r>
    </w:p>
    <w:p w:rsidR="00F73C09" w:rsidRPr="00FA6A5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t xml:space="preserve">мониторинг и анализ практики применения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FA6A51">
        <w:rPr>
          <w:rFonts w:ascii="Times New Roman" w:hAnsi="Times New Roman"/>
          <w:sz w:val="28"/>
          <w:szCs w:val="28"/>
        </w:rPr>
        <w:t xml:space="preserve"> антимонопольного законодательства;</w:t>
      </w:r>
    </w:p>
    <w:p w:rsidR="00F73C09" w:rsidRPr="00FA6A5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51">
        <w:rPr>
          <w:rFonts w:ascii="Times New Roman" w:hAnsi="Times New Roman"/>
          <w:sz w:val="28"/>
          <w:szCs w:val="28"/>
        </w:rPr>
        <w:lastRenderedPageBreak/>
        <w:t>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Информация о результатах проведенной оценки </w:t>
      </w:r>
      <w:proofErr w:type="spellStart"/>
      <w:r>
        <w:rPr>
          <w:rFonts w:ascii="Times New Roman" w:hAnsi="Times New Roman"/>
          <w:sz w:val="28"/>
          <w:szCs w:val="28"/>
        </w:rPr>
        <w:t>комплаенс-рисков</w:t>
      </w:r>
      <w:proofErr w:type="spellEnd"/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В целях оценки рисков нарушения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B65421">
        <w:rPr>
          <w:rFonts w:ascii="Times New Roman" w:hAnsi="Times New Roman"/>
          <w:sz w:val="28"/>
          <w:szCs w:val="28"/>
        </w:rPr>
        <w:t xml:space="preserve"> антимонопольного законодательства (далее </w:t>
      </w:r>
      <w:r>
        <w:rPr>
          <w:rFonts w:ascii="Times New Roman" w:hAnsi="Times New Roman"/>
          <w:sz w:val="28"/>
          <w:szCs w:val="28"/>
        </w:rPr>
        <w:t>–</w:t>
      </w:r>
      <w:r w:rsidRPr="00B65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421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) был проведен анализ факторов, событий и обстоятельств, которые влияют на совершение таких нарушений.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Pr="00B65421">
        <w:rPr>
          <w:rFonts w:ascii="Times New Roman" w:hAnsi="Times New Roman"/>
          <w:sz w:val="28"/>
          <w:szCs w:val="28"/>
        </w:rPr>
        <w:t>комплаенс-рисками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6B7ABE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421">
        <w:rPr>
          <w:rFonts w:ascii="Times New Roman" w:hAnsi="Times New Roman"/>
          <w:sz w:val="28"/>
          <w:szCs w:val="28"/>
        </w:rPr>
        <w:t xml:space="preserve">антимонопольного законодательства.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В соответствии с Методическими рекомендациями ключевыми источниками информации для выявления </w:t>
      </w:r>
      <w:proofErr w:type="spellStart"/>
      <w:r w:rsidRPr="00B65421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являются: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информация о нарушениях антимонопольного законодательства, которые были допущены органом власти </w:t>
      </w:r>
      <w:proofErr w:type="gramStart"/>
      <w:r w:rsidRPr="00B65421">
        <w:rPr>
          <w:rFonts w:ascii="Times New Roman" w:hAnsi="Times New Roman"/>
          <w:sz w:val="28"/>
          <w:szCs w:val="28"/>
        </w:rPr>
        <w:t>за</w:t>
      </w:r>
      <w:proofErr w:type="gramEnd"/>
      <w:r w:rsidRPr="00B65421">
        <w:rPr>
          <w:rFonts w:ascii="Times New Roman" w:hAnsi="Times New Roman"/>
          <w:sz w:val="28"/>
          <w:szCs w:val="28"/>
        </w:rPr>
        <w:t xml:space="preserve"> предыдущие 3</w:t>
      </w:r>
      <w:r>
        <w:rPr>
          <w:rFonts w:ascii="Times New Roman" w:hAnsi="Times New Roman"/>
          <w:sz w:val="28"/>
          <w:szCs w:val="28"/>
        </w:rPr>
        <w:t> </w:t>
      </w:r>
      <w:r w:rsidRPr="00B65421">
        <w:rPr>
          <w:rFonts w:ascii="Times New Roman" w:hAnsi="Times New Roman"/>
          <w:sz w:val="28"/>
          <w:szCs w:val="28"/>
        </w:rPr>
        <w:t>года;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421">
        <w:rPr>
          <w:rFonts w:ascii="Times New Roman" w:hAnsi="Times New Roman"/>
          <w:sz w:val="28"/>
          <w:szCs w:val="28"/>
        </w:rPr>
        <w:t xml:space="preserve">информация, полученная в ходе проводимого анализа нормативных правовых актов и проектов нормативных правовых актов </w:t>
      </w:r>
      <w:r w:rsidR="006B7A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6B7ABE">
        <w:rPr>
          <w:rFonts w:ascii="Times New Roman" w:hAnsi="Times New Roman"/>
          <w:sz w:val="28"/>
          <w:szCs w:val="28"/>
        </w:rPr>
        <w:t>города</w:t>
      </w:r>
      <w:r w:rsidRPr="00B65421">
        <w:rPr>
          <w:rFonts w:ascii="Times New Roman" w:hAnsi="Times New Roman"/>
          <w:sz w:val="28"/>
          <w:szCs w:val="28"/>
        </w:rPr>
        <w:t>.</w:t>
      </w:r>
    </w:p>
    <w:p w:rsidR="00F73C09" w:rsidRPr="00EB0CBE" w:rsidRDefault="00F73C09" w:rsidP="00F73C09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B65421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65421">
        <w:rPr>
          <w:rFonts w:ascii="Times New Roman" w:hAnsi="Times New Roman"/>
          <w:sz w:val="28"/>
          <w:szCs w:val="28"/>
        </w:rPr>
        <w:t>проведения анализа выявленных рисков нарушений антимонопольного законодательства</w:t>
      </w:r>
      <w:proofErr w:type="gramEnd"/>
      <w:r w:rsidRPr="00B65421">
        <w:rPr>
          <w:rFonts w:ascii="Times New Roman" w:hAnsi="Times New Roman"/>
          <w:sz w:val="28"/>
          <w:szCs w:val="28"/>
        </w:rPr>
        <w:t xml:space="preserve"> в деятельности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B65421">
        <w:rPr>
          <w:rFonts w:ascii="Times New Roman" w:hAnsi="Times New Roman"/>
          <w:sz w:val="28"/>
          <w:szCs w:val="28"/>
        </w:rPr>
        <w:t xml:space="preserve"> </w:t>
      </w: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2020 год.</w:t>
      </w:r>
    </w:p>
    <w:p w:rsidR="00F73C09" w:rsidRPr="00EB0CBE" w:rsidRDefault="00F73C09" w:rsidP="00F73C09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Следует также отметить по результатам  проведенного анализа следующее:</w:t>
      </w:r>
    </w:p>
    <w:p w:rsidR="00F73C09" w:rsidRPr="00EB0CBE" w:rsidRDefault="00F73C09" w:rsidP="00F73C09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- рассмотрения  дел по вопросам применения и возможного нарушения администрацией  </w:t>
      </w:r>
      <w:r w:rsidR="008E00F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города</w:t>
      </w: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норм антимонопольного законодательства в судебных инстанциях не осуществлялось;</w:t>
      </w:r>
    </w:p>
    <w:p w:rsidR="00F73C09" w:rsidRPr="00EB0CBE" w:rsidRDefault="00F73C09" w:rsidP="00F73C09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нормативные правовые акты администрации</w:t>
      </w:r>
      <w:r w:rsidR="008E00F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города</w:t>
      </w: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в которых УФАС России по Алтайскому краю  выявлены нарушения антимонопольного законодательства в указанный период, в администрации </w:t>
      </w:r>
      <w:r w:rsidR="008E00F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города</w:t>
      </w: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отсутствуют;</w:t>
      </w:r>
    </w:p>
    <w:p w:rsidR="00F73C09" w:rsidRPr="00EB0CBE" w:rsidRDefault="00F73C09" w:rsidP="00F73C09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B0CB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</w:t>
      </w:r>
      <w:r w:rsidRPr="00EB0C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00FF">
        <w:rPr>
          <w:rFonts w:ascii="Times New Roman" w:hAnsi="Times New Roman"/>
          <w:sz w:val="28"/>
          <w:szCs w:val="28"/>
        </w:rPr>
        <w:t>жалобы</w:t>
      </w:r>
      <w:proofErr w:type="gramEnd"/>
      <w:r w:rsidR="008E00FF">
        <w:rPr>
          <w:rFonts w:ascii="Times New Roman" w:hAnsi="Times New Roman"/>
          <w:sz w:val="28"/>
          <w:szCs w:val="28"/>
        </w:rPr>
        <w:t xml:space="preserve"> </w:t>
      </w:r>
      <w:r w:rsidRPr="00EB0CBE">
        <w:rPr>
          <w:rFonts w:ascii="Times New Roman" w:hAnsi="Times New Roman"/>
          <w:sz w:val="28"/>
          <w:szCs w:val="28"/>
        </w:rPr>
        <w:t>поступивш</w:t>
      </w:r>
      <w:r w:rsidR="008E00FF">
        <w:rPr>
          <w:rFonts w:ascii="Times New Roman" w:hAnsi="Times New Roman"/>
          <w:sz w:val="28"/>
          <w:szCs w:val="28"/>
        </w:rPr>
        <w:t>ие</w:t>
      </w:r>
      <w:r w:rsidRPr="00EB0CBE">
        <w:rPr>
          <w:rFonts w:ascii="Times New Roman" w:hAnsi="Times New Roman"/>
          <w:sz w:val="28"/>
          <w:szCs w:val="28"/>
        </w:rPr>
        <w:t xml:space="preserve"> в УФАС по Алтайскому краю  согласно Федеральному закону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E00F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за указанный период, отсутствуют. </w:t>
      </w:r>
    </w:p>
    <w:p w:rsidR="008E00FF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а</w:t>
      </w:r>
      <w:r w:rsidRPr="00B65421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B65421">
        <w:rPr>
          <w:rFonts w:ascii="Times New Roman" w:hAnsi="Times New Roman"/>
          <w:sz w:val="28"/>
          <w:szCs w:val="28"/>
        </w:rPr>
        <w:t xml:space="preserve"> нормативных правовых актов и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>о</w:t>
      </w:r>
      <w:r w:rsidRPr="00B65421">
        <w:rPr>
          <w:rFonts w:ascii="Times New Roman" w:hAnsi="Times New Roman"/>
          <w:sz w:val="28"/>
          <w:szCs w:val="28"/>
        </w:rPr>
        <w:t xml:space="preserve">дной из важнейших задач является обеспечение соответствия нормативных правовых актов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B65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421">
        <w:rPr>
          <w:rFonts w:ascii="Times New Roman" w:hAnsi="Times New Roman"/>
          <w:sz w:val="28"/>
          <w:szCs w:val="28"/>
        </w:rPr>
        <w:t>антимонопольному законодательству</w:t>
      </w:r>
      <w:r w:rsidRPr="004931E0">
        <w:rPr>
          <w:rFonts w:ascii="Times New Roman" w:hAnsi="Times New Roman"/>
          <w:color w:val="000000"/>
          <w:sz w:val="28"/>
          <w:szCs w:val="28"/>
        </w:rPr>
        <w:t>.</w:t>
      </w:r>
    </w:p>
    <w:p w:rsidR="00F73C09" w:rsidRPr="004931E0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1E0">
        <w:rPr>
          <w:rFonts w:ascii="Times New Roman" w:hAnsi="Times New Roman"/>
          <w:color w:val="000000"/>
          <w:sz w:val="28"/>
          <w:szCs w:val="28"/>
        </w:rPr>
        <w:t xml:space="preserve">Проводимая в </w:t>
      </w:r>
      <w:r w:rsidR="008E00FF">
        <w:rPr>
          <w:rFonts w:ascii="Times New Roman" w:hAnsi="Times New Roman"/>
          <w:color w:val="000000"/>
          <w:sz w:val="28"/>
          <w:szCs w:val="28"/>
        </w:rPr>
        <w:t>а</w:t>
      </w:r>
      <w:r w:rsidRPr="004931E0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8E00FF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Pr="004931E0">
        <w:rPr>
          <w:rFonts w:ascii="Times New Roman" w:hAnsi="Times New Roman"/>
          <w:color w:val="000000"/>
          <w:sz w:val="28"/>
          <w:szCs w:val="28"/>
        </w:rPr>
        <w:t xml:space="preserve">  правовая и </w:t>
      </w:r>
      <w:proofErr w:type="spellStart"/>
      <w:r w:rsidRPr="004931E0">
        <w:rPr>
          <w:rFonts w:ascii="Times New Roman" w:hAnsi="Times New Roman"/>
          <w:color w:val="000000"/>
          <w:sz w:val="28"/>
          <w:szCs w:val="28"/>
        </w:rPr>
        <w:t>антикоррупционная</w:t>
      </w:r>
      <w:proofErr w:type="spellEnd"/>
      <w:r w:rsidRPr="004931E0">
        <w:rPr>
          <w:rFonts w:ascii="Times New Roman" w:hAnsi="Times New Roman"/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актов),  направлены на выявление и исключение случаев нарушения законодательства Российской Федерации, выявление в них </w:t>
      </w:r>
      <w:proofErr w:type="spellStart"/>
      <w:r w:rsidRPr="004931E0">
        <w:rPr>
          <w:rFonts w:ascii="Times New Roman" w:hAnsi="Times New Roman"/>
          <w:color w:val="000000"/>
          <w:sz w:val="28"/>
          <w:szCs w:val="28"/>
        </w:rPr>
        <w:t>коррупциогенных</w:t>
      </w:r>
      <w:proofErr w:type="spellEnd"/>
      <w:r w:rsidRPr="00493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1E0">
        <w:rPr>
          <w:rFonts w:ascii="Times New Roman" w:hAnsi="Times New Roman"/>
          <w:color w:val="000000"/>
          <w:sz w:val="28"/>
          <w:szCs w:val="28"/>
        </w:rPr>
        <w:lastRenderedPageBreak/>
        <w:t>факторов и их последующее устранение, предотвращение использования терминов и определений, не предусмотренных федеральным законодательством или противоречащих ему, а также исключение случаев произвольного толкования положений нормативного правового акта, обеспечение наличия четких и</w:t>
      </w:r>
      <w:proofErr w:type="gramEnd"/>
      <w:r w:rsidRPr="004931E0">
        <w:rPr>
          <w:rFonts w:ascii="Times New Roman" w:hAnsi="Times New Roman"/>
          <w:color w:val="000000"/>
          <w:sz w:val="28"/>
          <w:szCs w:val="28"/>
        </w:rPr>
        <w:t xml:space="preserve"> однозначных формулировок.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1E0">
        <w:rPr>
          <w:rFonts w:ascii="Times New Roman" w:hAnsi="Times New Roman"/>
          <w:color w:val="000000"/>
          <w:sz w:val="28"/>
          <w:szCs w:val="28"/>
        </w:rPr>
        <w:t>При правовой экспертизе проводится</w:t>
      </w:r>
      <w:r w:rsidRPr="00B65421">
        <w:rPr>
          <w:rFonts w:ascii="Times New Roman" w:hAnsi="Times New Roman"/>
          <w:sz w:val="28"/>
          <w:szCs w:val="28"/>
        </w:rPr>
        <w:t xml:space="preserve"> правовая оценка формы правового акта (проекта правового акта), его целей и задач, предмета правового регулирования, компетенции органа, принявшего правовой акт, содержащихся в нем норм, порядка принятия, обнародования (опубликования) на предмет соответствия требованиям федерального и краевого законодательства, а также оценка соответствия нормативного правового акта (проекта нормативного правового акта) требованиям юридической техники. </w:t>
      </w:r>
      <w:proofErr w:type="gramEnd"/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421">
        <w:rPr>
          <w:rFonts w:ascii="Times New Roman" w:hAnsi="Times New Roman"/>
          <w:sz w:val="28"/>
          <w:szCs w:val="28"/>
        </w:rPr>
        <w:t>При проведении правовой экспертизы проектов нормативных правовых актов в соответствии с Федеральным зак</w:t>
      </w:r>
      <w:r>
        <w:rPr>
          <w:rFonts w:ascii="Times New Roman" w:hAnsi="Times New Roman"/>
          <w:sz w:val="28"/>
          <w:szCs w:val="28"/>
        </w:rPr>
        <w:t>оном от 17.07.2009 № 172-ФЗ «Об </w:t>
      </w:r>
      <w:proofErr w:type="spellStart"/>
      <w:r w:rsidRPr="00B6542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421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Pr="00B6542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проводит</w:t>
      </w:r>
      <w:r>
        <w:rPr>
          <w:rFonts w:ascii="Times New Roman" w:hAnsi="Times New Roman"/>
          <w:sz w:val="28"/>
          <w:szCs w:val="28"/>
        </w:rPr>
        <w:t>ся</w:t>
      </w:r>
      <w:r w:rsidRPr="00B65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421">
        <w:rPr>
          <w:rFonts w:ascii="Times New Roman" w:hAnsi="Times New Roman"/>
          <w:sz w:val="28"/>
          <w:szCs w:val="28"/>
        </w:rPr>
        <w:t>антикоррупционн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а</w:t>
      </w:r>
      <w:r w:rsidRPr="00B65421">
        <w:rPr>
          <w:rFonts w:ascii="Times New Roman" w:hAnsi="Times New Roman"/>
          <w:sz w:val="28"/>
          <w:szCs w:val="28"/>
        </w:rPr>
        <w:t xml:space="preserve"> каждой нормы проекта нормативного правового акта в целях выявления в них </w:t>
      </w:r>
      <w:proofErr w:type="spellStart"/>
      <w:r w:rsidRPr="00B65421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факторов</w:t>
      </w:r>
      <w:proofErr w:type="gramEnd"/>
      <w:r w:rsidRPr="00B65421">
        <w:rPr>
          <w:rFonts w:ascii="Times New Roman" w:hAnsi="Times New Roman"/>
          <w:sz w:val="28"/>
          <w:szCs w:val="28"/>
        </w:rPr>
        <w:t xml:space="preserve"> и их последующего устранения. </w:t>
      </w:r>
      <w:proofErr w:type="spellStart"/>
      <w:r w:rsidRPr="00B65421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B65421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B65421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Информация об исполнении мероприятий по снижению рисков нарушения антимонопольного законодательства</w:t>
      </w:r>
    </w:p>
    <w:p w:rsidR="00F73C09" w:rsidRDefault="00F73C09" w:rsidP="00F73C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C09" w:rsidRPr="00F63EF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9BB">
        <w:rPr>
          <w:rFonts w:ascii="Times New Roman" w:hAnsi="Times New Roman"/>
          <w:sz w:val="28"/>
          <w:szCs w:val="28"/>
        </w:rPr>
        <w:t xml:space="preserve">По результатам проведенного анализа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5409BB">
        <w:rPr>
          <w:rFonts w:ascii="Times New Roman" w:hAnsi="Times New Roman"/>
          <w:sz w:val="28"/>
          <w:szCs w:val="28"/>
        </w:rPr>
        <w:t xml:space="preserve"> разработана и утверждена карта </w:t>
      </w:r>
      <w:proofErr w:type="spellStart"/>
      <w:r w:rsidRPr="005409BB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5409BB">
        <w:rPr>
          <w:rFonts w:ascii="Times New Roman" w:hAnsi="Times New Roman"/>
          <w:sz w:val="28"/>
          <w:szCs w:val="28"/>
        </w:rPr>
        <w:t xml:space="preserve">, то </w:t>
      </w:r>
      <w:proofErr w:type="gramStart"/>
      <w:r w:rsidRPr="005409BB">
        <w:rPr>
          <w:rFonts w:ascii="Times New Roman" w:hAnsi="Times New Roman"/>
          <w:sz w:val="28"/>
          <w:szCs w:val="28"/>
        </w:rPr>
        <w:t>есть</w:t>
      </w:r>
      <w:proofErr w:type="gramEnd"/>
      <w:r w:rsidRPr="005409BB">
        <w:rPr>
          <w:rFonts w:ascii="Times New Roman" w:hAnsi="Times New Roman"/>
          <w:sz w:val="28"/>
          <w:szCs w:val="28"/>
        </w:rPr>
        <w:t xml:space="preserve"> выявлены те сферы деятельности, в которых существуют риски нарушения антимонопольного законодательства, к ним относятся: осуществление закупок, товаров, работ, услуг для обеспечения государственных нужд; подготовка/принятие нормативных правовых актов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5409BB">
        <w:rPr>
          <w:rFonts w:ascii="Times New Roman" w:hAnsi="Times New Roman"/>
          <w:sz w:val="28"/>
          <w:szCs w:val="28"/>
        </w:rPr>
        <w:t>;</w:t>
      </w:r>
      <w:r w:rsidRPr="00F63EF1">
        <w:t xml:space="preserve"> </w:t>
      </w:r>
      <w:r>
        <w:t xml:space="preserve"> </w:t>
      </w:r>
      <w:r w:rsidRPr="00CA4E1B">
        <w:t xml:space="preserve"> </w:t>
      </w:r>
      <w:r w:rsidRPr="00F63EF1">
        <w:rPr>
          <w:rFonts w:ascii="Times New Roman" w:hAnsi="Times New Roman"/>
          <w:sz w:val="28"/>
          <w:szCs w:val="28"/>
        </w:rPr>
        <w:t>проведение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F63EF1">
        <w:rPr>
          <w:rFonts w:ascii="Times New Roman" w:hAnsi="Times New Roman"/>
          <w:sz w:val="28"/>
          <w:szCs w:val="28"/>
        </w:rPr>
        <w:t xml:space="preserve"> конкурсных отборов по предоставлению государственной поддержки </w:t>
      </w:r>
      <w:r w:rsidR="008E00FF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при </w:t>
      </w:r>
      <w:r w:rsidRPr="00F63EF1">
        <w:rPr>
          <w:rFonts w:ascii="Times New Roman" w:hAnsi="Times New Roman"/>
          <w:sz w:val="28"/>
          <w:szCs w:val="28"/>
        </w:rPr>
        <w:t xml:space="preserve">подготовке ответов на обращения физических и юридических лиц. 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9BB">
        <w:rPr>
          <w:rFonts w:ascii="Times New Roman" w:hAnsi="Times New Roman"/>
          <w:sz w:val="28"/>
          <w:szCs w:val="28"/>
        </w:rPr>
        <w:t xml:space="preserve">В качестве мероприятий по снижению </w:t>
      </w:r>
      <w:proofErr w:type="spellStart"/>
      <w:r w:rsidRPr="005409BB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540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09BB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Pr="005409BB">
        <w:rPr>
          <w:rFonts w:ascii="Times New Roman" w:hAnsi="Times New Roman"/>
          <w:sz w:val="28"/>
          <w:szCs w:val="28"/>
        </w:rPr>
        <w:t xml:space="preserve">: </w:t>
      </w:r>
    </w:p>
    <w:p w:rsidR="008E00FF" w:rsidRDefault="008E00FF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нормативных документов, мониторинг изменения законодательства;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9BB">
        <w:rPr>
          <w:rFonts w:ascii="Times New Roman" w:hAnsi="Times New Roman"/>
          <w:sz w:val="28"/>
          <w:szCs w:val="28"/>
        </w:rPr>
        <w:t>экспертиза проектов нормативных правовых актов на соответствие антимонопольному законодательству</w:t>
      </w:r>
      <w:r>
        <w:rPr>
          <w:rFonts w:ascii="Times New Roman" w:hAnsi="Times New Roman"/>
          <w:sz w:val="28"/>
          <w:szCs w:val="28"/>
        </w:rPr>
        <w:t>;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в сфере закупок</w:t>
      </w:r>
      <w:r w:rsidRPr="005409BB">
        <w:rPr>
          <w:rFonts w:ascii="Times New Roman" w:hAnsi="Times New Roman"/>
          <w:sz w:val="28"/>
          <w:szCs w:val="28"/>
        </w:rPr>
        <w:t xml:space="preserve">; </w:t>
      </w:r>
    </w:p>
    <w:p w:rsidR="00F73C09" w:rsidRPr="00FD2D7D" w:rsidRDefault="00F73C09" w:rsidP="00F73C09">
      <w:pPr>
        <w:pStyle w:val="5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</w:t>
      </w:r>
      <w:proofErr w:type="gramStart"/>
      <w:r w:rsidRPr="00FD2D7D">
        <w:rPr>
          <w:rFonts w:ascii="Times New Roman" w:hAnsi="Times New Roman"/>
          <w:b w:val="0"/>
          <w:spacing w:val="0"/>
          <w:sz w:val="28"/>
          <w:szCs w:val="28"/>
        </w:rPr>
        <w:t>контроль за</w:t>
      </w:r>
      <w:proofErr w:type="gramEnd"/>
      <w:r w:rsidRPr="00FD2D7D">
        <w:rPr>
          <w:rFonts w:ascii="Times New Roman" w:hAnsi="Times New Roman"/>
          <w:b w:val="0"/>
          <w:spacing w:val="0"/>
          <w:sz w:val="28"/>
          <w:szCs w:val="28"/>
        </w:rPr>
        <w:t xml:space="preserve"> соблюдением сроков с использованием системы «Дело»;</w:t>
      </w:r>
    </w:p>
    <w:p w:rsidR="00F73C09" w:rsidRPr="00FD2D7D" w:rsidRDefault="00F73C09" w:rsidP="00F73C09">
      <w:pPr>
        <w:pStyle w:val="5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</w:t>
      </w:r>
      <w:r w:rsidR="008E00FF">
        <w:rPr>
          <w:rFonts w:ascii="Times New Roman" w:hAnsi="Times New Roman"/>
          <w:b w:val="0"/>
          <w:spacing w:val="0"/>
          <w:sz w:val="28"/>
          <w:szCs w:val="28"/>
        </w:rPr>
        <w:t xml:space="preserve">  </w:t>
      </w:r>
      <w:r w:rsidRPr="00FD2D7D">
        <w:rPr>
          <w:rFonts w:ascii="Times New Roman" w:hAnsi="Times New Roman"/>
          <w:b w:val="0"/>
          <w:spacing w:val="0"/>
          <w:sz w:val="28"/>
          <w:szCs w:val="28"/>
        </w:rPr>
        <w:t>анализ выявленных нарушений;</w:t>
      </w:r>
    </w:p>
    <w:p w:rsidR="00F73C09" w:rsidRDefault="00F73C09" w:rsidP="00F73C09">
      <w:pPr>
        <w:pStyle w:val="5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</w:t>
      </w:r>
      <w:r w:rsidRPr="00FD2D7D">
        <w:rPr>
          <w:rFonts w:ascii="Times New Roman" w:hAnsi="Times New Roman"/>
          <w:b w:val="0"/>
          <w:spacing w:val="0"/>
          <w:sz w:val="28"/>
          <w:szCs w:val="28"/>
        </w:rPr>
        <w:t>мониторинг и анализ практики применения антимонопольного законодательства</w:t>
      </w:r>
      <w:r w:rsidRPr="00FD2D7D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 w:rsidRPr="00FD2D7D">
        <w:rPr>
          <w:rFonts w:ascii="Times New Roman" w:hAnsi="Times New Roman"/>
          <w:b w:val="0"/>
          <w:spacing w:val="0"/>
          <w:sz w:val="28"/>
          <w:szCs w:val="28"/>
        </w:rPr>
        <w:t>контроль за</w:t>
      </w:r>
      <w:proofErr w:type="gramEnd"/>
      <w:r w:rsidRPr="00FD2D7D">
        <w:rPr>
          <w:rFonts w:ascii="Times New Roman" w:hAnsi="Times New Roman"/>
          <w:b w:val="0"/>
          <w:spacing w:val="0"/>
          <w:sz w:val="28"/>
          <w:szCs w:val="28"/>
        </w:rPr>
        <w:t xml:space="preserve"> соблюдением порядка и сроков предоставления государственной поддержки;</w:t>
      </w:r>
    </w:p>
    <w:p w:rsidR="00F73C09" w:rsidRPr="00FD2D7D" w:rsidRDefault="00F73C09" w:rsidP="00F73C09">
      <w:pPr>
        <w:pStyle w:val="520"/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 xml:space="preserve">          </w:t>
      </w:r>
      <w:r w:rsidRPr="00FD2D7D">
        <w:rPr>
          <w:rFonts w:ascii="Times New Roman" w:hAnsi="Times New Roman"/>
          <w:b w:val="0"/>
          <w:spacing w:val="0"/>
          <w:sz w:val="28"/>
          <w:szCs w:val="28"/>
        </w:rPr>
        <w:t xml:space="preserve"> повышение уровня компетенции сотрудников, ответственных за проведение конкурсных отборов по предоставлению государственной поддержки;</w:t>
      </w:r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9BB">
        <w:rPr>
          <w:rFonts w:ascii="Times New Roman" w:hAnsi="Times New Roman"/>
          <w:sz w:val="28"/>
          <w:szCs w:val="28"/>
        </w:rPr>
        <w:t xml:space="preserve">Кроме того,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8E00F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9BB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а</w:t>
      </w:r>
      <w:r w:rsidRPr="005409B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5409BB">
        <w:rPr>
          <w:rFonts w:ascii="Times New Roman" w:hAnsi="Times New Roman"/>
          <w:sz w:val="28"/>
          <w:szCs w:val="28"/>
        </w:rPr>
        <w:t xml:space="preserve">орожная </w:t>
      </w:r>
      <w:r w:rsidRPr="002F5933">
        <w:rPr>
          <w:rFonts w:ascii="Times New Roman" w:hAnsi="Times New Roman"/>
          <w:sz w:val="28"/>
          <w:szCs w:val="28"/>
        </w:rPr>
        <w:t xml:space="preserve">карта» по снижению </w:t>
      </w:r>
      <w:proofErr w:type="spellStart"/>
      <w:r w:rsidRPr="002F5933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Pr="002F5933">
        <w:rPr>
          <w:rFonts w:ascii="Times New Roman" w:hAnsi="Times New Roman"/>
          <w:sz w:val="28"/>
          <w:szCs w:val="28"/>
        </w:rPr>
        <w:t>.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Default="00F73C09" w:rsidP="00F73C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Информация о достижении ключевых показателей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C09" w:rsidRPr="00B65421" w:rsidRDefault="008E00FF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города </w:t>
      </w:r>
      <w:r w:rsidR="00F73C09">
        <w:rPr>
          <w:rFonts w:ascii="Times New Roman" w:hAnsi="Times New Roman"/>
          <w:sz w:val="28"/>
          <w:szCs w:val="28"/>
        </w:rPr>
        <w:t>утверждены</w:t>
      </w:r>
      <w:r w:rsidR="00F73C09" w:rsidRPr="00B65421">
        <w:rPr>
          <w:rFonts w:ascii="Times New Roman" w:hAnsi="Times New Roman"/>
          <w:sz w:val="28"/>
          <w:szCs w:val="28"/>
        </w:rPr>
        <w:t xml:space="preserve"> ключевые показатели эффективности функционирования антимонопольного </w:t>
      </w:r>
      <w:proofErr w:type="spellStart"/>
      <w:r w:rsidR="00F73C09" w:rsidRPr="00B65421"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73C09" w:rsidRPr="00EB0CBE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CBE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8E00FF">
        <w:rPr>
          <w:rFonts w:ascii="Times New Roman" w:hAnsi="Times New Roman"/>
          <w:sz w:val="28"/>
          <w:szCs w:val="28"/>
        </w:rPr>
        <w:t>а</w:t>
      </w:r>
      <w:r w:rsidRPr="00EB0CBE">
        <w:rPr>
          <w:rFonts w:ascii="Times New Roman" w:hAnsi="Times New Roman"/>
          <w:sz w:val="28"/>
          <w:szCs w:val="28"/>
        </w:rPr>
        <w:t>дминистрации</w:t>
      </w:r>
      <w:r w:rsidR="008E00FF">
        <w:rPr>
          <w:rFonts w:ascii="Times New Roman" w:hAnsi="Times New Roman"/>
          <w:sz w:val="28"/>
          <w:szCs w:val="28"/>
        </w:rPr>
        <w:t xml:space="preserve"> города</w:t>
      </w:r>
      <w:r w:rsidRPr="00EB0CBE">
        <w:rPr>
          <w:rFonts w:ascii="Times New Roman" w:hAnsi="Times New Roman"/>
          <w:sz w:val="28"/>
          <w:szCs w:val="28"/>
        </w:rPr>
        <w:t>;</w:t>
      </w:r>
    </w:p>
    <w:p w:rsidR="00F73C09" w:rsidRPr="00EB0CBE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CBE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8E00FF">
        <w:rPr>
          <w:rFonts w:ascii="Times New Roman" w:hAnsi="Times New Roman"/>
          <w:sz w:val="28"/>
          <w:szCs w:val="28"/>
        </w:rPr>
        <w:t>а</w:t>
      </w:r>
      <w:r w:rsidRPr="00EB0CBE">
        <w:rPr>
          <w:rFonts w:ascii="Times New Roman" w:hAnsi="Times New Roman"/>
          <w:sz w:val="28"/>
          <w:szCs w:val="28"/>
        </w:rPr>
        <w:t xml:space="preserve">дминистрации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EB0CBE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F73C09" w:rsidRPr="00EB0CBE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CBE">
        <w:rPr>
          <w:rFonts w:ascii="Times New Roman" w:hAnsi="Times New Roman"/>
          <w:sz w:val="28"/>
          <w:szCs w:val="28"/>
        </w:rPr>
        <w:t xml:space="preserve">доля нормативных правовых актов </w:t>
      </w:r>
      <w:r w:rsidR="008E00FF">
        <w:rPr>
          <w:rFonts w:ascii="Times New Roman" w:hAnsi="Times New Roman"/>
          <w:sz w:val="28"/>
          <w:szCs w:val="28"/>
        </w:rPr>
        <w:t>а</w:t>
      </w:r>
      <w:r w:rsidRPr="00EB0CBE">
        <w:rPr>
          <w:rFonts w:ascii="Times New Roman" w:hAnsi="Times New Roman"/>
          <w:sz w:val="28"/>
          <w:szCs w:val="28"/>
        </w:rPr>
        <w:t xml:space="preserve">дминистрации </w:t>
      </w:r>
      <w:r w:rsidR="008E00FF">
        <w:rPr>
          <w:rFonts w:ascii="Times New Roman" w:hAnsi="Times New Roman"/>
          <w:sz w:val="28"/>
          <w:szCs w:val="28"/>
        </w:rPr>
        <w:t>города</w:t>
      </w:r>
      <w:r w:rsidRPr="00EB0CBE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F73C09" w:rsidRPr="00EB0CBE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CBE">
        <w:rPr>
          <w:rFonts w:ascii="Times New Roman" w:hAnsi="Times New Roman"/>
          <w:sz w:val="28"/>
          <w:szCs w:val="28"/>
        </w:rPr>
        <w:t xml:space="preserve">доля </w:t>
      </w:r>
      <w:r w:rsidR="008E00FF">
        <w:rPr>
          <w:rFonts w:ascii="Times New Roman" w:hAnsi="Times New Roman"/>
          <w:sz w:val="28"/>
          <w:szCs w:val="28"/>
        </w:rPr>
        <w:t>сотрудников  администрации города</w:t>
      </w:r>
      <w:r w:rsidRPr="00EB0CBE">
        <w:rPr>
          <w:rFonts w:ascii="Times New Roman" w:hAnsi="Times New Roman"/>
          <w:sz w:val="28"/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B0CBE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EB0CBE">
        <w:rPr>
          <w:rFonts w:ascii="Times New Roman" w:hAnsi="Times New Roman"/>
          <w:sz w:val="28"/>
          <w:szCs w:val="28"/>
        </w:rPr>
        <w:t>.</w:t>
      </w:r>
    </w:p>
    <w:p w:rsidR="00F73C09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8E00F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 в 2021 году планируется  принять участие в обучающих семинарах для государственных служащих по направлению «Внедрение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государственной власти и местного самоуправления». </w:t>
      </w:r>
    </w:p>
    <w:p w:rsidR="00F73C09" w:rsidRPr="00B65421" w:rsidRDefault="00F73C09" w:rsidP="00F73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</w:t>
      </w:r>
      <w:r w:rsidRPr="00B65421">
        <w:rPr>
          <w:rFonts w:ascii="Times New Roman" w:hAnsi="Times New Roman"/>
          <w:sz w:val="28"/>
          <w:szCs w:val="28"/>
        </w:rPr>
        <w:t xml:space="preserve">абота </w:t>
      </w:r>
      <w:r w:rsidRPr="000867DE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ы</w:t>
      </w:r>
      <w:r w:rsidRPr="000867DE">
        <w:rPr>
          <w:rFonts w:ascii="Times New Roman" w:hAnsi="Times New Roman"/>
          <w:sz w:val="28"/>
          <w:szCs w:val="28"/>
        </w:rPr>
        <w:t xml:space="preserve"> антимонопольного </w:t>
      </w:r>
      <w:proofErr w:type="spellStart"/>
      <w:r w:rsidRPr="000867DE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67DE">
        <w:rPr>
          <w:rFonts w:ascii="Times New Roman" w:hAnsi="Times New Roman"/>
          <w:sz w:val="28"/>
          <w:szCs w:val="28"/>
        </w:rPr>
        <w:t xml:space="preserve"> в </w:t>
      </w:r>
      <w:r w:rsidR="008E0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8E00FF">
        <w:rPr>
          <w:rFonts w:ascii="Times New Roman" w:hAnsi="Times New Roman"/>
          <w:sz w:val="28"/>
          <w:szCs w:val="28"/>
        </w:rPr>
        <w:t xml:space="preserve"> города,</w:t>
      </w:r>
      <w:r w:rsidRPr="00086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реализуется.</w:t>
      </w:r>
    </w:p>
    <w:p w:rsidR="00A964A2" w:rsidRDefault="00A964A2"/>
    <w:sectPr w:rsidR="00A964A2" w:rsidSect="00CA0878">
      <w:headerReference w:type="default" r:id="rId5"/>
      <w:pgSz w:w="11906" w:h="16838"/>
      <w:pgMar w:top="993" w:right="850" w:bottom="568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8A" w:rsidRDefault="00A964A2">
    <w:pPr>
      <w:pStyle w:val="a4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 w:rsidR="00C3223E">
      <w:rPr>
        <w:noProof/>
      </w:rPr>
      <w:t>2</w:t>
    </w:r>
    <w:r>
      <w:fldChar w:fldCharType="end"/>
    </w:r>
  </w:p>
  <w:p w:rsidR="003E568A" w:rsidRDefault="00A964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73C09"/>
    <w:rsid w:val="006B7ABE"/>
    <w:rsid w:val="008E00FF"/>
    <w:rsid w:val="009B6FB9"/>
    <w:rsid w:val="00A964A2"/>
    <w:rsid w:val="00C3223E"/>
    <w:rsid w:val="00F7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C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3C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73C09"/>
    <w:rPr>
      <w:rFonts w:ascii="Calibri" w:eastAsia="Calibri" w:hAnsi="Calibri" w:cs="Times New Roman"/>
      <w:lang w:eastAsia="en-US"/>
    </w:rPr>
  </w:style>
  <w:style w:type="character" w:customStyle="1" w:styleId="52">
    <w:name w:val="Заголовок №5 (2)_"/>
    <w:link w:val="520"/>
    <w:rsid w:val="00F73C09"/>
    <w:rPr>
      <w:b/>
      <w:bCs/>
      <w:spacing w:val="-5"/>
      <w:sz w:val="26"/>
      <w:szCs w:val="26"/>
      <w:shd w:val="clear" w:color="auto" w:fill="FFFFFF"/>
    </w:rPr>
  </w:style>
  <w:style w:type="paragraph" w:customStyle="1" w:styleId="520">
    <w:name w:val="Заголовок №5 (2)"/>
    <w:basedOn w:val="a"/>
    <w:link w:val="52"/>
    <w:rsid w:val="00F73C09"/>
    <w:pPr>
      <w:widowControl w:val="0"/>
      <w:shd w:val="clear" w:color="auto" w:fill="FFFFFF"/>
      <w:spacing w:before="1800" w:after="900" w:line="322" w:lineRule="exact"/>
      <w:jc w:val="center"/>
      <w:outlineLvl w:val="4"/>
    </w:pPr>
    <w:rPr>
      <w:b/>
      <w:bCs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5</cp:revision>
  <dcterms:created xsi:type="dcterms:W3CDTF">2022-02-24T07:57:00Z</dcterms:created>
  <dcterms:modified xsi:type="dcterms:W3CDTF">2022-02-24T08:32:00Z</dcterms:modified>
</cp:coreProperties>
</file>