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1E" w:rsidRDefault="0010751E" w:rsidP="0010751E">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 5</w:t>
      </w:r>
    </w:p>
    <w:p w:rsidR="0010751E" w:rsidRDefault="0010751E" w:rsidP="0010751E">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 </w:t>
      </w:r>
    </w:p>
    <w:p w:rsidR="0010751E" w:rsidRDefault="0010751E" w:rsidP="0010751E">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 ___________</w:t>
      </w:r>
    </w:p>
    <w:p w:rsidR="0010751E" w:rsidRDefault="0010751E" w:rsidP="0010751E">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_____________________                                                                                                                              г. Алейск</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О.Н. Степановой, действующего на основании Положения о комитете и распоряжения администрации города от 29.07.2011 № 321-р с одной стороны,</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«Арендатор» на основании протокола  от ___________________ № 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10751E" w:rsidRDefault="0010751E" w:rsidP="0010751E">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1.1. Арендодатель сдает, а Арендатор принимает в аренду нежилое помещение в административном здании общей площадью 46 кв. м,  (далее по тексту - помещение), расположенное по адресу: г. Алейск, пер. Парковый, 53, состоящее из двух кабинетов и мест общего пользования для размещения офиса.</w:t>
      </w:r>
    </w:p>
    <w:p w:rsidR="0010751E" w:rsidRDefault="0010751E" w:rsidP="0010751E">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p>
    <w:p w:rsidR="0010751E" w:rsidRDefault="0010751E" w:rsidP="0010751E">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1.3. Настоящий договор действует в течение 11 месяцев со дня его заключения и вступает в силу с момента подписания его сторонами.</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1.4. Настоящий договор одновременно является актом приема-передачи нежилого помещения.</w:t>
      </w:r>
    </w:p>
    <w:p w:rsidR="0010751E" w:rsidRDefault="0010751E" w:rsidP="0010751E">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2.4. Контролировать выполнение Арендатором (в том числе путем осмотра здания и т.д.) условий настоящего договора.</w:t>
      </w:r>
    </w:p>
    <w:p w:rsidR="0010751E" w:rsidRDefault="0010751E" w:rsidP="0010751E">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Арендатора</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3.1. Арендатор обязан:</w:t>
      </w:r>
    </w:p>
    <w:p w:rsidR="0010751E" w:rsidRDefault="0010751E" w:rsidP="0010751E">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3.1.1.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10751E" w:rsidRDefault="0010751E" w:rsidP="0010751E">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lastRenderedPageBreak/>
        <w:t> 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Арендодателю.</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3.1.2. Проинформировать о своем нахождении в арендуемом помещении путем размещения вывески с указанием своего наименования  и режимом работы.</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3.1.3. Производить за свой счет текущий ремонт помещения и инженерных коммуникаций внутри помещения при согласовании с  Арендодателем, поддерживать помещение в состоянии, пригодном для использования в соответствии с целевым назначением.</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xml:space="preserve">3.1.4.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3.1.5.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3.1.6.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3.1.7. Не производить капитальных и иных перепланировок и (или) переоборудование арендуемого помещения без письменного разрешения Арендодателя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3.1.8. Не позднее, чем за 30 календарных дней письменно сообщить Арендодателю  о предстоящем освобождении помещения по своей инициативе либо в связи с истечением срока договора.</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xml:space="preserve">3.1.9. При прекращении действия (расторжении) настоящего договора освободить помещение и передать его Арендодателю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xml:space="preserve">3.1.10.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3.1.11. Не передавать помещение в субаренду и право на его аренду в залог, не использовать их в качестве вклада в какие - либо организации.</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3.1.12. Заключить договоры с предприятиями, оказывающими коммунальные услуги в течение 10 дней после подписания настоящего договора и исполнять их надлежащим образом.</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xml:space="preserve">3.1.13. Беспрепятственно допускать в арендуемое помещение в рабочее время специалистов Арендодателя и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3.2. Арендатор имеет право:</w:t>
      </w:r>
    </w:p>
    <w:p w:rsidR="0010751E" w:rsidRDefault="0010751E" w:rsidP="0010751E">
      <w:pPr>
        <w:pStyle w:val="a7"/>
        <w:shd w:val="clear" w:color="auto" w:fill="FFFFFF"/>
        <w:spacing w:after="0"/>
        <w:rPr>
          <w:rFonts w:ascii="Arial" w:hAnsi="Arial" w:cs="Arial"/>
          <w:color w:val="292929"/>
          <w:sz w:val="21"/>
          <w:szCs w:val="21"/>
        </w:rPr>
      </w:pPr>
      <w:r>
        <w:rPr>
          <w:rFonts w:ascii="Arial" w:hAnsi="Arial" w:cs="Arial"/>
          <w:color w:val="292929"/>
          <w:sz w:val="20"/>
          <w:szCs w:val="20"/>
        </w:rPr>
        <w:t>3.2.1. Использовать арендуемое помещение в соответствии с условиями настоящего договора.</w:t>
      </w:r>
    </w:p>
    <w:p w:rsidR="0010751E" w:rsidRDefault="0010751E" w:rsidP="0010751E">
      <w:pPr>
        <w:shd w:val="clear" w:color="auto" w:fill="FFFFFF"/>
        <w:rPr>
          <w:rFonts w:ascii="Arial" w:hAnsi="Arial" w:cs="Arial"/>
          <w:color w:val="292929"/>
          <w:sz w:val="21"/>
          <w:szCs w:val="21"/>
        </w:rPr>
      </w:pPr>
      <w:r>
        <w:rPr>
          <w:rFonts w:ascii="Arial" w:hAnsi="Arial" w:cs="Arial"/>
          <w:b/>
          <w:bCs/>
          <w:color w:val="292929"/>
          <w:sz w:val="20"/>
          <w:szCs w:val="20"/>
        </w:rPr>
        <w:t>4. Платежи и расчеты по договору</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lastRenderedPageBreak/>
        <w:t>4.1.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4.2.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4.3. Арендные платежи исчисляются с ___________________2011 года.</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4.4. Арендная плата в расчете на срок действия договора  составляет _________________ рублей.</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10751E" w:rsidRDefault="0010751E" w:rsidP="0010751E">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4.5. 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10751E" w:rsidRDefault="0010751E" w:rsidP="0010751E">
      <w:pPr>
        <w:shd w:val="clear" w:color="auto" w:fill="FFFFFF"/>
        <w:rPr>
          <w:rFonts w:ascii="Arial" w:hAnsi="Arial" w:cs="Arial"/>
          <w:color w:val="292929"/>
          <w:sz w:val="21"/>
          <w:szCs w:val="21"/>
        </w:rPr>
      </w:pPr>
      <w:r>
        <w:rPr>
          <w:rFonts w:ascii="Arial" w:hAnsi="Arial" w:cs="Arial"/>
          <w:b/>
          <w:bCs/>
          <w:color w:val="292929"/>
          <w:sz w:val="20"/>
          <w:szCs w:val="20"/>
        </w:rPr>
        <w:t>5. Изменение, дополнение, расторжение договора</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 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5.2. Арендодатель  имеет право в одностороннем порядке расторгнуть договор в следующих случаях:</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5.2.1. Если Арендатор умышленно, либо по неосторожности ухудшает состояние помещения.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5.2.2. В случае неуплаты Арендатором платежей по настоящему договору за 2 квартала и более.</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5.2.4. Если Арендатор не использует помещение  в течение 2-х месяцев подряд во время действия договора аренды и заблаговременно не предупредил письменно Арендодателя по адресу, указанному в настоящем договоре.</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5.2.6. Если Арендатор использует здание не по назначению.</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5.2.8. Если Арендатор не произвел  оплату коммунальных услуг за два или более месяца подряд.</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5.2.9. В случае нарушения пункта 3.1.1. настоящего договора.</w:t>
      </w:r>
    </w:p>
    <w:p w:rsidR="0010751E" w:rsidRDefault="0010751E" w:rsidP="0010751E">
      <w:pPr>
        <w:pStyle w:val="a7"/>
        <w:shd w:val="clear" w:color="auto" w:fill="FFFFFF"/>
        <w:spacing w:after="0"/>
        <w:rPr>
          <w:rFonts w:ascii="Arial" w:hAnsi="Arial" w:cs="Arial"/>
          <w:color w:val="292929"/>
          <w:sz w:val="21"/>
          <w:szCs w:val="21"/>
        </w:rPr>
      </w:pPr>
      <w:r>
        <w:rPr>
          <w:rFonts w:ascii="Arial" w:hAnsi="Arial" w:cs="Arial"/>
          <w:color w:val="292929"/>
          <w:sz w:val="20"/>
          <w:szCs w:val="20"/>
        </w:rPr>
        <w:lastRenderedPageBreak/>
        <w:t>При отказе Арендодателя  от исполнения настоящего договора в случаях, указанных в пункте 5.2 договора, он считается расторгнутым по истечении 2-х недель с момента направления Арендатору такого отказа.</w:t>
      </w:r>
    </w:p>
    <w:p w:rsidR="0010751E" w:rsidRDefault="0010751E" w:rsidP="0010751E">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5.3. Настоящий договор считается прекращённым (расторгнутым) по истечении срока, на который помещение было сдано в аренду.</w:t>
      </w:r>
    </w:p>
    <w:p w:rsidR="0010751E" w:rsidRDefault="0010751E" w:rsidP="0010751E">
      <w:pPr>
        <w:shd w:val="clear" w:color="auto" w:fill="FFFFFF"/>
        <w:rPr>
          <w:rFonts w:ascii="Arial" w:hAnsi="Arial" w:cs="Arial"/>
          <w:color w:val="292929"/>
          <w:sz w:val="21"/>
          <w:szCs w:val="21"/>
        </w:rPr>
      </w:pPr>
      <w:r>
        <w:rPr>
          <w:rFonts w:ascii="Arial" w:hAnsi="Arial" w:cs="Arial"/>
          <w:b/>
          <w:bCs/>
          <w:color w:val="292929"/>
          <w:sz w:val="20"/>
          <w:szCs w:val="20"/>
        </w:rPr>
        <w:t>6. Прочие условия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заключен и составлен в 2-х экземплярах, имеющих одинаковую юридическую силу.</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6.2. Споры, возникающие при исполнении договора аренды, рассматриваются в соответствии с действующим законодательством.</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6.3.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6.4.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10751E" w:rsidRDefault="0010751E" w:rsidP="0010751E">
      <w:pPr>
        <w:shd w:val="clear" w:color="auto" w:fill="FFFFFF"/>
        <w:rPr>
          <w:rFonts w:ascii="Arial" w:hAnsi="Arial" w:cs="Arial"/>
          <w:color w:val="292929"/>
          <w:sz w:val="21"/>
          <w:szCs w:val="21"/>
        </w:rPr>
      </w:pPr>
      <w:r>
        <w:rPr>
          <w:rFonts w:ascii="Arial" w:hAnsi="Arial" w:cs="Arial"/>
          <w:b/>
          <w:bCs/>
          <w:color w:val="292929"/>
          <w:sz w:val="20"/>
          <w:szCs w:val="20"/>
        </w:rPr>
        <w:t>7. Ответственность сторон</w:t>
      </w:r>
    </w:p>
    <w:p w:rsidR="0010751E" w:rsidRDefault="0010751E" w:rsidP="0010751E">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7.2.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p>
    <w:p w:rsidR="0010751E" w:rsidRDefault="0010751E" w:rsidP="0010751E">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 </w:t>
      </w:r>
    </w:p>
    <w:p w:rsidR="0010751E" w:rsidRDefault="0010751E" w:rsidP="0010751E">
      <w:pPr>
        <w:shd w:val="clear" w:color="auto" w:fill="FFFFFF"/>
        <w:rPr>
          <w:rFonts w:ascii="Arial" w:hAnsi="Arial" w:cs="Arial"/>
          <w:color w:val="292929"/>
          <w:sz w:val="21"/>
          <w:szCs w:val="21"/>
        </w:rPr>
      </w:pPr>
      <w:r>
        <w:rPr>
          <w:rFonts w:ascii="Arial" w:hAnsi="Arial" w:cs="Arial"/>
          <w:b/>
          <w:bCs/>
          <w:color w:val="292929"/>
          <w:sz w:val="20"/>
          <w:szCs w:val="20"/>
        </w:rPr>
        <w:t>8. Реквизиты сторон</w:t>
      </w:r>
    </w:p>
    <w:p w:rsidR="0010751E" w:rsidRDefault="0010751E" w:rsidP="0010751E">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10751E" w:rsidRDefault="0010751E" w:rsidP="0010751E">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Адрес: _________________________________________________________тел. _________________</w:t>
      </w:r>
    </w:p>
    <w:p w:rsidR="0010751E" w:rsidRDefault="0010751E" w:rsidP="0010751E">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lastRenderedPageBreak/>
        <w:t>ИНН __________ БИК______________ КОР/СЧ.________________ КПП __________ ОГРН ______________</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p w:rsidR="0010751E" w:rsidRDefault="0010751E" w:rsidP="0010751E">
      <w:pPr>
        <w:shd w:val="clear" w:color="auto" w:fill="FFFFFF"/>
        <w:jc w:val="both"/>
        <w:rPr>
          <w:rFonts w:ascii="Arial" w:hAnsi="Arial" w:cs="Arial"/>
          <w:color w:val="292929"/>
          <w:sz w:val="21"/>
          <w:szCs w:val="21"/>
        </w:rPr>
      </w:pPr>
      <w:r>
        <w:rPr>
          <w:rFonts w:ascii="Arial" w:hAnsi="Arial" w:cs="Arial"/>
          <w:color w:val="292929"/>
          <w:sz w:val="20"/>
          <w:szCs w:val="20"/>
        </w:rPr>
        <w:t> </w:t>
      </w:r>
    </w:p>
    <w:tbl>
      <w:tblPr>
        <w:tblW w:w="9900" w:type="dxa"/>
        <w:shd w:val="clear" w:color="auto" w:fill="FFFFFF"/>
        <w:tblCellMar>
          <w:left w:w="0" w:type="dxa"/>
          <w:right w:w="0" w:type="dxa"/>
        </w:tblCellMar>
        <w:tblLook w:val="04A0" w:firstRow="1" w:lastRow="0" w:firstColumn="1" w:lastColumn="0" w:noHBand="0" w:noVBand="1"/>
      </w:tblPr>
      <w:tblGrid>
        <w:gridCol w:w="3300"/>
        <w:gridCol w:w="2744"/>
        <w:gridCol w:w="3856"/>
      </w:tblGrid>
      <w:tr w:rsidR="0010751E" w:rsidTr="0010751E">
        <w:tc>
          <w:tcPr>
            <w:tcW w:w="3301" w:type="dxa"/>
            <w:tcBorders>
              <w:top w:val="nil"/>
              <w:left w:val="nil"/>
              <w:bottom w:val="nil"/>
              <w:right w:val="nil"/>
            </w:tcBorders>
            <w:shd w:val="clear" w:color="auto" w:fill="F2FAFE"/>
            <w:tcMar>
              <w:top w:w="0" w:type="dxa"/>
              <w:left w:w="108" w:type="dxa"/>
              <w:bottom w:w="0" w:type="dxa"/>
              <w:right w:w="108" w:type="dxa"/>
            </w:tcMar>
            <w:hideMark/>
          </w:tcPr>
          <w:p w:rsidR="0010751E" w:rsidRDefault="0010751E">
            <w:pPr>
              <w:jc w:val="both"/>
              <w:rPr>
                <w:rFonts w:ascii="Times New Roman" w:hAnsi="Times New Roman" w:cs="Times New Roman"/>
                <w:color w:val="292929"/>
                <w:sz w:val="21"/>
                <w:szCs w:val="21"/>
              </w:rPr>
            </w:pPr>
            <w:r>
              <w:rPr>
                <w:color w:val="292929"/>
                <w:sz w:val="20"/>
                <w:szCs w:val="20"/>
              </w:rPr>
              <w:t>Арендодатель:</w:t>
            </w:r>
          </w:p>
          <w:p w:rsidR="0010751E" w:rsidRDefault="0010751E">
            <w:pPr>
              <w:jc w:val="both"/>
              <w:rPr>
                <w:color w:val="292929"/>
                <w:sz w:val="21"/>
                <w:szCs w:val="21"/>
              </w:rPr>
            </w:pPr>
            <w:r>
              <w:rPr>
                <w:color w:val="292929"/>
                <w:sz w:val="20"/>
                <w:szCs w:val="20"/>
              </w:rPr>
              <w:t>Председатель комитета</w:t>
            </w:r>
          </w:p>
          <w:p w:rsidR="0010751E" w:rsidRDefault="0010751E">
            <w:pPr>
              <w:jc w:val="both"/>
              <w:rPr>
                <w:color w:val="292929"/>
                <w:sz w:val="21"/>
                <w:szCs w:val="21"/>
              </w:rPr>
            </w:pPr>
            <w:r>
              <w:rPr>
                <w:color w:val="292929"/>
                <w:sz w:val="20"/>
                <w:szCs w:val="20"/>
              </w:rPr>
              <w:t> </w:t>
            </w:r>
          </w:p>
          <w:p w:rsidR="0010751E" w:rsidRDefault="0010751E">
            <w:pPr>
              <w:jc w:val="both"/>
              <w:rPr>
                <w:color w:val="292929"/>
                <w:sz w:val="21"/>
                <w:szCs w:val="21"/>
              </w:rPr>
            </w:pPr>
            <w:r>
              <w:rPr>
                <w:color w:val="292929"/>
                <w:sz w:val="20"/>
                <w:szCs w:val="20"/>
              </w:rPr>
              <w:t> </w:t>
            </w:r>
          </w:p>
          <w:p w:rsidR="0010751E" w:rsidRDefault="0010751E">
            <w:pPr>
              <w:jc w:val="both"/>
              <w:rPr>
                <w:color w:val="292929"/>
                <w:sz w:val="21"/>
                <w:szCs w:val="21"/>
              </w:rPr>
            </w:pPr>
            <w:r>
              <w:rPr>
                <w:color w:val="292929"/>
                <w:sz w:val="20"/>
                <w:szCs w:val="20"/>
              </w:rPr>
              <w:t>________________О.Н. Степанова</w:t>
            </w:r>
          </w:p>
          <w:p w:rsidR="0010751E" w:rsidRDefault="0010751E">
            <w:pPr>
              <w:jc w:val="both"/>
              <w:rPr>
                <w:color w:val="292929"/>
                <w:sz w:val="21"/>
                <w:szCs w:val="21"/>
              </w:rPr>
            </w:pPr>
            <w:r>
              <w:rPr>
                <w:color w:val="292929"/>
                <w:sz w:val="20"/>
                <w:szCs w:val="20"/>
              </w:rPr>
              <w:t>М.П.</w:t>
            </w:r>
          </w:p>
        </w:tc>
        <w:tc>
          <w:tcPr>
            <w:tcW w:w="2747" w:type="dxa"/>
            <w:tcBorders>
              <w:top w:val="nil"/>
              <w:left w:val="nil"/>
              <w:bottom w:val="nil"/>
              <w:right w:val="nil"/>
            </w:tcBorders>
            <w:shd w:val="clear" w:color="auto" w:fill="F2FAFE"/>
            <w:tcMar>
              <w:top w:w="0" w:type="dxa"/>
              <w:left w:w="108" w:type="dxa"/>
              <w:bottom w:w="0" w:type="dxa"/>
              <w:right w:w="108" w:type="dxa"/>
            </w:tcMar>
            <w:hideMark/>
          </w:tcPr>
          <w:p w:rsidR="0010751E" w:rsidRDefault="0010751E">
            <w:pPr>
              <w:jc w:val="both"/>
              <w:rPr>
                <w:color w:val="292929"/>
                <w:sz w:val="21"/>
                <w:szCs w:val="21"/>
              </w:rPr>
            </w:pPr>
            <w:r>
              <w:rPr>
                <w:color w:val="292929"/>
                <w:sz w:val="20"/>
                <w:szCs w:val="20"/>
              </w:rPr>
              <w:t> </w:t>
            </w:r>
          </w:p>
        </w:tc>
        <w:tc>
          <w:tcPr>
            <w:tcW w:w="3857" w:type="dxa"/>
            <w:tcBorders>
              <w:top w:val="nil"/>
              <w:left w:val="nil"/>
              <w:bottom w:val="nil"/>
              <w:right w:val="nil"/>
            </w:tcBorders>
            <w:shd w:val="clear" w:color="auto" w:fill="F2FAFE"/>
            <w:tcMar>
              <w:top w:w="0" w:type="dxa"/>
              <w:left w:w="108" w:type="dxa"/>
              <w:bottom w:w="0" w:type="dxa"/>
              <w:right w:w="108" w:type="dxa"/>
            </w:tcMar>
            <w:hideMark/>
          </w:tcPr>
          <w:p w:rsidR="0010751E" w:rsidRDefault="0010751E">
            <w:pPr>
              <w:jc w:val="both"/>
              <w:rPr>
                <w:rFonts w:ascii="Times New Roman" w:hAnsi="Times New Roman" w:cs="Times New Roman"/>
                <w:color w:val="292929"/>
                <w:sz w:val="21"/>
                <w:szCs w:val="21"/>
              </w:rPr>
            </w:pPr>
            <w:r>
              <w:rPr>
                <w:color w:val="292929"/>
                <w:sz w:val="20"/>
                <w:szCs w:val="20"/>
              </w:rPr>
              <w:t>Арендатор:</w:t>
            </w:r>
          </w:p>
          <w:p w:rsidR="0010751E" w:rsidRDefault="0010751E">
            <w:pPr>
              <w:jc w:val="both"/>
              <w:rPr>
                <w:color w:val="292929"/>
                <w:sz w:val="21"/>
                <w:szCs w:val="21"/>
              </w:rPr>
            </w:pPr>
            <w:r>
              <w:rPr>
                <w:color w:val="292929"/>
                <w:sz w:val="20"/>
                <w:szCs w:val="20"/>
              </w:rPr>
              <w:t> </w:t>
            </w:r>
          </w:p>
          <w:p w:rsidR="0010751E" w:rsidRDefault="0010751E">
            <w:pPr>
              <w:jc w:val="both"/>
              <w:rPr>
                <w:color w:val="292929"/>
                <w:sz w:val="21"/>
                <w:szCs w:val="21"/>
              </w:rPr>
            </w:pPr>
            <w:r>
              <w:rPr>
                <w:color w:val="292929"/>
                <w:sz w:val="20"/>
                <w:szCs w:val="20"/>
              </w:rPr>
              <w:t> </w:t>
            </w:r>
          </w:p>
          <w:p w:rsidR="0010751E" w:rsidRDefault="0010751E">
            <w:pPr>
              <w:jc w:val="both"/>
              <w:rPr>
                <w:color w:val="292929"/>
                <w:sz w:val="21"/>
                <w:szCs w:val="21"/>
              </w:rPr>
            </w:pPr>
            <w:r>
              <w:rPr>
                <w:color w:val="292929"/>
                <w:sz w:val="20"/>
                <w:szCs w:val="20"/>
              </w:rPr>
              <w:t> </w:t>
            </w:r>
          </w:p>
          <w:p w:rsidR="0010751E" w:rsidRDefault="0010751E">
            <w:pPr>
              <w:jc w:val="both"/>
              <w:rPr>
                <w:color w:val="292929"/>
                <w:sz w:val="21"/>
                <w:szCs w:val="21"/>
              </w:rPr>
            </w:pPr>
            <w:r>
              <w:rPr>
                <w:color w:val="292929"/>
                <w:sz w:val="20"/>
                <w:szCs w:val="20"/>
              </w:rPr>
              <w:t>________________________</w:t>
            </w:r>
          </w:p>
          <w:p w:rsidR="0010751E" w:rsidRDefault="0010751E">
            <w:pPr>
              <w:jc w:val="both"/>
              <w:rPr>
                <w:color w:val="292929"/>
                <w:sz w:val="21"/>
                <w:szCs w:val="21"/>
              </w:rPr>
            </w:pPr>
            <w:r>
              <w:rPr>
                <w:color w:val="292929"/>
                <w:sz w:val="20"/>
                <w:szCs w:val="20"/>
              </w:rPr>
              <w:t>М.П.</w:t>
            </w:r>
          </w:p>
        </w:tc>
      </w:tr>
    </w:tbl>
    <w:p w:rsidR="0010751E" w:rsidRDefault="0010751E" w:rsidP="0010751E">
      <w:pPr>
        <w:shd w:val="clear" w:color="auto" w:fill="FFFFFF"/>
        <w:rPr>
          <w:rFonts w:ascii="Arial" w:hAnsi="Arial" w:cs="Arial"/>
          <w:color w:val="292929"/>
          <w:sz w:val="21"/>
          <w:szCs w:val="21"/>
        </w:rPr>
      </w:pPr>
      <w:r>
        <w:rPr>
          <w:rFonts w:ascii="Arial" w:hAnsi="Arial" w:cs="Arial"/>
          <w:color w:val="292929"/>
          <w:sz w:val="21"/>
          <w:szCs w:val="21"/>
        </w:rPr>
        <w:t> </w:t>
      </w:r>
    </w:p>
    <w:p w:rsidR="000F1512" w:rsidRPr="00A5126B" w:rsidRDefault="000F1512" w:rsidP="00A5126B">
      <w:bookmarkStart w:id="0" w:name="_GoBack"/>
      <w:bookmarkEnd w:id="0"/>
    </w:p>
    <w:sectPr w:rsidR="000F1512" w:rsidRPr="00A51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10751E"/>
    <w:rsid w:val="001B1815"/>
    <w:rsid w:val="00215376"/>
    <w:rsid w:val="002C5AB0"/>
    <w:rsid w:val="00396466"/>
    <w:rsid w:val="003D1835"/>
    <w:rsid w:val="003D5A65"/>
    <w:rsid w:val="00421E47"/>
    <w:rsid w:val="00430557"/>
    <w:rsid w:val="00445CEE"/>
    <w:rsid w:val="004525B8"/>
    <w:rsid w:val="004F6DA3"/>
    <w:rsid w:val="00573AFE"/>
    <w:rsid w:val="005C535C"/>
    <w:rsid w:val="0066486D"/>
    <w:rsid w:val="00697AEC"/>
    <w:rsid w:val="006D5351"/>
    <w:rsid w:val="006E325F"/>
    <w:rsid w:val="00796423"/>
    <w:rsid w:val="007B2245"/>
    <w:rsid w:val="007B241E"/>
    <w:rsid w:val="00816DB7"/>
    <w:rsid w:val="00881EE4"/>
    <w:rsid w:val="00882165"/>
    <w:rsid w:val="008C1367"/>
    <w:rsid w:val="008F67A7"/>
    <w:rsid w:val="009128D2"/>
    <w:rsid w:val="00912FBE"/>
    <w:rsid w:val="00932C4B"/>
    <w:rsid w:val="009A0068"/>
    <w:rsid w:val="009A0CBD"/>
    <w:rsid w:val="00A26CAC"/>
    <w:rsid w:val="00A5126B"/>
    <w:rsid w:val="00AE2406"/>
    <w:rsid w:val="00B24BD8"/>
    <w:rsid w:val="00B763CE"/>
    <w:rsid w:val="00BE25AA"/>
    <w:rsid w:val="00C02089"/>
    <w:rsid w:val="00C636BF"/>
    <w:rsid w:val="00C920E9"/>
    <w:rsid w:val="00CD78AA"/>
    <w:rsid w:val="00D86E4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418744761">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862083910">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05084300">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2023-11-04T06:36:00Z</dcterms:created>
  <dcterms:modified xsi:type="dcterms:W3CDTF">2023-11-04T06:36:00Z</dcterms:modified>
</cp:coreProperties>
</file>