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34C" w:rsidRPr="006D234C" w:rsidRDefault="006D234C" w:rsidP="006D234C">
      <w:pPr>
        <w:shd w:val="clear" w:color="auto" w:fill="FFFFFF"/>
        <w:spacing w:after="0" w:line="240" w:lineRule="auto"/>
        <w:jc w:val="both"/>
        <w:rPr>
          <w:rFonts w:ascii="Arial" w:eastAsia="Times New Roman" w:hAnsi="Arial" w:cs="Arial"/>
          <w:color w:val="292929"/>
          <w:sz w:val="21"/>
          <w:szCs w:val="21"/>
          <w:lang w:eastAsia="ru-RU"/>
        </w:rPr>
      </w:pPr>
      <w:r w:rsidRPr="006D234C">
        <w:rPr>
          <w:rFonts w:ascii="Arial" w:eastAsia="Times New Roman" w:hAnsi="Arial" w:cs="Arial"/>
          <w:color w:val="292929"/>
          <w:sz w:val="21"/>
          <w:szCs w:val="21"/>
          <w:lang w:eastAsia="ru-RU"/>
        </w:rPr>
        <w:t> Программа социально-экономического развития города Алейска Алтайского края на период до 2017 года;</w:t>
      </w:r>
    </w:p>
    <w:p w:rsidR="006D234C" w:rsidRPr="006D234C" w:rsidRDefault="006D234C" w:rsidP="006D234C">
      <w:pPr>
        <w:shd w:val="clear" w:color="auto" w:fill="FFFFFF"/>
        <w:spacing w:after="0" w:line="240" w:lineRule="auto"/>
        <w:jc w:val="both"/>
        <w:rPr>
          <w:rFonts w:ascii="Arial" w:eastAsia="Times New Roman" w:hAnsi="Arial" w:cs="Arial"/>
          <w:color w:val="292929"/>
          <w:sz w:val="21"/>
          <w:szCs w:val="21"/>
          <w:lang w:eastAsia="ru-RU"/>
        </w:rPr>
      </w:pPr>
      <w:r w:rsidRPr="006D234C">
        <w:rPr>
          <w:rFonts w:ascii="Arial" w:eastAsia="Times New Roman" w:hAnsi="Arial" w:cs="Arial"/>
          <w:color w:val="292929"/>
          <w:sz w:val="21"/>
          <w:szCs w:val="21"/>
          <w:lang w:eastAsia="ru-RU"/>
        </w:rPr>
        <w:t>- Концепция социально-экономического развития города Алейска Алтайского края до 2025 года.</w:t>
      </w:r>
    </w:p>
    <w:tbl>
      <w:tblPr>
        <w:tblW w:w="0" w:type="auto"/>
        <w:shd w:val="clear" w:color="auto" w:fill="FFFFFF"/>
        <w:tblCellMar>
          <w:left w:w="0" w:type="dxa"/>
          <w:right w:w="0" w:type="dxa"/>
        </w:tblCellMar>
        <w:tblLook w:val="04A0" w:firstRow="1" w:lastRow="0" w:firstColumn="1" w:lastColumn="0" w:noHBand="0" w:noVBand="1"/>
      </w:tblPr>
      <w:tblGrid>
        <w:gridCol w:w="5150"/>
        <w:gridCol w:w="4421"/>
      </w:tblGrid>
      <w:tr w:rsidR="006D234C" w:rsidRPr="006D234C" w:rsidTr="006D234C">
        <w:tc>
          <w:tcPr>
            <w:tcW w:w="5328" w:type="dxa"/>
            <w:tcBorders>
              <w:top w:val="nil"/>
              <w:left w:val="nil"/>
              <w:bottom w:val="single" w:sz="6" w:space="0" w:color="D1D1D1"/>
              <w:right w:val="nil"/>
            </w:tcBorders>
            <w:shd w:val="clear" w:color="auto" w:fill="FFFFFF"/>
            <w:tcMar>
              <w:top w:w="0" w:type="dxa"/>
              <w:left w:w="108" w:type="dxa"/>
              <w:bottom w:w="0" w:type="dxa"/>
              <w:right w:w="108" w:type="dxa"/>
            </w:tcMar>
            <w:hideMark/>
          </w:tcPr>
          <w:p w:rsidR="006D234C" w:rsidRPr="006D234C" w:rsidRDefault="006D234C" w:rsidP="006D234C">
            <w:pPr>
              <w:spacing w:after="300" w:line="240" w:lineRule="auto"/>
              <w:jc w:val="right"/>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 </w:t>
            </w:r>
          </w:p>
        </w:tc>
        <w:tc>
          <w:tcPr>
            <w:tcW w:w="4500" w:type="dxa"/>
            <w:tcBorders>
              <w:top w:val="nil"/>
              <w:left w:val="single" w:sz="6" w:space="0" w:color="CCDDEE"/>
              <w:bottom w:val="single" w:sz="6" w:space="0" w:color="D1D1D1"/>
              <w:right w:val="nil"/>
            </w:tcBorders>
            <w:shd w:val="clear" w:color="auto" w:fill="FFFFFF"/>
            <w:tcMar>
              <w:top w:w="0" w:type="dxa"/>
              <w:left w:w="108" w:type="dxa"/>
              <w:bottom w:w="0" w:type="dxa"/>
              <w:right w:w="108" w:type="dxa"/>
            </w:tcMar>
            <w:hideMark/>
          </w:tcPr>
          <w:p w:rsidR="006D234C" w:rsidRPr="006D234C" w:rsidRDefault="006D234C" w:rsidP="006D234C">
            <w:pPr>
              <w:spacing w:after="300" w:line="240" w:lineRule="auto"/>
              <w:jc w:val="both"/>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Приложение  к решению Алейского городского собрания депутатов Алтайского края               от 18.06.2014  № 23</w:t>
            </w:r>
          </w:p>
        </w:tc>
      </w:tr>
    </w:tbl>
    <w:p w:rsidR="006D234C" w:rsidRPr="006D234C" w:rsidRDefault="006D234C" w:rsidP="006D234C">
      <w:pPr>
        <w:shd w:val="clear" w:color="auto" w:fill="FFFFFF"/>
        <w:spacing w:after="0" w:line="240" w:lineRule="auto"/>
        <w:jc w:val="center"/>
        <w:rPr>
          <w:rFonts w:ascii="Arial" w:eastAsia="Times New Roman" w:hAnsi="Arial" w:cs="Arial"/>
          <w:color w:val="333333"/>
          <w:sz w:val="20"/>
          <w:szCs w:val="20"/>
          <w:lang w:eastAsia="ru-RU"/>
        </w:rPr>
      </w:pPr>
      <w:r w:rsidRPr="006D234C">
        <w:rPr>
          <w:rFonts w:ascii="Arial" w:eastAsia="Times New Roman" w:hAnsi="Arial" w:cs="Arial"/>
          <w:b/>
          <w:bCs/>
          <w:color w:val="333333"/>
          <w:sz w:val="20"/>
          <w:szCs w:val="20"/>
          <w:lang w:eastAsia="ru-RU"/>
        </w:rPr>
        <w:t> </w:t>
      </w:r>
    </w:p>
    <w:p w:rsidR="006D234C" w:rsidRPr="006D234C" w:rsidRDefault="006D234C" w:rsidP="006D234C">
      <w:pPr>
        <w:shd w:val="clear" w:color="auto" w:fill="FFFFFF"/>
        <w:spacing w:after="0" w:line="240" w:lineRule="auto"/>
        <w:jc w:val="center"/>
        <w:rPr>
          <w:rFonts w:ascii="Arial" w:eastAsia="Times New Roman" w:hAnsi="Arial" w:cs="Arial"/>
          <w:color w:val="333333"/>
          <w:sz w:val="20"/>
          <w:szCs w:val="20"/>
          <w:lang w:eastAsia="ru-RU"/>
        </w:rPr>
      </w:pPr>
      <w:r w:rsidRPr="006D234C">
        <w:rPr>
          <w:rFonts w:ascii="Arial" w:eastAsia="Times New Roman" w:hAnsi="Arial" w:cs="Arial"/>
          <w:b/>
          <w:bCs/>
          <w:color w:val="333333"/>
          <w:sz w:val="32"/>
          <w:szCs w:val="32"/>
          <w:lang w:eastAsia="ru-RU"/>
        </w:rPr>
        <w:t>О ходе выполнения</w:t>
      </w:r>
    </w:p>
    <w:p w:rsidR="006D234C" w:rsidRPr="006D234C" w:rsidRDefault="006D234C" w:rsidP="006D234C">
      <w:pPr>
        <w:shd w:val="clear" w:color="auto" w:fill="FFFFFF"/>
        <w:spacing w:after="0" w:line="240" w:lineRule="auto"/>
        <w:jc w:val="center"/>
        <w:rPr>
          <w:rFonts w:ascii="Arial" w:eastAsia="Times New Roman" w:hAnsi="Arial" w:cs="Arial"/>
          <w:color w:val="333333"/>
          <w:sz w:val="20"/>
          <w:szCs w:val="20"/>
          <w:lang w:eastAsia="ru-RU"/>
        </w:rPr>
      </w:pPr>
      <w:r w:rsidRPr="006D234C">
        <w:rPr>
          <w:rFonts w:ascii="Arial" w:eastAsia="Times New Roman" w:hAnsi="Arial" w:cs="Arial"/>
          <w:b/>
          <w:bCs/>
          <w:color w:val="333333"/>
          <w:sz w:val="32"/>
          <w:szCs w:val="32"/>
          <w:lang w:eastAsia="ru-RU"/>
        </w:rPr>
        <w:t>программы социально-экономического развития</w:t>
      </w:r>
    </w:p>
    <w:p w:rsidR="006D234C" w:rsidRPr="006D234C" w:rsidRDefault="006D234C" w:rsidP="006D234C">
      <w:pPr>
        <w:shd w:val="clear" w:color="auto" w:fill="FFFFFF"/>
        <w:spacing w:after="0" w:line="240" w:lineRule="auto"/>
        <w:jc w:val="center"/>
        <w:rPr>
          <w:rFonts w:ascii="Arial" w:eastAsia="Times New Roman" w:hAnsi="Arial" w:cs="Arial"/>
          <w:color w:val="333333"/>
          <w:sz w:val="20"/>
          <w:szCs w:val="20"/>
          <w:lang w:eastAsia="ru-RU"/>
        </w:rPr>
      </w:pPr>
      <w:r w:rsidRPr="006D234C">
        <w:rPr>
          <w:rFonts w:ascii="Arial" w:eastAsia="Times New Roman" w:hAnsi="Arial" w:cs="Arial"/>
          <w:b/>
          <w:bCs/>
          <w:color w:val="333333"/>
          <w:sz w:val="32"/>
          <w:szCs w:val="32"/>
          <w:lang w:eastAsia="ru-RU"/>
        </w:rPr>
        <w:t>города Алейска Алтайского края  на период до 2017 года </w:t>
      </w:r>
    </w:p>
    <w:p w:rsidR="006D234C" w:rsidRPr="006D234C" w:rsidRDefault="006D234C" w:rsidP="006D234C">
      <w:pPr>
        <w:shd w:val="clear" w:color="auto" w:fill="FFFFFF"/>
        <w:spacing w:after="0" w:line="240" w:lineRule="auto"/>
        <w:jc w:val="center"/>
        <w:rPr>
          <w:rFonts w:ascii="Arial" w:eastAsia="Times New Roman" w:hAnsi="Arial" w:cs="Arial"/>
          <w:color w:val="333333"/>
          <w:sz w:val="20"/>
          <w:szCs w:val="20"/>
          <w:lang w:eastAsia="ru-RU"/>
        </w:rPr>
      </w:pPr>
      <w:r w:rsidRPr="006D234C">
        <w:rPr>
          <w:rFonts w:ascii="Arial" w:eastAsia="Times New Roman" w:hAnsi="Arial" w:cs="Arial"/>
          <w:b/>
          <w:bCs/>
          <w:color w:val="333333"/>
          <w:sz w:val="32"/>
          <w:szCs w:val="32"/>
          <w:lang w:eastAsia="ru-RU"/>
        </w:rPr>
        <w:t>за 2013 год</w:t>
      </w:r>
    </w:p>
    <w:p w:rsidR="006D234C" w:rsidRPr="006D234C" w:rsidRDefault="006D234C" w:rsidP="006D234C">
      <w:pPr>
        <w:shd w:val="clear" w:color="auto" w:fill="FFFFFF"/>
        <w:spacing w:after="0" w:line="240" w:lineRule="auto"/>
        <w:jc w:val="both"/>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Программа социально-экономического развития  города Алейска Алтайского края на период  до 2017 года  (далее – программа), утверждена решением Алейского городского Собрания депутатов Алтайского края  от 19.12.2012 № 100 «Об утверждении программы социально-экономического развития  города Алейска Алтайского края на период  до 2017 года».</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Главная цель  программы – повышение качества жизни населения города Алейска на основе устойчивого, динамичного развития экономики и создания благоприятного социального климата.</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Целевые индикаторы и инвестиционные проекты  программы  направлены на развитие трех приоритетных направлений социально-экономического развития города, определенных с учетом проблем города на среднесрочный период:</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1) достижение высокого уровня и качества жизни населения;</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2) создание условий для устойчивого  экономического роста;</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3) повышение эффективности управления.</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Для  определения степени достижения целей  и задач  программы в рамках мониторинга проведен анализ динамики   значений  39 индикаторов и реализации 13 инвестиционных проектов.</w:t>
      </w:r>
    </w:p>
    <w:p w:rsidR="006D234C" w:rsidRPr="006D234C" w:rsidRDefault="006D234C" w:rsidP="006D234C">
      <w:pPr>
        <w:shd w:val="clear" w:color="auto" w:fill="FFFFFF"/>
        <w:spacing w:after="0" w:line="240" w:lineRule="auto"/>
        <w:jc w:val="center"/>
        <w:rPr>
          <w:rFonts w:ascii="Arial" w:eastAsia="Times New Roman" w:hAnsi="Arial" w:cs="Arial"/>
          <w:color w:val="333333"/>
          <w:sz w:val="20"/>
          <w:szCs w:val="20"/>
          <w:lang w:eastAsia="ru-RU"/>
        </w:rPr>
      </w:pPr>
      <w:r w:rsidRPr="006D234C">
        <w:rPr>
          <w:rFonts w:ascii="Arial" w:eastAsia="Times New Roman" w:hAnsi="Arial" w:cs="Arial"/>
          <w:b/>
          <w:bCs/>
          <w:color w:val="333333"/>
          <w:sz w:val="20"/>
          <w:szCs w:val="20"/>
          <w:u w:val="single"/>
          <w:lang w:eastAsia="ru-RU"/>
        </w:rPr>
        <w:t> </w:t>
      </w:r>
    </w:p>
    <w:p w:rsidR="006D234C" w:rsidRPr="006D234C" w:rsidRDefault="006D234C" w:rsidP="006D234C">
      <w:pPr>
        <w:shd w:val="clear" w:color="auto" w:fill="FFFFFF"/>
        <w:spacing w:after="0" w:line="240" w:lineRule="auto"/>
        <w:jc w:val="center"/>
        <w:rPr>
          <w:rFonts w:ascii="Arial" w:eastAsia="Times New Roman" w:hAnsi="Arial" w:cs="Arial"/>
          <w:color w:val="333333"/>
          <w:sz w:val="20"/>
          <w:szCs w:val="20"/>
          <w:lang w:eastAsia="ru-RU"/>
        </w:rPr>
      </w:pPr>
      <w:r w:rsidRPr="006D234C">
        <w:rPr>
          <w:rFonts w:ascii="Arial" w:eastAsia="Times New Roman" w:hAnsi="Arial" w:cs="Arial"/>
          <w:b/>
          <w:bCs/>
          <w:color w:val="333333"/>
          <w:sz w:val="28"/>
          <w:szCs w:val="28"/>
          <w:u w:val="single"/>
          <w:lang w:eastAsia="ru-RU"/>
        </w:rPr>
        <w:t>Итоги выполнения целевых индикаторов  программы</w:t>
      </w:r>
    </w:p>
    <w:p w:rsidR="006D234C" w:rsidRPr="006D234C" w:rsidRDefault="006D234C" w:rsidP="006D234C">
      <w:pPr>
        <w:shd w:val="clear" w:color="auto" w:fill="FFFFFF"/>
        <w:spacing w:after="0" w:line="240" w:lineRule="auto"/>
        <w:jc w:val="center"/>
        <w:rPr>
          <w:rFonts w:ascii="Arial" w:eastAsia="Times New Roman" w:hAnsi="Arial" w:cs="Arial"/>
          <w:color w:val="333333"/>
          <w:sz w:val="20"/>
          <w:szCs w:val="20"/>
          <w:lang w:eastAsia="ru-RU"/>
        </w:rPr>
      </w:pPr>
      <w:r w:rsidRPr="006D234C">
        <w:rPr>
          <w:rFonts w:ascii="Arial" w:eastAsia="Times New Roman" w:hAnsi="Arial" w:cs="Arial"/>
          <w:b/>
          <w:bCs/>
          <w:color w:val="333333"/>
          <w:sz w:val="28"/>
          <w:szCs w:val="28"/>
          <w:u w:val="single"/>
          <w:lang w:eastAsia="ru-RU"/>
        </w:rPr>
        <w:t>за 2013 год</w:t>
      </w:r>
    </w:p>
    <w:p w:rsidR="006D234C" w:rsidRPr="006D234C" w:rsidRDefault="006D234C" w:rsidP="006D234C">
      <w:pPr>
        <w:shd w:val="clear" w:color="auto" w:fill="FFFFFF"/>
        <w:spacing w:after="0" w:line="240" w:lineRule="auto"/>
        <w:ind w:firstLine="900"/>
        <w:jc w:val="both"/>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Динамика выполнения целевых индикаторов   программы за 2012-2013 годы представлена в приложении 1. Из 39 целевых индикаторов  за 2013 год  к уровню 2012 года:</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w:t>
      </w:r>
      <w:r w:rsidRPr="006D234C">
        <w:rPr>
          <w:rFonts w:ascii="Arial" w:eastAsia="Times New Roman" w:hAnsi="Arial" w:cs="Arial"/>
          <w:color w:val="333333"/>
          <w:sz w:val="14"/>
          <w:szCs w:val="14"/>
          <w:lang w:eastAsia="ru-RU"/>
        </w:rPr>
        <w:t>                   </w:t>
      </w:r>
      <w:r w:rsidRPr="006D234C">
        <w:rPr>
          <w:rFonts w:ascii="Arial" w:eastAsia="Times New Roman" w:hAnsi="Arial" w:cs="Arial"/>
          <w:color w:val="333333"/>
          <w:sz w:val="28"/>
          <w:szCs w:val="28"/>
          <w:lang w:eastAsia="ru-RU"/>
        </w:rPr>
        <w:t>намечены положительные  тенденции по выполнению к 2017  году значений  29 индикаторов;</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w:t>
      </w:r>
      <w:r w:rsidRPr="006D234C">
        <w:rPr>
          <w:rFonts w:ascii="Arial" w:eastAsia="Times New Roman" w:hAnsi="Arial" w:cs="Arial"/>
          <w:color w:val="333333"/>
          <w:sz w:val="14"/>
          <w:szCs w:val="14"/>
          <w:lang w:eastAsia="ru-RU"/>
        </w:rPr>
        <w:t>                   </w:t>
      </w:r>
      <w:r w:rsidRPr="006D234C">
        <w:rPr>
          <w:rFonts w:ascii="Arial" w:eastAsia="Times New Roman" w:hAnsi="Arial" w:cs="Arial"/>
          <w:color w:val="333333"/>
          <w:sz w:val="28"/>
          <w:szCs w:val="28"/>
          <w:lang w:eastAsia="ru-RU"/>
        </w:rPr>
        <w:t> снижены темпы развития по выполнению 10индикаторов.</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lastRenderedPageBreak/>
        <w:t>Для  увеличения  целевых индикаторов, снизивших темпы развития в 2013 году,      разработаны мероприятия:</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индикатор  «Общий коэффициент рождаемости»:</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w:t>
      </w:r>
      <w:r w:rsidRPr="006D234C">
        <w:rPr>
          <w:rFonts w:ascii="Arial" w:eastAsia="Times New Roman" w:hAnsi="Arial" w:cs="Arial"/>
          <w:color w:val="333333"/>
          <w:sz w:val="14"/>
          <w:szCs w:val="14"/>
          <w:lang w:eastAsia="ru-RU"/>
        </w:rPr>
        <w:t>                   </w:t>
      </w:r>
      <w:r w:rsidRPr="006D234C">
        <w:rPr>
          <w:rFonts w:ascii="Arial" w:eastAsia="Times New Roman" w:hAnsi="Arial" w:cs="Arial"/>
          <w:color w:val="333333"/>
          <w:sz w:val="28"/>
          <w:szCs w:val="28"/>
          <w:lang w:eastAsia="ru-RU"/>
        </w:rPr>
        <w:t>19 молодых семей   включены в список для участия в программе по улучшению жилищных условий молодых семей, 6 молодым семьям предоставлена социальная выплата для приобретения нового жилья;</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w:t>
      </w:r>
      <w:r w:rsidRPr="006D234C">
        <w:rPr>
          <w:rFonts w:ascii="Arial" w:eastAsia="Times New Roman" w:hAnsi="Arial" w:cs="Arial"/>
          <w:color w:val="333333"/>
          <w:sz w:val="14"/>
          <w:szCs w:val="14"/>
          <w:lang w:eastAsia="ru-RU"/>
        </w:rPr>
        <w:t>                   </w:t>
      </w:r>
      <w:r w:rsidRPr="006D234C">
        <w:rPr>
          <w:rFonts w:ascii="Arial" w:eastAsia="Times New Roman" w:hAnsi="Arial" w:cs="Arial"/>
          <w:color w:val="333333"/>
          <w:sz w:val="28"/>
          <w:szCs w:val="28"/>
          <w:lang w:eastAsia="ru-RU"/>
        </w:rPr>
        <w:t>обеспечена временная занятость  женщин, имеющих малолетних детей в рамках организации временных и общественных работ;</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w:t>
      </w:r>
      <w:r w:rsidRPr="006D234C">
        <w:rPr>
          <w:rFonts w:ascii="Arial" w:eastAsia="Times New Roman" w:hAnsi="Arial" w:cs="Arial"/>
          <w:color w:val="333333"/>
          <w:sz w:val="14"/>
          <w:szCs w:val="14"/>
          <w:lang w:eastAsia="ru-RU"/>
        </w:rPr>
        <w:t>                   </w:t>
      </w:r>
      <w:r w:rsidRPr="006D234C">
        <w:rPr>
          <w:rFonts w:ascii="Arial" w:eastAsia="Times New Roman" w:hAnsi="Arial" w:cs="Arial"/>
          <w:color w:val="333333"/>
          <w:sz w:val="28"/>
          <w:szCs w:val="28"/>
          <w:lang w:eastAsia="ru-RU"/>
        </w:rPr>
        <w:t>ежегодно производится возмещение 23 части банковской процентной ставки для молодых семей, работающих  в  учреждениях культуры и здравоохранения;</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w:t>
      </w:r>
      <w:r w:rsidRPr="006D234C">
        <w:rPr>
          <w:rFonts w:ascii="Arial" w:eastAsia="Times New Roman" w:hAnsi="Arial" w:cs="Arial"/>
          <w:color w:val="333333"/>
          <w:sz w:val="14"/>
          <w:szCs w:val="14"/>
          <w:lang w:eastAsia="ru-RU"/>
        </w:rPr>
        <w:t>                   </w:t>
      </w:r>
      <w:r w:rsidRPr="006D234C">
        <w:rPr>
          <w:rFonts w:ascii="Arial" w:eastAsia="Times New Roman" w:hAnsi="Arial" w:cs="Arial"/>
          <w:color w:val="333333"/>
          <w:sz w:val="28"/>
          <w:szCs w:val="28"/>
          <w:lang w:eastAsia="ru-RU"/>
        </w:rPr>
        <w:t>открыты две дополнительные группы в здании МБДОУ детский сад  № 16  на 50 мест;</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w:t>
      </w:r>
      <w:r w:rsidRPr="006D234C">
        <w:rPr>
          <w:rFonts w:ascii="Arial" w:eastAsia="Times New Roman" w:hAnsi="Arial" w:cs="Arial"/>
          <w:color w:val="333333"/>
          <w:sz w:val="14"/>
          <w:szCs w:val="14"/>
          <w:lang w:eastAsia="ru-RU"/>
        </w:rPr>
        <w:t>                   </w:t>
      </w:r>
      <w:r w:rsidRPr="006D234C">
        <w:rPr>
          <w:rFonts w:ascii="Arial" w:eastAsia="Times New Roman" w:hAnsi="Arial" w:cs="Arial"/>
          <w:color w:val="333333"/>
          <w:sz w:val="28"/>
          <w:szCs w:val="28"/>
          <w:lang w:eastAsia="ru-RU"/>
        </w:rPr>
        <w:t>планируется открытие в МДОУ детский сад № 18  1 группы на 25 мест.</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индикатор «Темп роста среднемесячной начисленной заработной платы одного работника»:</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w:t>
      </w:r>
      <w:r w:rsidRPr="006D234C">
        <w:rPr>
          <w:rFonts w:ascii="Arial" w:eastAsia="Times New Roman" w:hAnsi="Arial" w:cs="Arial"/>
          <w:color w:val="333333"/>
          <w:sz w:val="14"/>
          <w:szCs w:val="14"/>
          <w:lang w:eastAsia="ru-RU"/>
        </w:rPr>
        <w:t>                   </w:t>
      </w:r>
      <w:r w:rsidRPr="006D234C">
        <w:rPr>
          <w:rFonts w:ascii="Arial" w:eastAsia="Times New Roman" w:hAnsi="Arial" w:cs="Arial"/>
          <w:color w:val="333333"/>
          <w:sz w:val="28"/>
          <w:szCs w:val="28"/>
          <w:lang w:eastAsia="ru-RU"/>
        </w:rPr>
        <w:t>рост заработной платы в соответствии с указом Президента  от 7 мая 2012 № 597 «О мероприятиях по реализации государственной социальной политики» в сфере культуры, общего, дополнительного и  начального образования;</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w:t>
      </w:r>
      <w:r w:rsidRPr="006D234C">
        <w:rPr>
          <w:rFonts w:ascii="Arial" w:eastAsia="Times New Roman" w:hAnsi="Arial" w:cs="Arial"/>
          <w:color w:val="333333"/>
          <w:sz w:val="14"/>
          <w:szCs w:val="14"/>
          <w:lang w:eastAsia="ru-RU"/>
        </w:rPr>
        <w:t>                   </w:t>
      </w:r>
      <w:r w:rsidRPr="006D234C">
        <w:rPr>
          <w:rFonts w:ascii="Arial" w:eastAsia="Times New Roman" w:hAnsi="Arial" w:cs="Arial"/>
          <w:color w:val="333333"/>
          <w:sz w:val="28"/>
          <w:szCs w:val="28"/>
          <w:lang w:eastAsia="ru-RU"/>
        </w:rPr>
        <w:t>разработка дорожных карт по учреждениям физической культуры и спорта;</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w:t>
      </w:r>
      <w:r w:rsidRPr="006D234C">
        <w:rPr>
          <w:rFonts w:ascii="Arial" w:eastAsia="Times New Roman" w:hAnsi="Arial" w:cs="Arial"/>
          <w:color w:val="333333"/>
          <w:sz w:val="14"/>
          <w:szCs w:val="14"/>
          <w:lang w:eastAsia="ru-RU"/>
        </w:rPr>
        <w:t>                   </w:t>
      </w:r>
      <w:r w:rsidRPr="006D234C">
        <w:rPr>
          <w:rFonts w:ascii="Arial" w:eastAsia="Times New Roman" w:hAnsi="Arial" w:cs="Arial"/>
          <w:color w:val="333333"/>
          <w:sz w:val="28"/>
          <w:szCs w:val="28"/>
          <w:lang w:eastAsia="ru-RU"/>
        </w:rPr>
        <w:t>заключено  трехстороннее соглашение между работодателями города,  руководителями города,  городскими профсоюзными организациями и администрацией города на  2014-2016 годы по  выполнению индикаторов  в области повышения заработной платы;</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w:t>
      </w:r>
      <w:r w:rsidRPr="006D234C">
        <w:rPr>
          <w:rFonts w:ascii="Arial" w:eastAsia="Times New Roman" w:hAnsi="Arial" w:cs="Arial"/>
          <w:color w:val="333333"/>
          <w:sz w:val="14"/>
          <w:szCs w:val="14"/>
          <w:lang w:eastAsia="ru-RU"/>
        </w:rPr>
        <w:t>                   </w:t>
      </w:r>
      <w:r w:rsidRPr="006D234C">
        <w:rPr>
          <w:rFonts w:ascii="Arial" w:eastAsia="Times New Roman" w:hAnsi="Arial" w:cs="Arial"/>
          <w:color w:val="333333"/>
          <w:sz w:val="28"/>
          <w:szCs w:val="28"/>
          <w:lang w:eastAsia="ru-RU"/>
        </w:rPr>
        <w:t>заключено соглашение по эффективной  занятости населения города на  2014 год, направленное на стабилизацию ситуации на рынке труда.</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индикатор «Уровень преступности (количество зарегистрированных преступлений):</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w:t>
      </w:r>
      <w:r w:rsidRPr="006D234C">
        <w:rPr>
          <w:rFonts w:ascii="Arial" w:eastAsia="Times New Roman" w:hAnsi="Arial" w:cs="Arial"/>
          <w:color w:val="333333"/>
          <w:sz w:val="14"/>
          <w:szCs w:val="14"/>
          <w:lang w:eastAsia="ru-RU"/>
        </w:rPr>
        <w:t>                   </w:t>
      </w:r>
      <w:r w:rsidRPr="006D234C">
        <w:rPr>
          <w:rFonts w:ascii="Arial" w:eastAsia="Times New Roman" w:hAnsi="Arial" w:cs="Arial"/>
          <w:color w:val="333333"/>
          <w:sz w:val="28"/>
          <w:szCs w:val="28"/>
          <w:lang w:eastAsia="ru-RU"/>
        </w:rPr>
        <w:t>разработан план действий   в целях профилактики правонарушений:</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по имущественным преступлениям  в  жилом секторе «Безопасный дом, подъезд, квартира»;</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организованы оперативно-розыскные мероприятия, направленные на выявление преступной деятельности лиц, причастных к реализации наркотических средств;</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lastRenderedPageBreak/>
        <w:t>обеспечено проведение межведомственных профилактических мероприятий: «Каникулы» - направленные на предупреждение безнадзорности правонарушений несовершеннолетних;  профильной смены «Детство – территория закона»  для воспитанников молодежных общественных формирований правоохранительной направленности.</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индикатор «Индекс физического объема инвестиций в основной капитал за счет всех источников финансирования»:</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w:t>
      </w:r>
      <w:r w:rsidRPr="006D234C">
        <w:rPr>
          <w:rFonts w:ascii="Arial" w:eastAsia="Times New Roman" w:hAnsi="Arial" w:cs="Arial"/>
          <w:color w:val="333333"/>
          <w:sz w:val="14"/>
          <w:szCs w:val="14"/>
          <w:lang w:eastAsia="ru-RU"/>
        </w:rPr>
        <w:t>                    </w:t>
      </w:r>
      <w:r w:rsidRPr="006D234C">
        <w:rPr>
          <w:rFonts w:ascii="Arial" w:eastAsia="Times New Roman" w:hAnsi="Arial" w:cs="Arial"/>
          <w:color w:val="333333"/>
          <w:sz w:val="28"/>
          <w:szCs w:val="28"/>
          <w:lang w:eastAsia="ru-RU"/>
        </w:rPr>
        <w:t>утвержден План деятельности инвестиционного уполномоченного города по привлечению инвестиций в основной капитал за счет всех источников финансирования на 2014 год; </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w:t>
      </w:r>
      <w:r w:rsidRPr="006D234C">
        <w:rPr>
          <w:rFonts w:ascii="Arial" w:eastAsia="Times New Roman" w:hAnsi="Arial" w:cs="Arial"/>
          <w:color w:val="333333"/>
          <w:sz w:val="14"/>
          <w:szCs w:val="14"/>
          <w:lang w:eastAsia="ru-RU"/>
        </w:rPr>
        <w:t>                    </w:t>
      </w:r>
      <w:r w:rsidRPr="006D234C">
        <w:rPr>
          <w:rFonts w:ascii="Arial" w:eastAsia="Times New Roman" w:hAnsi="Arial" w:cs="Arial"/>
          <w:color w:val="333333"/>
          <w:sz w:val="28"/>
          <w:szCs w:val="28"/>
          <w:lang w:eastAsia="ru-RU"/>
        </w:rPr>
        <w:t>произведена оценка 12 инвестиционных проектов субъектов малого бизнеса с предоставлением  ходатайства администрации города по 4 проектам для предоставления государственной поддержки;</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w:t>
      </w:r>
      <w:r w:rsidRPr="006D234C">
        <w:rPr>
          <w:rFonts w:ascii="Arial" w:eastAsia="Times New Roman" w:hAnsi="Arial" w:cs="Arial"/>
          <w:color w:val="333333"/>
          <w:sz w:val="14"/>
          <w:szCs w:val="14"/>
          <w:lang w:eastAsia="ru-RU"/>
        </w:rPr>
        <w:t>                   </w:t>
      </w:r>
      <w:r w:rsidRPr="006D234C">
        <w:rPr>
          <w:rFonts w:ascii="Arial" w:eastAsia="Times New Roman" w:hAnsi="Arial" w:cs="Arial"/>
          <w:color w:val="333333"/>
          <w:sz w:val="28"/>
          <w:szCs w:val="28"/>
          <w:lang w:eastAsia="ru-RU"/>
        </w:rPr>
        <w:t>организован информационный обмен с отделом статистики города по полному учету  инвестиционных вложений хозяйствующих субъектов.</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индикатор «Удельный вес занятых в малом и среднем бизнесе в общей численности занятых в экономике»:</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w:t>
      </w:r>
      <w:r w:rsidRPr="006D234C">
        <w:rPr>
          <w:rFonts w:ascii="Arial" w:eastAsia="Times New Roman" w:hAnsi="Arial" w:cs="Arial"/>
          <w:color w:val="333333"/>
          <w:sz w:val="14"/>
          <w:szCs w:val="14"/>
          <w:lang w:eastAsia="ru-RU"/>
        </w:rPr>
        <w:t>                   </w:t>
      </w:r>
      <w:r w:rsidRPr="006D234C">
        <w:rPr>
          <w:rFonts w:ascii="Arial" w:eastAsia="Times New Roman" w:hAnsi="Arial" w:cs="Arial"/>
          <w:color w:val="333333"/>
          <w:sz w:val="28"/>
          <w:szCs w:val="28"/>
          <w:lang w:eastAsia="ru-RU"/>
        </w:rPr>
        <w:t>разработана муниципальная программа «О поддержке и развитии малого и среднего предпринимательства в городе Алейске» на 2014-2018 годы;  планируется участие администрации города в краевом конкурсе по софинансированию мероприятий  муниципальной программы для привлечения  средств федерального и краевого бюджетов в целях поддержки субъектов малого и среднего предпринимательства;</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w:t>
      </w:r>
      <w:r w:rsidRPr="006D234C">
        <w:rPr>
          <w:rFonts w:ascii="Arial" w:eastAsia="Times New Roman" w:hAnsi="Arial" w:cs="Arial"/>
          <w:color w:val="333333"/>
          <w:sz w:val="14"/>
          <w:szCs w:val="14"/>
          <w:lang w:eastAsia="ru-RU"/>
        </w:rPr>
        <w:t>                   </w:t>
      </w:r>
      <w:r w:rsidRPr="006D234C">
        <w:rPr>
          <w:rFonts w:ascii="Arial" w:eastAsia="Times New Roman" w:hAnsi="Arial" w:cs="Arial"/>
          <w:color w:val="333333"/>
          <w:sz w:val="28"/>
          <w:szCs w:val="28"/>
          <w:lang w:eastAsia="ru-RU"/>
        </w:rPr>
        <w:t>участие предпринимателей города  в конкурсе краевого и муниципального уровня «Лучший предприниматель года»;</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w:t>
      </w:r>
      <w:r w:rsidRPr="006D234C">
        <w:rPr>
          <w:rFonts w:ascii="Arial" w:eastAsia="Times New Roman" w:hAnsi="Arial" w:cs="Arial"/>
          <w:color w:val="333333"/>
          <w:sz w:val="14"/>
          <w:szCs w:val="14"/>
          <w:lang w:eastAsia="ru-RU"/>
        </w:rPr>
        <w:t>                   </w:t>
      </w:r>
      <w:r w:rsidRPr="006D234C">
        <w:rPr>
          <w:rFonts w:ascii="Arial" w:eastAsia="Times New Roman" w:hAnsi="Arial" w:cs="Arial"/>
          <w:color w:val="333333"/>
          <w:sz w:val="28"/>
          <w:szCs w:val="28"/>
          <w:lang w:eastAsia="ru-RU"/>
        </w:rPr>
        <w:t>проведение мероприятий с учащимися образовательных учреждений, КГОУ НПО «ПУ № 43» по популяризации предпринимательского движения.</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индикатор «Доля прибыльных организаций жилищно-коммунального хозяйства»:</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w:t>
      </w:r>
      <w:r w:rsidRPr="006D234C">
        <w:rPr>
          <w:rFonts w:ascii="Arial" w:eastAsia="Times New Roman" w:hAnsi="Arial" w:cs="Arial"/>
          <w:color w:val="333333"/>
          <w:sz w:val="14"/>
          <w:szCs w:val="14"/>
          <w:lang w:eastAsia="ru-RU"/>
        </w:rPr>
        <w:t>                   </w:t>
      </w:r>
      <w:r w:rsidRPr="006D234C">
        <w:rPr>
          <w:rFonts w:ascii="Arial" w:eastAsia="Times New Roman" w:hAnsi="Arial" w:cs="Arial"/>
          <w:color w:val="333333"/>
          <w:sz w:val="28"/>
          <w:szCs w:val="28"/>
          <w:lang w:eastAsia="ru-RU"/>
        </w:rPr>
        <w:t>ведется строительство новых водопроводных сетей общей протяженностью 30,7 км, в 2013 году выполнены работы на 11,2 км;</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w:t>
      </w:r>
      <w:r w:rsidRPr="006D234C">
        <w:rPr>
          <w:rFonts w:ascii="Arial" w:eastAsia="Times New Roman" w:hAnsi="Arial" w:cs="Arial"/>
          <w:color w:val="333333"/>
          <w:sz w:val="14"/>
          <w:szCs w:val="14"/>
          <w:lang w:eastAsia="ru-RU"/>
        </w:rPr>
        <w:t>                   </w:t>
      </w:r>
      <w:r w:rsidRPr="006D234C">
        <w:rPr>
          <w:rFonts w:ascii="Arial" w:eastAsia="Times New Roman" w:hAnsi="Arial" w:cs="Arial"/>
          <w:color w:val="333333"/>
          <w:sz w:val="28"/>
          <w:szCs w:val="28"/>
          <w:lang w:eastAsia="ru-RU"/>
        </w:rPr>
        <w:t>выполнены работы по бурению двух водозаборных скважин глубиной 217 м;</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w:t>
      </w:r>
      <w:r w:rsidRPr="006D234C">
        <w:rPr>
          <w:rFonts w:ascii="Arial" w:eastAsia="Times New Roman" w:hAnsi="Arial" w:cs="Arial"/>
          <w:color w:val="333333"/>
          <w:sz w:val="14"/>
          <w:szCs w:val="14"/>
          <w:lang w:eastAsia="ru-RU"/>
        </w:rPr>
        <w:t>                   </w:t>
      </w:r>
      <w:r w:rsidRPr="006D234C">
        <w:rPr>
          <w:rFonts w:ascii="Arial" w:eastAsia="Times New Roman" w:hAnsi="Arial" w:cs="Arial"/>
          <w:color w:val="333333"/>
          <w:sz w:val="28"/>
          <w:szCs w:val="28"/>
          <w:lang w:eastAsia="ru-RU"/>
        </w:rPr>
        <w:t>разработана схема теплоснабжения города;</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w:t>
      </w:r>
      <w:r w:rsidRPr="006D234C">
        <w:rPr>
          <w:rFonts w:ascii="Arial" w:eastAsia="Times New Roman" w:hAnsi="Arial" w:cs="Arial"/>
          <w:color w:val="333333"/>
          <w:sz w:val="14"/>
          <w:szCs w:val="14"/>
          <w:lang w:eastAsia="ru-RU"/>
        </w:rPr>
        <w:t>                   </w:t>
      </w:r>
      <w:r w:rsidRPr="006D234C">
        <w:rPr>
          <w:rFonts w:ascii="Arial" w:eastAsia="Times New Roman" w:hAnsi="Arial" w:cs="Arial"/>
          <w:color w:val="333333"/>
          <w:sz w:val="28"/>
          <w:szCs w:val="28"/>
          <w:lang w:eastAsia="ru-RU"/>
        </w:rPr>
        <w:t xml:space="preserve">проведены мероприятия по нормализации теплоснабжения в жилых домах микрорайона сахарного завода - выполнено строительство новой котельной в микрорайоне сахарного </w:t>
      </w:r>
      <w:r w:rsidRPr="006D234C">
        <w:rPr>
          <w:rFonts w:ascii="Arial" w:eastAsia="Times New Roman" w:hAnsi="Arial" w:cs="Arial"/>
          <w:color w:val="333333"/>
          <w:sz w:val="28"/>
          <w:szCs w:val="28"/>
          <w:lang w:eastAsia="ru-RU"/>
        </w:rPr>
        <w:lastRenderedPageBreak/>
        <w:t>завода с установкой 4 водогрейных котлов (мощность котельной - 4 Гкал/час).</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индикатор «Индекс физического объема оборота розничной торговли»:</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w:t>
      </w:r>
      <w:r w:rsidRPr="006D234C">
        <w:rPr>
          <w:rFonts w:ascii="Arial" w:eastAsia="Times New Roman" w:hAnsi="Arial" w:cs="Arial"/>
          <w:color w:val="333333"/>
          <w:sz w:val="14"/>
          <w:szCs w:val="14"/>
          <w:lang w:eastAsia="ru-RU"/>
        </w:rPr>
        <w:t>                   </w:t>
      </w:r>
      <w:r w:rsidRPr="006D234C">
        <w:rPr>
          <w:rFonts w:ascii="Arial" w:eastAsia="Times New Roman" w:hAnsi="Arial" w:cs="Arial"/>
          <w:color w:val="333333"/>
          <w:sz w:val="28"/>
          <w:szCs w:val="28"/>
          <w:lang w:eastAsia="ru-RU"/>
        </w:rPr>
        <w:t>администрацией города  осуществляется организация  ярмарочной торговли  по продаже продукции местных и алтайских товаропроизводителей.</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индикатор «Индекс физического объема оборота  общественного питания»:</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w:t>
      </w:r>
      <w:r w:rsidRPr="006D234C">
        <w:rPr>
          <w:rFonts w:ascii="Arial" w:eastAsia="Times New Roman" w:hAnsi="Arial" w:cs="Arial"/>
          <w:color w:val="333333"/>
          <w:sz w:val="14"/>
          <w:szCs w:val="14"/>
          <w:lang w:eastAsia="ru-RU"/>
        </w:rPr>
        <w:t>                   </w:t>
      </w:r>
      <w:r w:rsidRPr="006D234C">
        <w:rPr>
          <w:rFonts w:ascii="Arial" w:eastAsia="Times New Roman" w:hAnsi="Arial" w:cs="Arial"/>
          <w:color w:val="333333"/>
          <w:sz w:val="28"/>
          <w:szCs w:val="28"/>
          <w:lang w:eastAsia="ru-RU"/>
        </w:rPr>
        <w:t>администрация города оказывает содействие субъектам  различных форм собственности  по участию в мероприятиях обучающего и развивающего  характера краевого уровня.</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индикаторы «Охват населения профилактическими осмотрами на туберкулез»,  «Смертность от туберкулеза»:</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w:t>
      </w:r>
      <w:r w:rsidRPr="006D234C">
        <w:rPr>
          <w:rFonts w:ascii="Arial" w:eastAsia="Times New Roman" w:hAnsi="Arial" w:cs="Arial"/>
          <w:color w:val="333333"/>
          <w:sz w:val="14"/>
          <w:szCs w:val="14"/>
          <w:lang w:eastAsia="ru-RU"/>
        </w:rPr>
        <w:t>                   </w:t>
      </w:r>
      <w:r w:rsidRPr="006D234C">
        <w:rPr>
          <w:rFonts w:ascii="Arial" w:eastAsia="Times New Roman" w:hAnsi="Arial" w:cs="Arial"/>
          <w:color w:val="333333"/>
          <w:sz w:val="28"/>
          <w:szCs w:val="28"/>
          <w:lang w:eastAsia="ru-RU"/>
        </w:rPr>
        <w:t>завершено строительство лечебно-диагностического корпуса КГБУЗ «Алейская ЦРБ», включающего  инфекционное отделение на 26 коек, противотуберкулезный кабинет на 50 посещений в смену, клинико-диагностическую иммунологическую лабораторию на 700 исследований в день. </w:t>
      </w:r>
    </w:p>
    <w:p w:rsidR="006D234C" w:rsidRPr="006D234C" w:rsidRDefault="006D234C" w:rsidP="006D234C">
      <w:pPr>
        <w:shd w:val="clear" w:color="auto" w:fill="FFFFFF"/>
        <w:spacing w:after="0" w:line="240" w:lineRule="auto"/>
        <w:ind w:firstLine="900"/>
        <w:jc w:val="both"/>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ind w:firstLine="900"/>
        <w:jc w:val="both"/>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jc w:val="center"/>
        <w:rPr>
          <w:rFonts w:ascii="Arial" w:eastAsia="Times New Roman" w:hAnsi="Arial" w:cs="Arial"/>
          <w:color w:val="333333"/>
          <w:sz w:val="20"/>
          <w:szCs w:val="20"/>
          <w:lang w:eastAsia="ru-RU"/>
        </w:rPr>
      </w:pPr>
      <w:r w:rsidRPr="006D234C">
        <w:rPr>
          <w:rFonts w:ascii="Arial" w:eastAsia="Times New Roman" w:hAnsi="Arial" w:cs="Arial"/>
          <w:b/>
          <w:bCs/>
          <w:color w:val="333333"/>
          <w:sz w:val="28"/>
          <w:szCs w:val="28"/>
          <w:u w:val="single"/>
          <w:lang w:eastAsia="ru-RU"/>
        </w:rPr>
        <w:t>Итоги реализации инвестиционных проектов,  расположенных </w:t>
      </w:r>
    </w:p>
    <w:p w:rsidR="006D234C" w:rsidRPr="006D234C" w:rsidRDefault="006D234C" w:rsidP="006D234C">
      <w:pPr>
        <w:shd w:val="clear" w:color="auto" w:fill="FFFFFF"/>
        <w:spacing w:after="0" w:line="240" w:lineRule="auto"/>
        <w:jc w:val="center"/>
        <w:rPr>
          <w:rFonts w:ascii="Arial" w:eastAsia="Times New Roman" w:hAnsi="Arial" w:cs="Arial"/>
          <w:color w:val="333333"/>
          <w:sz w:val="20"/>
          <w:szCs w:val="20"/>
          <w:lang w:eastAsia="ru-RU"/>
        </w:rPr>
      </w:pPr>
      <w:r w:rsidRPr="006D234C">
        <w:rPr>
          <w:rFonts w:ascii="Arial" w:eastAsia="Times New Roman" w:hAnsi="Arial" w:cs="Arial"/>
          <w:b/>
          <w:bCs/>
          <w:color w:val="333333"/>
          <w:sz w:val="28"/>
          <w:szCs w:val="28"/>
          <w:u w:val="single"/>
          <w:lang w:eastAsia="ru-RU"/>
        </w:rPr>
        <w:t>на территории города за 2013 год</w:t>
      </w:r>
    </w:p>
    <w:p w:rsidR="006D234C" w:rsidRPr="006D234C" w:rsidRDefault="006D234C" w:rsidP="006D234C">
      <w:pPr>
        <w:shd w:val="clear" w:color="auto" w:fill="FFFFFF"/>
        <w:spacing w:after="0" w:line="240" w:lineRule="auto"/>
        <w:ind w:firstLine="900"/>
        <w:jc w:val="center"/>
        <w:rPr>
          <w:rFonts w:ascii="Arial" w:eastAsia="Times New Roman" w:hAnsi="Arial" w:cs="Arial"/>
          <w:color w:val="333333"/>
          <w:sz w:val="20"/>
          <w:szCs w:val="20"/>
          <w:lang w:eastAsia="ru-RU"/>
        </w:rPr>
      </w:pPr>
      <w:r w:rsidRPr="006D234C">
        <w:rPr>
          <w:rFonts w:ascii="Arial" w:eastAsia="Times New Roman" w:hAnsi="Arial" w:cs="Arial"/>
          <w:b/>
          <w:bCs/>
          <w:color w:val="333333"/>
          <w:sz w:val="20"/>
          <w:szCs w:val="20"/>
          <w:u w:val="single"/>
          <w:lang w:eastAsia="ru-RU"/>
        </w:rPr>
        <w:t> </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Перечень инвестиционных проектов, реализуемых на территории города, включает  проекты, осуществляемые за счет бюджетных источников различного уровня и частных капиталовложений.</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Проекты, включенные в программу, охватывают  основные сферы  социально-экономического развития города и объединены  по принципу   приоритетности.</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Программа включает реализацию проектов за период 2013-2017 годы.</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В 2013 году осуществлена реализация  плановых проектов:</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1. Строительство универсального спортивного комплекса, ожидаемый срок вода в эксплуатацию – 2014 год. Фактическое финансирование составило 53,1 млн.руб., в том числе: федеральный бюджет – 26,0 млн. руб.,  краевой бюджет – 24,9 млн.руб., бюджет города  - 2,2 млн.руб. Ожидаемые результаты реализации проекта: удельный вес населения, систематически занимающегося физической культурой и спортом возрастет до  28,2 %, создание до 12 рабочих мест.</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lastRenderedPageBreak/>
        <w:t>2. Строительство футбольного поля  с искусственным покрытием – срок ввода в эксплуатацию 01.06.2014. Фактическое финансирование  составило 10,2 млн.руб., в том числе:  краевой бюджет – 9,2 млн.руб., бюджет города – 1,0 млн.руб. Ожидаемые результаты – увеличение численности горожан, занимающихся футболом, до 5 % от численности населения города.</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3. Строительство жилых домов для переселения граждан из многоквартирных жилых домов аварийного фонда – срок реализации проекта 2012-2015 годы. Фактическое финансирование – 51,6 млн.руб., в том числе: средства фонда содействия реформированию жилищно-коммунального хозяйства – 40,1 млн.руб.,  краевой бюджет – 6,5 млн.руб., бюджет города – 5,0 млн.руб. Ожидаемый результат: переселение граждан из 18 многоквартирных аварийных домов.  В 2013 году переселено 92 человека из четырех аварийных домов в микрорайоне сахарного завода. В 2013 – 2014 гг. осуществляется строительство двух многоквартирных домов, в которых будет приобретено 42 квартиры и переселены 86 человек из семи аварийных бараков. На 2014-2015 годы по программе переселения планируется переселить 122 человека из семи аварийных домов.</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4. Бурение двух водозаборных скважин и строительство водовода в городе. Проект реализован, ввод в эксплуатацию – 2013 год. Фактическое финансирование – 10,3 млн.руб., в том числе:  краевой бюджет 5,2 млн.руб., бюджет города – 5,1 млн.руб. Ожидаемый результат – наличие собственных источников пресной воды.</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5. Реконструкция и строительство водопроводных сетей в городе, срок реализации проекта - 2013-2015 годы. В 2013 году осуществлено  строительство 1 этапа объекта.  Фактическое финансирование – 45,8 млн.руб., в том числе федеральный бюджет – 30,4 млн.руб., краевой бюджет – 15,2 млн.руб., бюджет города – 0,2  млн.руб. Ожидаемый результат – модернизация сетей водоснабжения протяженностью 30,7 км, повышение качества  предоставляемых потребителям услуг.</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6. Строительство элеватора ЗАО «Алейскзернопродукт» им. С.Н. Старовойтова. Период реализации проекта - 2011-2014  годы. Фактическое финансирование за счет внебюджетных источников - 89 млн.руб. Ожидаемый результат – ввод производственных мощностей – 34,5 тыс.тонн единовременного хранения продукции.</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7. Приобретение оборудования и монтаж макаронной линии ЗАО «Алейскзернопродукт» им. С.Н. Старовойтова. Период реализации проекта – 2013-2017 годы. Начало строительства перенесено на последующие годы. Ожидаемый результат – выработка 48 тонн  продукции в сутки.</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xml:space="preserve">8. Строительство  объектов ОАО «Алейский мясокомбинат» -  реконструкция убойного цеха и  холодильника приостановлено, </w:t>
      </w:r>
      <w:r w:rsidRPr="006D234C">
        <w:rPr>
          <w:rFonts w:ascii="Arial" w:eastAsia="Times New Roman" w:hAnsi="Arial" w:cs="Arial"/>
          <w:color w:val="333333"/>
          <w:sz w:val="28"/>
          <w:szCs w:val="28"/>
          <w:lang w:eastAsia="ru-RU"/>
        </w:rPr>
        <w:lastRenderedPageBreak/>
        <w:t>строительство цеха по переработке мяса, реконструкция колбасного цеха в 2014 году не планируется в связи с тем, что ОАО «Алейский мясокомбинат» находится в стадии ликвидации.</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9. Реализация инвестиционных проектов – реконструкция здания стадиона (2015 год), реконструкция котельных №№ 9, 16 и прилегающих к ним тепловых сетей, с объединением их на базе котельной № 9 (2016 год) планируется к осуществлению   в установленные сроки.</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В 2013 году осуществлена реализация внеплановых инвестиционных проектов:</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завершено строительство лечебно-диагностического корпуса КГБУЗ «Алейская ЦРБ» (реализация проекта начата в 2011 году, ввод в эксплуатацию  предполагался  в 2012 году). Фактическое финансирование составило 142,3 млн.руб., в том числе: краевой бюджет 126 млн.руб., бюджет города – 16,3 млн.руб. В состав объекта входит  инфекционное отделение на 26 коек, противотуберкулезный кабинет на 50 посещений в смену, клинико-диагностическую иммунологическую лабораторию на 700 исследований в день.  Ожидаемый результат  - улучшение здоровья населения, сокращение смертности населения от инфекционных заболеваний;</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начато строительство комплекса частных жилых домов ИП Медведева С.А. (2013-2015 годы) с объемом финансирования за счет внебюджетных источников 10,8 млн.руб. За 2013 год выполнено работ в объеме 6,2 млн.руб. Ожидаемый результат – расширение рынка нового жилья на 6 домов в  микрорайоне кирзавода;</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осуществлено строительство котельной ООО «ТеплоСервис» мощностью 4 Гкалчас с установкой 4 водогрейных котлов. Проект реализован, фактическое  финансирование объекта за счет внебюджетных источников – 2 млн.руб. Ожидаемый результат – улучшение теплоснабжения населения микрорайона поселка сахарного завода;</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начато размещение  предприятия по производству экструдированной сои ООО «Алейский элеватор» (2013-2014 годы) сметной стоимостью до 20 млн.руб. Фактическое финансирование за счет внебюджетных источников составило 6,0 млн.руб. Ожидаемый результат – создание до 20 рабочих мест.</w:t>
      </w:r>
    </w:p>
    <w:p w:rsidR="006D234C" w:rsidRPr="006D234C" w:rsidRDefault="006D234C" w:rsidP="006D234C">
      <w:pPr>
        <w:shd w:val="clear" w:color="auto" w:fill="FFFFFF"/>
        <w:spacing w:after="0" w:line="240" w:lineRule="auto"/>
        <w:jc w:val="center"/>
        <w:rPr>
          <w:rFonts w:ascii="Arial" w:eastAsia="Times New Roman" w:hAnsi="Arial" w:cs="Arial"/>
          <w:color w:val="333333"/>
          <w:sz w:val="20"/>
          <w:szCs w:val="20"/>
          <w:lang w:eastAsia="ru-RU"/>
        </w:rPr>
      </w:pPr>
      <w:r w:rsidRPr="006D234C">
        <w:rPr>
          <w:rFonts w:ascii="Arial" w:eastAsia="Times New Roman" w:hAnsi="Arial" w:cs="Arial"/>
          <w:b/>
          <w:bCs/>
          <w:color w:val="333333"/>
          <w:sz w:val="20"/>
          <w:szCs w:val="20"/>
          <w:u w:val="single"/>
          <w:lang w:eastAsia="ru-RU"/>
        </w:rPr>
        <w:t> </w:t>
      </w:r>
    </w:p>
    <w:p w:rsidR="006D234C" w:rsidRPr="006D234C" w:rsidRDefault="006D234C" w:rsidP="006D234C">
      <w:pPr>
        <w:shd w:val="clear" w:color="auto" w:fill="FFFFFF"/>
        <w:spacing w:after="0" w:line="240" w:lineRule="auto"/>
        <w:jc w:val="center"/>
        <w:rPr>
          <w:rFonts w:ascii="Arial" w:eastAsia="Times New Roman" w:hAnsi="Arial" w:cs="Arial"/>
          <w:color w:val="333333"/>
          <w:sz w:val="20"/>
          <w:szCs w:val="20"/>
          <w:lang w:eastAsia="ru-RU"/>
        </w:rPr>
      </w:pPr>
      <w:r w:rsidRPr="006D234C">
        <w:rPr>
          <w:rFonts w:ascii="Arial" w:eastAsia="Times New Roman" w:hAnsi="Arial" w:cs="Arial"/>
          <w:b/>
          <w:bCs/>
          <w:color w:val="333333"/>
          <w:sz w:val="28"/>
          <w:szCs w:val="28"/>
          <w:u w:val="single"/>
          <w:lang w:eastAsia="ru-RU"/>
        </w:rPr>
        <w:t>Итоги реализации  долгосрочных, ведомственных целевых программ Алтайского края, долгосрочных, ведомственных, городских целевых программ, плана мероприятий города за 2013 год</w:t>
      </w:r>
    </w:p>
    <w:p w:rsidR="006D234C" w:rsidRPr="006D234C" w:rsidRDefault="006D234C" w:rsidP="006D234C">
      <w:pPr>
        <w:shd w:val="clear" w:color="auto" w:fill="FFFFFF"/>
        <w:spacing w:after="0" w:line="240" w:lineRule="auto"/>
        <w:ind w:firstLine="900"/>
        <w:jc w:val="center"/>
        <w:rPr>
          <w:rFonts w:ascii="Arial" w:eastAsia="Times New Roman" w:hAnsi="Arial" w:cs="Arial"/>
          <w:color w:val="333333"/>
          <w:sz w:val="20"/>
          <w:szCs w:val="20"/>
          <w:lang w:eastAsia="ru-RU"/>
        </w:rPr>
      </w:pPr>
      <w:r w:rsidRPr="006D234C">
        <w:rPr>
          <w:rFonts w:ascii="Arial" w:eastAsia="Times New Roman" w:hAnsi="Arial" w:cs="Arial"/>
          <w:b/>
          <w:bCs/>
          <w:color w:val="333333"/>
          <w:sz w:val="20"/>
          <w:szCs w:val="20"/>
          <w:u w:val="single"/>
          <w:lang w:eastAsia="ru-RU"/>
        </w:rPr>
        <w:t> </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xml:space="preserve">В 2013 году в городе реализовывалось 17 программ муниципального уровня (в том числе 3 ведомственных целевых программы, 14 – долгосрочных целевых программ), 24 программы </w:t>
      </w:r>
      <w:r w:rsidRPr="006D234C">
        <w:rPr>
          <w:rFonts w:ascii="Arial" w:eastAsia="Times New Roman" w:hAnsi="Arial" w:cs="Arial"/>
          <w:color w:val="333333"/>
          <w:sz w:val="28"/>
          <w:szCs w:val="28"/>
          <w:lang w:eastAsia="ru-RU"/>
        </w:rPr>
        <w:lastRenderedPageBreak/>
        <w:t>регионального уровня. 16 муниципальных программ  в 2013 году реализованы на условиях софинансирования краевого бюджета.</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Реализация ВЦП «Развитие единой образовательной информационной среды системы образования города Алейска на 2011-2013 годы» (финансирование – бюджет города 55,5 тыс.руб.) связана с решением проблем информационного обеспечения учреждений:</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w:t>
      </w:r>
      <w:r w:rsidRPr="006D234C">
        <w:rPr>
          <w:rFonts w:ascii="Arial" w:eastAsia="Times New Roman" w:hAnsi="Arial" w:cs="Arial"/>
          <w:color w:val="333333"/>
          <w:sz w:val="14"/>
          <w:szCs w:val="14"/>
          <w:lang w:eastAsia="ru-RU"/>
        </w:rPr>
        <w:t>                   </w:t>
      </w:r>
      <w:r w:rsidRPr="006D234C">
        <w:rPr>
          <w:rFonts w:ascii="Arial" w:eastAsia="Times New Roman" w:hAnsi="Arial" w:cs="Arial"/>
          <w:color w:val="333333"/>
          <w:sz w:val="28"/>
          <w:szCs w:val="28"/>
          <w:lang w:eastAsia="ru-RU"/>
        </w:rPr>
        <w:t>в МБОУ СОШ № 2  к сети Интернет подключена библиотека и оборудование по  дистанционному образованию;</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w:t>
      </w:r>
      <w:r w:rsidRPr="006D234C">
        <w:rPr>
          <w:rFonts w:ascii="Arial" w:eastAsia="Times New Roman" w:hAnsi="Arial" w:cs="Arial"/>
          <w:color w:val="333333"/>
          <w:sz w:val="14"/>
          <w:szCs w:val="14"/>
          <w:lang w:eastAsia="ru-RU"/>
        </w:rPr>
        <w:t>                   </w:t>
      </w:r>
      <w:r w:rsidRPr="006D234C">
        <w:rPr>
          <w:rFonts w:ascii="Arial" w:eastAsia="Times New Roman" w:hAnsi="Arial" w:cs="Arial"/>
          <w:color w:val="333333"/>
          <w:sz w:val="28"/>
          <w:szCs w:val="28"/>
          <w:lang w:eastAsia="ru-RU"/>
        </w:rPr>
        <w:t>в МБОУ СОШ № 7, МБОУ ООШ № 9, МБОУ СОШ № 4 осуществлено подключение к школьной локальной сети оборудования;</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За счет средств ВЦП «Развитие образования в Алтайском крае» на 2011-2013 годы  (краевой бюджет – 135,2 тыс.руб.) организовано дистанционное обучение детей-инвалидов.</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Реализованы мероприятия ВЦП «Ремонт и благоустройство памятников, памятных знаков и мемориальных досок, расположенных на территории города Алейска на 2012-2014 годы» (финансирование – бюджет города 222,2 тыс.руб.):</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проведены  работы по благоустройству территорий  мемориального комплекса  памяти погибших участников локальных войн, памятного знака «Воинам, умершим от ран в госпиталях»;</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проведен ремонт памятников  «Борцам, погибшим за власть Советов», «Мемориал славы воинам, погибшим в годы великой Отечественной войны 1941-1945 г.г.».</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Реализовывались ДЦП «Комплексное развитие систем коммунальной инфраструктуры муниципального образования город Алейск Алтайского края» на 2011-2015 годы,  ДЦП «Развитие водоснабжения, водоотведения и очистки сточных вод в Алтайском крае» на 2011-2017 годы, основные мероприятия которых:</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строительство двух водозаборных скважин глубиной 217 м и водовода (финансирование всего 8285,6 тыс.руб., в том числе краевой бюджет – 3221 тыс.руб., бюджет города – 5064,6 тыс.руб.);</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реконструкция и строительство  водопроводных сетей в городе  (1 этап) (финансирование всего 45810 тыс.руб., в том числе: федеральный бюджет – 30420 тыс.руб., краевой бюджет – 15210 тыс.руб.,  бюджет города – 180 тыс.руб.);</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приобретение, капитальный ремонт, реконструкция котлов и котельного оборудования (бюджет города – 531 тыс.руб.);</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разработка схемы теплоснабжения (бюджет города – 504,5 тыс.руб.);</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ремонт  390 м сетей теплоснабжения (бюджет города – 1294,1 тыс.руб.);</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lastRenderedPageBreak/>
        <w:t>строительство жилья для переселения 92 чел.  из  4 аварийных  домов   (финансирование всего 13247,8 тыс.руб., в том числе:  средства фонда содействия реформированию жилищно-коммунального хозяйства – 10015,4 тыс.руб.,  краевой бюджет – 1616,2 тыс.руб., бюджет города – 1616,2 тыс.руб.).</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Осуществлена реализация ДЦП Демографическое развитие города Алейска на  2009-2015 годы» (бюджет города – 838 тыс.руб.), ДЦП «Демографическое развитие Алтайского края» на 2010-2015 годы (федеральный бюджет – 170 тыс.руб., краевой бюджет – 1835 тыс.руб.).</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Обеспечена поддержка семей с детьми в части  единовременных денежных выплат для подготовки к школе 50 первоклассников  из многодетных семей; ежегодных денежной выплат для подготовки к школе  285 учащихся  2-11 классов из многодетных семей.</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Другие направления в данной сфере  связаны с  </w:t>
      </w:r>
      <w:r w:rsidRPr="006D234C">
        <w:rPr>
          <w:rFonts w:ascii="Arial" w:eastAsia="Times New Roman" w:hAnsi="Arial" w:cs="Arial"/>
          <w:color w:val="333333"/>
          <w:sz w:val="20"/>
          <w:szCs w:val="20"/>
          <w:lang w:eastAsia="ru-RU"/>
        </w:rPr>
        <w:t> </w:t>
      </w:r>
      <w:r w:rsidRPr="006D234C">
        <w:rPr>
          <w:rFonts w:ascii="Arial" w:eastAsia="Times New Roman" w:hAnsi="Arial" w:cs="Arial"/>
          <w:color w:val="333333"/>
          <w:sz w:val="28"/>
          <w:szCs w:val="28"/>
          <w:lang w:eastAsia="ru-RU"/>
        </w:rPr>
        <w:t>повышением эффективности в воспитании детей, повышением престижа семьи, защитой интересов материнства и детства. Произведены выплаты на материальное обеспечение   22 приемных детей из 12 семей, 70 детей, находящихся под опекой. Обеспечены общественными и временными работами 13 женщин, имеющих несовершеннолетних детей. Направлены на профессиональное обучение с последующим трудоустройством 6 женщин, имеющих малолетних детей. Прошли профобучение 3 женщины, воспитывающие малолетних детей. Выплачена компенсация части платы за содержание детей в дошкольных учреждениях (детей-инвалидов, детей с первичной тубинфекцией, детей из многодетных семей).</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Реализовывалась ДЦП «Комплексные меры  противодействия злоупотреблению наркотиками и их незаконному обороту в городе Алейске» на 2011-2013 годы (бюджет города – 5,3 тыс.руб.),  в ее рамках  осуществлено:</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мониторинг ситуации, связанной с распространением  наркотиков;</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организация «Почты доверия» в КГБУСО «Краевой социальный приют для детей и подростков «Алей»;</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проведение 30 мероприятий в рамках антинаркотических акций;</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проведение спортивных мероприятий под лозунгом «Спорт вместо наркотиков»;</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организация   в 8 образовательных и социальных  учреждениях города оказания психолого-педагогической помощи детям из семей риска.</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Реализация ДЦП «Молодежь  города Алейска» на 2011-2015 годы,  ВЦП «Молодежь Алтая» на 2011-2013 годы (финансирование всего 414,2   тыс.руб., в том числе: краевой бюджет – 79 тыс.руб., бюджет города – 335,2 тыс.руб.) способствовала:</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lastRenderedPageBreak/>
        <w:t>- развитию молодежного движения в городе, росту доли молодежи, вовлеченной в реализацию молодежной политики до 40 % от общей численности молодых людей города;</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участию в мероприятиях краевого и всероссийского уровней) (олимпиады, научно-практических конференции, фестивали, молодежные  форумы);</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получению гранта Губернатора края в сфере молодежной политики.</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Реализация  ДЦП «О поддержке и развитии малого предпринимательства в городе Алейске на  2009-2013 годы», ДЦП «О государственной поддержке и развитии малого и среднего предпринимательства в Алтайском крае» на 2011-2013 годы  позволила оказать  поддержку предпринимательскому сообществу города:</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произвести субсидирование процентной ставки по банковским кредитам  четырем  индивидуальным предпринимателям, осуществляющим деятельность в области оказания грузо- и автоперевозок, предоставления услуг в сфере ЖКХ на сумму 218,0 тыс.руб. за счет средств бюджета города;</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оказать значительную помощь 7 начинающим предпринимателям на развитие собственного дела в виде грантовой поддержки.  Общий объем средств бюджетов различных уровней  составил 1609 тыс.руб.;</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провести обучение 40  руководителей и специалистов субъектов малого и среднего предпринимательства по теме «Проверка знаний  требований охраны труда»;</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 оказать информационно-консультационным центром поддержки предпринимательства администрации города  260  предпринимателям  и безработным гражданам консультационные и информационные услуги;</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 опубликовать в СМИ (газета «Маяк труда») 13 информационных сообщений, на официальном сайте Информационно-консультационного центра поддержки предпринимательства  разместить  31 объявление разнопланового содержания.</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В соответствии  с ДЦП «Обеспечение жильем или улучшение жилищных условий молодых семей в городе Алейске» на 2011-2015 годы, ДЦП «Обеспечение жильем молодых семей в Алтайском крае» на 2011-2015 годы 6 молодым семьям предоставлена социальная  выплата для приобретения нового жилья.</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Реализация ДЦП «Патриотическое воспитание детей, подростков и молодежи города Алейска на 2011-2013 годы» направлена на повышение ряда мероприятий патриотической направленности, в связи с чем:</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lastRenderedPageBreak/>
        <w:t>- численность участников городских и краевых мероприятий патриотической направленности составило  около 2900 чел.;</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занято участниками городских и краевых мероприятий  124  призовых места;</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произведено  22 публикации в СМИ по патриотическому воспитанию молодежи.</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Реализовывалась  ДЦП «Повышение энергетической эффективности экономики города Алейска и сокращение издержек в бюджетном секторе на 2010-2014 годы»:</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проведен энергоаудит в детских садах и учреждениях дополнительного образования;</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сокращено потребление ресурсов к уровню 2009 года:</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электроэнергии – 26,9 %;</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тепловой энергии – 31,2 %;</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воды – 44,2 %.</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За счет реализации ДЦП «Поддержка развития культуры в городе Алейске на 2011-2014 годы» (бюджет города – 105 тыс.руб.), ДЦП «Культура Алтайского края» на 2011-2015 годы (краевой бюджет - 88,9 тыс.руб.) решен ряд проблем отрасли:</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скомплектован библиотечный фонд   в количестве 618 экз. новых книг, средняя книгообеспеченность жителей города составила 4960 экз.;</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приобретено оборудование (компьютер, ноутбук);</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доля учащихся МБУ ДОД «Детская школа искусств» в общей численности детей школьного возраста  составила 10,8 %.</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Реализация ДЦП «Проведение мероприятий по благоустройству и обеспечению безопасности дорожного движения в муниципальном образовании город Алейск Алтайского края на период с декабря 2010 года по декабрь 2015  года»  (бюджет города- 13052,5 тыс.руб.) направлена:</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на повышение уровня благоустройства города (уборка несанкционированных свалок, выкашивание травы, озеленение территорий);</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проведение  ремонта автомобильной дороги общего пользования  ул. Давыдова (6 тыс.кв.м.);</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проведение ремонт дворовых территорий многоквартирных домов и проездов к ним площадью 9,4 тыс. кв.м.;</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установку трех детских площадок в районе ул. Зеленая поляна, пер. Пляжный,  микрорайоне швейной фабрики;</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установку 297 м ограждения мест захоронения, содержание его и благоустройство;</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на разработку проекта организации дорожного движения (дорожной разметки) на автомобильных дорогах города, установлено 83 дорожных знака.</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lastRenderedPageBreak/>
        <w:t>Реализовались ДЦП «Развитие материально-технической базы спортивных объектов г. Алейска на 2010-2015 годы», ДЦП «Развитие физической культуры и спорта в Алтайском крае» на 2013-2015 годы (финансирование всего  63211,3 тыс.руб., в том числе федеральный бюджет  26000 тыс.руб., краевой бюджет – 34066 тыс.руб., бюджет города – 3145,3 тыс.руб.):</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начато строительство универсального спортивного комплекса, ожидаемый срок вода в эксплуатацию – 2014 год;</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осуществлено строительство футбольного поля с искусственным покрытием.</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В рамках повышения эффективной занятости активного населения города  реализовывались  на территории города ДЦП  «Содействие занятости населения города Алейска»  на 2011-2013 годы, ГП «Содействие занятости населения Алтайского края» на  2013-2015 годы (краевой бюджет – 3701 тыс.руб., бюджет города – 801,7 тыс.руб.):</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организовано   трудоустройство 132   безработных граждан на общественные работы;</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организованы временные работы для 26 безработных граждан, испытывающих трудности в поиске работы;</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организовано временное трудоустройство 3 безработных граждан в возрасте  от 18 до 20 лет из числа выпускников учреждений начального и среднего образования, ищущих работу впервые;</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оказано содействие по  временному трудоустройству 276  несовершеннолетних граждан  в возрасте от 14 до 18 лет, формированию подростковых трудовых отрядов;</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направлено на профессиональное обучение 132 человека;</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оказано услуг по профессиональной ориентации для 957 человек;</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оказана психологическая поддержка и социальная адаптация  75 безработным гражданам;</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трудоустроено в счет квоты 35 инвалидов, в том числе 21 человек по направлению службы занятости;</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организовано 19 ярмарок вакансий и временных рабочих мест, численность граждан, получивших услуги в рамках данных  мероприятий, составила 655 человек, 111 работодателей решили вопрос по трудоустройству 628 граждан;</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ведется  работа по профилированию безработных граждан (инвалидов; лиц, освобожденных из ИТУ; длительно неработающих граждан и т.д.) в целях оказания им наиболее эффективной помощи при содействии в трудоустройстве.</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Доля трудоустроенных граждан  в общей численности граждан,  обратившихся в службу занятости за содействием в поиске подходящей работы составила 75,7 % (2012 год - 74,6 %).</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Реализовано мероприятие:</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lastRenderedPageBreak/>
        <w:t>ДЦП «Дополнительные меры  по снижению напряженности  на рынке труда Алтайского края в 2013 году» (федеральный бюджет – 1934,02 тыс.руб.):</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оказано содействие  в развитии предпринимательства и самозанятости 36 безработным гражданам, из них 20 чел. организовали собственное дело,  создано 8 рабочих мест;</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направлено на стажировку  13 выпускников образовательных учреждений в целях приобретения ими опыта работы, задействовано  10 наставников;</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оказано содействие трудоустройству 8 инвалидов (созданы  специальные рабочие места для инвалидов);</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оказана адресная поддержка 6 гражданам, обратившимся в службу занятости в целях поиска работы.</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Реализованы ДЦП «Социальная поддержка малоимущих граждан и малоимущих семей  с детьми на территории муниципального образования города Алейска Алтайского края на  2011-2013 годы», ДЦП «Социальная поддержка малоимущих граждан,  находящихся в трудной жизненной ситуации, на территории Алтайского края» на 2011-2013 годы  (федеральный бюджет – 935,9 тыс.руб., краевой бюджет – 63379,3  тыс.руб., бюджет города – 1238,6 тыс.руб., внебюджетные источники – 191 тыс.руб.), которые   обеспечили:</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оказание единовременной  помощи в денежной форме для 263 чел;</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оказание социальной поддержки по предоставлению субсидий на оплату жилья, коммунальных услуг и твердого топлива 2435 семьям;</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оказание социальной поддержки по выплате ежемесячного пособия на ребенка 1502 семьям;</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направление на оздоровление в пришкольные лагеря 480 детей, находящихся в трудной жизненной ситуации;</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оказание социальной поддержки 1045 учащимся из малоимущихсемей (компенсационные выплаты на удешевление питания учащимся);</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предоставление социальной поддержки  676 пенсионерам и малоимущим гражданам в  виде  удешевления  посещения  бани;</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оказание материальной помощи 291 малоимущей семье  на подготовку к школе 471 ребенка.</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Начата реализация  ДЦП «Профилактика преступлений и иных правонарушений в городе Алейск на 2013-2016 годы», ДЦП «Профилактика преступлений и иных  правонарушений в Алтайском крае» на 2013-2016 годы (бюджет города -  420,96 тыс.руб.):</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удельный вес преступлений, совершенных лицами, ранее совершившими преступления, от общего числа расследованных преступлений снизился  до 36,3 %;</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lastRenderedPageBreak/>
        <w:t>- удельный вес преступлений, совершенных несовершеннолетними от общего числа расследованных преступлений;</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произведена оплата расходов за использование кнопок тревожной сигнализации, установленных в школах и дошкольных образовательных учреждениях, а также на объектах дополнительного образования детей.</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Реализована ВЦП «Текущий и капитальный ремонт зданий  муниципальных образовательных учреждений города Алейска на 2011-2013 годы», позволившая:</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капитальный ремонт здания МБОУ - лицей;</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капитальный ремонт кровли и фасада здания МБОУ ООШ № 3;</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ремонт зданий МДОУ детские сады №№ 16, 18.</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В целях обеспечения улучшения здоровья населения реализовывались региональные программы:</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финансирование ВЦП «Здоровое поколение» на 2011-2013 годы (952,4 тыс.руб.)  направлено на обеспечение детей из малоимущих семей молочными смесями в течение первого года жизни;</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ВЦП «Организация санаторно-курортного лечения медицинских работников учреждений здравоохранения Алтайского края» на 2012-2014 годы (краевой бюджет – 52,9 тыс.руб.) направлена на укрепление здоровья медицинских работников КГБУЗ «Алейская ЦРБ»;</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ВЦП «Переподготовка и повышение квалификации медицинских работников на  2012-2014 годы (краевой бюджет – 60,5 тыс.руб.) способствовала  профессиональной подготовке и повышению квалификации врачей и средних медицинских работников КГБУЗ «Алейская ЦРБ»;</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ВЦП «Реабилитация и лечение детей с детским церебральным параличом» на 2012-2014 годы (краевой бюджет – 1452,7 тыс.руб.) направлена на приобретение медицинского  оборудования для КГБУЗ «Алейская ЦРБ»;</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реализация  ВЦП «Сахарный диабет» на 2012-2014 годы (краевой бюджет 250 тыс.руб.) направлена на приобретение оборудования и расходных материалов КБГУЗ «Алейская ЦРБ»;</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ВЦП «Совершенствование оказания скорой медицинской помощи жителям Алтайского края» на 2012-2014 годы (краевой бюджет – 1555,6 тыс.руб.) направлена на оснащение медицинских учреждение – приобретен один автомобиль скорой медицинской помощи.</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Для обеспечения  доступности качественного образования на территории города  реализовывались:</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ВЦП «Развитие образования в Алтайском крае» на 2011-2013 годы позволила:</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w:t>
      </w:r>
      <w:r w:rsidRPr="006D234C">
        <w:rPr>
          <w:rFonts w:ascii="Arial" w:eastAsia="Times New Roman" w:hAnsi="Arial" w:cs="Arial"/>
          <w:color w:val="333333"/>
          <w:sz w:val="14"/>
          <w:szCs w:val="14"/>
          <w:lang w:eastAsia="ru-RU"/>
        </w:rPr>
        <w:t>                   </w:t>
      </w:r>
      <w:r w:rsidRPr="006D234C">
        <w:rPr>
          <w:rFonts w:ascii="Arial" w:eastAsia="Times New Roman" w:hAnsi="Arial" w:cs="Arial"/>
          <w:color w:val="333333"/>
          <w:sz w:val="28"/>
          <w:szCs w:val="28"/>
          <w:lang w:eastAsia="ru-RU"/>
        </w:rPr>
        <w:t>повысить квалификацию 55 педагогических работников;</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lastRenderedPageBreak/>
        <w:t>·</w:t>
      </w:r>
      <w:r w:rsidRPr="006D234C">
        <w:rPr>
          <w:rFonts w:ascii="Arial" w:eastAsia="Times New Roman" w:hAnsi="Arial" w:cs="Arial"/>
          <w:color w:val="333333"/>
          <w:sz w:val="14"/>
          <w:szCs w:val="14"/>
          <w:lang w:eastAsia="ru-RU"/>
        </w:rPr>
        <w:t>                   </w:t>
      </w:r>
      <w:r w:rsidRPr="006D234C">
        <w:rPr>
          <w:rFonts w:ascii="Arial" w:eastAsia="Times New Roman" w:hAnsi="Arial" w:cs="Arial"/>
          <w:color w:val="333333"/>
          <w:sz w:val="28"/>
          <w:szCs w:val="28"/>
          <w:lang w:eastAsia="ru-RU"/>
        </w:rPr>
        <w:t>направить  финансовую помощь 3 педагогическим работникам,  проходившим лечение в санаторно-курортных учреждениях Алтайского края;</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w:t>
      </w:r>
      <w:r w:rsidRPr="006D234C">
        <w:rPr>
          <w:rFonts w:ascii="Arial" w:eastAsia="Times New Roman" w:hAnsi="Arial" w:cs="Arial"/>
          <w:color w:val="333333"/>
          <w:sz w:val="14"/>
          <w:szCs w:val="14"/>
          <w:lang w:eastAsia="ru-RU"/>
        </w:rPr>
        <w:t>                   </w:t>
      </w:r>
      <w:r w:rsidRPr="006D234C">
        <w:rPr>
          <w:rFonts w:ascii="Arial" w:eastAsia="Times New Roman" w:hAnsi="Arial" w:cs="Arial"/>
          <w:color w:val="333333"/>
          <w:sz w:val="28"/>
          <w:szCs w:val="28"/>
          <w:lang w:eastAsia="ru-RU"/>
        </w:rPr>
        <w:t>предоставить премии Губернатора края 3 детям за участие  в конкурсах творческих и исследовательских  работ;</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w:t>
      </w:r>
      <w:r w:rsidRPr="006D234C">
        <w:rPr>
          <w:rFonts w:ascii="Arial" w:eastAsia="Times New Roman" w:hAnsi="Arial" w:cs="Arial"/>
          <w:color w:val="333333"/>
          <w:sz w:val="14"/>
          <w:szCs w:val="14"/>
          <w:lang w:eastAsia="ru-RU"/>
        </w:rPr>
        <w:t>                   </w:t>
      </w:r>
      <w:r w:rsidRPr="006D234C">
        <w:rPr>
          <w:rFonts w:ascii="Arial" w:eastAsia="Times New Roman" w:hAnsi="Arial" w:cs="Arial"/>
          <w:color w:val="333333"/>
          <w:sz w:val="28"/>
          <w:szCs w:val="28"/>
          <w:lang w:eastAsia="ru-RU"/>
        </w:rPr>
        <w:t>организовать проведение губернаторских новогодних мероприятий для детей 1-4 классов города и близлежащих районов;</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w:t>
      </w:r>
      <w:r w:rsidRPr="006D234C">
        <w:rPr>
          <w:rFonts w:ascii="Arial" w:eastAsia="Times New Roman" w:hAnsi="Arial" w:cs="Arial"/>
          <w:color w:val="333333"/>
          <w:sz w:val="14"/>
          <w:szCs w:val="14"/>
          <w:lang w:eastAsia="ru-RU"/>
        </w:rPr>
        <w:t>                   </w:t>
      </w:r>
      <w:r w:rsidRPr="006D234C">
        <w:rPr>
          <w:rFonts w:ascii="Arial" w:eastAsia="Times New Roman" w:hAnsi="Arial" w:cs="Arial"/>
          <w:color w:val="333333"/>
          <w:sz w:val="28"/>
          <w:szCs w:val="28"/>
          <w:lang w:eastAsia="ru-RU"/>
        </w:rPr>
        <w:t>обеспечить патронатное сопровождение 13 выпускников Алейской специальной (коррекционной) школы-интерната VIII вида.</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 ДЦП «Развитие дошкольного образования в Алтайском крае» на 2011-2015 годы (краевой бюджет – 3154,2 тыс.руб., бюджет города - 800 тыс.руб.)  направлена:</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w:t>
      </w:r>
      <w:r w:rsidRPr="006D234C">
        <w:rPr>
          <w:rFonts w:ascii="Arial" w:eastAsia="Times New Roman" w:hAnsi="Arial" w:cs="Arial"/>
          <w:color w:val="333333"/>
          <w:sz w:val="14"/>
          <w:szCs w:val="14"/>
          <w:lang w:eastAsia="ru-RU"/>
        </w:rPr>
        <w:t>                   </w:t>
      </w:r>
      <w:r w:rsidRPr="006D234C">
        <w:rPr>
          <w:rFonts w:ascii="Arial" w:eastAsia="Times New Roman" w:hAnsi="Arial" w:cs="Arial"/>
          <w:color w:val="333333"/>
          <w:sz w:val="28"/>
          <w:szCs w:val="28"/>
          <w:lang w:eastAsia="ru-RU"/>
        </w:rPr>
        <w:t>  на выплату стимулирующих надбавок 128 работникам детских садов;</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w:t>
      </w:r>
      <w:r w:rsidRPr="006D234C">
        <w:rPr>
          <w:rFonts w:ascii="Arial" w:eastAsia="Times New Roman" w:hAnsi="Arial" w:cs="Arial"/>
          <w:color w:val="333333"/>
          <w:sz w:val="14"/>
          <w:szCs w:val="14"/>
          <w:lang w:eastAsia="ru-RU"/>
        </w:rPr>
        <w:t>                   </w:t>
      </w:r>
      <w:r w:rsidRPr="006D234C">
        <w:rPr>
          <w:rFonts w:ascii="Arial" w:eastAsia="Times New Roman" w:hAnsi="Arial" w:cs="Arial"/>
          <w:color w:val="333333"/>
          <w:sz w:val="28"/>
          <w:szCs w:val="28"/>
          <w:lang w:eastAsia="ru-RU"/>
        </w:rPr>
        <w:t>на проведение капитального ремонта для открытия двух  новых групп в МБДОУ детский сад № 16;</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w:t>
      </w:r>
      <w:r w:rsidRPr="006D234C">
        <w:rPr>
          <w:rFonts w:ascii="Arial" w:eastAsia="Times New Roman" w:hAnsi="Arial" w:cs="Arial"/>
          <w:color w:val="333333"/>
          <w:sz w:val="14"/>
          <w:szCs w:val="14"/>
          <w:lang w:eastAsia="ru-RU"/>
        </w:rPr>
        <w:t>                   </w:t>
      </w:r>
      <w:r w:rsidRPr="006D234C">
        <w:rPr>
          <w:rFonts w:ascii="Arial" w:eastAsia="Times New Roman" w:hAnsi="Arial" w:cs="Arial"/>
          <w:color w:val="333333"/>
          <w:sz w:val="28"/>
          <w:szCs w:val="28"/>
          <w:lang w:eastAsia="ru-RU"/>
        </w:rPr>
        <w:t>на оснащение шести МБДОУ современным оборудованием, корпусной мебелью, компьютерной техникой, мягким инвентарем, материалами, необходимыми для организации учебно-воспитательного процесса.</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ВЦП «Развитие системы отдыха  и оздоровления детей в Алтайском крае» на  2011-2013 годы (краевой бюджет - 1469,7  тыс.руб.) обеспечивает оплату 50 % средней стоимости путевки для 268 детей школьного возраста (до 15 лет включительно) в загородные оздоровительные лагеря.</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ДЦП «Модернизация профессионального образования в Алтайском крае» на  2013-2015 годы (краевой бюджет – 6 тыс.руб.) обеспечила выплату именных стипендий Губернатора Алтайского края 1 обучающемуся в КГОУ НПО «ПУ № 43».</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Для поддержания  учреждений социального обслуживания населения на территории города реализовывались программы:</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ДЦП «Укрепление материально-технической базы учреждений социального обслуживания населения и оказание адресной социальной помощи неработающим пенсионерам, являющимся получателями трудовых пенсий по старости и по инвалидности» на 2013 год (540 тыс. руб.,  в том числе краевой бюджет – 270 тыс.руб., внебюджетные источники – 270 тыс.руб.)  -  приобретение автомобиля УАЗ для КГБСУСО «Алейский дом – интернат малой вместимости для престарелых и инвалидов»;</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xml:space="preserve">- реализация ВЦП «Обеспечение пожарной безопасности краевых государственных  учреждений социального обслуживания и управлений социальной защиты населения  по городским округам (муниципальным районам) Алтайского края» на  2012-2014 годы (краевой бюджет – 276,3 тыс.руб.) направлена на  проведение замены неисправной проводки, приборов освещения,  проверки  состояния </w:t>
      </w:r>
      <w:r w:rsidRPr="006D234C">
        <w:rPr>
          <w:rFonts w:ascii="Arial" w:eastAsia="Times New Roman" w:hAnsi="Arial" w:cs="Arial"/>
          <w:color w:val="333333"/>
          <w:sz w:val="28"/>
          <w:szCs w:val="28"/>
          <w:lang w:eastAsia="ru-RU"/>
        </w:rPr>
        <w:lastRenderedPageBreak/>
        <w:t>стационарного оборудования, приведение в соответствие  с требованиями пожарной безопасности эвакуационных путей и выходов в учреждениях КГБСУСО «Алейский дом – интернат малой вместимости для престарелых и инвалидов», КГБУСО  «Краевой социальный приют для детей и подростков «Алей».</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В целях развития института права на территории города в городе реализована  ВЦП «Совершенствование деятельности мировой юстиции на территории Алтайского края» на 2011-2013 годы (краевой бюджет – 337,1 тыс.руб.):</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w:t>
      </w:r>
      <w:r w:rsidRPr="006D234C">
        <w:rPr>
          <w:rFonts w:ascii="Arial" w:eastAsia="Times New Roman" w:hAnsi="Arial" w:cs="Arial"/>
          <w:color w:val="333333"/>
          <w:sz w:val="14"/>
          <w:szCs w:val="14"/>
          <w:lang w:eastAsia="ru-RU"/>
        </w:rPr>
        <w:t>                   </w:t>
      </w:r>
      <w:r w:rsidRPr="006D234C">
        <w:rPr>
          <w:rFonts w:ascii="Arial" w:eastAsia="Times New Roman" w:hAnsi="Arial" w:cs="Arial"/>
          <w:color w:val="333333"/>
          <w:sz w:val="28"/>
          <w:szCs w:val="28"/>
          <w:lang w:eastAsia="ru-RU"/>
        </w:rPr>
        <w:t>обеспечение судебных участков  информационными услугами справочно-правовых систем, знаками почтовой оплаты и оплатой услуг почтовой связи, бланками исполнительных листов, оплатой предоставления права пользования Интернетом.</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Для поддержания экологического воспитания населения города реализуется ВЦП  «Охрана окружающей  среды на территории Алтайского края» на 2013-2015 годы (краевой бюджет – 6,9 тыс.руб.) – организованы и проведены конкурсы проектов  на предоставление фантов Губернатора Алтайского края в сфере экологического воспитания, образования и просвещения.</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В городе реализуются две городские программы:</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1. ГП «Развитие торговой деятельности в городе Алейске Алтайского края» на  2012-2016 годы:</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w:t>
      </w:r>
      <w:r w:rsidRPr="006D234C">
        <w:rPr>
          <w:rFonts w:ascii="Arial" w:eastAsia="Times New Roman" w:hAnsi="Arial" w:cs="Arial"/>
          <w:color w:val="333333"/>
          <w:sz w:val="14"/>
          <w:szCs w:val="14"/>
          <w:lang w:eastAsia="ru-RU"/>
        </w:rPr>
        <w:t>                   </w:t>
      </w:r>
      <w:r w:rsidRPr="006D234C">
        <w:rPr>
          <w:rFonts w:ascii="Arial" w:eastAsia="Times New Roman" w:hAnsi="Arial" w:cs="Arial"/>
          <w:color w:val="333333"/>
          <w:sz w:val="28"/>
          <w:szCs w:val="28"/>
          <w:lang w:eastAsia="ru-RU"/>
        </w:rPr>
        <w:t>ежеквартально  проводятся мониторинги потребительских цен на социально-значимые продукты питания по 30 наименованиям, товаров Алтайских производителей по 18 видам;</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w:t>
      </w:r>
      <w:r w:rsidRPr="006D234C">
        <w:rPr>
          <w:rFonts w:ascii="Arial" w:eastAsia="Times New Roman" w:hAnsi="Arial" w:cs="Arial"/>
          <w:color w:val="333333"/>
          <w:sz w:val="14"/>
          <w:szCs w:val="14"/>
          <w:lang w:eastAsia="ru-RU"/>
        </w:rPr>
        <w:t>                   </w:t>
      </w:r>
      <w:r w:rsidRPr="006D234C">
        <w:rPr>
          <w:rFonts w:ascii="Arial" w:eastAsia="Times New Roman" w:hAnsi="Arial" w:cs="Arial"/>
          <w:color w:val="333333"/>
          <w:sz w:val="28"/>
          <w:szCs w:val="28"/>
          <w:lang w:eastAsia="ru-RU"/>
        </w:rPr>
        <w:t>в 2013 году введено в эксплуатацию 3,3 тыс.кв.м  торговой площади, фактическая обеспеченность населения торговыми площадями в среднем по городу составила  580,1 кв.м., что на 14 % превышает  утвержденный норматив  (413 кв.м);</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w:t>
      </w:r>
      <w:r w:rsidRPr="006D234C">
        <w:rPr>
          <w:rFonts w:ascii="Arial" w:eastAsia="Times New Roman" w:hAnsi="Arial" w:cs="Arial"/>
          <w:color w:val="333333"/>
          <w:sz w:val="14"/>
          <w:szCs w:val="14"/>
          <w:lang w:eastAsia="ru-RU"/>
        </w:rPr>
        <w:t>                   </w:t>
      </w:r>
      <w:r w:rsidRPr="006D234C">
        <w:rPr>
          <w:rFonts w:ascii="Arial" w:eastAsia="Times New Roman" w:hAnsi="Arial" w:cs="Arial"/>
          <w:color w:val="333333"/>
          <w:sz w:val="28"/>
          <w:szCs w:val="28"/>
          <w:lang w:eastAsia="ru-RU"/>
        </w:rPr>
        <w:t>развиваются долгосрочные взаимоотношения товаропроизводителей города методом заключения договоров реализации алейской продукции по краю: ОАО «Алейский маслосыркомбинат»,  ООО «Алейский хлебокомбинат № 1», ЗАО «Алейскзернопродукт» им. С.Н.  Старовойтова,  ИП Власов А.И., ИП Поклонская О.А.,  ООО «Сигарева»;</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w:t>
      </w:r>
      <w:r w:rsidRPr="006D234C">
        <w:rPr>
          <w:rFonts w:ascii="Arial" w:eastAsia="Times New Roman" w:hAnsi="Arial" w:cs="Arial"/>
          <w:color w:val="333333"/>
          <w:sz w:val="14"/>
          <w:szCs w:val="14"/>
          <w:lang w:eastAsia="ru-RU"/>
        </w:rPr>
        <w:t>                   </w:t>
      </w:r>
      <w:r w:rsidRPr="006D234C">
        <w:rPr>
          <w:rFonts w:ascii="Arial" w:eastAsia="Times New Roman" w:hAnsi="Arial" w:cs="Arial"/>
          <w:color w:val="333333"/>
          <w:sz w:val="28"/>
          <w:szCs w:val="28"/>
          <w:lang w:eastAsia="ru-RU"/>
        </w:rPr>
        <w:t>на территории города организованы предпраздничные ярмарки с привлечением местных товаропроизводителей, в том числе в отдаленных микрорайонах города. В стационарном помещении ОАО «Городской рынок» на постоянной основе предоставлены торговые места  производителю рыбной продукции ИП Власову А.И.;  </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w:t>
      </w:r>
      <w:r w:rsidRPr="006D234C">
        <w:rPr>
          <w:rFonts w:ascii="Arial" w:eastAsia="Times New Roman" w:hAnsi="Arial" w:cs="Arial"/>
          <w:color w:val="333333"/>
          <w:sz w:val="14"/>
          <w:szCs w:val="14"/>
          <w:lang w:eastAsia="ru-RU"/>
        </w:rPr>
        <w:t>                   </w:t>
      </w:r>
      <w:r w:rsidRPr="006D234C">
        <w:rPr>
          <w:rFonts w:ascii="Arial" w:eastAsia="Times New Roman" w:hAnsi="Arial" w:cs="Arial"/>
          <w:color w:val="333333"/>
          <w:sz w:val="28"/>
          <w:szCs w:val="28"/>
          <w:lang w:eastAsia="ru-RU"/>
        </w:rPr>
        <w:t xml:space="preserve">на территории ОАО «Городской рынок» для предпринимателей и жителей города предоставлены оборудованные торговые места  для реализации сельскохозяйственной продукции и промышленных товаров. Расширился перечень предоставляемых </w:t>
      </w:r>
      <w:r w:rsidRPr="006D234C">
        <w:rPr>
          <w:rFonts w:ascii="Arial" w:eastAsia="Times New Roman" w:hAnsi="Arial" w:cs="Arial"/>
          <w:color w:val="333333"/>
          <w:sz w:val="28"/>
          <w:szCs w:val="28"/>
          <w:lang w:eastAsia="ru-RU"/>
        </w:rPr>
        <w:lastRenderedPageBreak/>
        <w:t>услуг: действует закусочная, оборудованы  примерочные комнаты и теплый туалет, ремонт обуви, изготовление ключей, парикмахерская;</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w:t>
      </w:r>
      <w:r w:rsidRPr="006D234C">
        <w:rPr>
          <w:rFonts w:ascii="Arial" w:eastAsia="Times New Roman" w:hAnsi="Arial" w:cs="Arial"/>
          <w:color w:val="333333"/>
          <w:sz w:val="14"/>
          <w:szCs w:val="14"/>
          <w:lang w:eastAsia="ru-RU"/>
        </w:rPr>
        <w:t>                   </w:t>
      </w:r>
      <w:r w:rsidRPr="006D234C">
        <w:rPr>
          <w:rFonts w:ascii="Arial" w:eastAsia="Times New Roman" w:hAnsi="Arial" w:cs="Arial"/>
          <w:color w:val="333333"/>
          <w:sz w:val="28"/>
          <w:szCs w:val="28"/>
          <w:lang w:eastAsia="ru-RU"/>
        </w:rPr>
        <w:t>на территории города организована  развозная торговля  хлебом и хлебобулочной продукцией ООО «Алейский хлебокомбинат  № 1» (осуществляется в трех точках);</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w:t>
      </w:r>
      <w:r w:rsidRPr="006D234C">
        <w:rPr>
          <w:rFonts w:ascii="Arial" w:eastAsia="Times New Roman" w:hAnsi="Arial" w:cs="Arial"/>
          <w:color w:val="333333"/>
          <w:sz w:val="14"/>
          <w:szCs w:val="14"/>
          <w:lang w:eastAsia="ru-RU"/>
        </w:rPr>
        <w:t>                   </w:t>
      </w:r>
      <w:r w:rsidRPr="006D234C">
        <w:rPr>
          <w:rFonts w:ascii="Arial" w:eastAsia="Times New Roman" w:hAnsi="Arial" w:cs="Arial"/>
          <w:color w:val="333333"/>
          <w:sz w:val="28"/>
          <w:szCs w:val="28"/>
          <w:lang w:eastAsia="ru-RU"/>
        </w:rPr>
        <w:t> на окраинах города размещено 14 нестационарных торговых объектов.</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2. ГП  «Доступная среда» на 2012-2015 годы направлена на увеличение количества объектов социальной, транспортной, инженерной инфраструктуры, доступных для инвалидов.</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Реализация Плана мероприятий муниципального образования город Алейск   по реализации краевой программы «Улучшение инвестиционного климата в Алтайском крае» на 2011-2016 годы осуществлялась по направлениям:</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w:t>
      </w:r>
      <w:r w:rsidRPr="006D234C">
        <w:rPr>
          <w:rFonts w:ascii="Arial" w:eastAsia="Times New Roman" w:hAnsi="Arial" w:cs="Arial"/>
          <w:color w:val="333333"/>
          <w:sz w:val="14"/>
          <w:szCs w:val="14"/>
          <w:lang w:eastAsia="ru-RU"/>
        </w:rPr>
        <w:t>                   </w:t>
      </w:r>
      <w:r w:rsidRPr="006D234C">
        <w:rPr>
          <w:rFonts w:ascii="Arial" w:eastAsia="Times New Roman" w:hAnsi="Arial" w:cs="Arial"/>
          <w:color w:val="333333"/>
          <w:sz w:val="28"/>
          <w:szCs w:val="28"/>
          <w:lang w:eastAsia="ru-RU"/>
        </w:rPr>
        <w:t>поддержка малого и среднего предпринимательства;</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w:t>
      </w:r>
      <w:r w:rsidRPr="006D234C">
        <w:rPr>
          <w:rFonts w:ascii="Arial" w:eastAsia="Times New Roman" w:hAnsi="Arial" w:cs="Arial"/>
          <w:color w:val="333333"/>
          <w:sz w:val="14"/>
          <w:szCs w:val="14"/>
          <w:lang w:eastAsia="ru-RU"/>
        </w:rPr>
        <w:t>                   </w:t>
      </w:r>
      <w:r w:rsidRPr="006D234C">
        <w:rPr>
          <w:rFonts w:ascii="Arial" w:eastAsia="Times New Roman" w:hAnsi="Arial" w:cs="Arial"/>
          <w:color w:val="333333"/>
          <w:sz w:val="28"/>
          <w:szCs w:val="28"/>
          <w:lang w:eastAsia="ru-RU"/>
        </w:rPr>
        <w:t>дополнительные меры по снижению напряженности  на рынке труда;</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w:t>
      </w:r>
      <w:r w:rsidRPr="006D234C">
        <w:rPr>
          <w:rFonts w:ascii="Arial" w:eastAsia="Times New Roman" w:hAnsi="Arial" w:cs="Arial"/>
          <w:color w:val="333333"/>
          <w:sz w:val="14"/>
          <w:szCs w:val="14"/>
          <w:lang w:eastAsia="ru-RU"/>
        </w:rPr>
        <w:t>                   </w:t>
      </w:r>
      <w:r w:rsidRPr="006D234C">
        <w:rPr>
          <w:rFonts w:ascii="Arial" w:eastAsia="Times New Roman" w:hAnsi="Arial" w:cs="Arial"/>
          <w:color w:val="333333"/>
          <w:sz w:val="28"/>
          <w:szCs w:val="28"/>
          <w:lang w:eastAsia="ru-RU"/>
        </w:rPr>
        <w:t>формирование реестров проектно-сметной документации для определения объемов  финансирования;</w:t>
      </w:r>
    </w:p>
    <w:p w:rsidR="006D234C" w:rsidRPr="006D234C" w:rsidRDefault="006D234C" w:rsidP="006D234C">
      <w:pPr>
        <w:shd w:val="clear" w:color="auto" w:fill="FFFFFF"/>
        <w:spacing w:after="0" w:line="240" w:lineRule="auto"/>
        <w:ind w:firstLine="720"/>
        <w:jc w:val="both"/>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w:t>
      </w:r>
      <w:r w:rsidRPr="006D234C">
        <w:rPr>
          <w:rFonts w:ascii="Arial" w:eastAsia="Times New Roman" w:hAnsi="Arial" w:cs="Arial"/>
          <w:color w:val="333333"/>
          <w:sz w:val="14"/>
          <w:szCs w:val="14"/>
          <w:lang w:eastAsia="ru-RU"/>
        </w:rPr>
        <w:t>                   </w:t>
      </w:r>
      <w:r w:rsidRPr="006D234C">
        <w:rPr>
          <w:rFonts w:ascii="Arial" w:eastAsia="Times New Roman" w:hAnsi="Arial" w:cs="Arial"/>
          <w:color w:val="333333"/>
          <w:sz w:val="28"/>
          <w:szCs w:val="28"/>
          <w:lang w:eastAsia="ru-RU"/>
        </w:rPr>
        <w:t>формирование реестра площадей земельных участков, свободных от прав третьих лиц, предоставление которых возможно для потенциальных инвесторов.</w:t>
      </w:r>
    </w:p>
    <w:p w:rsidR="006D234C" w:rsidRPr="006D234C" w:rsidRDefault="006D234C" w:rsidP="006D234C">
      <w:pPr>
        <w:shd w:val="clear" w:color="auto" w:fill="FFFFFF"/>
        <w:spacing w:after="0" w:line="240" w:lineRule="auto"/>
        <w:jc w:val="both"/>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jc w:val="both"/>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jc w:val="both"/>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jc w:val="both"/>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jc w:val="right"/>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jc w:val="right"/>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Приложение 1</w:t>
      </w:r>
    </w:p>
    <w:p w:rsidR="006D234C" w:rsidRPr="006D234C" w:rsidRDefault="006D234C" w:rsidP="006D234C">
      <w:pPr>
        <w:shd w:val="clear" w:color="auto" w:fill="FFFFFF"/>
        <w:spacing w:after="0" w:line="240" w:lineRule="auto"/>
        <w:jc w:val="center"/>
        <w:rPr>
          <w:rFonts w:ascii="Arial" w:eastAsia="Times New Roman" w:hAnsi="Arial" w:cs="Arial"/>
          <w:color w:val="333333"/>
          <w:sz w:val="20"/>
          <w:szCs w:val="20"/>
          <w:lang w:eastAsia="ru-RU"/>
        </w:rPr>
      </w:pPr>
      <w:r w:rsidRPr="006D234C">
        <w:rPr>
          <w:rFonts w:ascii="Arial" w:eastAsia="Times New Roman" w:hAnsi="Arial" w:cs="Arial"/>
          <w:b/>
          <w:bCs/>
          <w:color w:val="333333"/>
          <w:sz w:val="32"/>
          <w:szCs w:val="32"/>
          <w:lang w:eastAsia="ru-RU"/>
        </w:rPr>
        <w:t>Отчет</w:t>
      </w:r>
    </w:p>
    <w:p w:rsidR="006D234C" w:rsidRPr="006D234C" w:rsidRDefault="006D234C" w:rsidP="006D234C">
      <w:pPr>
        <w:shd w:val="clear" w:color="auto" w:fill="FFFFFF"/>
        <w:spacing w:after="0" w:line="240" w:lineRule="auto"/>
        <w:jc w:val="center"/>
        <w:rPr>
          <w:rFonts w:ascii="Arial" w:eastAsia="Times New Roman" w:hAnsi="Arial" w:cs="Arial"/>
          <w:color w:val="333333"/>
          <w:sz w:val="20"/>
          <w:szCs w:val="20"/>
          <w:lang w:eastAsia="ru-RU"/>
        </w:rPr>
      </w:pPr>
      <w:r w:rsidRPr="006D234C">
        <w:rPr>
          <w:rFonts w:ascii="Arial" w:eastAsia="Times New Roman" w:hAnsi="Arial" w:cs="Arial"/>
          <w:b/>
          <w:bCs/>
          <w:color w:val="333333"/>
          <w:sz w:val="28"/>
          <w:szCs w:val="28"/>
          <w:lang w:eastAsia="ru-RU"/>
        </w:rPr>
        <w:t>о выполнении целевых индикаторов  программы социально-экономического развития города</w:t>
      </w:r>
    </w:p>
    <w:p w:rsidR="006D234C" w:rsidRPr="006D234C" w:rsidRDefault="006D234C" w:rsidP="006D234C">
      <w:pPr>
        <w:shd w:val="clear" w:color="auto" w:fill="FFFFFF"/>
        <w:spacing w:after="0" w:line="240" w:lineRule="auto"/>
        <w:jc w:val="center"/>
        <w:rPr>
          <w:rFonts w:ascii="Arial" w:eastAsia="Times New Roman" w:hAnsi="Arial" w:cs="Arial"/>
          <w:color w:val="333333"/>
          <w:sz w:val="20"/>
          <w:szCs w:val="20"/>
          <w:lang w:eastAsia="ru-RU"/>
        </w:rPr>
      </w:pPr>
      <w:r w:rsidRPr="006D234C">
        <w:rPr>
          <w:rFonts w:ascii="Arial" w:eastAsia="Times New Roman" w:hAnsi="Arial" w:cs="Arial"/>
          <w:b/>
          <w:bCs/>
          <w:color w:val="333333"/>
          <w:sz w:val="28"/>
          <w:szCs w:val="28"/>
          <w:lang w:eastAsia="ru-RU"/>
        </w:rPr>
        <w:t>на период до 2017 года</w:t>
      </w:r>
    </w:p>
    <w:p w:rsidR="006D234C" w:rsidRPr="006D234C" w:rsidRDefault="006D234C" w:rsidP="006D234C">
      <w:pPr>
        <w:shd w:val="clear" w:color="auto" w:fill="FFFFFF"/>
        <w:spacing w:after="0" w:line="240" w:lineRule="auto"/>
        <w:jc w:val="center"/>
        <w:rPr>
          <w:rFonts w:ascii="Arial" w:eastAsia="Times New Roman" w:hAnsi="Arial" w:cs="Arial"/>
          <w:color w:val="333333"/>
          <w:sz w:val="20"/>
          <w:szCs w:val="20"/>
          <w:lang w:eastAsia="ru-RU"/>
        </w:rPr>
      </w:pPr>
      <w:r w:rsidRPr="006D234C">
        <w:rPr>
          <w:rFonts w:ascii="Arial" w:eastAsia="Times New Roman" w:hAnsi="Arial" w:cs="Arial"/>
          <w:b/>
          <w:bCs/>
          <w:color w:val="333333"/>
          <w:sz w:val="28"/>
          <w:szCs w:val="28"/>
          <w:lang w:eastAsia="ru-RU"/>
        </w:rPr>
        <w:t> за 2013 год</w:t>
      </w:r>
    </w:p>
    <w:p w:rsidR="006D234C" w:rsidRPr="006D234C" w:rsidRDefault="006D234C" w:rsidP="006D234C">
      <w:pPr>
        <w:shd w:val="clear" w:color="auto" w:fill="FFFFFF"/>
        <w:spacing w:after="0" w:line="240" w:lineRule="auto"/>
        <w:jc w:val="center"/>
        <w:rPr>
          <w:rFonts w:ascii="Arial" w:eastAsia="Times New Roman" w:hAnsi="Arial" w:cs="Arial"/>
          <w:color w:val="333333"/>
          <w:sz w:val="20"/>
          <w:szCs w:val="20"/>
          <w:lang w:eastAsia="ru-RU"/>
        </w:rPr>
      </w:pPr>
      <w:r w:rsidRPr="006D234C">
        <w:rPr>
          <w:rFonts w:ascii="Arial" w:eastAsia="Times New Roman" w:hAnsi="Arial" w:cs="Arial"/>
          <w:b/>
          <w:bCs/>
          <w:color w:val="333333"/>
          <w:sz w:val="20"/>
          <w:szCs w:val="20"/>
          <w:lang w:eastAsia="ru-RU"/>
        </w:rPr>
        <w:t> </w:t>
      </w:r>
    </w:p>
    <w:p w:rsidR="006D234C" w:rsidRPr="006D234C" w:rsidRDefault="006D234C" w:rsidP="006D234C">
      <w:pPr>
        <w:shd w:val="clear" w:color="auto" w:fill="FFFFFF"/>
        <w:spacing w:after="0" w:line="240" w:lineRule="auto"/>
        <w:jc w:val="center"/>
        <w:rPr>
          <w:rFonts w:ascii="Arial" w:eastAsia="Times New Roman" w:hAnsi="Arial" w:cs="Arial"/>
          <w:color w:val="333333"/>
          <w:sz w:val="20"/>
          <w:szCs w:val="20"/>
          <w:lang w:eastAsia="ru-RU"/>
        </w:rPr>
      </w:pPr>
      <w:r w:rsidRPr="006D234C">
        <w:rPr>
          <w:rFonts w:ascii="Arial" w:eastAsia="Times New Roman" w:hAnsi="Arial" w:cs="Arial"/>
          <w:b/>
          <w:bCs/>
          <w:color w:val="333333"/>
          <w:sz w:val="20"/>
          <w:szCs w:val="20"/>
          <w:lang w:eastAsia="ru-RU"/>
        </w:rPr>
        <w:t> </w:t>
      </w:r>
    </w:p>
    <w:tbl>
      <w:tblPr>
        <w:tblW w:w="9720" w:type="dxa"/>
        <w:tblInd w:w="108" w:type="dxa"/>
        <w:shd w:val="clear" w:color="auto" w:fill="FFFFFF"/>
        <w:tblCellMar>
          <w:left w:w="0" w:type="dxa"/>
          <w:right w:w="0" w:type="dxa"/>
        </w:tblCellMar>
        <w:tblLook w:val="04A0" w:firstRow="1" w:lastRow="0" w:firstColumn="1" w:lastColumn="0" w:noHBand="0" w:noVBand="1"/>
      </w:tblPr>
      <w:tblGrid>
        <w:gridCol w:w="606"/>
        <w:gridCol w:w="7250"/>
        <w:gridCol w:w="2420"/>
        <w:gridCol w:w="884"/>
        <w:gridCol w:w="995"/>
        <w:gridCol w:w="450"/>
        <w:gridCol w:w="2010"/>
        <w:gridCol w:w="1208"/>
        <w:gridCol w:w="606"/>
        <w:gridCol w:w="606"/>
      </w:tblGrid>
      <w:tr w:rsidR="006D234C" w:rsidRPr="006D234C" w:rsidTr="006D234C">
        <w:trPr>
          <w:gridAfter w:val="5"/>
          <w:wAfter w:w="9720" w:type="dxa"/>
          <w:trHeight w:val="530"/>
          <w:tblHeader/>
        </w:trPr>
        <w:tc>
          <w:tcPr>
            <w:tcW w:w="900" w:type="dxa"/>
            <w:vMerge w:val="restart"/>
            <w:tcBorders>
              <w:top w:val="single" w:sz="8" w:space="0" w:color="auto"/>
              <w:left w:val="single" w:sz="8" w:space="0" w:color="auto"/>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300" w:line="240" w:lineRule="auto"/>
              <w:jc w:val="center"/>
              <w:rPr>
                <w:rFonts w:ascii="Arial" w:eastAsia="Times New Roman" w:hAnsi="Arial" w:cs="Arial"/>
                <w:color w:val="2E4F6E"/>
                <w:sz w:val="20"/>
                <w:szCs w:val="20"/>
                <w:lang w:eastAsia="ru-RU"/>
              </w:rPr>
            </w:pPr>
            <w:r w:rsidRPr="006D234C">
              <w:rPr>
                <w:rFonts w:ascii="Arial" w:eastAsia="Times New Roman" w:hAnsi="Arial" w:cs="Arial"/>
                <w:color w:val="2E4F6E"/>
                <w:sz w:val="20"/>
                <w:szCs w:val="20"/>
                <w:lang w:eastAsia="ru-RU"/>
              </w:rPr>
              <w:t>№</w:t>
            </w:r>
          </w:p>
          <w:p w:rsidR="006D234C" w:rsidRPr="006D234C" w:rsidRDefault="006D234C" w:rsidP="006D234C">
            <w:pPr>
              <w:spacing w:after="300" w:line="240" w:lineRule="auto"/>
              <w:jc w:val="center"/>
              <w:rPr>
                <w:rFonts w:ascii="Arial" w:eastAsia="Times New Roman" w:hAnsi="Arial" w:cs="Arial"/>
                <w:color w:val="2E4F6E"/>
                <w:sz w:val="20"/>
                <w:szCs w:val="20"/>
                <w:lang w:eastAsia="ru-RU"/>
              </w:rPr>
            </w:pPr>
            <w:r w:rsidRPr="006D234C">
              <w:rPr>
                <w:rFonts w:ascii="Arial" w:eastAsia="Times New Roman" w:hAnsi="Arial" w:cs="Arial"/>
                <w:color w:val="2E4F6E"/>
                <w:sz w:val="20"/>
                <w:szCs w:val="20"/>
                <w:lang w:eastAsia="ru-RU"/>
              </w:rPr>
              <w:t>п/п</w:t>
            </w:r>
          </w:p>
        </w:tc>
        <w:tc>
          <w:tcPr>
            <w:tcW w:w="4320" w:type="dxa"/>
            <w:vMerge w:val="restart"/>
            <w:tcBorders>
              <w:top w:val="single" w:sz="8" w:space="0" w:color="auto"/>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300" w:line="240" w:lineRule="auto"/>
              <w:jc w:val="center"/>
              <w:rPr>
                <w:rFonts w:ascii="Arial" w:eastAsia="Times New Roman" w:hAnsi="Arial" w:cs="Arial"/>
                <w:color w:val="2E4F6E"/>
                <w:sz w:val="20"/>
                <w:szCs w:val="20"/>
                <w:lang w:eastAsia="ru-RU"/>
              </w:rPr>
            </w:pPr>
            <w:r w:rsidRPr="006D234C">
              <w:rPr>
                <w:rFonts w:ascii="Arial" w:eastAsia="Times New Roman" w:hAnsi="Arial" w:cs="Arial"/>
                <w:color w:val="2E4F6E"/>
                <w:sz w:val="20"/>
                <w:szCs w:val="20"/>
                <w:lang w:eastAsia="ru-RU"/>
              </w:rPr>
              <w:t>Наименование</w:t>
            </w:r>
          </w:p>
          <w:p w:rsidR="006D234C" w:rsidRPr="006D234C" w:rsidRDefault="006D234C" w:rsidP="006D234C">
            <w:pPr>
              <w:spacing w:after="300" w:line="240" w:lineRule="auto"/>
              <w:jc w:val="center"/>
              <w:rPr>
                <w:rFonts w:ascii="Arial" w:eastAsia="Times New Roman" w:hAnsi="Arial" w:cs="Arial"/>
                <w:color w:val="2E4F6E"/>
                <w:sz w:val="20"/>
                <w:szCs w:val="20"/>
                <w:lang w:eastAsia="ru-RU"/>
              </w:rPr>
            </w:pPr>
            <w:r w:rsidRPr="006D234C">
              <w:rPr>
                <w:rFonts w:ascii="Arial" w:eastAsia="Times New Roman" w:hAnsi="Arial" w:cs="Arial"/>
                <w:color w:val="2E4F6E"/>
                <w:sz w:val="20"/>
                <w:szCs w:val="20"/>
                <w:lang w:eastAsia="ru-RU"/>
              </w:rPr>
              <w:t>индикатора</w:t>
            </w:r>
          </w:p>
        </w:tc>
        <w:tc>
          <w:tcPr>
            <w:tcW w:w="1980" w:type="dxa"/>
            <w:vMerge w:val="restart"/>
            <w:tcBorders>
              <w:top w:val="single" w:sz="8" w:space="0" w:color="auto"/>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300" w:line="240" w:lineRule="auto"/>
              <w:jc w:val="center"/>
              <w:rPr>
                <w:rFonts w:ascii="Arial" w:eastAsia="Times New Roman" w:hAnsi="Arial" w:cs="Arial"/>
                <w:color w:val="2E4F6E"/>
                <w:sz w:val="20"/>
                <w:szCs w:val="20"/>
                <w:lang w:eastAsia="ru-RU"/>
              </w:rPr>
            </w:pPr>
            <w:r w:rsidRPr="006D234C">
              <w:rPr>
                <w:rFonts w:ascii="Arial" w:eastAsia="Times New Roman" w:hAnsi="Arial" w:cs="Arial"/>
                <w:color w:val="2E4F6E"/>
                <w:sz w:val="20"/>
                <w:szCs w:val="20"/>
                <w:lang w:eastAsia="ru-RU"/>
              </w:rPr>
              <w:t>Единица</w:t>
            </w:r>
          </w:p>
          <w:p w:rsidR="006D234C" w:rsidRPr="006D234C" w:rsidRDefault="006D234C" w:rsidP="006D234C">
            <w:pPr>
              <w:spacing w:after="300" w:line="240" w:lineRule="auto"/>
              <w:jc w:val="center"/>
              <w:rPr>
                <w:rFonts w:ascii="Arial" w:eastAsia="Times New Roman" w:hAnsi="Arial" w:cs="Arial"/>
                <w:color w:val="2E4F6E"/>
                <w:sz w:val="20"/>
                <w:szCs w:val="20"/>
                <w:lang w:eastAsia="ru-RU"/>
              </w:rPr>
            </w:pPr>
            <w:r w:rsidRPr="006D234C">
              <w:rPr>
                <w:rFonts w:ascii="Arial" w:eastAsia="Times New Roman" w:hAnsi="Arial" w:cs="Arial"/>
                <w:color w:val="2E4F6E"/>
                <w:sz w:val="20"/>
                <w:szCs w:val="20"/>
                <w:lang w:eastAsia="ru-RU"/>
              </w:rPr>
              <w:t>измерения</w:t>
            </w:r>
          </w:p>
        </w:tc>
        <w:tc>
          <w:tcPr>
            <w:tcW w:w="1260" w:type="dxa"/>
            <w:vMerge w:val="restart"/>
            <w:tcBorders>
              <w:top w:val="single" w:sz="8" w:space="0" w:color="auto"/>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2E4F6E"/>
                <w:sz w:val="20"/>
                <w:szCs w:val="20"/>
                <w:lang w:eastAsia="ru-RU"/>
              </w:rPr>
            </w:pPr>
            <w:r w:rsidRPr="006D234C">
              <w:rPr>
                <w:rFonts w:ascii="Arial" w:eastAsia="Times New Roman" w:hAnsi="Arial" w:cs="Arial"/>
                <w:color w:val="2E4F6E"/>
                <w:sz w:val="20"/>
                <w:szCs w:val="20"/>
                <w:lang w:eastAsia="ru-RU"/>
              </w:rPr>
              <w:t>2012 год</w:t>
            </w:r>
          </w:p>
          <w:p w:rsidR="006D234C" w:rsidRPr="006D234C" w:rsidRDefault="006D234C" w:rsidP="006D234C">
            <w:pPr>
              <w:spacing w:after="300" w:line="240" w:lineRule="auto"/>
              <w:jc w:val="center"/>
              <w:rPr>
                <w:rFonts w:ascii="Arial" w:eastAsia="Times New Roman" w:hAnsi="Arial" w:cs="Arial"/>
                <w:color w:val="2E4F6E"/>
                <w:sz w:val="20"/>
                <w:szCs w:val="20"/>
                <w:lang w:eastAsia="ru-RU"/>
              </w:rPr>
            </w:pPr>
            <w:r w:rsidRPr="006D234C">
              <w:rPr>
                <w:rFonts w:ascii="Arial" w:eastAsia="Times New Roman" w:hAnsi="Arial" w:cs="Arial"/>
                <w:color w:val="2E4F6E"/>
                <w:sz w:val="20"/>
                <w:szCs w:val="20"/>
                <w:lang w:eastAsia="ru-RU"/>
              </w:rPr>
              <w:t>факт</w:t>
            </w:r>
          </w:p>
        </w:tc>
        <w:tc>
          <w:tcPr>
            <w:tcW w:w="1260" w:type="dxa"/>
            <w:vMerge w:val="restart"/>
            <w:tcBorders>
              <w:top w:val="single" w:sz="8" w:space="0" w:color="auto"/>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2E4F6E"/>
                <w:sz w:val="20"/>
                <w:szCs w:val="20"/>
                <w:lang w:eastAsia="ru-RU"/>
              </w:rPr>
            </w:pPr>
            <w:r w:rsidRPr="006D234C">
              <w:rPr>
                <w:rFonts w:ascii="Arial" w:eastAsia="Times New Roman" w:hAnsi="Arial" w:cs="Arial"/>
                <w:color w:val="2E4F6E"/>
                <w:sz w:val="20"/>
                <w:szCs w:val="20"/>
                <w:lang w:eastAsia="ru-RU"/>
              </w:rPr>
              <w:t> 2013 год</w:t>
            </w:r>
          </w:p>
          <w:p w:rsidR="006D234C" w:rsidRPr="006D234C" w:rsidRDefault="006D234C" w:rsidP="006D234C">
            <w:pPr>
              <w:spacing w:after="300" w:line="240" w:lineRule="auto"/>
              <w:jc w:val="center"/>
              <w:rPr>
                <w:rFonts w:ascii="Arial" w:eastAsia="Times New Roman" w:hAnsi="Arial" w:cs="Arial"/>
                <w:color w:val="2E4F6E"/>
                <w:sz w:val="20"/>
                <w:szCs w:val="20"/>
                <w:lang w:eastAsia="ru-RU"/>
              </w:rPr>
            </w:pPr>
            <w:r w:rsidRPr="006D234C">
              <w:rPr>
                <w:rFonts w:ascii="Arial" w:eastAsia="Times New Roman" w:hAnsi="Arial" w:cs="Arial"/>
                <w:color w:val="2E4F6E"/>
                <w:sz w:val="20"/>
                <w:szCs w:val="20"/>
                <w:lang w:eastAsia="ru-RU"/>
              </w:rPr>
              <w:t>факт</w:t>
            </w:r>
          </w:p>
        </w:tc>
      </w:tr>
      <w:tr w:rsidR="006D234C" w:rsidRPr="006D234C" w:rsidTr="006D234C">
        <w:trPr>
          <w:trHeight w:val="226"/>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D234C" w:rsidRPr="006D234C" w:rsidRDefault="006D234C" w:rsidP="006D234C">
            <w:pPr>
              <w:spacing w:after="0" w:line="240" w:lineRule="auto"/>
              <w:rPr>
                <w:rFonts w:ascii="Arial" w:eastAsia="Times New Roman" w:hAnsi="Arial" w:cs="Arial"/>
                <w:color w:val="2E4F6E"/>
                <w:sz w:val="20"/>
                <w:szCs w:val="20"/>
                <w:lang w:eastAsia="ru-RU"/>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D234C" w:rsidRPr="006D234C" w:rsidRDefault="006D234C" w:rsidP="006D234C">
            <w:pPr>
              <w:spacing w:after="0" w:line="240" w:lineRule="auto"/>
              <w:rPr>
                <w:rFonts w:ascii="Arial" w:eastAsia="Times New Roman" w:hAnsi="Arial" w:cs="Arial"/>
                <w:color w:val="2E4F6E"/>
                <w:sz w:val="20"/>
                <w:szCs w:val="20"/>
                <w:lang w:eastAsia="ru-RU"/>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D234C" w:rsidRPr="006D234C" w:rsidRDefault="006D234C" w:rsidP="006D234C">
            <w:pPr>
              <w:spacing w:after="0" w:line="240" w:lineRule="auto"/>
              <w:rPr>
                <w:rFonts w:ascii="Arial" w:eastAsia="Times New Roman" w:hAnsi="Arial" w:cs="Arial"/>
                <w:color w:val="2E4F6E"/>
                <w:sz w:val="20"/>
                <w:szCs w:val="20"/>
                <w:lang w:eastAsia="ru-RU"/>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D234C" w:rsidRPr="006D234C" w:rsidRDefault="006D234C" w:rsidP="006D234C">
            <w:pPr>
              <w:spacing w:after="0" w:line="240" w:lineRule="auto"/>
              <w:rPr>
                <w:rFonts w:ascii="Arial" w:eastAsia="Times New Roman" w:hAnsi="Arial" w:cs="Arial"/>
                <w:color w:val="2E4F6E"/>
                <w:sz w:val="20"/>
                <w:szCs w:val="20"/>
                <w:lang w:eastAsia="ru-RU"/>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D234C" w:rsidRPr="006D234C" w:rsidRDefault="006D234C" w:rsidP="006D234C">
            <w:pPr>
              <w:spacing w:after="0" w:line="240" w:lineRule="auto"/>
              <w:rPr>
                <w:rFonts w:ascii="Arial" w:eastAsia="Times New Roman" w:hAnsi="Arial" w:cs="Arial"/>
                <w:color w:val="2E4F6E"/>
                <w:sz w:val="20"/>
                <w:szCs w:val="20"/>
                <w:lang w:eastAsia="ru-RU"/>
              </w:rPr>
            </w:pPr>
          </w:p>
        </w:tc>
        <w:tc>
          <w:tcPr>
            <w:tcW w:w="9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1.</w:t>
            </w:r>
          </w:p>
        </w:tc>
        <w:tc>
          <w:tcPr>
            <w:tcW w:w="43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Общий коэффициент рождаемости</w:t>
            </w:r>
          </w:p>
        </w:tc>
        <w:tc>
          <w:tcPr>
            <w:tcW w:w="19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на 1000 человек населения</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13,7</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12,9</w:t>
            </w: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2.</w:t>
            </w:r>
          </w:p>
        </w:tc>
        <w:tc>
          <w:tcPr>
            <w:tcW w:w="43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Общий коэффициент смертности</w:t>
            </w:r>
          </w:p>
        </w:tc>
        <w:tc>
          <w:tcPr>
            <w:tcW w:w="19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на 1000 человек населения</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13,1</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12,3</w:t>
            </w: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3.</w:t>
            </w:r>
          </w:p>
        </w:tc>
        <w:tc>
          <w:tcPr>
            <w:tcW w:w="43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both"/>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Среднемесячная начисленная заработная плата одного работника</w:t>
            </w:r>
          </w:p>
        </w:tc>
        <w:tc>
          <w:tcPr>
            <w:tcW w:w="19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рублей</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16131</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17616</w:t>
            </w: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lastRenderedPageBreak/>
              <w:t>4.</w:t>
            </w:r>
          </w:p>
        </w:tc>
        <w:tc>
          <w:tcPr>
            <w:tcW w:w="43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both"/>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Темп роста среднемесячной начисленной заработной платы одного работника</w:t>
            </w:r>
          </w:p>
        </w:tc>
        <w:tc>
          <w:tcPr>
            <w:tcW w:w="19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в % к</w:t>
            </w:r>
          </w:p>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предыдущему</w:t>
            </w:r>
          </w:p>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году</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114,2</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109,2</w:t>
            </w: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5.</w:t>
            </w:r>
          </w:p>
        </w:tc>
        <w:tc>
          <w:tcPr>
            <w:tcW w:w="43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Среднемесячные денежные доходы на душу населения</w:t>
            </w:r>
          </w:p>
        </w:tc>
        <w:tc>
          <w:tcPr>
            <w:tcW w:w="19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рублей</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03" w:lineRule="atLeast"/>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12657</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03" w:lineRule="atLeast"/>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14327</w:t>
            </w: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6.</w:t>
            </w:r>
          </w:p>
        </w:tc>
        <w:tc>
          <w:tcPr>
            <w:tcW w:w="43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both"/>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Коэффициент напряженности</w:t>
            </w:r>
          </w:p>
          <w:p w:rsidR="006D234C" w:rsidRPr="006D234C" w:rsidRDefault="006D234C" w:rsidP="006D234C">
            <w:pPr>
              <w:spacing w:after="300" w:line="240" w:lineRule="auto"/>
              <w:jc w:val="both"/>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на рынке труда</w:t>
            </w:r>
          </w:p>
        </w:tc>
        <w:tc>
          <w:tcPr>
            <w:tcW w:w="19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число незанятых граждан на одну вакансию</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03" w:lineRule="atLeast"/>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5,8</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03" w:lineRule="atLeast"/>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1,2</w:t>
            </w: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7.</w:t>
            </w:r>
          </w:p>
        </w:tc>
        <w:tc>
          <w:tcPr>
            <w:tcW w:w="43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both"/>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Доля трудоустроенных граждан, относящихся к категории  инвалидов, в общей численности относящихся к категории инвалидов граждан,  обратившихся за  содействием  в государственные  учреждения занятости  с целью поиска подходящей работы</w:t>
            </w:r>
          </w:p>
        </w:tc>
        <w:tc>
          <w:tcPr>
            <w:tcW w:w="19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03" w:lineRule="atLeast"/>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56,9</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03" w:lineRule="atLeast"/>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71,4</w:t>
            </w: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8.</w:t>
            </w:r>
          </w:p>
        </w:tc>
        <w:tc>
          <w:tcPr>
            <w:tcW w:w="43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both"/>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Уровень преступности (количество зарегистрированных преступлений)</w:t>
            </w:r>
          </w:p>
        </w:tc>
        <w:tc>
          <w:tcPr>
            <w:tcW w:w="19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единиц</w:t>
            </w:r>
          </w:p>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на 1000 человек</w:t>
            </w:r>
          </w:p>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населения</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03" w:lineRule="atLeast"/>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16</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03" w:lineRule="atLeast"/>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18,7</w:t>
            </w: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9.</w:t>
            </w:r>
          </w:p>
        </w:tc>
        <w:tc>
          <w:tcPr>
            <w:tcW w:w="43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both"/>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Уровень дорожно-транспортных происшествий (количество зарегистрированных дорожно-транспортных происшествий)</w:t>
            </w:r>
          </w:p>
        </w:tc>
        <w:tc>
          <w:tcPr>
            <w:tcW w:w="19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единиц</w:t>
            </w:r>
          </w:p>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на 10 тысяч состоящих на учете транспортных средств</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03" w:lineRule="atLeast"/>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20,1</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03" w:lineRule="atLeast"/>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20</w:t>
            </w: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10.</w:t>
            </w:r>
          </w:p>
        </w:tc>
        <w:tc>
          <w:tcPr>
            <w:tcW w:w="43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199" w:lineRule="atLeast"/>
              <w:jc w:val="both"/>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Индекс промышленного производства</w:t>
            </w:r>
          </w:p>
        </w:tc>
        <w:tc>
          <w:tcPr>
            <w:tcW w:w="19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в % к предыдущему году</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96,1</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106,1</w:t>
            </w: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11.</w:t>
            </w:r>
          </w:p>
        </w:tc>
        <w:tc>
          <w:tcPr>
            <w:tcW w:w="43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both"/>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Объем инвестиций в основной капитал (за исключением бюджетных средств) в  расчете на 1 жителя</w:t>
            </w:r>
          </w:p>
        </w:tc>
        <w:tc>
          <w:tcPr>
            <w:tcW w:w="19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рублей</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7857</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8738</w:t>
            </w: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12.</w:t>
            </w:r>
          </w:p>
        </w:tc>
        <w:tc>
          <w:tcPr>
            <w:tcW w:w="43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both"/>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Количество инвестиционных проектов, инициированных в различных секторах экономики муниципального образования при участии администрации города</w:t>
            </w:r>
          </w:p>
        </w:tc>
        <w:tc>
          <w:tcPr>
            <w:tcW w:w="19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штук</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3</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8</w:t>
            </w: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13.</w:t>
            </w:r>
          </w:p>
        </w:tc>
        <w:tc>
          <w:tcPr>
            <w:tcW w:w="43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both"/>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Индекс физического объема инвестиций в основной капитал  за счет всех источников финансирования</w:t>
            </w:r>
          </w:p>
        </w:tc>
        <w:tc>
          <w:tcPr>
            <w:tcW w:w="19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w:t>
            </w:r>
          </w:p>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 </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117,8</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75,8</w:t>
            </w: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lastRenderedPageBreak/>
              <w:t>14.</w:t>
            </w:r>
          </w:p>
        </w:tc>
        <w:tc>
          <w:tcPr>
            <w:tcW w:w="43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both"/>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Ввод новых постоянных рабочих мест</w:t>
            </w:r>
          </w:p>
        </w:tc>
        <w:tc>
          <w:tcPr>
            <w:tcW w:w="19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единиц</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150</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162</w:t>
            </w: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15.</w:t>
            </w:r>
          </w:p>
        </w:tc>
        <w:tc>
          <w:tcPr>
            <w:tcW w:w="43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Удельный вес занятых в малом и среднем бизнесе в общей численности занятых в экономике</w:t>
            </w:r>
          </w:p>
        </w:tc>
        <w:tc>
          <w:tcPr>
            <w:tcW w:w="19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32,1</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31,8</w:t>
            </w: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16.</w:t>
            </w:r>
          </w:p>
        </w:tc>
        <w:tc>
          <w:tcPr>
            <w:tcW w:w="43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Доля прибыльных хозяйствующих субъектов</w:t>
            </w:r>
          </w:p>
        </w:tc>
        <w:tc>
          <w:tcPr>
            <w:tcW w:w="19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55,6</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66,7</w:t>
            </w: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17.</w:t>
            </w:r>
          </w:p>
        </w:tc>
        <w:tc>
          <w:tcPr>
            <w:tcW w:w="43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both"/>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Туристический поток (всего за год)</w:t>
            </w:r>
          </w:p>
        </w:tc>
        <w:tc>
          <w:tcPr>
            <w:tcW w:w="19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человек</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12500</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14102</w:t>
            </w: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18.</w:t>
            </w:r>
          </w:p>
        </w:tc>
        <w:tc>
          <w:tcPr>
            <w:tcW w:w="43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both"/>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Бюджетная обеспеченность за счет налоговых и неналоговых доходов консолидированного бюджета города</w:t>
            </w:r>
          </w:p>
        </w:tc>
        <w:tc>
          <w:tcPr>
            <w:tcW w:w="19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рублей на душу</w:t>
            </w:r>
          </w:p>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населения</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5247</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6028</w:t>
            </w: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19.</w:t>
            </w:r>
          </w:p>
        </w:tc>
        <w:tc>
          <w:tcPr>
            <w:tcW w:w="43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both"/>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Доля расходов на содержание органов местного самоуправления (без учета расходов на осуществление переданных полномочий) в суммарном объеме налоговых,  неналоговых доходов и дотаций</w:t>
            </w:r>
          </w:p>
        </w:tc>
        <w:tc>
          <w:tcPr>
            <w:tcW w:w="19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13,57</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12,13</w:t>
            </w: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20.</w:t>
            </w:r>
          </w:p>
        </w:tc>
        <w:tc>
          <w:tcPr>
            <w:tcW w:w="43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both"/>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Доля закупок малого объема в  общей стоимости заключенных муниципальных контрактов без  учета закупок, осуществленных в  соответствии с пп. 1-7, 12, 15-33 ч.2 ст. 55 Федерального закона от  21.07.2011 № 94-ФЗ «О  размещении заказов на поставки товаров, выполнение работ, оказание услуг для государственных  и муниципальных нужд»</w:t>
            </w:r>
          </w:p>
        </w:tc>
        <w:tc>
          <w:tcPr>
            <w:tcW w:w="19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15,3</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11,36</w:t>
            </w: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21.</w:t>
            </w:r>
          </w:p>
        </w:tc>
        <w:tc>
          <w:tcPr>
            <w:tcW w:w="43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both"/>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Общая площадь жилых помещений, приходящихся в среднем на одного жителя</w:t>
            </w:r>
          </w:p>
        </w:tc>
        <w:tc>
          <w:tcPr>
            <w:tcW w:w="19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кв. м на  душу населения</w:t>
            </w:r>
          </w:p>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 </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21,1</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21,3</w:t>
            </w: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22.</w:t>
            </w:r>
          </w:p>
        </w:tc>
        <w:tc>
          <w:tcPr>
            <w:tcW w:w="43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both"/>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Ввод в действие жилых домов</w:t>
            </w:r>
          </w:p>
        </w:tc>
        <w:tc>
          <w:tcPr>
            <w:tcW w:w="19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кв. м  общей</w:t>
            </w:r>
          </w:p>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площади</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4552</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4553</w:t>
            </w: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23.</w:t>
            </w:r>
          </w:p>
        </w:tc>
        <w:tc>
          <w:tcPr>
            <w:tcW w:w="43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both"/>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Доля прибыльных организаций жилищно-коммунального хозяйства</w:t>
            </w:r>
          </w:p>
        </w:tc>
        <w:tc>
          <w:tcPr>
            <w:tcW w:w="19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55</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46</w:t>
            </w: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24.</w:t>
            </w:r>
          </w:p>
        </w:tc>
        <w:tc>
          <w:tcPr>
            <w:tcW w:w="43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both"/>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Удельный вес ветхого аварийного жилья в общей пощади жилищного фонда</w:t>
            </w:r>
          </w:p>
        </w:tc>
        <w:tc>
          <w:tcPr>
            <w:tcW w:w="19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2,9</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2,6</w:t>
            </w: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25.</w:t>
            </w:r>
          </w:p>
        </w:tc>
        <w:tc>
          <w:tcPr>
            <w:tcW w:w="43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both"/>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Индекс физического объема оборота розничной торговли</w:t>
            </w:r>
          </w:p>
        </w:tc>
        <w:tc>
          <w:tcPr>
            <w:tcW w:w="19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в % к предыдущему году</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110,3</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107,6</w:t>
            </w: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lastRenderedPageBreak/>
              <w:t>26.</w:t>
            </w:r>
          </w:p>
        </w:tc>
        <w:tc>
          <w:tcPr>
            <w:tcW w:w="43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both"/>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Индекс физического объема оборота общественного питания</w:t>
            </w:r>
          </w:p>
        </w:tc>
        <w:tc>
          <w:tcPr>
            <w:tcW w:w="19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в % к предыдущему году</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117,6</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101,2</w:t>
            </w: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27.</w:t>
            </w:r>
          </w:p>
        </w:tc>
        <w:tc>
          <w:tcPr>
            <w:tcW w:w="43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both"/>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Темп роста платных услуг, оказываемых  населению</w:t>
            </w:r>
          </w:p>
        </w:tc>
        <w:tc>
          <w:tcPr>
            <w:tcW w:w="19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в % к предыдущему году</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94,5</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102,9</w:t>
            </w: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28.</w:t>
            </w:r>
          </w:p>
        </w:tc>
        <w:tc>
          <w:tcPr>
            <w:tcW w:w="43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both"/>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Удельный вес автомобильных дорог общего пользования местного значения, соответствующих нормативным требованиям по транспортно-эксплуатационным показателям, в общей протяженности сети автомобильных дорог общего пользования местного значения</w:t>
            </w:r>
          </w:p>
        </w:tc>
        <w:tc>
          <w:tcPr>
            <w:tcW w:w="19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61</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62</w:t>
            </w: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29.</w:t>
            </w:r>
          </w:p>
        </w:tc>
        <w:tc>
          <w:tcPr>
            <w:tcW w:w="43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both"/>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Доля детей в возрасте от 3  до 7 лет, охваченных услугами дошкольного образования, от  общего количества детей данного возраста</w:t>
            </w:r>
          </w:p>
        </w:tc>
        <w:tc>
          <w:tcPr>
            <w:tcW w:w="19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03" w:lineRule="atLeast"/>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83</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03" w:lineRule="atLeast"/>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85</w:t>
            </w: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30.</w:t>
            </w:r>
          </w:p>
        </w:tc>
        <w:tc>
          <w:tcPr>
            <w:tcW w:w="43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both"/>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9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03" w:lineRule="atLeast"/>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2,5</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03" w:lineRule="atLeast"/>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2,38</w:t>
            </w: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31.</w:t>
            </w:r>
          </w:p>
        </w:tc>
        <w:tc>
          <w:tcPr>
            <w:tcW w:w="43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both"/>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Охват учащихся общеобразовательных школ летним отдыхом</w:t>
            </w:r>
          </w:p>
        </w:tc>
        <w:tc>
          <w:tcPr>
            <w:tcW w:w="19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03" w:lineRule="atLeast"/>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79</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03" w:lineRule="atLeast"/>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79</w:t>
            </w: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32.</w:t>
            </w:r>
          </w:p>
        </w:tc>
        <w:tc>
          <w:tcPr>
            <w:tcW w:w="43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both"/>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Удельный вес населения, систематически занимающегося физкультурой и спортом, в общей численности населения</w:t>
            </w:r>
          </w:p>
        </w:tc>
        <w:tc>
          <w:tcPr>
            <w:tcW w:w="19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03" w:lineRule="atLeast"/>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25,4</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03" w:lineRule="atLeast"/>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25,83</w:t>
            </w: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33.</w:t>
            </w:r>
          </w:p>
        </w:tc>
        <w:tc>
          <w:tcPr>
            <w:tcW w:w="43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both"/>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Обеспеченность плоскостными спортивными сооружениями и спортивными залами</w:t>
            </w:r>
          </w:p>
        </w:tc>
        <w:tc>
          <w:tcPr>
            <w:tcW w:w="19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тыс. кв. м</w:t>
            </w:r>
          </w:p>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на 10000 человек</w:t>
            </w:r>
          </w:p>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населения</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03" w:lineRule="atLeast"/>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5,2</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03" w:lineRule="atLeast"/>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7,95</w:t>
            </w: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34.</w:t>
            </w:r>
          </w:p>
        </w:tc>
        <w:tc>
          <w:tcPr>
            <w:tcW w:w="43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both"/>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Посещаемость культурно-досуговых мероприятий</w:t>
            </w:r>
          </w:p>
        </w:tc>
        <w:tc>
          <w:tcPr>
            <w:tcW w:w="19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количество  посещений</w:t>
            </w:r>
          </w:p>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на 1 жителя</w:t>
            </w:r>
          </w:p>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в год</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03" w:lineRule="atLeast"/>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0,9</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03" w:lineRule="atLeast"/>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1,0</w:t>
            </w: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35.</w:t>
            </w:r>
          </w:p>
        </w:tc>
        <w:tc>
          <w:tcPr>
            <w:tcW w:w="43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both"/>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Охват населения профилактическими осмотрами  на туберкулез</w:t>
            </w:r>
          </w:p>
        </w:tc>
        <w:tc>
          <w:tcPr>
            <w:tcW w:w="19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 от численности населения</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03" w:lineRule="atLeast"/>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69,2</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03" w:lineRule="atLeast"/>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68,9</w:t>
            </w: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lastRenderedPageBreak/>
              <w:t>36.</w:t>
            </w:r>
          </w:p>
        </w:tc>
        <w:tc>
          <w:tcPr>
            <w:tcW w:w="43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both"/>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Смертность от туберкулеза</w:t>
            </w:r>
          </w:p>
        </w:tc>
        <w:tc>
          <w:tcPr>
            <w:tcW w:w="19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на 100 тыс. населения</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03" w:lineRule="atLeast"/>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17,7</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03" w:lineRule="atLeast"/>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17,74</w:t>
            </w: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37.</w:t>
            </w:r>
          </w:p>
        </w:tc>
        <w:tc>
          <w:tcPr>
            <w:tcW w:w="43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both"/>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Доля энергетических ресурсов, расчеты за потребление которых  осуществляются на основании показаний приборов учета, в  общем объеме энергетических  ресурсов, потребляемых на  территории городского округа</w:t>
            </w:r>
          </w:p>
        </w:tc>
        <w:tc>
          <w:tcPr>
            <w:tcW w:w="19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 </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03" w:lineRule="atLeast"/>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 </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03" w:lineRule="atLeast"/>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 </w:t>
            </w: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right"/>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 </w:t>
            </w:r>
          </w:p>
        </w:tc>
        <w:tc>
          <w:tcPr>
            <w:tcW w:w="43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both"/>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электрическая энергия</w:t>
            </w:r>
          </w:p>
        </w:tc>
        <w:tc>
          <w:tcPr>
            <w:tcW w:w="19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100</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100</w:t>
            </w: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right"/>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 </w:t>
            </w:r>
          </w:p>
        </w:tc>
        <w:tc>
          <w:tcPr>
            <w:tcW w:w="43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both"/>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горячая вода</w:t>
            </w:r>
          </w:p>
        </w:tc>
        <w:tc>
          <w:tcPr>
            <w:tcW w:w="19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75</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89</w:t>
            </w: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right"/>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 </w:t>
            </w:r>
          </w:p>
        </w:tc>
        <w:tc>
          <w:tcPr>
            <w:tcW w:w="43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both"/>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холодная вода</w:t>
            </w:r>
          </w:p>
        </w:tc>
        <w:tc>
          <w:tcPr>
            <w:tcW w:w="19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85</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91</w:t>
            </w: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right"/>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 </w:t>
            </w:r>
          </w:p>
        </w:tc>
        <w:tc>
          <w:tcPr>
            <w:tcW w:w="43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both"/>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природный газ</w:t>
            </w:r>
          </w:p>
        </w:tc>
        <w:tc>
          <w:tcPr>
            <w:tcW w:w="19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0</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0</w:t>
            </w: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38.</w:t>
            </w:r>
          </w:p>
        </w:tc>
        <w:tc>
          <w:tcPr>
            <w:tcW w:w="43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both"/>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Объем финансовых средств, предусмотренных в бюджете городского округа на реализацию энергосберегающих мероприятий</w:t>
            </w:r>
          </w:p>
        </w:tc>
        <w:tc>
          <w:tcPr>
            <w:tcW w:w="19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рублей</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150000</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1820000</w:t>
            </w: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39.</w:t>
            </w:r>
          </w:p>
        </w:tc>
        <w:tc>
          <w:tcPr>
            <w:tcW w:w="43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both"/>
              <w:rPr>
                <w:rFonts w:ascii="Arial" w:eastAsia="Times New Roman" w:hAnsi="Arial" w:cs="Arial"/>
                <w:color w:val="151515"/>
                <w:sz w:val="20"/>
                <w:szCs w:val="20"/>
                <w:lang w:eastAsia="ru-RU"/>
              </w:rPr>
            </w:pPr>
            <w:r w:rsidRPr="006D234C">
              <w:rPr>
                <w:rFonts w:ascii="Arial" w:eastAsia="Times New Roman" w:hAnsi="Arial" w:cs="Arial"/>
                <w:color w:val="151515"/>
                <w:sz w:val="28"/>
                <w:szCs w:val="28"/>
                <w:lang w:eastAsia="ru-RU"/>
              </w:rPr>
              <w:t>Доля расходов бюджета городского округа на реализацию  энергосберегающих мероприятий в муниципальных учреждениях всех типов в общем объеме расходов  бюджета городского округа</w:t>
            </w:r>
          </w:p>
        </w:tc>
        <w:tc>
          <w:tcPr>
            <w:tcW w:w="19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0,03</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300" w:line="240" w:lineRule="auto"/>
              <w:jc w:val="center"/>
              <w:rPr>
                <w:rFonts w:ascii="Arial" w:eastAsia="Times New Roman" w:hAnsi="Arial" w:cs="Arial"/>
                <w:color w:val="151515"/>
                <w:sz w:val="20"/>
                <w:szCs w:val="20"/>
                <w:lang w:eastAsia="ru-RU"/>
              </w:rPr>
            </w:pPr>
            <w:r w:rsidRPr="006D234C">
              <w:rPr>
                <w:rFonts w:ascii="Arial" w:eastAsia="Times New Roman" w:hAnsi="Arial" w:cs="Arial"/>
                <w:color w:val="151515"/>
                <w:sz w:val="20"/>
                <w:szCs w:val="20"/>
                <w:lang w:eastAsia="ru-RU"/>
              </w:rPr>
              <w:t>0,4</w:t>
            </w: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D234C" w:rsidRPr="006D234C" w:rsidRDefault="006D234C" w:rsidP="006D234C">
            <w:pPr>
              <w:spacing w:after="0" w:line="240" w:lineRule="auto"/>
              <w:rPr>
                <w:rFonts w:ascii="Times New Roman" w:eastAsia="Times New Roman" w:hAnsi="Times New Roman" w:cs="Times New Roman"/>
                <w:sz w:val="20"/>
                <w:szCs w:val="20"/>
                <w:lang w:eastAsia="ru-RU"/>
              </w:rPr>
            </w:pPr>
          </w:p>
        </w:tc>
      </w:tr>
    </w:tbl>
    <w:p w:rsidR="006D234C" w:rsidRPr="006D234C" w:rsidRDefault="006D234C" w:rsidP="006D234C">
      <w:pPr>
        <w:shd w:val="clear" w:color="auto" w:fill="FFFFFF"/>
        <w:spacing w:after="0" w:line="240" w:lineRule="auto"/>
        <w:jc w:val="center"/>
        <w:rPr>
          <w:rFonts w:ascii="Arial" w:eastAsia="Times New Roman" w:hAnsi="Arial" w:cs="Arial"/>
          <w:color w:val="333333"/>
          <w:sz w:val="20"/>
          <w:szCs w:val="20"/>
          <w:lang w:eastAsia="ru-RU"/>
        </w:rPr>
      </w:pPr>
      <w:r w:rsidRPr="006D234C">
        <w:rPr>
          <w:rFonts w:ascii="Arial" w:eastAsia="Times New Roman" w:hAnsi="Arial" w:cs="Arial"/>
          <w:b/>
          <w:bCs/>
          <w:color w:val="333333"/>
          <w:sz w:val="20"/>
          <w:szCs w:val="20"/>
          <w:lang w:eastAsia="ru-RU"/>
        </w:rPr>
        <w:t> </w:t>
      </w:r>
    </w:p>
    <w:p w:rsidR="006D234C" w:rsidRPr="006D234C" w:rsidRDefault="006D234C" w:rsidP="006D234C">
      <w:pPr>
        <w:shd w:val="clear" w:color="auto" w:fill="FFFFFF"/>
        <w:spacing w:after="0" w:line="240" w:lineRule="auto"/>
        <w:jc w:val="both"/>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jc w:val="both"/>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jc w:val="both"/>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jc w:val="both"/>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jc w:val="both"/>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jc w:val="both"/>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jc w:val="both"/>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jc w:val="both"/>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jc w:val="both"/>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jc w:val="both"/>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jc w:val="both"/>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jc w:val="both"/>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jc w:val="both"/>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jc w:val="both"/>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jc w:val="both"/>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jc w:val="both"/>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jc w:val="both"/>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jc w:val="both"/>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jc w:val="both"/>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jc w:val="both"/>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jc w:val="both"/>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jc w:val="both"/>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jc w:val="both"/>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jc w:val="both"/>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jc w:val="both"/>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lastRenderedPageBreak/>
        <w:t> </w:t>
      </w:r>
    </w:p>
    <w:p w:rsidR="006D234C" w:rsidRPr="006D234C" w:rsidRDefault="006D234C" w:rsidP="006D234C">
      <w:pPr>
        <w:shd w:val="clear" w:color="auto" w:fill="FFFFFF"/>
        <w:spacing w:after="0" w:line="240" w:lineRule="auto"/>
        <w:jc w:val="both"/>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jc w:val="both"/>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jc w:val="both"/>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jc w:val="both"/>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jc w:val="both"/>
        <w:rPr>
          <w:rFonts w:ascii="Arial" w:eastAsia="Times New Roman" w:hAnsi="Arial" w:cs="Arial"/>
          <w:color w:val="292929"/>
          <w:sz w:val="21"/>
          <w:szCs w:val="21"/>
          <w:lang w:eastAsia="ru-RU"/>
        </w:rPr>
      </w:pPr>
      <w:r w:rsidRPr="006D234C">
        <w:rPr>
          <w:rFonts w:ascii="Arial" w:eastAsia="Times New Roman" w:hAnsi="Arial" w:cs="Arial"/>
          <w:color w:val="292929"/>
          <w:sz w:val="21"/>
          <w:szCs w:val="21"/>
          <w:lang w:eastAsia="ru-RU"/>
        </w:rPr>
        <w:t> </w:t>
      </w:r>
    </w:p>
    <w:p w:rsidR="006D234C" w:rsidRPr="006D234C" w:rsidRDefault="006D234C" w:rsidP="006D234C">
      <w:pPr>
        <w:shd w:val="clear" w:color="auto" w:fill="FFFFFF"/>
        <w:spacing w:after="0" w:line="240" w:lineRule="auto"/>
        <w:jc w:val="right"/>
        <w:rPr>
          <w:rFonts w:ascii="Arial" w:eastAsia="Times New Roman" w:hAnsi="Arial" w:cs="Arial"/>
          <w:color w:val="292929"/>
          <w:sz w:val="21"/>
          <w:szCs w:val="21"/>
          <w:lang w:eastAsia="ru-RU"/>
        </w:rPr>
      </w:pPr>
      <w:r w:rsidRPr="006D234C">
        <w:rPr>
          <w:rFonts w:ascii="Arial" w:eastAsia="Times New Roman" w:hAnsi="Arial" w:cs="Arial"/>
          <w:color w:val="292929"/>
          <w:sz w:val="21"/>
          <w:szCs w:val="21"/>
          <w:lang w:eastAsia="ru-RU"/>
        </w:rPr>
        <w:t> </w:t>
      </w:r>
    </w:p>
    <w:p w:rsidR="006D234C" w:rsidRPr="006D234C" w:rsidRDefault="006D234C" w:rsidP="006D234C">
      <w:pPr>
        <w:shd w:val="clear" w:color="auto" w:fill="FFFFFF"/>
        <w:spacing w:after="0" w:line="240" w:lineRule="auto"/>
        <w:jc w:val="right"/>
        <w:rPr>
          <w:rFonts w:ascii="Arial" w:eastAsia="Times New Roman" w:hAnsi="Arial" w:cs="Arial"/>
          <w:color w:val="292929"/>
          <w:sz w:val="21"/>
          <w:szCs w:val="21"/>
          <w:lang w:eastAsia="ru-RU"/>
        </w:rPr>
      </w:pPr>
      <w:r w:rsidRPr="006D234C">
        <w:rPr>
          <w:rFonts w:ascii="Arial" w:eastAsia="Times New Roman" w:hAnsi="Arial" w:cs="Arial"/>
          <w:color w:val="292929"/>
          <w:sz w:val="21"/>
          <w:szCs w:val="21"/>
          <w:lang w:eastAsia="ru-RU"/>
        </w:rPr>
        <w:t> Приложение к</w:t>
      </w:r>
    </w:p>
    <w:p w:rsidR="006D234C" w:rsidRPr="006D234C" w:rsidRDefault="006D234C" w:rsidP="006D234C">
      <w:pPr>
        <w:shd w:val="clear" w:color="auto" w:fill="FFFFFF"/>
        <w:spacing w:after="0" w:line="240" w:lineRule="auto"/>
        <w:jc w:val="right"/>
        <w:rPr>
          <w:rFonts w:ascii="Arial" w:eastAsia="Times New Roman" w:hAnsi="Arial" w:cs="Arial"/>
          <w:color w:val="292929"/>
          <w:sz w:val="21"/>
          <w:szCs w:val="21"/>
          <w:lang w:eastAsia="ru-RU"/>
        </w:rPr>
      </w:pPr>
      <w:r w:rsidRPr="006D234C">
        <w:rPr>
          <w:rFonts w:ascii="Arial" w:eastAsia="Times New Roman" w:hAnsi="Arial" w:cs="Arial"/>
          <w:color w:val="292929"/>
          <w:sz w:val="21"/>
          <w:szCs w:val="21"/>
          <w:lang w:eastAsia="ru-RU"/>
        </w:rPr>
        <w:t>решению Алейского городского Собрания депутатов</w:t>
      </w:r>
    </w:p>
    <w:p w:rsidR="006D234C" w:rsidRPr="006D234C" w:rsidRDefault="006D234C" w:rsidP="006D234C">
      <w:pPr>
        <w:shd w:val="clear" w:color="auto" w:fill="FFFFFF"/>
        <w:spacing w:after="0" w:line="240" w:lineRule="auto"/>
        <w:jc w:val="right"/>
        <w:rPr>
          <w:rFonts w:ascii="Arial" w:eastAsia="Times New Roman" w:hAnsi="Arial" w:cs="Arial"/>
          <w:color w:val="292929"/>
          <w:sz w:val="21"/>
          <w:szCs w:val="21"/>
          <w:lang w:eastAsia="ru-RU"/>
        </w:rPr>
      </w:pPr>
      <w:r w:rsidRPr="006D234C">
        <w:rPr>
          <w:rFonts w:ascii="Arial" w:eastAsia="Times New Roman" w:hAnsi="Arial" w:cs="Arial"/>
          <w:color w:val="292929"/>
          <w:sz w:val="21"/>
          <w:szCs w:val="21"/>
          <w:lang w:eastAsia="ru-RU"/>
        </w:rPr>
        <w:t> Алтайского края от 19.12.2012 № 100</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jc w:val="center"/>
        <w:rPr>
          <w:rFonts w:ascii="Arial" w:eastAsia="Times New Roman" w:hAnsi="Arial" w:cs="Arial"/>
          <w:color w:val="333333"/>
          <w:sz w:val="20"/>
          <w:szCs w:val="20"/>
          <w:lang w:eastAsia="ru-RU"/>
        </w:rPr>
      </w:pPr>
      <w:r w:rsidRPr="006D234C">
        <w:rPr>
          <w:rFonts w:ascii="Arial" w:eastAsia="Times New Roman" w:hAnsi="Arial" w:cs="Arial"/>
          <w:b/>
          <w:bCs/>
          <w:color w:val="333333"/>
          <w:sz w:val="20"/>
          <w:szCs w:val="20"/>
          <w:lang w:eastAsia="ru-RU"/>
        </w:rPr>
        <w:t>Программа</w:t>
      </w:r>
    </w:p>
    <w:p w:rsidR="006D234C" w:rsidRPr="006D234C" w:rsidRDefault="006D234C" w:rsidP="006D234C">
      <w:pPr>
        <w:shd w:val="clear" w:color="auto" w:fill="FFFFFF"/>
        <w:spacing w:after="0" w:line="240" w:lineRule="auto"/>
        <w:jc w:val="center"/>
        <w:rPr>
          <w:rFonts w:ascii="Arial" w:eastAsia="Times New Roman" w:hAnsi="Arial" w:cs="Arial"/>
          <w:color w:val="333333"/>
          <w:sz w:val="20"/>
          <w:szCs w:val="20"/>
          <w:lang w:eastAsia="ru-RU"/>
        </w:rPr>
      </w:pPr>
      <w:r w:rsidRPr="006D234C">
        <w:rPr>
          <w:rFonts w:ascii="Arial" w:eastAsia="Times New Roman" w:hAnsi="Arial" w:cs="Arial"/>
          <w:b/>
          <w:bCs/>
          <w:color w:val="333333"/>
          <w:sz w:val="20"/>
          <w:szCs w:val="20"/>
          <w:lang w:eastAsia="ru-RU"/>
        </w:rPr>
        <w:t>социально-экономического развития города Алейска Алтайского края </w:t>
      </w:r>
    </w:p>
    <w:p w:rsidR="006D234C" w:rsidRPr="006D234C" w:rsidRDefault="006D234C" w:rsidP="006D234C">
      <w:pPr>
        <w:shd w:val="clear" w:color="auto" w:fill="FFFFFF"/>
        <w:spacing w:after="0" w:line="240" w:lineRule="auto"/>
        <w:jc w:val="center"/>
        <w:rPr>
          <w:rFonts w:ascii="Arial" w:eastAsia="Times New Roman" w:hAnsi="Arial" w:cs="Arial"/>
          <w:color w:val="333333"/>
          <w:sz w:val="20"/>
          <w:szCs w:val="20"/>
          <w:lang w:eastAsia="ru-RU"/>
        </w:rPr>
      </w:pPr>
      <w:r w:rsidRPr="006D234C">
        <w:rPr>
          <w:rFonts w:ascii="Arial" w:eastAsia="Times New Roman" w:hAnsi="Arial" w:cs="Arial"/>
          <w:b/>
          <w:bCs/>
          <w:color w:val="333333"/>
          <w:sz w:val="20"/>
          <w:szCs w:val="20"/>
          <w:lang w:eastAsia="ru-RU"/>
        </w:rPr>
        <w:t>на период до 2017 года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b/>
          <w:bCs/>
          <w:color w:val="333333"/>
          <w:sz w:val="20"/>
          <w:szCs w:val="20"/>
          <w:lang w:eastAsia="ru-RU"/>
        </w:rPr>
        <w:t> </w:t>
      </w:r>
    </w:p>
    <w:p w:rsidR="006D234C" w:rsidRPr="006D234C" w:rsidRDefault="006D234C" w:rsidP="006D234C">
      <w:pPr>
        <w:shd w:val="clear" w:color="auto" w:fill="FFFFFF"/>
        <w:spacing w:after="0" w:line="240" w:lineRule="auto"/>
        <w:jc w:val="center"/>
        <w:rPr>
          <w:rFonts w:ascii="Arial" w:eastAsia="Times New Roman" w:hAnsi="Arial" w:cs="Arial"/>
          <w:color w:val="333333"/>
          <w:sz w:val="20"/>
          <w:szCs w:val="20"/>
          <w:lang w:eastAsia="ru-RU"/>
        </w:rPr>
      </w:pPr>
      <w:r w:rsidRPr="006D234C">
        <w:rPr>
          <w:rFonts w:ascii="Arial" w:eastAsia="Times New Roman" w:hAnsi="Arial" w:cs="Arial"/>
          <w:b/>
          <w:bCs/>
          <w:color w:val="333333"/>
          <w:sz w:val="20"/>
          <w:szCs w:val="20"/>
          <w:lang w:eastAsia="ru-RU"/>
        </w:rPr>
        <w:t>Паспорт </w:t>
      </w:r>
    </w:p>
    <w:p w:rsidR="006D234C" w:rsidRPr="006D234C" w:rsidRDefault="006D234C" w:rsidP="006D234C">
      <w:pPr>
        <w:shd w:val="clear" w:color="auto" w:fill="FFFFFF"/>
        <w:spacing w:after="0" w:line="240" w:lineRule="auto"/>
        <w:jc w:val="center"/>
        <w:rPr>
          <w:rFonts w:ascii="Arial" w:eastAsia="Times New Roman" w:hAnsi="Arial" w:cs="Arial"/>
          <w:color w:val="333333"/>
          <w:sz w:val="20"/>
          <w:szCs w:val="20"/>
          <w:lang w:eastAsia="ru-RU"/>
        </w:rPr>
      </w:pPr>
      <w:r w:rsidRPr="006D234C">
        <w:rPr>
          <w:rFonts w:ascii="Arial" w:eastAsia="Times New Roman" w:hAnsi="Arial" w:cs="Arial"/>
          <w:b/>
          <w:bCs/>
          <w:color w:val="333333"/>
          <w:sz w:val="20"/>
          <w:szCs w:val="20"/>
          <w:lang w:eastAsia="ru-RU"/>
        </w:rPr>
        <w:t>программы социально-экономического развития города Алейска Алтайского края </w:t>
      </w:r>
    </w:p>
    <w:p w:rsidR="006D234C" w:rsidRPr="006D234C" w:rsidRDefault="006D234C" w:rsidP="006D234C">
      <w:pPr>
        <w:shd w:val="clear" w:color="auto" w:fill="FFFFFF"/>
        <w:spacing w:after="0" w:line="240" w:lineRule="auto"/>
        <w:jc w:val="center"/>
        <w:rPr>
          <w:rFonts w:ascii="Arial" w:eastAsia="Times New Roman" w:hAnsi="Arial" w:cs="Arial"/>
          <w:color w:val="333333"/>
          <w:sz w:val="20"/>
          <w:szCs w:val="20"/>
          <w:lang w:eastAsia="ru-RU"/>
        </w:rPr>
      </w:pPr>
      <w:r w:rsidRPr="006D234C">
        <w:rPr>
          <w:rFonts w:ascii="Arial" w:eastAsia="Times New Roman" w:hAnsi="Arial" w:cs="Arial"/>
          <w:b/>
          <w:bCs/>
          <w:color w:val="333333"/>
          <w:sz w:val="20"/>
          <w:szCs w:val="20"/>
          <w:lang w:eastAsia="ru-RU"/>
        </w:rPr>
        <w:t>на период до 2017 года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r w:rsidRPr="006D234C">
        <w:rPr>
          <w:rFonts w:ascii="Arial" w:eastAsia="Times New Roman" w:hAnsi="Arial" w:cs="Arial"/>
          <w:color w:val="333333"/>
          <w:sz w:val="18"/>
          <w:szCs w:val="18"/>
          <w:lang w:eastAsia="ru-RU"/>
        </w:rPr>
        <w:t> </w:t>
      </w:r>
    </w:p>
    <w:tbl>
      <w:tblPr>
        <w:tblW w:w="9495" w:type="dxa"/>
        <w:tblInd w:w="108" w:type="dxa"/>
        <w:tblCellMar>
          <w:left w:w="0" w:type="dxa"/>
          <w:right w:w="0" w:type="dxa"/>
        </w:tblCellMar>
        <w:tblLook w:val="04A0" w:firstRow="1" w:lastRow="0" w:firstColumn="1" w:lastColumn="0" w:noHBand="0" w:noVBand="1"/>
      </w:tblPr>
      <w:tblGrid>
        <w:gridCol w:w="3260"/>
        <w:gridCol w:w="6235"/>
      </w:tblGrid>
      <w:tr w:rsidR="006D234C" w:rsidRPr="006D234C" w:rsidTr="006D234C">
        <w:tc>
          <w:tcPr>
            <w:tcW w:w="3261" w:type="dxa"/>
            <w:tcBorders>
              <w:top w:val="nil"/>
              <w:left w:val="nil"/>
              <w:bottom w:val="single" w:sz="6" w:space="0" w:color="D1D1D1"/>
              <w:right w:val="nil"/>
            </w:tcBorders>
            <w:shd w:val="clear" w:color="auto" w:fill="auto"/>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8"/>
                <w:szCs w:val="18"/>
                <w:lang w:eastAsia="ru-RU"/>
              </w:rPr>
              <w:t>Наименование программы</w:t>
            </w:r>
          </w:p>
        </w:tc>
        <w:tc>
          <w:tcPr>
            <w:tcW w:w="6237" w:type="dxa"/>
            <w:tcBorders>
              <w:top w:val="nil"/>
              <w:left w:val="single" w:sz="6" w:space="0" w:color="CCDDEE"/>
              <w:bottom w:val="single" w:sz="6" w:space="0" w:color="D1D1D1"/>
              <w:right w:val="nil"/>
            </w:tcBorders>
            <w:shd w:val="clear" w:color="auto" w:fill="auto"/>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8"/>
                <w:szCs w:val="18"/>
                <w:lang w:eastAsia="ru-RU"/>
              </w:rPr>
              <w:t>программа социально-экономического развития города Алейска Алтайского края на 2013 - 2017 годы  (далее - программа)</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8"/>
                <w:szCs w:val="18"/>
                <w:lang w:eastAsia="ru-RU"/>
              </w:rPr>
              <w:t> </w:t>
            </w:r>
          </w:p>
        </w:tc>
      </w:tr>
      <w:tr w:rsidR="006D234C" w:rsidRPr="006D234C" w:rsidTr="006D234C">
        <w:tc>
          <w:tcPr>
            <w:tcW w:w="3261" w:type="dxa"/>
            <w:tcBorders>
              <w:top w:val="nil"/>
              <w:left w:val="nil"/>
              <w:bottom w:val="single" w:sz="6" w:space="0" w:color="D1D1D1"/>
              <w:right w:val="nil"/>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8"/>
                <w:szCs w:val="18"/>
                <w:lang w:eastAsia="ru-RU"/>
              </w:rPr>
              <w:t>Основание для разработки программы</w:t>
            </w:r>
          </w:p>
        </w:tc>
        <w:tc>
          <w:tcPr>
            <w:tcW w:w="6237" w:type="dxa"/>
            <w:tcBorders>
              <w:top w:val="nil"/>
              <w:left w:val="single" w:sz="6" w:space="0" w:color="CCDDEE"/>
              <w:bottom w:val="single" w:sz="6" w:space="0" w:color="D1D1D1"/>
              <w:right w:val="nil"/>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8"/>
                <w:szCs w:val="18"/>
                <w:lang w:eastAsia="ru-RU"/>
              </w:rPr>
              <w:t>Закон Алтайского края от 9 февраля 2011 года №19-ЗС «О стратегическом планировании социально-экономического развития Алтайского края»;</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8"/>
                <w:szCs w:val="18"/>
                <w:lang w:eastAsia="ru-RU"/>
              </w:rPr>
              <w:t>Решение Алейского городского Собрания депутатов Алтайского края от 24 октября 2012 года № 76 «О разработке комплексной программы социально-экономического развития муниципального образования город Алейск Алтайского края»</w:t>
            </w:r>
          </w:p>
        </w:tc>
      </w:tr>
      <w:tr w:rsidR="006D234C" w:rsidRPr="006D234C" w:rsidTr="006D234C">
        <w:tc>
          <w:tcPr>
            <w:tcW w:w="3261" w:type="dxa"/>
            <w:tcBorders>
              <w:top w:val="nil"/>
              <w:left w:val="nil"/>
              <w:bottom w:val="single" w:sz="6" w:space="0" w:color="D1D1D1"/>
              <w:right w:val="nil"/>
            </w:tcBorders>
            <w:shd w:val="clear" w:color="auto" w:fill="auto"/>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8"/>
                <w:szCs w:val="18"/>
                <w:lang w:eastAsia="ru-RU"/>
              </w:rPr>
              <w:t> </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8"/>
                <w:szCs w:val="18"/>
                <w:lang w:eastAsia="ru-RU"/>
              </w:rPr>
              <w:t>Заказчик программы</w:t>
            </w:r>
          </w:p>
        </w:tc>
        <w:tc>
          <w:tcPr>
            <w:tcW w:w="6237" w:type="dxa"/>
            <w:tcBorders>
              <w:top w:val="nil"/>
              <w:left w:val="single" w:sz="6" w:space="0" w:color="CCDDEE"/>
              <w:bottom w:val="single" w:sz="6" w:space="0" w:color="D1D1D1"/>
              <w:right w:val="nil"/>
            </w:tcBorders>
            <w:shd w:val="clear" w:color="auto" w:fill="auto"/>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8"/>
                <w:szCs w:val="18"/>
                <w:lang w:eastAsia="ru-RU"/>
              </w:rPr>
              <w:t> </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8"/>
                <w:szCs w:val="18"/>
                <w:lang w:eastAsia="ru-RU"/>
              </w:rPr>
              <w:t>Алейское городское Собрание депутатов</w:t>
            </w:r>
          </w:p>
        </w:tc>
      </w:tr>
      <w:tr w:rsidR="006D234C" w:rsidRPr="006D234C" w:rsidTr="006D234C">
        <w:tc>
          <w:tcPr>
            <w:tcW w:w="3261" w:type="dxa"/>
            <w:tcBorders>
              <w:top w:val="nil"/>
              <w:left w:val="nil"/>
              <w:bottom w:val="single" w:sz="6" w:space="0" w:color="D1D1D1"/>
              <w:right w:val="nil"/>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8"/>
                <w:szCs w:val="18"/>
                <w:lang w:eastAsia="ru-RU"/>
              </w:rPr>
              <w:t> </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8"/>
                <w:szCs w:val="18"/>
                <w:lang w:eastAsia="ru-RU"/>
              </w:rPr>
              <w:t>Основные разработчики программы</w:t>
            </w:r>
          </w:p>
        </w:tc>
        <w:tc>
          <w:tcPr>
            <w:tcW w:w="6237" w:type="dxa"/>
            <w:tcBorders>
              <w:top w:val="nil"/>
              <w:left w:val="single" w:sz="6" w:space="0" w:color="CCDDEE"/>
              <w:bottom w:val="single" w:sz="6" w:space="0" w:color="D1D1D1"/>
              <w:right w:val="nil"/>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8"/>
                <w:szCs w:val="18"/>
                <w:lang w:eastAsia="ru-RU"/>
              </w:rPr>
              <w:t> </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8"/>
                <w:szCs w:val="18"/>
                <w:lang w:eastAsia="ru-RU"/>
              </w:rPr>
              <w:t>Администрация города Алейска, структурные подразделения администрации города</w:t>
            </w:r>
          </w:p>
        </w:tc>
      </w:tr>
      <w:tr w:rsidR="006D234C" w:rsidRPr="006D234C" w:rsidTr="006D234C">
        <w:tc>
          <w:tcPr>
            <w:tcW w:w="3261" w:type="dxa"/>
            <w:tcBorders>
              <w:top w:val="nil"/>
              <w:left w:val="nil"/>
              <w:bottom w:val="single" w:sz="6" w:space="0" w:color="D1D1D1"/>
              <w:right w:val="nil"/>
            </w:tcBorders>
            <w:shd w:val="clear" w:color="auto" w:fill="auto"/>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8"/>
                <w:szCs w:val="18"/>
                <w:lang w:eastAsia="ru-RU"/>
              </w:rPr>
              <w:t> </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8"/>
                <w:szCs w:val="18"/>
                <w:lang w:eastAsia="ru-RU"/>
              </w:rPr>
              <w:t>Цель и задачи программы</w:t>
            </w:r>
          </w:p>
        </w:tc>
        <w:tc>
          <w:tcPr>
            <w:tcW w:w="6237" w:type="dxa"/>
            <w:tcBorders>
              <w:top w:val="nil"/>
              <w:left w:val="single" w:sz="6" w:space="0" w:color="CCDDEE"/>
              <w:bottom w:val="single" w:sz="6" w:space="0" w:color="D1D1D1"/>
              <w:right w:val="nil"/>
            </w:tcBorders>
            <w:shd w:val="clear" w:color="auto" w:fill="auto"/>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8"/>
                <w:szCs w:val="18"/>
                <w:lang w:eastAsia="ru-RU"/>
              </w:rPr>
              <w:t> </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8"/>
                <w:szCs w:val="18"/>
                <w:lang w:eastAsia="ru-RU"/>
              </w:rPr>
              <w:t>главная цель программы - повышение качества жизни населения города Алейска на основе устойчивого, динамичного развития экономики и создания благоприятного социального климата.</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8"/>
                <w:szCs w:val="18"/>
                <w:lang w:eastAsia="ru-RU"/>
              </w:rPr>
              <w:t>Достижение главной цели будет реализовано за счет:</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8"/>
                <w:szCs w:val="18"/>
                <w:lang w:eastAsia="ru-RU"/>
              </w:rPr>
              <w:t>достижения высокого уровня и качества жизни населения;</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8"/>
                <w:szCs w:val="18"/>
                <w:lang w:eastAsia="ru-RU"/>
              </w:rPr>
              <w:t>создания условий для устойчивого экономического роста;</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8"/>
                <w:szCs w:val="18"/>
                <w:lang w:eastAsia="ru-RU"/>
              </w:rPr>
              <w:t>повышения эффективности  управления</w:t>
            </w:r>
          </w:p>
        </w:tc>
      </w:tr>
      <w:tr w:rsidR="006D234C" w:rsidRPr="006D234C" w:rsidTr="006D234C">
        <w:tc>
          <w:tcPr>
            <w:tcW w:w="3261" w:type="dxa"/>
            <w:tcBorders>
              <w:top w:val="nil"/>
              <w:left w:val="nil"/>
              <w:bottom w:val="single" w:sz="6" w:space="0" w:color="D1D1D1"/>
              <w:right w:val="nil"/>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8"/>
                <w:szCs w:val="18"/>
                <w:lang w:eastAsia="ru-RU"/>
              </w:rPr>
              <w:t> </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8"/>
                <w:szCs w:val="18"/>
                <w:lang w:eastAsia="ru-RU"/>
              </w:rPr>
              <w:t>Важнейшие целевые индикаторы и показатели программы</w:t>
            </w:r>
          </w:p>
        </w:tc>
        <w:tc>
          <w:tcPr>
            <w:tcW w:w="6237" w:type="dxa"/>
            <w:tcBorders>
              <w:top w:val="nil"/>
              <w:left w:val="single" w:sz="6" w:space="0" w:color="CCDDEE"/>
              <w:bottom w:val="single" w:sz="6" w:space="0" w:color="D1D1D1"/>
              <w:right w:val="nil"/>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8"/>
                <w:szCs w:val="18"/>
                <w:lang w:eastAsia="ru-RU"/>
              </w:rPr>
              <w:t> </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8"/>
                <w:szCs w:val="18"/>
                <w:lang w:eastAsia="ru-RU"/>
              </w:rPr>
              <w:t>коэффициент естественного прироста (убыли0 населения;</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8"/>
                <w:szCs w:val="18"/>
                <w:lang w:eastAsia="ru-RU"/>
              </w:rPr>
              <w:t>ввод новых  рабочих мест;</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8"/>
                <w:szCs w:val="18"/>
                <w:lang w:eastAsia="ru-RU"/>
              </w:rPr>
              <w:t>среднемесячная начисленная заработная плата одного работника;</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8"/>
                <w:szCs w:val="18"/>
                <w:lang w:eastAsia="ru-RU"/>
              </w:rPr>
              <w:t>индекс промышленного производства;</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8"/>
                <w:szCs w:val="18"/>
                <w:lang w:eastAsia="ru-RU"/>
              </w:rPr>
              <w:t>индекс физического объема инвестиций в основной капитал за счет всех источников финансирования;</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8"/>
                <w:szCs w:val="18"/>
                <w:lang w:eastAsia="ru-RU"/>
              </w:rPr>
              <w:t>удельный вес занятых  в малом и среднем бизнесе в общей численности занятых в экономике;</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8"/>
                <w:szCs w:val="18"/>
                <w:lang w:eastAsia="ru-RU"/>
              </w:rPr>
              <w:t>ввод жилья за счет всех источников финансирования;</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8"/>
                <w:szCs w:val="18"/>
                <w:lang w:eastAsia="ru-RU"/>
              </w:rPr>
              <w:t>бюджетная обеспеченность за счет доходов консолидированного бюджета</w:t>
            </w:r>
          </w:p>
        </w:tc>
      </w:tr>
      <w:tr w:rsidR="006D234C" w:rsidRPr="006D234C" w:rsidTr="006D234C">
        <w:tc>
          <w:tcPr>
            <w:tcW w:w="3261" w:type="dxa"/>
            <w:tcBorders>
              <w:top w:val="nil"/>
              <w:left w:val="nil"/>
              <w:bottom w:val="single" w:sz="6" w:space="0" w:color="D1D1D1"/>
              <w:right w:val="nil"/>
            </w:tcBorders>
            <w:shd w:val="clear" w:color="auto" w:fill="auto"/>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8"/>
                <w:szCs w:val="18"/>
                <w:lang w:eastAsia="ru-RU"/>
              </w:rPr>
              <w:t> </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8"/>
                <w:szCs w:val="18"/>
                <w:lang w:eastAsia="ru-RU"/>
              </w:rPr>
              <w:t>Сроки реализации программы</w:t>
            </w:r>
          </w:p>
        </w:tc>
        <w:tc>
          <w:tcPr>
            <w:tcW w:w="6237" w:type="dxa"/>
            <w:tcBorders>
              <w:top w:val="nil"/>
              <w:left w:val="single" w:sz="6" w:space="0" w:color="CCDDEE"/>
              <w:bottom w:val="single" w:sz="6" w:space="0" w:color="D1D1D1"/>
              <w:right w:val="nil"/>
            </w:tcBorders>
            <w:shd w:val="clear" w:color="auto" w:fill="auto"/>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8"/>
                <w:szCs w:val="18"/>
                <w:lang w:eastAsia="ru-RU"/>
              </w:rPr>
              <w:t> </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8"/>
                <w:szCs w:val="18"/>
                <w:lang w:eastAsia="ru-RU"/>
              </w:rPr>
              <w:t>2013 - 2017 годы</w:t>
            </w:r>
          </w:p>
        </w:tc>
      </w:tr>
      <w:tr w:rsidR="006D234C" w:rsidRPr="006D234C" w:rsidTr="006D234C">
        <w:tc>
          <w:tcPr>
            <w:tcW w:w="3261" w:type="dxa"/>
            <w:tcBorders>
              <w:top w:val="nil"/>
              <w:left w:val="nil"/>
              <w:bottom w:val="single" w:sz="6" w:space="0" w:color="D1D1D1"/>
              <w:right w:val="nil"/>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8"/>
                <w:szCs w:val="18"/>
                <w:lang w:eastAsia="ru-RU"/>
              </w:rPr>
              <w:t> </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8"/>
                <w:szCs w:val="18"/>
                <w:lang w:eastAsia="ru-RU"/>
              </w:rPr>
              <w:t>Исполнители основных мероприятий программы</w:t>
            </w:r>
          </w:p>
        </w:tc>
        <w:tc>
          <w:tcPr>
            <w:tcW w:w="6237" w:type="dxa"/>
            <w:tcBorders>
              <w:top w:val="nil"/>
              <w:left w:val="single" w:sz="6" w:space="0" w:color="CCDDEE"/>
              <w:bottom w:val="single" w:sz="6" w:space="0" w:color="D1D1D1"/>
              <w:right w:val="nil"/>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8"/>
                <w:szCs w:val="18"/>
                <w:lang w:eastAsia="ru-RU"/>
              </w:rPr>
              <w:t> </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8"/>
                <w:szCs w:val="18"/>
                <w:lang w:eastAsia="ru-RU"/>
              </w:rPr>
              <w:t>структурные подразделения администрации города;</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8"/>
                <w:szCs w:val="18"/>
                <w:lang w:eastAsia="ru-RU"/>
              </w:rPr>
              <w:t>исполнители программных мероприятий, определяемые на конкурсной основе в установленном порядке либо по согласованию</w:t>
            </w:r>
          </w:p>
        </w:tc>
      </w:tr>
      <w:tr w:rsidR="006D234C" w:rsidRPr="006D234C" w:rsidTr="006D234C">
        <w:tc>
          <w:tcPr>
            <w:tcW w:w="3261" w:type="dxa"/>
            <w:tcBorders>
              <w:top w:val="nil"/>
              <w:left w:val="nil"/>
              <w:bottom w:val="single" w:sz="6" w:space="0" w:color="D1D1D1"/>
              <w:right w:val="nil"/>
            </w:tcBorders>
            <w:shd w:val="clear" w:color="auto" w:fill="auto"/>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8"/>
                <w:szCs w:val="18"/>
                <w:lang w:eastAsia="ru-RU"/>
              </w:rPr>
              <w:t> </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8"/>
                <w:szCs w:val="18"/>
                <w:lang w:eastAsia="ru-RU"/>
              </w:rPr>
              <w:t>Ресурсное обеспечение  программы</w:t>
            </w:r>
          </w:p>
        </w:tc>
        <w:tc>
          <w:tcPr>
            <w:tcW w:w="6237" w:type="dxa"/>
            <w:tcBorders>
              <w:top w:val="nil"/>
              <w:left w:val="single" w:sz="6" w:space="0" w:color="CCDDEE"/>
              <w:bottom w:val="single" w:sz="6" w:space="0" w:color="D1D1D1"/>
              <w:right w:val="nil"/>
            </w:tcBorders>
            <w:shd w:val="clear" w:color="auto" w:fill="auto"/>
            <w:tcMar>
              <w:top w:w="0" w:type="dxa"/>
              <w:left w:w="108" w:type="dxa"/>
              <w:bottom w:w="0" w:type="dxa"/>
              <w:right w:w="108" w:type="dxa"/>
            </w:tcMar>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8"/>
                <w:szCs w:val="18"/>
                <w:lang w:eastAsia="ru-RU"/>
              </w:rPr>
              <w:t> </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8"/>
                <w:szCs w:val="18"/>
                <w:lang w:eastAsia="ru-RU"/>
              </w:rPr>
              <w:t>средства бюджетов всех уровней на основании нормативных правовых актов о соответствующих бюджетах;</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8"/>
                <w:szCs w:val="18"/>
                <w:lang w:eastAsia="ru-RU"/>
              </w:rPr>
              <w:t>внебюджетное финансирование за счет собственных средств организаций</w:t>
            </w:r>
          </w:p>
        </w:tc>
      </w:tr>
      <w:tr w:rsidR="006D234C" w:rsidRPr="006D234C" w:rsidTr="006D234C">
        <w:tc>
          <w:tcPr>
            <w:tcW w:w="3261" w:type="dxa"/>
            <w:tcBorders>
              <w:top w:val="nil"/>
              <w:left w:val="nil"/>
              <w:bottom w:val="single" w:sz="6" w:space="0" w:color="D1D1D1"/>
              <w:right w:val="nil"/>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8"/>
                <w:szCs w:val="18"/>
                <w:lang w:eastAsia="ru-RU"/>
              </w:rPr>
              <w:t> </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8"/>
                <w:szCs w:val="18"/>
                <w:lang w:eastAsia="ru-RU"/>
              </w:rPr>
              <w:t>Система организации контроля исполнения программы</w:t>
            </w:r>
          </w:p>
        </w:tc>
        <w:tc>
          <w:tcPr>
            <w:tcW w:w="6237" w:type="dxa"/>
            <w:tcBorders>
              <w:top w:val="nil"/>
              <w:left w:val="single" w:sz="6" w:space="0" w:color="CCDDEE"/>
              <w:bottom w:val="single" w:sz="6" w:space="0" w:color="D1D1D1"/>
              <w:right w:val="nil"/>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8"/>
                <w:szCs w:val="18"/>
                <w:lang w:eastAsia="ru-RU"/>
              </w:rPr>
              <w:t> </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8"/>
                <w:szCs w:val="18"/>
                <w:lang w:eastAsia="ru-RU"/>
              </w:rPr>
              <w:t>управление реализацией программы  и  контроль  за   ее  исполнением осуществляется главой администрации города   и Алейским городским  Собранием  депутатов в  установленном порядке</w:t>
            </w:r>
          </w:p>
        </w:tc>
      </w:tr>
      <w:tr w:rsidR="006D234C" w:rsidRPr="006D234C" w:rsidTr="006D234C">
        <w:tc>
          <w:tcPr>
            <w:tcW w:w="3261" w:type="dxa"/>
            <w:tcBorders>
              <w:top w:val="nil"/>
              <w:left w:val="nil"/>
              <w:bottom w:val="single" w:sz="6" w:space="0" w:color="D1D1D1"/>
              <w:right w:val="nil"/>
            </w:tcBorders>
            <w:shd w:val="clear" w:color="auto" w:fill="auto"/>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8"/>
                <w:szCs w:val="18"/>
                <w:lang w:eastAsia="ru-RU"/>
              </w:rPr>
              <w:lastRenderedPageBreak/>
              <w:t> </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8"/>
                <w:szCs w:val="18"/>
                <w:lang w:eastAsia="ru-RU"/>
              </w:rPr>
              <w:t>Ожидаемые конечные результаты реализации программы</w:t>
            </w:r>
          </w:p>
        </w:tc>
        <w:tc>
          <w:tcPr>
            <w:tcW w:w="6237" w:type="dxa"/>
            <w:tcBorders>
              <w:top w:val="nil"/>
              <w:left w:val="single" w:sz="6" w:space="0" w:color="CCDDEE"/>
              <w:bottom w:val="single" w:sz="6" w:space="0" w:color="D1D1D1"/>
              <w:right w:val="nil"/>
            </w:tcBorders>
            <w:shd w:val="clear" w:color="auto" w:fill="auto"/>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8"/>
                <w:szCs w:val="18"/>
                <w:lang w:eastAsia="ru-RU"/>
              </w:rPr>
              <w:t> </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8"/>
                <w:szCs w:val="18"/>
                <w:lang w:eastAsia="ru-RU"/>
              </w:rPr>
              <w:t>социально-экономическая эффективность программы оценивается по степени достижения установленных в ней целевых индикаторов</w:t>
            </w:r>
          </w:p>
        </w:tc>
      </w:tr>
    </w:tbl>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1. Характеристика социально-экономического положения и основные        проблемы развития города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1.1. Общая информация о муниципальном образовании город Алейск</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Город Алейск основан в 1913 году как  железнодорожная  станция и пристанционный посёлок на строящейся Туркестано-Сибирской железной дороге (Новосибирск (до 1926 г. – Новониколаевск) – Семипалатинск).</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Климат континентальный. Природными и сырьевыми ресурсами территория не располагает.  Почвы в Алейске солончаковые с болотистым грунтом, что усложняет жилищное строительство, и местами черноземные, способствующие развитию личного садоводства и растениеводства.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Алейск расположен в долине двух рек: Алея  (приток Оби) и Горевки   (приток Алея). Реки относится к типичным равнинным рекам с медленным течением.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По географическому расположению город Алейск – центр Алтайского края. Расположен в центральной части края, в 125 км к юго-западу от города Барнаула.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К 1925 году железнодорожный поселок Алейский занимал узкую полосу выгонной земли с. Малопанюшева, расположенную между полосами отчуждения железной дороги и самим селом,  застраивалась преимущественно южная сторона. С 1927 года постепенно начала расстраиваться северная часть поселка. Первоначально основными жителями поселка были рабочие и служащие железной дороги и лица, их обслуживающие. Поселок  имел 7 улиц и 27 переулков, 1026 строений. В  1929  году население составляло 6335 человек. Для культурного  отдыха имелись  2 клуба и кинотеатр, 2 сада: железнодорожный и поселковый с площадкой для физкультурных занятий. В поселке также имелись 3 школы, из них 1  девятилетняя изба-читальня, больница, амбулатория, консультация матери и младенца, аптека.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1926 – 1938 гг. населенный пункт числился поселком городского типа, в январе 1939 года получил статус города. Росту города Алейска способствовало развитие пищевой и перерабатывающей отраслей. В 1926 году построен механизированный маслозавод с паровым двигателем, в 1931 году – сахарный завод, в 1932 году – мельзавод мощностью 5 тыс. тонн продукции в год. В последующие годы созданы пищекомбинат, авторемонтный завод, мясокомбинат, АТП «Сельхозтехника», строительные и ремонтные организации, артели промкооперации, автотранспортные предприятия. В тот период  развивались следующие ремесла: кожевенное, пимокатное, овчинно-шубное, кузнечное, столярное. На левом берегу Горевки действовал кирпичный завод, продукция которого пользовалась повышенным спросом, так как активно строились промышленные предприятия, объекты здравоохранения и соцкультбыта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Немаловажный вклад в экономику города внесло Министерство обороны страны. С 1964 по 2001 год в городе дислоцировалось гвардейское Львовско-Берлинское орденов Кутузова и Богдана Хмельницкого ракетное соединение. Со второй половины 2001 года развернута четырежды орденоносная Волгоградско-Киевская гвардейская мотострелковая дивизия. На территории города был построен военный городок с казарменной и многоэтажной жилой зоной,  подведены  коммуникации водо- и теплоснабжения, возведены объекты соцкультбыта – школа, детские сады, дом культуры, спортивный комплекс с плавательным бассейном.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Площадь города составляет 4387 га. Численность жителей по  данным Всероссийской переписи населения 2010 года составляет по  состоянию на 01.01.2011 года – 29,5 тыс. человек. Доля алейчан  составляет: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- 2,3 % среди горожан края;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- 1,2 % от численности населения края.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Город имеет 9 исторических памятников местного значения.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1.2. Социальное развитие</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1.2.1. Демографическое развитие</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Сложившаяся за последние годы демографическая ситуация в городе характеризуется относительной стабилизацией численности населения. Всероссийская перепись населения 2010 года определила  рост численности жителей города.</w:t>
      </w:r>
    </w:p>
    <w:p w:rsidR="006D234C" w:rsidRPr="006D234C" w:rsidRDefault="006D234C" w:rsidP="006D234C">
      <w:pPr>
        <w:shd w:val="clear" w:color="auto" w:fill="FFFFFF"/>
        <w:spacing w:after="0" w:line="240" w:lineRule="auto"/>
        <w:jc w:val="right"/>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Таблица 1</w:t>
      </w:r>
    </w:p>
    <w:p w:rsidR="006D234C" w:rsidRPr="006D234C" w:rsidRDefault="006D234C" w:rsidP="006D234C">
      <w:pPr>
        <w:shd w:val="clear" w:color="auto" w:fill="FFFFFF"/>
        <w:spacing w:after="0" w:line="240" w:lineRule="auto"/>
        <w:jc w:val="center"/>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Основные демографические показатели города Алейска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lastRenderedPageBreak/>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tbl>
      <w:tblPr>
        <w:tblW w:w="9540" w:type="dxa"/>
        <w:tblInd w:w="40" w:type="dxa"/>
        <w:tblCellMar>
          <w:left w:w="0" w:type="dxa"/>
          <w:right w:w="0" w:type="dxa"/>
        </w:tblCellMar>
        <w:tblLook w:val="04A0" w:firstRow="1" w:lastRow="0" w:firstColumn="1" w:lastColumn="0" w:noHBand="0" w:noVBand="1"/>
      </w:tblPr>
      <w:tblGrid>
        <w:gridCol w:w="3236"/>
        <w:gridCol w:w="1411"/>
        <w:gridCol w:w="1000"/>
        <w:gridCol w:w="1001"/>
        <w:gridCol w:w="1013"/>
        <w:gridCol w:w="1001"/>
        <w:gridCol w:w="878"/>
      </w:tblGrid>
      <w:tr w:rsidR="006D234C" w:rsidRPr="006D234C" w:rsidTr="006D234C">
        <w:trPr>
          <w:trHeight w:val="930"/>
        </w:trPr>
        <w:tc>
          <w:tcPr>
            <w:tcW w:w="3600" w:type="dxa"/>
            <w:tcBorders>
              <w:top w:val="single" w:sz="8" w:space="0" w:color="auto"/>
              <w:left w:val="single" w:sz="8" w:space="0" w:color="auto"/>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Показатели</w:t>
            </w:r>
          </w:p>
        </w:tc>
        <w:tc>
          <w:tcPr>
            <w:tcW w:w="720" w:type="dxa"/>
            <w:tcBorders>
              <w:top w:val="single" w:sz="8" w:space="0" w:color="auto"/>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ind w:left="-40"/>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Ед. изм.</w:t>
            </w:r>
          </w:p>
        </w:tc>
        <w:tc>
          <w:tcPr>
            <w:tcW w:w="1080" w:type="dxa"/>
            <w:tcBorders>
              <w:top w:val="single" w:sz="8" w:space="0" w:color="auto"/>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2008</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год</w:t>
            </w:r>
          </w:p>
        </w:tc>
        <w:tc>
          <w:tcPr>
            <w:tcW w:w="1080" w:type="dxa"/>
            <w:tcBorders>
              <w:top w:val="single" w:sz="8" w:space="0" w:color="auto"/>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ind w:left="-40"/>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2009</w:t>
            </w:r>
          </w:p>
          <w:p w:rsidR="006D234C" w:rsidRPr="006D234C" w:rsidRDefault="006D234C" w:rsidP="006D234C">
            <w:pPr>
              <w:spacing w:after="0" w:line="240" w:lineRule="auto"/>
              <w:ind w:left="-40"/>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год</w:t>
            </w:r>
          </w:p>
        </w:tc>
        <w:tc>
          <w:tcPr>
            <w:tcW w:w="1080" w:type="dxa"/>
            <w:tcBorders>
              <w:top w:val="single" w:sz="8" w:space="0" w:color="auto"/>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ind w:left="182"/>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2010 год</w:t>
            </w:r>
          </w:p>
          <w:p w:rsidR="006D234C" w:rsidRPr="006D234C" w:rsidRDefault="006D234C" w:rsidP="006D234C">
            <w:pPr>
              <w:spacing w:after="0" w:line="240" w:lineRule="auto"/>
              <w:ind w:left="-40"/>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ind w:left="182"/>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1080" w:type="dxa"/>
            <w:tcBorders>
              <w:top w:val="single" w:sz="8" w:space="0" w:color="auto"/>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2011</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год</w:t>
            </w:r>
          </w:p>
        </w:tc>
        <w:tc>
          <w:tcPr>
            <w:tcW w:w="900" w:type="dxa"/>
            <w:tcBorders>
              <w:top w:val="single" w:sz="8" w:space="0" w:color="auto"/>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2012</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год оценка</w:t>
            </w:r>
          </w:p>
        </w:tc>
      </w:tr>
      <w:tr w:rsidR="006D234C" w:rsidRPr="006D234C" w:rsidTr="006D234C">
        <w:trPr>
          <w:trHeight w:val="562"/>
        </w:trPr>
        <w:tc>
          <w:tcPr>
            <w:tcW w:w="3600" w:type="dxa"/>
            <w:tcBorders>
              <w:top w:val="nil"/>
              <w:left w:val="single" w:sz="8" w:space="0" w:color="auto"/>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ind w:right="360"/>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3"/>
                <w:sz w:val="24"/>
                <w:szCs w:val="24"/>
                <w:lang w:eastAsia="ru-RU"/>
              </w:rPr>
              <w:t>Численность постоянного населения (на </w:t>
            </w:r>
            <w:r w:rsidRPr="006D234C">
              <w:rPr>
                <w:rFonts w:ascii="Times New Roman" w:eastAsia="Times New Roman" w:hAnsi="Times New Roman" w:cs="Times New Roman"/>
                <w:color w:val="292929"/>
                <w:sz w:val="24"/>
                <w:szCs w:val="24"/>
                <w:lang w:eastAsia="ru-RU"/>
              </w:rPr>
              <w:t>конец года) – всего</w:t>
            </w:r>
          </w:p>
        </w:tc>
        <w:tc>
          <w:tcPr>
            <w:tcW w:w="72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ind w:left="-40"/>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ind w:left="-40"/>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чел.</w:t>
            </w:r>
          </w:p>
          <w:p w:rsidR="006D234C" w:rsidRPr="006D234C" w:rsidRDefault="006D234C" w:rsidP="006D234C">
            <w:pPr>
              <w:spacing w:after="0" w:line="240" w:lineRule="auto"/>
              <w:ind w:left="-40"/>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28496</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28525</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29489</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29061</w:t>
            </w:r>
          </w:p>
        </w:tc>
        <w:tc>
          <w:tcPr>
            <w:tcW w:w="90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29086</w:t>
            </w:r>
          </w:p>
        </w:tc>
      </w:tr>
      <w:tr w:rsidR="006D234C" w:rsidRPr="006D234C" w:rsidTr="006D234C">
        <w:trPr>
          <w:trHeight w:val="288"/>
        </w:trPr>
        <w:tc>
          <w:tcPr>
            <w:tcW w:w="3600" w:type="dxa"/>
            <w:tcBorders>
              <w:top w:val="nil"/>
              <w:left w:val="single" w:sz="8" w:space="0" w:color="auto"/>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ind w:left="379"/>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в том числе:</w:t>
            </w:r>
          </w:p>
        </w:tc>
        <w:tc>
          <w:tcPr>
            <w:tcW w:w="72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ind w:left="-40"/>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90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r>
      <w:tr w:rsidR="006D234C" w:rsidRPr="006D234C" w:rsidTr="006D234C">
        <w:trPr>
          <w:trHeight w:val="584"/>
        </w:trPr>
        <w:tc>
          <w:tcPr>
            <w:tcW w:w="3600" w:type="dxa"/>
            <w:tcBorders>
              <w:top w:val="nil"/>
              <w:left w:val="single" w:sz="8" w:space="0" w:color="auto"/>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2"/>
                <w:sz w:val="24"/>
                <w:szCs w:val="24"/>
                <w:lang w:eastAsia="ru-RU"/>
              </w:rPr>
              <w:t>- моложе трудоспособного возраста</w:t>
            </w:r>
          </w:p>
        </w:tc>
        <w:tc>
          <w:tcPr>
            <w:tcW w:w="72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ind w:left="-40"/>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чел.</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4702</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4876</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5072</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4819</w:t>
            </w:r>
          </w:p>
        </w:tc>
        <w:tc>
          <w:tcPr>
            <w:tcW w:w="90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5087</w:t>
            </w:r>
          </w:p>
        </w:tc>
      </w:tr>
      <w:tr w:rsidR="006D234C" w:rsidRPr="006D234C" w:rsidTr="006D234C">
        <w:trPr>
          <w:trHeight w:val="288"/>
        </w:trPr>
        <w:tc>
          <w:tcPr>
            <w:tcW w:w="3600" w:type="dxa"/>
            <w:tcBorders>
              <w:top w:val="nil"/>
              <w:left w:val="single" w:sz="8" w:space="0" w:color="auto"/>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в трудоспособном возрасте</w:t>
            </w:r>
          </w:p>
        </w:tc>
        <w:tc>
          <w:tcPr>
            <w:tcW w:w="72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ind w:left="-40"/>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чел.</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18423</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18090</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18809</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18662</w:t>
            </w:r>
          </w:p>
        </w:tc>
        <w:tc>
          <w:tcPr>
            <w:tcW w:w="90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18400</w:t>
            </w:r>
          </w:p>
        </w:tc>
      </w:tr>
      <w:tr w:rsidR="006D234C" w:rsidRPr="006D234C" w:rsidTr="006D234C">
        <w:trPr>
          <w:trHeight w:val="554"/>
        </w:trPr>
        <w:tc>
          <w:tcPr>
            <w:tcW w:w="3600" w:type="dxa"/>
            <w:tcBorders>
              <w:top w:val="nil"/>
              <w:left w:val="single" w:sz="8" w:space="0" w:color="auto"/>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4"/>
                <w:sz w:val="24"/>
                <w:szCs w:val="24"/>
                <w:lang w:eastAsia="ru-RU"/>
              </w:rPr>
              <w:t>- старше трудоспособного возраста</w:t>
            </w:r>
          </w:p>
        </w:tc>
        <w:tc>
          <w:tcPr>
            <w:tcW w:w="72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ind w:left="-40"/>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чел.</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5371</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5559</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5608</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5580</w:t>
            </w:r>
          </w:p>
        </w:tc>
        <w:tc>
          <w:tcPr>
            <w:tcW w:w="90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5599</w:t>
            </w:r>
          </w:p>
        </w:tc>
      </w:tr>
      <w:tr w:rsidR="006D234C" w:rsidRPr="006D234C" w:rsidTr="006D234C">
        <w:trPr>
          <w:trHeight w:val="1092"/>
        </w:trPr>
        <w:tc>
          <w:tcPr>
            <w:tcW w:w="3600" w:type="dxa"/>
            <w:tcBorders>
              <w:top w:val="nil"/>
              <w:left w:val="single" w:sz="8" w:space="0" w:color="auto"/>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5"/>
                <w:sz w:val="24"/>
                <w:szCs w:val="24"/>
                <w:lang w:eastAsia="ru-RU"/>
              </w:rPr>
              <w:t>Общий коэффициент рождаемости</w:t>
            </w:r>
          </w:p>
        </w:tc>
        <w:tc>
          <w:tcPr>
            <w:tcW w:w="72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ind w:left="-40" w:right="-40"/>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на 1000 </w:t>
            </w:r>
            <w:r w:rsidRPr="006D234C">
              <w:rPr>
                <w:rFonts w:ascii="Times New Roman" w:eastAsia="Times New Roman" w:hAnsi="Times New Roman" w:cs="Times New Roman"/>
                <w:color w:val="292929"/>
                <w:spacing w:val="-19"/>
                <w:sz w:val="24"/>
                <w:szCs w:val="24"/>
                <w:lang w:eastAsia="ru-RU"/>
              </w:rPr>
              <w:t>населения</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14,7</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15,3</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12,9</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12,7</w:t>
            </w:r>
          </w:p>
        </w:tc>
        <w:tc>
          <w:tcPr>
            <w:tcW w:w="90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12,7</w:t>
            </w:r>
          </w:p>
        </w:tc>
      </w:tr>
      <w:tr w:rsidR="006D234C" w:rsidRPr="006D234C" w:rsidTr="006D234C">
        <w:trPr>
          <w:trHeight w:val="1066"/>
        </w:trPr>
        <w:tc>
          <w:tcPr>
            <w:tcW w:w="3600" w:type="dxa"/>
            <w:tcBorders>
              <w:top w:val="nil"/>
              <w:left w:val="single" w:sz="8" w:space="0" w:color="auto"/>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5"/>
                <w:sz w:val="24"/>
                <w:szCs w:val="24"/>
                <w:lang w:eastAsia="ru-RU"/>
              </w:rPr>
              <w:t>Младенческая смертность</w:t>
            </w:r>
          </w:p>
        </w:tc>
        <w:tc>
          <w:tcPr>
            <w:tcW w:w="72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ind w:left="-40" w:right="-40"/>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на 1000 родившихся</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12,7</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11,5</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5,2</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7,8</w:t>
            </w:r>
          </w:p>
        </w:tc>
        <w:tc>
          <w:tcPr>
            <w:tcW w:w="90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7,2</w:t>
            </w:r>
          </w:p>
        </w:tc>
      </w:tr>
      <w:tr w:rsidR="006D234C" w:rsidRPr="006D234C" w:rsidTr="006D234C">
        <w:trPr>
          <w:trHeight w:val="1067"/>
        </w:trPr>
        <w:tc>
          <w:tcPr>
            <w:tcW w:w="3600" w:type="dxa"/>
            <w:tcBorders>
              <w:top w:val="nil"/>
              <w:left w:val="single" w:sz="8" w:space="0" w:color="auto"/>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Общий коэффициент смертности</w:t>
            </w:r>
          </w:p>
        </w:tc>
        <w:tc>
          <w:tcPr>
            <w:tcW w:w="72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ind w:left="-40" w:right="-40"/>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на 1000 </w:t>
            </w:r>
            <w:r w:rsidRPr="006D234C">
              <w:rPr>
                <w:rFonts w:ascii="Times New Roman" w:eastAsia="Times New Roman" w:hAnsi="Times New Roman" w:cs="Times New Roman"/>
                <w:color w:val="292929"/>
                <w:spacing w:val="-19"/>
                <w:sz w:val="24"/>
                <w:szCs w:val="24"/>
                <w:lang w:eastAsia="ru-RU"/>
              </w:rPr>
              <w:t>населения</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14,6</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14,2</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12,4</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11,3</w:t>
            </w:r>
          </w:p>
        </w:tc>
        <w:tc>
          <w:tcPr>
            <w:tcW w:w="90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11,2</w:t>
            </w:r>
          </w:p>
        </w:tc>
      </w:tr>
      <w:tr w:rsidR="006D234C" w:rsidRPr="006D234C" w:rsidTr="006D234C">
        <w:trPr>
          <w:trHeight w:val="1622"/>
        </w:trPr>
        <w:tc>
          <w:tcPr>
            <w:tcW w:w="3600" w:type="dxa"/>
            <w:tcBorders>
              <w:top w:val="nil"/>
              <w:left w:val="single" w:sz="8" w:space="0" w:color="auto"/>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Коэффициент естественного прироста (убыли населения)</w:t>
            </w:r>
          </w:p>
        </w:tc>
        <w:tc>
          <w:tcPr>
            <w:tcW w:w="72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ind w:left="-40" w:right="-40"/>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на 1000 человек населения</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0,1</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1,1</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0,5</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1,4</w:t>
            </w:r>
          </w:p>
        </w:tc>
        <w:tc>
          <w:tcPr>
            <w:tcW w:w="90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1,5</w:t>
            </w:r>
          </w:p>
        </w:tc>
      </w:tr>
      <w:tr w:rsidR="006D234C" w:rsidRPr="006D234C" w:rsidTr="006D234C">
        <w:trPr>
          <w:trHeight w:val="1079"/>
        </w:trPr>
        <w:tc>
          <w:tcPr>
            <w:tcW w:w="3600" w:type="dxa"/>
            <w:tcBorders>
              <w:top w:val="nil"/>
              <w:left w:val="single" w:sz="8" w:space="0" w:color="auto"/>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2"/>
                <w:sz w:val="24"/>
                <w:szCs w:val="24"/>
                <w:lang w:eastAsia="ru-RU"/>
              </w:rPr>
              <w:t>Коэффициент миграционного прироста (убыли) населения</w:t>
            </w:r>
          </w:p>
        </w:tc>
        <w:tc>
          <w:tcPr>
            <w:tcW w:w="72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ind w:left="-40"/>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на 1000 человек</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- 1,6</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- 0,1</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- 4</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-15,9</w:t>
            </w:r>
          </w:p>
        </w:tc>
        <w:tc>
          <w:tcPr>
            <w:tcW w:w="90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w:t>
            </w:r>
          </w:p>
        </w:tc>
      </w:tr>
    </w:tbl>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Основным фактором сокращения  населения до 2008 года являлась  естественная убыль, обусловленная превышением смертности над рождаемостью,  данный процесс  приводил к снижению численности трудоспособного населения. Однако, начиная с 2008 года в городе наметилась положительная тенденция увеличения рождаемости (как следствие реализации федеральных приоритетных проектов и демографической политики Российской Федерации на период до 2025 года). В 2010 году отмечено снижение темпов естественного прироста населения, которое связано с рождением детей  у родителей, появившихся на свет в начале 90-х годов, когда перестроечные процессы в экономике страны негативно  сказались на  демографической ситуации, однако далее  ситуация стабилизируется.  Положительным демографическим фактором является также снижение  смертности населения  с 2010 года.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Несмотря на положительные демографические показатели, в 2011 году   миграционный отток населения оказал влияние  на снижение численности населения города. Основной поток населения – миграция за пределы региона.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xml:space="preserve">Половозростная структура населения имеет негативные стороны: численность трудоспособного населения за последние три года снизилась на 2,2 %,, численность лиц пенсионного возраста  превышает численность детей  на 10,1 %.  Структура населения по полу характеризуется практически равномерным распределением: доля женщин в общей численности </w:t>
      </w:r>
      <w:r w:rsidRPr="006D234C">
        <w:rPr>
          <w:rFonts w:ascii="Arial" w:eastAsia="Times New Roman" w:hAnsi="Arial" w:cs="Arial"/>
          <w:color w:val="333333"/>
          <w:sz w:val="20"/>
          <w:szCs w:val="20"/>
          <w:lang w:eastAsia="ru-RU"/>
        </w:rPr>
        <w:lastRenderedPageBreak/>
        <w:t>населения составила 49,1 %  (значительный перевес женского населения города  определен в пенсионном возрасте – до 73 % от общего числа горожан данного возраста).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Средний возраст горожан – 36,5 лет (в среднем по краю – 39,4 лет).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Важнейшим социальным показателем является уровень младенческой смертности, который  за анализируемый период имеет нестабильный характер, однако за последний год намечена тенденция к значительному сокращению младенческой смертности. Материнской смертности в городе нет.</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Несмотря на тенденции к снижению, остается значительным уровень смертности населения и является серьезная демографическая проблема города. Лидирующее положение в структуре общей смертности занимают болезни системы кровообращения. Второе ранговое место занимает смертность от внешних причин  (травмы и отравления). На третьем месте – смертность от новообразований. Болезни органов дыхания занимают в структуре общей смертности четвертое ранговое место. Пятое место – смертность от инфекционных заболеваний, главным образом, от туберкулеза и болезней органов пищеварения. Динамику роста показателей смертности  определяет значительная доля лиц старших возрастов в структуре населения. Тенденция динамики смертности горожан также характеризуется  весомой долей преждевременно умерших людей трудоспособного возраста  – свыше 30 % , из них мужчин – до 80 %.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Проблемы: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1. Высокий уровень  отрицательного миграционного потока населения, в том числе  молодых людей до 30 лет.</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2. Значительный уровень горожан  пенсионного возраста (на 1000 трудоспособного возраста приходится  298,2 лиц пенсионного возраста и  лишь 269,6 детей в возрасте от 0 до 15 лет).</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1.2.2. Уровень жизни населения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Доля населения трудоспособного возраста  в структуре населения является доминирующей и составляет 63,8 %.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jc w:val="right"/>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Таблица 2</w:t>
      </w:r>
    </w:p>
    <w:p w:rsidR="006D234C" w:rsidRPr="006D234C" w:rsidRDefault="006D234C" w:rsidP="006D234C">
      <w:pPr>
        <w:shd w:val="clear" w:color="auto" w:fill="FFFFFF"/>
        <w:spacing w:after="0" w:line="240" w:lineRule="auto"/>
        <w:jc w:val="center"/>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Экономическая активность населения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tbl>
      <w:tblPr>
        <w:tblW w:w="9540" w:type="dxa"/>
        <w:tblInd w:w="40" w:type="dxa"/>
        <w:tblCellMar>
          <w:left w:w="0" w:type="dxa"/>
          <w:right w:w="0" w:type="dxa"/>
        </w:tblCellMar>
        <w:tblLook w:val="04A0" w:firstRow="1" w:lastRow="0" w:firstColumn="1" w:lastColumn="0" w:noHBand="0" w:noVBand="1"/>
      </w:tblPr>
      <w:tblGrid>
        <w:gridCol w:w="4320"/>
        <w:gridCol w:w="1080"/>
        <w:gridCol w:w="900"/>
        <w:gridCol w:w="1080"/>
        <w:gridCol w:w="1080"/>
        <w:gridCol w:w="1080"/>
      </w:tblGrid>
      <w:tr w:rsidR="006D234C" w:rsidRPr="006D234C" w:rsidTr="006D234C">
        <w:trPr>
          <w:trHeight w:val="1203"/>
        </w:trPr>
        <w:tc>
          <w:tcPr>
            <w:tcW w:w="4320" w:type="dxa"/>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Показатели</w:t>
            </w:r>
          </w:p>
        </w:tc>
        <w:tc>
          <w:tcPr>
            <w:tcW w:w="1080"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2008</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год</w:t>
            </w:r>
          </w:p>
        </w:tc>
        <w:tc>
          <w:tcPr>
            <w:tcW w:w="900"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2009</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год</w:t>
            </w:r>
          </w:p>
        </w:tc>
        <w:tc>
          <w:tcPr>
            <w:tcW w:w="1080"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ind w:left="-40"/>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2010</w:t>
            </w:r>
          </w:p>
          <w:p w:rsidR="006D234C" w:rsidRPr="006D234C" w:rsidRDefault="006D234C" w:rsidP="006D234C">
            <w:pPr>
              <w:spacing w:after="0" w:line="240" w:lineRule="auto"/>
              <w:ind w:left="-40"/>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год</w:t>
            </w:r>
          </w:p>
        </w:tc>
        <w:tc>
          <w:tcPr>
            <w:tcW w:w="1080"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2011</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год</w:t>
            </w:r>
          </w:p>
        </w:tc>
        <w:tc>
          <w:tcPr>
            <w:tcW w:w="1080"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2012 год (оценка)</w:t>
            </w:r>
          </w:p>
        </w:tc>
      </w:tr>
      <w:tr w:rsidR="006D234C" w:rsidRPr="006D234C" w:rsidTr="006D234C">
        <w:trPr>
          <w:trHeight w:val="557"/>
        </w:trPr>
        <w:tc>
          <w:tcPr>
            <w:tcW w:w="4320" w:type="dxa"/>
            <w:tcBorders>
              <w:top w:val="nil"/>
              <w:left w:val="single" w:sz="8" w:space="0" w:color="auto"/>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Численность экономически активного населения, чел.</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12443</w:t>
            </w:r>
          </w:p>
        </w:tc>
        <w:tc>
          <w:tcPr>
            <w:tcW w:w="90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13172</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12859</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12424</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12377</w:t>
            </w:r>
          </w:p>
        </w:tc>
      </w:tr>
      <w:tr w:rsidR="006D234C" w:rsidRPr="006D234C" w:rsidTr="006D234C">
        <w:trPr>
          <w:trHeight w:val="330"/>
        </w:trPr>
        <w:tc>
          <w:tcPr>
            <w:tcW w:w="4320"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из них:</w:t>
            </w:r>
          </w:p>
        </w:tc>
        <w:tc>
          <w:tcPr>
            <w:tcW w:w="108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90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108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108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108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r>
      <w:tr w:rsidR="006D234C" w:rsidRPr="006D234C" w:rsidTr="006D234C">
        <w:trPr>
          <w:trHeight w:val="326"/>
        </w:trPr>
        <w:tc>
          <w:tcPr>
            <w:tcW w:w="4320" w:type="dxa"/>
            <w:tcBorders>
              <w:top w:val="nil"/>
              <w:left w:val="single" w:sz="8" w:space="0" w:color="auto"/>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занято в экономике, чел.</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10443</w:t>
            </w:r>
          </w:p>
        </w:tc>
        <w:tc>
          <w:tcPr>
            <w:tcW w:w="90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10772</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10509</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10218</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10094</w:t>
            </w:r>
          </w:p>
        </w:tc>
      </w:tr>
      <w:tr w:rsidR="006D234C" w:rsidRPr="006D234C" w:rsidTr="006D234C">
        <w:trPr>
          <w:trHeight w:val="326"/>
        </w:trPr>
        <w:tc>
          <w:tcPr>
            <w:tcW w:w="4320"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безработные (по МОТ)</w:t>
            </w:r>
          </w:p>
        </w:tc>
        <w:tc>
          <w:tcPr>
            <w:tcW w:w="108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2000</w:t>
            </w:r>
          </w:p>
        </w:tc>
        <w:tc>
          <w:tcPr>
            <w:tcW w:w="90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2400</w:t>
            </w:r>
          </w:p>
        </w:tc>
        <w:tc>
          <w:tcPr>
            <w:tcW w:w="108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2350</w:t>
            </w:r>
          </w:p>
        </w:tc>
        <w:tc>
          <w:tcPr>
            <w:tcW w:w="108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2206</w:t>
            </w:r>
          </w:p>
        </w:tc>
        <w:tc>
          <w:tcPr>
            <w:tcW w:w="108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2283</w:t>
            </w:r>
          </w:p>
        </w:tc>
      </w:tr>
      <w:tr w:rsidR="006D234C" w:rsidRPr="006D234C" w:rsidTr="006D234C">
        <w:trPr>
          <w:trHeight w:val="326"/>
        </w:trPr>
        <w:tc>
          <w:tcPr>
            <w:tcW w:w="4320" w:type="dxa"/>
            <w:tcBorders>
              <w:top w:val="nil"/>
              <w:left w:val="single" w:sz="8" w:space="0" w:color="auto"/>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Уровень безработицы, %</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w:t>
            </w:r>
          </w:p>
        </w:tc>
        <w:tc>
          <w:tcPr>
            <w:tcW w:w="90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3,6</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2,8</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2,9</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2,2</w:t>
            </w:r>
          </w:p>
        </w:tc>
      </w:tr>
      <w:tr w:rsidR="006D234C" w:rsidRPr="006D234C" w:rsidTr="006D234C">
        <w:trPr>
          <w:trHeight w:val="814"/>
        </w:trPr>
        <w:tc>
          <w:tcPr>
            <w:tcW w:w="4320"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Численность официально зарегистрированных безработных на конец периода, чел.</w:t>
            </w:r>
          </w:p>
        </w:tc>
        <w:tc>
          <w:tcPr>
            <w:tcW w:w="108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375</w:t>
            </w:r>
          </w:p>
        </w:tc>
        <w:tc>
          <w:tcPr>
            <w:tcW w:w="90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654</w:t>
            </w:r>
          </w:p>
        </w:tc>
        <w:tc>
          <w:tcPr>
            <w:tcW w:w="108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510</w:t>
            </w:r>
          </w:p>
        </w:tc>
        <w:tc>
          <w:tcPr>
            <w:tcW w:w="108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533</w:t>
            </w:r>
          </w:p>
        </w:tc>
        <w:tc>
          <w:tcPr>
            <w:tcW w:w="108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480</w:t>
            </w:r>
          </w:p>
        </w:tc>
      </w:tr>
      <w:tr w:rsidR="006D234C" w:rsidRPr="006D234C" w:rsidTr="006D234C">
        <w:trPr>
          <w:trHeight w:val="348"/>
        </w:trPr>
        <w:tc>
          <w:tcPr>
            <w:tcW w:w="4320" w:type="dxa"/>
            <w:tcBorders>
              <w:top w:val="nil"/>
              <w:left w:val="single" w:sz="8" w:space="0" w:color="auto"/>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Напряженность на рынке труда, чел./вак.</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8,6</w:t>
            </w:r>
          </w:p>
        </w:tc>
        <w:tc>
          <w:tcPr>
            <w:tcW w:w="90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15,4</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13,1</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12,1</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12,1</w:t>
            </w:r>
          </w:p>
        </w:tc>
      </w:tr>
      <w:tr w:rsidR="006D234C" w:rsidRPr="006D234C" w:rsidTr="006D234C">
        <w:trPr>
          <w:trHeight w:val="348"/>
        </w:trPr>
        <w:tc>
          <w:tcPr>
            <w:tcW w:w="4320"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Ввод новых  рабочих мест, мест</w:t>
            </w:r>
          </w:p>
        </w:tc>
        <w:tc>
          <w:tcPr>
            <w:tcW w:w="108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126</w:t>
            </w:r>
          </w:p>
        </w:tc>
        <w:tc>
          <w:tcPr>
            <w:tcW w:w="90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128</w:t>
            </w:r>
          </w:p>
        </w:tc>
        <w:tc>
          <w:tcPr>
            <w:tcW w:w="108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158</w:t>
            </w:r>
          </w:p>
        </w:tc>
        <w:tc>
          <w:tcPr>
            <w:tcW w:w="108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148</w:t>
            </w:r>
          </w:p>
        </w:tc>
        <w:tc>
          <w:tcPr>
            <w:tcW w:w="108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150</w:t>
            </w:r>
          </w:p>
        </w:tc>
      </w:tr>
    </w:tbl>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Влияние экономического кризиса на рынок труда   начало проявляться в полной мере   начиная с  2009 года:   общая численность безработных, учитываемых по методологии Международной организации труда,  возросла до  2400 чел. Численность официально зарегистрированных безработных  увеличилась  к 2009 году на  174,4 % по сравнению с более стабильным 2008 годом. Начиная с 2010 года ситуация на рынке труда  города стабилизируется – уровень безработицы  сократился к 2011 году до 2,9 %.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Однако ситуация  в сфере занятости населения 2011 года была осложнена  высвобождением военнослужащих контрактной службы при  проведении реорганизации воинского подразделения. В течение года признано безработными 1276 чел., что на 4,2 % больше предыдущего года.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lastRenderedPageBreak/>
        <w:t>Повышению эффективной занятости населения  способствовала реализация долгосрочной  целевой программы «Содействие занятости населения  города Алейска» в 2008-2012 годах. Программа определяет перечень направлений и мероприятий по увеличению спроса на рабочую силу на рынке труда, оптимизацию рабочей силы, обеспечение сбалансированности спроса  и предложения рабочей силы на рынке труда.  В 2011 году трудоустроено 1579 чел., из них  на постоянные рабочие места 730 человек (2010 год – 640 чел.), вновь создано 148 рабочих мест.</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Существенное влияние на стабилизацию рынка труда оказала реализация краевой целевой программы «Дополнительные меры по снижению напряженности на рынке труда Алтайского края» в 2009-2012 годах. За 2010-2011 годы  направлено на опережающее обучение 67 чел.,  трудоустроено на общественные и временные работы – 105 чел.,  оказано содействие   в развитии предпринимательства и самозанятости  67 чел. с созданием  81 рабочих мест,  оказана адресная поддержка 3 горожанам, переезжающему в другую местность для трудоустройства,  в программе стажировки приняли участие 74 выпускников и 36 наставников.</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Отраслевая структура жителей, занятых в экономике, обусловлена специализацией города, направленной на переработку       сельскохозяйственной продукции: около 18 % горожан, занятых в экономике, трудятся в отрасли пищевой и перерабатывающей промышленности, из них  55 %   - работники ЗАО «Алейскзернопродукт» им. С. Н. Старовойтова – лидера перерабатывающей отрасли России. Значительная доля горожан (свыше 20 %) занята в отрасли оптовой и розничной торговли, включая ремонт автотранспортных средств, мотоциклов, бытовых изделий и предметов личного пользования, что обусловлено  размещением на территории города оптового рынка, обеспечивающего снабжение товарами близлежащие территории края.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До 2011 года среднемесячные денежные доходы населения имели устойчивый характер роста и увеличились   за  2008-2010 годы  на 130,8 %. В 2011  году  в связи   с реорганизацией  воинского подразделения – сокращением военнослужащих по контракту и офицерского состава, в целом денежные доходы населения города  сократились на 5,5 %. В 2012 году  намечены  тенденции к росту доходов в части увеличения заработной платы, социальных выплат, поступлений из финансовой системы, доходов от собственности. Среднемесячные денежные доходы на душу населения превысили величину прожиточного минимума в  2,0 раза.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jc w:val="right"/>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Таблица 3</w:t>
      </w:r>
    </w:p>
    <w:p w:rsidR="006D234C" w:rsidRPr="006D234C" w:rsidRDefault="006D234C" w:rsidP="006D234C">
      <w:pPr>
        <w:shd w:val="clear" w:color="auto" w:fill="FFFFFF"/>
        <w:spacing w:after="0" w:line="240" w:lineRule="auto"/>
        <w:jc w:val="center"/>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Показатели уровня жизни населения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тыс.руб.</w:t>
      </w:r>
    </w:p>
    <w:tbl>
      <w:tblPr>
        <w:tblW w:w="9645" w:type="dxa"/>
        <w:tblCellMar>
          <w:left w:w="0" w:type="dxa"/>
          <w:right w:w="0" w:type="dxa"/>
        </w:tblCellMar>
        <w:tblLook w:val="04A0" w:firstRow="1" w:lastRow="0" w:firstColumn="1" w:lastColumn="0" w:noHBand="0" w:noVBand="1"/>
      </w:tblPr>
      <w:tblGrid>
        <w:gridCol w:w="4444"/>
        <w:gridCol w:w="1063"/>
        <w:gridCol w:w="1064"/>
        <w:gridCol w:w="891"/>
        <w:gridCol w:w="1066"/>
        <w:gridCol w:w="1117"/>
      </w:tblGrid>
      <w:tr w:rsidR="006D234C" w:rsidRPr="006D234C" w:rsidTr="006D234C">
        <w:trPr>
          <w:trHeight w:val="442"/>
        </w:trPr>
        <w:tc>
          <w:tcPr>
            <w:tcW w:w="4608" w:type="dxa"/>
            <w:tcBorders>
              <w:top w:val="single" w:sz="8" w:space="0" w:color="auto"/>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108"/>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Наименование показателей</w:t>
            </w:r>
          </w:p>
        </w:tc>
        <w:tc>
          <w:tcPr>
            <w:tcW w:w="108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25"/>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2008 год</w:t>
            </w:r>
          </w:p>
        </w:tc>
        <w:tc>
          <w:tcPr>
            <w:tcW w:w="108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2009</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год</w:t>
            </w:r>
          </w:p>
        </w:tc>
        <w:tc>
          <w:tcPr>
            <w:tcW w:w="90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right="3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2010</w:t>
            </w:r>
          </w:p>
          <w:p w:rsidR="006D234C" w:rsidRPr="006D234C" w:rsidRDefault="006D234C" w:rsidP="006D234C">
            <w:pPr>
              <w:spacing w:after="0" w:line="240" w:lineRule="auto"/>
              <w:ind w:left="-108" w:right="3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год</w:t>
            </w:r>
          </w:p>
        </w:tc>
        <w:tc>
          <w:tcPr>
            <w:tcW w:w="108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right="3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2011</w:t>
            </w:r>
          </w:p>
          <w:p w:rsidR="006D234C" w:rsidRPr="006D234C" w:rsidRDefault="006D234C" w:rsidP="006D234C">
            <w:pPr>
              <w:spacing w:after="0" w:line="240" w:lineRule="auto"/>
              <w:ind w:left="-108" w:right="3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год</w:t>
            </w:r>
          </w:p>
        </w:tc>
        <w:tc>
          <w:tcPr>
            <w:tcW w:w="90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2012 год</w:t>
            </w:r>
          </w:p>
          <w:p w:rsidR="006D234C" w:rsidRPr="006D234C" w:rsidRDefault="006D234C" w:rsidP="006D234C">
            <w:pPr>
              <w:spacing w:after="0" w:line="240" w:lineRule="auto"/>
              <w:ind w:right="3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(оценка)</w:t>
            </w:r>
          </w:p>
        </w:tc>
      </w:tr>
      <w:tr w:rsidR="006D234C" w:rsidRPr="006D234C" w:rsidTr="006D234C">
        <w:tc>
          <w:tcPr>
            <w:tcW w:w="460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108"/>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Среднемесячные денежные доходы на душу населения, руб.</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25"/>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3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3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3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r>
      <w:tr w:rsidR="006D234C" w:rsidRPr="006D234C" w:rsidTr="006D234C">
        <w:tc>
          <w:tcPr>
            <w:tcW w:w="460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108"/>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Алейск</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25"/>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8767</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10040</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right="3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11469</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10842,2</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12539,3</w:t>
            </w:r>
          </w:p>
        </w:tc>
      </w:tr>
      <w:tr w:rsidR="006D234C" w:rsidRPr="006D234C" w:rsidTr="006D234C">
        <w:tc>
          <w:tcPr>
            <w:tcW w:w="460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108"/>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Алтайский край</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25"/>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9749</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9593</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3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х</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3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х</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3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х</w:t>
            </w:r>
          </w:p>
        </w:tc>
      </w:tr>
      <w:tr w:rsidR="006D234C" w:rsidRPr="006D234C" w:rsidTr="006D234C">
        <w:tc>
          <w:tcPr>
            <w:tcW w:w="460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108"/>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Россия</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25"/>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14939</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16818</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3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х</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3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х</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3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х</w:t>
            </w:r>
          </w:p>
        </w:tc>
      </w:tr>
      <w:tr w:rsidR="006D234C" w:rsidRPr="006D234C" w:rsidTr="006D234C">
        <w:tc>
          <w:tcPr>
            <w:tcW w:w="460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108"/>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Среднемесячная номинальная начисленная заработная плата одного работника, руб.</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25"/>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3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3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3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r>
      <w:tr w:rsidR="006D234C" w:rsidRPr="006D234C" w:rsidTr="006D234C">
        <w:tc>
          <w:tcPr>
            <w:tcW w:w="460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108"/>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Алейск</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25"/>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9932</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11884</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right="3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12727</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3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14130</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right="3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15825</w:t>
            </w:r>
          </w:p>
        </w:tc>
      </w:tr>
      <w:tr w:rsidR="006D234C" w:rsidRPr="006D234C" w:rsidTr="006D234C">
        <w:tc>
          <w:tcPr>
            <w:tcW w:w="460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108"/>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Алтайский край</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25"/>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9732</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10837</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right="3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12047</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3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13823</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right="3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16147</w:t>
            </w:r>
          </w:p>
        </w:tc>
      </w:tr>
      <w:tr w:rsidR="006D234C" w:rsidRPr="006D234C" w:rsidTr="006D234C">
        <w:trPr>
          <w:trHeight w:val="232"/>
        </w:trPr>
        <w:tc>
          <w:tcPr>
            <w:tcW w:w="460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108"/>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Россия</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25"/>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17290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18785</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3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х</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3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х</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3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х</w:t>
            </w:r>
          </w:p>
        </w:tc>
      </w:tr>
    </w:tbl>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Основным источником доходов населения, по-прежнему остается заработная плата – ее удельный вес составляет около 35 %. В результате активной пенсионной политики за период 2010-2012 г.г.  до 19 % возросла доля пенсионных выплат и пособий.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Продолжают оставаться высокими различия в уровнях среднемесячной заработной платы в отдельных секторах экономики. Лидером по уровню заработной платы в 2011 году  продолжает оставаться финансовая деятельность (превышение среднегородского уровня в 2,2 раза). Относительно высокие уровни  заработной платой установлены в отраслях: строительство (173,7 %), обрабатывающие  производства (121,2 %), транспорт и связь (114,2 %). Наиболее низкий уровень  среднемесячной заработной платы сохраняется   по отраслям: образование (53,3 % от среднегородского уровня),  оптовая и розничная торговля (64,2 %), здравоохранение и предоставление социальных услуг (77,6 %).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lastRenderedPageBreak/>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jc w:val="right"/>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Таблица  4</w:t>
      </w:r>
    </w:p>
    <w:p w:rsidR="006D234C" w:rsidRPr="006D234C" w:rsidRDefault="006D234C" w:rsidP="006D234C">
      <w:pPr>
        <w:shd w:val="clear" w:color="auto" w:fill="FFFFFF"/>
        <w:spacing w:after="0" w:line="240" w:lineRule="auto"/>
        <w:jc w:val="center"/>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Рейтинг города по основным показателям рынка труда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место</w:t>
      </w:r>
    </w:p>
    <w:tbl>
      <w:tblPr>
        <w:tblW w:w="0" w:type="auto"/>
        <w:tblInd w:w="108" w:type="dxa"/>
        <w:tblCellMar>
          <w:left w:w="0" w:type="dxa"/>
          <w:right w:w="0" w:type="dxa"/>
        </w:tblCellMar>
        <w:tblLook w:val="04A0" w:firstRow="1" w:lastRow="0" w:firstColumn="1" w:lastColumn="0" w:noHBand="0" w:noVBand="1"/>
      </w:tblPr>
      <w:tblGrid>
        <w:gridCol w:w="4102"/>
        <w:gridCol w:w="1073"/>
        <w:gridCol w:w="1072"/>
        <w:gridCol w:w="1072"/>
        <w:gridCol w:w="1072"/>
        <w:gridCol w:w="1072"/>
      </w:tblGrid>
      <w:tr w:rsidR="006D234C" w:rsidRPr="006D234C" w:rsidTr="006D234C">
        <w:tc>
          <w:tcPr>
            <w:tcW w:w="414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Показатели</w:t>
            </w:r>
          </w:p>
        </w:tc>
        <w:tc>
          <w:tcPr>
            <w:tcW w:w="10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2007 год</w:t>
            </w:r>
          </w:p>
        </w:tc>
        <w:tc>
          <w:tcPr>
            <w:tcW w:w="10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2008</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год</w:t>
            </w:r>
          </w:p>
        </w:tc>
        <w:tc>
          <w:tcPr>
            <w:tcW w:w="10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2009 год</w:t>
            </w:r>
          </w:p>
        </w:tc>
        <w:tc>
          <w:tcPr>
            <w:tcW w:w="10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2010 год</w:t>
            </w:r>
          </w:p>
        </w:tc>
        <w:tc>
          <w:tcPr>
            <w:tcW w:w="10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2011 год</w:t>
            </w:r>
          </w:p>
        </w:tc>
      </w:tr>
      <w:tr w:rsidR="006D234C" w:rsidRPr="006D234C" w:rsidTr="006D234C">
        <w:trPr>
          <w:trHeight w:val="314"/>
        </w:trPr>
        <w:tc>
          <w:tcPr>
            <w:tcW w:w="414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8"/>
                <w:szCs w:val="28"/>
                <w:lang w:eastAsia="ru-RU"/>
              </w:rPr>
              <w:t>Уровень безработицы на конец года</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8"/>
                <w:szCs w:val="28"/>
                <w:lang w:eastAsia="ru-RU"/>
              </w:rPr>
              <w:t>4</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8"/>
                <w:szCs w:val="28"/>
                <w:lang w:eastAsia="ru-RU"/>
              </w:rPr>
              <w:t>6</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8"/>
                <w:szCs w:val="28"/>
                <w:lang w:eastAsia="ru-RU"/>
              </w:rPr>
              <w:t>6</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8"/>
                <w:szCs w:val="28"/>
                <w:lang w:eastAsia="ru-RU"/>
              </w:rPr>
              <w:t>7</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8"/>
                <w:szCs w:val="28"/>
                <w:lang w:eastAsia="ru-RU"/>
              </w:rPr>
              <w:t>8</w:t>
            </w:r>
          </w:p>
        </w:tc>
      </w:tr>
      <w:tr w:rsidR="006D234C" w:rsidRPr="006D234C" w:rsidTr="006D234C">
        <w:tc>
          <w:tcPr>
            <w:tcW w:w="41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8"/>
                <w:szCs w:val="28"/>
                <w:lang w:eastAsia="ru-RU"/>
              </w:rPr>
              <w:t>Среднемесячная заработная плата</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8"/>
                <w:szCs w:val="28"/>
                <w:lang w:eastAsia="ru-RU"/>
              </w:rPr>
              <w:t>5</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8"/>
                <w:szCs w:val="28"/>
                <w:lang w:eastAsia="ru-RU"/>
              </w:rPr>
              <w:t>6</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8"/>
                <w:szCs w:val="28"/>
                <w:lang w:eastAsia="ru-RU"/>
              </w:rPr>
              <w:t>5</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8"/>
                <w:szCs w:val="28"/>
                <w:lang w:eastAsia="ru-RU"/>
              </w:rPr>
              <w:t>6</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8"/>
                <w:szCs w:val="28"/>
                <w:lang w:eastAsia="ru-RU"/>
              </w:rPr>
              <w:t>5</w:t>
            </w:r>
          </w:p>
        </w:tc>
      </w:tr>
      <w:tr w:rsidR="006D234C" w:rsidRPr="006D234C" w:rsidTr="006D234C">
        <w:tc>
          <w:tcPr>
            <w:tcW w:w="414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8"/>
                <w:szCs w:val="28"/>
                <w:lang w:eastAsia="ru-RU"/>
              </w:rPr>
              <w:t>Темпы роста среднемесячной заработной платы</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8"/>
                <w:szCs w:val="28"/>
                <w:lang w:eastAsia="ru-RU"/>
              </w:rPr>
              <w:t>6</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8"/>
                <w:szCs w:val="28"/>
                <w:lang w:eastAsia="ru-RU"/>
              </w:rPr>
              <w:t>10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8"/>
                <w:szCs w:val="28"/>
                <w:lang w:eastAsia="ru-RU"/>
              </w:rPr>
              <w:t>2</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8"/>
                <w:szCs w:val="28"/>
                <w:lang w:eastAsia="ru-RU"/>
              </w:rPr>
              <w:t>9</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8"/>
                <w:szCs w:val="28"/>
                <w:lang w:eastAsia="ru-RU"/>
              </w:rPr>
              <w:t>7</w:t>
            </w:r>
          </w:p>
        </w:tc>
      </w:tr>
    </w:tbl>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Проблемы: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1. Недостаточно отрегулирован механизм социального партнерства  в вопросах оплаты труда организаций, муниципального образования в целом.</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2. Высокая дифференциация уровня  оплаты труда среди отраслей экономики города. Кроме того,  наблюдается существенное отставание  размера заработной платы  работников бюджетной сферы и внебюджетного сектора.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3. Рынок труда: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превышение  предложения рабочей силы  над спросом;</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несоответствие  профессионально-квалификационной структуры спроса и предложения рабочей силы,  в основном высококвалифицированных специалистов (программист, провизор);</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низкая конкурентоспособность на рынке труда отдельных категорий граждан (молодежи без практического опыта работы; женщин, имеющих малолетних детей; инвалидов;  лиц предпенсионного возраста), обусловленная ужесточением требований работодателей;</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рост  в 2012 году на 109,8 % среднего периода  продолжительности безработицы (к уровню 2011 года) по определенным категориям граждан (лица предпенсионного возраста, имеющие ограничения в труде; имеющие редкую профессию;  высокую заработную плату на последнем месте работы; высвобожденные; выплачивающие алименты);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распространение теневых форм занятости среди лиц, считающих себя безработными.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1.2.3. Здравоохранение</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Здравоохранение города  представлено КГБУЗ «Алейская центральная районная больница», где развернут стационар на  280 коек, размещено девять отделений, из них  пять – обслуживают население пяти районов (травматологическое, кардиологическое, родильное, гинекологическое, хирургическое). Амбулаторно-поликлиническую помощь населению оказывают поликлиника на 500 посещений, детская поликлиника на 250 посещений и женская  консультация  на 100 посещений в смену.</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КГБУЗ «Алейская ЦРБ» имеет первую аттестационную категорию.</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jc w:val="right"/>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Таблица  5</w:t>
      </w:r>
    </w:p>
    <w:p w:rsidR="006D234C" w:rsidRPr="006D234C" w:rsidRDefault="006D234C" w:rsidP="006D234C">
      <w:pPr>
        <w:shd w:val="clear" w:color="auto" w:fill="FFFFFF"/>
        <w:spacing w:after="0" w:line="240" w:lineRule="auto"/>
        <w:jc w:val="center"/>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Показатели, характеризующие состояние здравоохранения в городе</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tbl>
      <w:tblPr>
        <w:tblW w:w="0" w:type="auto"/>
        <w:tblInd w:w="40" w:type="dxa"/>
        <w:tblCellMar>
          <w:left w:w="0" w:type="dxa"/>
          <w:right w:w="0" w:type="dxa"/>
        </w:tblCellMar>
        <w:tblLook w:val="04A0" w:firstRow="1" w:lastRow="0" w:firstColumn="1" w:lastColumn="0" w:noHBand="0" w:noVBand="1"/>
      </w:tblPr>
      <w:tblGrid>
        <w:gridCol w:w="4059"/>
        <w:gridCol w:w="1066"/>
        <w:gridCol w:w="1067"/>
        <w:gridCol w:w="1067"/>
        <w:gridCol w:w="1067"/>
        <w:gridCol w:w="1069"/>
      </w:tblGrid>
      <w:tr w:rsidR="006D234C" w:rsidRPr="006D234C" w:rsidTr="006D234C">
        <w:trPr>
          <w:trHeight w:val="977"/>
        </w:trPr>
        <w:tc>
          <w:tcPr>
            <w:tcW w:w="4140" w:type="dxa"/>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Наименование показателей      </w:t>
            </w:r>
          </w:p>
        </w:tc>
        <w:tc>
          <w:tcPr>
            <w:tcW w:w="1080"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ind w:left="-40"/>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2008</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год</w:t>
            </w:r>
          </w:p>
        </w:tc>
        <w:tc>
          <w:tcPr>
            <w:tcW w:w="1080"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ind w:left="182" w:hanging="182"/>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2009</w:t>
            </w:r>
          </w:p>
          <w:p w:rsidR="006D234C" w:rsidRPr="006D234C" w:rsidRDefault="006D234C" w:rsidP="006D234C">
            <w:pPr>
              <w:spacing w:after="0" w:line="240" w:lineRule="auto"/>
              <w:ind w:left="3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год</w:t>
            </w:r>
          </w:p>
        </w:tc>
        <w:tc>
          <w:tcPr>
            <w:tcW w:w="1080"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ind w:left="182"/>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2010 год</w:t>
            </w:r>
          </w:p>
        </w:tc>
        <w:tc>
          <w:tcPr>
            <w:tcW w:w="1080"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ind w:left="182"/>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2011</w:t>
            </w:r>
          </w:p>
          <w:p w:rsidR="006D234C" w:rsidRPr="006D234C" w:rsidRDefault="006D234C" w:rsidP="006D234C">
            <w:pPr>
              <w:spacing w:after="0" w:line="240" w:lineRule="auto"/>
              <w:ind w:left="182"/>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год</w:t>
            </w:r>
          </w:p>
        </w:tc>
        <w:tc>
          <w:tcPr>
            <w:tcW w:w="1080"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2012</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год оценка</w:t>
            </w:r>
          </w:p>
          <w:p w:rsidR="006D234C" w:rsidRPr="006D234C" w:rsidRDefault="006D234C" w:rsidP="006D234C">
            <w:pPr>
              <w:spacing w:after="0" w:line="240" w:lineRule="auto"/>
              <w:ind w:left="182"/>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r>
      <w:tr w:rsidR="006D234C" w:rsidRPr="006D234C" w:rsidTr="006D234C">
        <w:trPr>
          <w:trHeight w:val="283"/>
        </w:trPr>
        <w:tc>
          <w:tcPr>
            <w:tcW w:w="4140" w:type="dxa"/>
            <w:tcBorders>
              <w:top w:val="nil"/>
              <w:left w:val="single" w:sz="8" w:space="0" w:color="auto"/>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Наличие больниц, ед./коек</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1350</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1350</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1347</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1/280</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1/280</w:t>
            </w:r>
          </w:p>
        </w:tc>
      </w:tr>
      <w:tr w:rsidR="006D234C" w:rsidRPr="006D234C" w:rsidTr="006D234C">
        <w:trPr>
          <w:trHeight w:val="574"/>
        </w:trPr>
        <w:tc>
          <w:tcPr>
            <w:tcW w:w="4140"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ind w:right="-40"/>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2"/>
                <w:sz w:val="24"/>
                <w:szCs w:val="24"/>
                <w:lang w:eastAsia="ru-RU"/>
              </w:rPr>
              <w:t>Наличие амбулаторно-поликлинических учреждений, </w:t>
            </w:r>
            <w:r w:rsidRPr="006D234C">
              <w:rPr>
                <w:rFonts w:ascii="Times New Roman" w:eastAsia="Times New Roman" w:hAnsi="Times New Roman" w:cs="Times New Roman"/>
                <w:color w:val="292929"/>
                <w:sz w:val="24"/>
                <w:szCs w:val="24"/>
                <w:lang w:eastAsia="ru-RU"/>
              </w:rPr>
              <w:t>ед/пос.в смену</w:t>
            </w:r>
          </w:p>
        </w:tc>
        <w:tc>
          <w:tcPr>
            <w:tcW w:w="108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1850</w:t>
            </w:r>
          </w:p>
        </w:tc>
        <w:tc>
          <w:tcPr>
            <w:tcW w:w="108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1850</w:t>
            </w:r>
          </w:p>
        </w:tc>
        <w:tc>
          <w:tcPr>
            <w:tcW w:w="108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1850</w:t>
            </w:r>
          </w:p>
        </w:tc>
        <w:tc>
          <w:tcPr>
            <w:tcW w:w="108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1/850</w:t>
            </w:r>
          </w:p>
        </w:tc>
        <w:tc>
          <w:tcPr>
            <w:tcW w:w="108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1/850</w:t>
            </w:r>
          </w:p>
        </w:tc>
      </w:tr>
      <w:tr w:rsidR="006D234C" w:rsidRPr="006D234C" w:rsidTr="006D234C">
        <w:trPr>
          <w:trHeight w:val="360"/>
        </w:trPr>
        <w:tc>
          <w:tcPr>
            <w:tcW w:w="4140" w:type="dxa"/>
            <w:tcBorders>
              <w:top w:val="nil"/>
              <w:left w:val="single" w:sz="8" w:space="0" w:color="auto"/>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Общая заболеваемость, промилей</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2421,2</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2541,0</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2383,9</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3283,1</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2600</w:t>
            </w:r>
          </w:p>
        </w:tc>
      </w:tr>
      <w:tr w:rsidR="006D234C" w:rsidRPr="006D234C" w:rsidTr="006D234C">
        <w:trPr>
          <w:trHeight w:val="532"/>
        </w:trPr>
        <w:tc>
          <w:tcPr>
            <w:tcW w:w="4140"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Первичная заболеваемость, промилей</w:t>
            </w:r>
          </w:p>
        </w:tc>
        <w:tc>
          <w:tcPr>
            <w:tcW w:w="108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1179,5</w:t>
            </w:r>
          </w:p>
        </w:tc>
        <w:tc>
          <w:tcPr>
            <w:tcW w:w="108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1300,0</w:t>
            </w:r>
          </w:p>
        </w:tc>
        <w:tc>
          <w:tcPr>
            <w:tcW w:w="108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1120,0</w:t>
            </w:r>
          </w:p>
        </w:tc>
        <w:tc>
          <w:tcPr>
            <w:tcW w:w="108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1541,6</w:t>
            </w:r>
          </w:p>
        </w:tc>
        <w:tc>
          <w:tcPr>
            <w:tcW w:w="108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1100</w:t>
            </w:r>
          </w:p>
        </w:tc>
      </w:tr>
    </w:tbl>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lastRenderedPageBreak/>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учреждении  работает квалифицированный медицинский персонал.</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jc w:val="right"/>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Таблица 6</w:t>
      </w:r>
    </w:p>
    <w:p w:rsidR="006D234C" w:rsidRPr="006D234C" w:rsidRDefault="006D234C" w:rsidP="006D234C">
      <w:pPr>
        <w:shd w:val="clear" w:color="auto" w:fill="FFFFFF"/>
        <w:spacing w:after="0" w:line="240" w:lineRule="auto"/>
        <w:jc w:val="center"/>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Сведения по численности  медицинского персонала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tbl>
      <w:tblPr>
        <w:tblW w:w="0" w:type="auto"/>
        <w:tblCellMar>
          <w:left w:w="0" w:type="dxa"/>
          <w:right w:w="0" w:type="dxa"/>
        </w:tblCellMar>
        <w:tblLook w:val="04A0" w:firstRow="1" w:lastRow="0" w:firstColumn="1" w:lastColumn="0" w:noHBand="0" w:noVBand="1"/>
      </w:tblPr>
      <w:tblGrid>
        <w:gridCol w:w="4203"/>
        <w:gridCol w:w="1073"/>
        <w:gridCol w:w="1073"/>
        <w:gridCol w:w="1073"/>
        <w:gridCol w:w="1073"/>
        <w:gridCol w:w="1076"/>
      </w:tblGrid>
      <w:tr w:rsidR="006D234C" w:rsidRPr="006D234C" w:rsidTr="006D234C">
        <w:trPr>
          <w:trHeight w:val="335"/>
        </w:trPr>
        <w:tc>
          <w:tcPr>
            <w:tcW w:w="4248" w:type="dxa"/>
            <w:tcBorders>
              <w:top w:val="single" w:sz="8" w:space="0" w:color="auto"/>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Наименование показателей</w:t>
            </w:r>
          </w:p>
        </w:tc>
        <w:tc>
          <w:tcPr>
            <w:tcW w:w="108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2008</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год</w:t>
            </w:r>
          </w:p>
        </w:tc>
        <w:tc>
          <w:tcPr>
            <w:tcW w:w="108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2009</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 год</w:t>
            </w:r>
          </w:p>
        </w:tc>
        <w:tc>
          <w:tcPr>
            <w:tcW w:w="108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2010</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год</w:t>
            </w:r>
          </w:p>
        </w:tc>
        <w:tc>
          <w:tcPr>
            <w:tcW w:w="108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2011</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год</w:t>
            </w:r>
          </w:p>
        </w:tc>
        <w:tc>
          <w:tcPr>
            <w:tcW w:w="108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.2012 год оценка</w:t>
            </w:r>
          </w:p>
        </w:tc>
      </w:tr>
      <w:tr w:rsidR="006D234C" w:rsidRPr="006D234C" w:rsidTr="006D234C">
        <w:trPr>
          <w:trHeight w:val="333"/>
        </w:trPr>
        <w:tc>
          <w:tcPr>
            <w:tcW w:w="424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Численность врачей, чел,</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81</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78</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76</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77</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71</w:t>
            </w:r>
          </w:p>
        </w:tc>
      </w:tr>
      <w:tr w:rsidR="006D234C" w:rsidRPr="006D234C" w:rsidTr="006D234C">
        <w:trPr>
          <w:trHeight w:val="262"/>
        </w:trPr>
        <w:tc>
          <w:tcPr>
            <w:tcW w:w="424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Численность среднего медицинского персонала, чел.</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265</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265</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243</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225</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225</w:t>
            </w:r>
          </w:p>
        </w:tc>
      </w:tr>
    </w:tbl>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2011 году из 77 врачей учреждения  96,0 %  имеют сертификат специалиста,  40 специалистов  аттестовано, из них 26 – имеют высшую категорию, 17 – первую категорию и 7 – вторую. В 2011 году  прошли усовершенствование медицинской квалификации  26  врачей, за 9 месяцев 2012 года – 25 врачей.</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Из 225 человек среднего медицинского персонала имеют сертификат специалиста  85,3 % или   192  человека.  Аттестовано  136 человек  (60,4 %). В 2011 году  62 специалиста прошли усовершенствование медицинской квалификации; высшую категорию имеют  64 человека; первую – 54 человека; вторую – 18 человек. За 9 месяцев 2012 года прошли усовершенствование 38 человек.</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В 2011 году  на повышение квалификации медицинских работников  направлено  330 тыс. руб. бюджета города.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соответствии с решением  Алейского городского Собрания депутатов Алтайского края  от 13.12.2001 № 60 «О социальной поддержке работников здравоохранения» двум врачам  по ссудам, полученным на покупку жилья, ежегодно производится погашение срочных процентов за счет средств бюджета города.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Одной из основных кадровых проблем остается дефицит  врачебных  кадров,  главным образом узких специалистов: невролога, офтальмолога, отоларинголога. В 2007 году, после окончания АГМУ,  на работу в учреждение поступили пять  молодых специалистов,  в 2008 году –  пять, в 2009 году  -   пять, в 2010 году  - четыре,  в 2011 году – 2.</w:t>
      </w:r>
    </w:p>
    <w:p w:rsidR="006D234C" w:rsidRPr="006D234C" w:rsidRDefault="006D234C" w:rsidP="006D234C">
      <w:pPr>
        <w:shd w:val="clear" w:color="auto" w:fill="FFFFFF"/>
        <w:spacing w:after="0" w:line="240" w:lineRule="auto"/>
        <w:jc w:val="right"/>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Таблица 7</w:t>
      </w:r>
    </w:p>
    <w:p w:rsidR="006D234C" w:rsidRPr="006D234C" w:rsidRDefault="006D234C" w:rsidP="006D234C">
      <w:pPr>
        <w:shd w:val="clear" w:color="auto" w:fill="FFFFFF"/>
        <w:spacing w:after="0" w:line="240" w:lineRule="auto"/>
        <w:jc w:val="center"/>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Стационарная помощь больным</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tbl>
      <w:tblPr>
        <w:tblW w:w="9720" w:type="dxa"/>
        <w:tblInd w:w="108" w:type="dxa"/>
        <w:tblCellMar>
          <w:left w:w="0" w:type="dxa"/>
          <w:right w:w="0" w:type="dxa"/>
        </w:tblCellMar>
        <w:tblLook w:val="04A0" w:firstRow="1" w:lastRow="0" w:firstColumn="1" w:lastColumn="0" w:noHBand="0" w:noVBand="1"/>
      </w:tblPr>
      <w:tblGrid>
        <w:gridCol w:w="3420"/>
        <w:gridCol w:w="1260"/>
        <w:gridCol w:w="1260"/>
        <w:gridCol w:w="1260"/>
        <w:gridCol w:w="1080"/>
        <w:gridCol w:w="1440"/>
      </w:tblGrid>
      <w:tr w:rsidR="006D234C" w:rsidRPr="006D234C" w:rsidTr="006D234C">
        <w:tc>
          <w:tcPr>
            <w:tcW w:w="34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Наименование показателей</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2008</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 год</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2009</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 год</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2010</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год</w:t>
            </w:r>
          </w:p>
        </w:tc>
        <w:tc>
          <w:tcPr>
            <w:tcW w:w="10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2011</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год</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 2012</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 год оценка</w:t>
            </w:r>
          </w:p>
        </w:tc>
      </w:tr>
      <w:tr w:rsidR="006D234C" w:rsidRPr="006D234C" w:rsidTr="006D234C">
        <w:tc>
          <w:tcPr>
            <w:tcW w:w="34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Пролечено больных в стационаре, чел.</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11493</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11707</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11710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10484</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10510</w:t>
            </w:r>
          </w:p>
        </w:tc>
      </w:tr>
    </w:tbl>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jc w:val="right"/>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Таблица 8</w:t>
      </w:r>
    </w:p>
    <w:p w:rsidR="006D234C" w:rsidRPr="006D234C" w:rsidRDefault="006D234C" w:rsidP="006D234C">
      <w:pPr>
        <w:shd w:val="clear" w:color="auto" w:fill="FFFFFF"/>
        <w:spacing w:after="0" w:line="240" w:lineRule="auto"/>
        <w:jc w:val="center"/>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Амбулаторная помощь больным</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tbl>
      <w:tblPr>
        <w:tblW w:w="0" w:type="auto"/>
        <w:tblInd w:w="108" w:type="dxa"/>
        <w:tblCellMar>
          <w:left w:w="0" w:type="dxa"/>
          <w:right w:w="0" w:type="dxa"/>
        </w:tblCellMar>
        <w:tblLook w:val="04A0" w:firstRow="1" w:lastRow="0" w:firstColumn="1" w:lastColumn="0" w:noHBand="0" w:noVBand="1"/>
      </w:tblPr>
      <w:tblGrid>
        <w:gridCol w:w="3298"/>
        <w:gridCol w:w="1233"/>
        <w:gridCol w:w="1233"/>
        <w:gridCol w:w="1233"/>
        <w:gridCol w:w="1065"/>
        <w:gridCol w:w="1401"/>
      </w:tblGrid>
      <w:tr w:rsidR="006D234C" w:rsidRPr="006D234C" w:rsidTr="006D234C">
        <w:tc>
          <w:tcPr>
            <w:tcW w:w="34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Наименование показателей</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2008</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год</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2009</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год</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2010</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год</w:t>
            </w:r>
          </w:p>
        </w:tc>
        <w:tc>
          <w:tcPr>
            <w:tcW w:w="10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2011</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год</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.2012</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год оценка</w:t>
            </w:r>
          </w:p>
        </w:tc>
      </w:tr>
      <w:tr w:rsidR="006D234C" w:rsidRPr="006D234C" w:rsidTr="006D234C">
        <w:tc>
          <w:tcPr>
            <w:tcW w:w="34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Число посещений, ед.</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270161</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273726</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273245</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248807</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246200</w:t>
            </w:r>
          </w:p>
        </w:tc>
      </w:tr>
    </w:tbl>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За 2011 год в  учреждении здравоохранения пролечено свыше 10 тыс. человек, из них более 8 тыс. человек – жители города. В поликлинике оказана помощь более 21 тыс. больным.</w:t>
      </w:r>
    </w:p>
    <w:p w:rsidR="006D234C" w:rsidRPr="006D234C" w:rsidRDefault="006D234C" w:rsidP="006D234C">
      <w:pPr>
        <w:shd w:val="clear" w:color="auto" w:fill="FFFFFF"/>
        <w:spacing w:after="0" w:line="240" w:lineRule="auto"/>
        <w:jc w:val="right"/>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Таблица  9</w:t>
      </w:r>
    </w:p>
    <w:p w:rsidR="006D234C" w:rsidRPr="006D234C" w:rsidRDefault="006D234C" w:rsidP="006D234C">
      <w:pPr>
        <w:shd w:val="clear" w:color="auto" w:fill="FFFFFF"/>
        <w:spacing w:after="0" w:line="240" w:lineRule="auto"/>
        <w:jc w:val="center"/>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Сведения по оказанию скорой медицинской помощи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tbl>
      <w:tblPr>
        <w:tblW w:w="0" w:type="auto"/>
        <w:tblCellMar>
          <w:left w:w="0" w:type="dxa"/>
          <w:right w:w="0" w:type="dxa"/>
        </w:tblCellMar>
        <w:tblLook w:val="04A0" w:firstRow="1" w:lastRow="0" w:firstColumn="1" w:lastColumn="0" w:noHBand="0" w:noVBand="1"/>
      </w:tblPr>
      <w:tblGrid>
        <w:gridCol w:w="3415"/>
        <w:gridCol w:w="1230"/>
        <w:gridCol w:w="1230"/>
        <w:gridCol w:w="1230"/>
        <w:gridCol w:w="1061"/>
        <w:gridCol w:w="1405"/>
      </w:tblGrid>
      <w:tr w:rsidR="006D234C" w:rsidRPr="006D234C" w:rsidTr="006D234C">
        <w:tc>
          <w:tcPr>
            <w:tcW w:w="352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Наименование показателей</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2008</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год</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2009</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год</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2010</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год</w:t>
            </w:r>
          </w:p>
        </w:tc>
        <w:tc>
          <w:tcPr>
            <w:tcW w:w="10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2011</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год</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 2012</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год оценка</w:t>
            </w:r>
          </w:p>
        </w:tc>
      </w:tr>
      <w:tr w:rsidR="006D234C" w:rsidRPr="006D234C" w:rsidTr="006D234C">
        <w:tc>
          <w:tcPr>
            <w:tcW w:w="352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Обслужено вызовов, количество</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21589</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22241</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20279</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18131</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20600</w:t>
            </w:r>
          </w:p>
        </w:tc>
      </w:tr>
    </w:tbl>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Отделением скорой  медицинской помощи  в 2011 году обслужено  более 21 тыс. вызовов жителей города, в том числе 840 по поводу несчастных случаев. 47 раз бригады «Скорой помощи»  выезжали на дорожно-транспортные  происшествия, в которых пострадал 81 человек. Стоимость одного вызова по оказанию помощи – 338 руб.</w:t>
      </w:r>
    </w:p>
    <w:p w:rsidR="006D234C" w:rsidRPr="006D234C" w:rsidRDefault="006D234C" w:rsidP="006D234C">
      <w:pPr>
        <w:shd w:val="clear" w:color="auto" w:fill="FFFFFF"/>
        <w:spacing w:after="0" w:line="240" w:lineRule="auto"/>
        <w:jc w:val="right"/>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Таблица  10</w:t>
      </w:r>
    </w:p>
    <w:p w:rsidR="006D234C" w:rsidRPr="006D234C" w:rsidRDefault="006D234C" w:rsidP="006D234C">
      <w:pPr>
        <w:shd w:val="clear" w:color="auto" w:fill="FFFFFF"/>
        <w:spacing w:after="0" w:line="240" w:lineRule="auto"/>
        <w:jc w:val="center"/>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lastRenderedPageBreak/>
        <w:t>Акушерско-гинекологическая служба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tbl>
      <w:tblPr>
        <w:tblW w:w="0" w:type="auto"/>
        <w:tblCellMar>
          <w:left w:w="0" w:type="dxa"/>
          <w:right w:w="0" w:type="dxa"/>
        </w:tblCellMar>
        <w:tblLook w:val="04A0" w:firstRow="1" w:lastRow="0" w:firstColumn="1" w:lastColumn="0" w:noHBand="0" w:noVBand="1"/>
      </w:tblPr>
      <w:tblGrid>
        <w:gridCol w:w="3423"/>
        <w:gridCol w:w="1227"/>
        <w:gridCol w:w="1229"/>
        <w:gridCol w:w="1227"/>
        <w:gridCol w:w="1057"/>
        <w:gridCol w:w="1408"/>
      </w:tblGrid>
      <w:tr w:rsidR="006D234C" w:rsidRPr="006D234C" w:rsidTr="006D234C">
        <w:tc>
          <w:tcPr>
            <w:tcW w:w="352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Наименование показателей</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2008</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год</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2009 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год</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2010</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год</w:t>
            </w:r>
          </w:p>
        </w:tc>
        <w:tc>
          <w:tcPr>
            <w:tcW w:w="10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2011</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год</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 2012</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год оценка</w:t>
            </w:r>
          </w:p>
        </w:tc>
      </w:tr>
      <w:tr w:rsidR="006D234C" w:rsidRPr="006D234C" w:rsidTr="006D234C">
        <w:tc>
          <w:tcPr>
            <w:tcW w:w="352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Количество родов, ед.,</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470</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467</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479</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508</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605</w:t>
            </w:r>
          </w:p>
        </w:tc>
      </w:tr>
      <w:tr w:rsidR="006D234C" w:rsidRPr="006D234C" w:rsidTr="006D234C">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из них нормальных, ед.</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68</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79</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162</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351</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6"/>
                <w:sz w:val="24"/>
                <w:szCs w:val="24"/>
                <w:lang w:eastAsia="ru-RU"/>
              </w:rPr>
              <w:t>478</w:t>
            </w:r>
          </w:p>
        </w:tc>
      </w:tr>
    </w:tbl>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городе медицинская помощь  беременным женщинам и роженицам оказывается в женской консультации, гинекологическом отделении и родильном доме.  Диспансеризация беременных женщин проводится с раннего срока беременности до послеродового периода, женщины обследуются лабораторно, проводится ультразвуковое исследование плода. В женской консультации функционирует дневной стационар на 10 коек,   в котором ежегодно   проходят лечение свыше 300 женщин.</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рамках модернизации отрасли с  2011 года ведется модернизация  родильного дома.. За  2011-2012 годы приобретено оборудования на сумму 21,3 млн.руб., позволяющее сократить  смертность новорожденных (инкубаторы для новорожденных, общий и для интенсивной терапии, система  обогрева для новорожденных).</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шести отделениях учреждения введены стандарты обслуживания больных.</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рамках информатизации здравоохранения в  КГБУЗ «Алейская ЦРБ» создана локальная сеть  на 43 рабочих места.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Ежегодно ведется плановый ремонт отделений учреждения.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По краевой  целевой программе  «75 х 75»  в 2012 году  заканчивается  строительство лечебно-диагностического корпуса, включающего инфекционное отделение на 26 коек,  2 лаборатории (клинической иммунологии и бактериологической),  противотуберкулезный кабинет. Планируемый ввод в эксплуатацию – декабрь.</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Проблемы: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1. Низкий уровень обеспеченности кадрами: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не укомплектовано 4 терапевтических участка (поликлиника);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нет узких специалистов – отоларинголога, офтальмолога, хирурга (детская поликлиника);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отсутствуют медицинские сестры в общеобразовательных учреждениях №№ 3, 5, 7.</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1.2.4. Физическая культура и спорт</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городе ведется активная спортивная жизнь. Особой массовостью отличаются спортивные мероприятия, посвященные открытию летнего сезона, «Дню физкультурника», «Дню города Алейска», легкоатлетическая эстафета «Великой победе посвящается…», лыжный фестиваль  на призы газеты «Маяк труда». В Алейске определена устойчивая тенденция увеличения численности горожан, занимающихся физической культурой и спортом. К  2011 году  уровень данного показателя  достиг 25,3 % от общего числа жителей  города (2008 год – 16 %). В ходе выступлений на краевых и всероссийских соревнованиях по 14 видам спорта вырос уровень спортивного мастерства сборных города, что подтверждает третье общекомандное место на краевой Олимпиаде малых городов Алтай (2011 год).</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В городе функционирует сеть спортивных объектов:</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w:t>
      </w:r>
      <w:r w:rsidRPr="006D234C">
        <w:rPr>
          <w:rFonts w:ascii="Arial" w:eastAsia="Times New Roman" w:hAnsi="Arial" w:cs="Arial"/>
          <w:color w:val="333333"/>
          <w:sz w:val="20"/>
          <w:szCs w:val="20"/>
          <w:lang w:eastAsia="ru-RU"/>
        </w:rPr>
        <w:tab/>
        <w:t>Центр развития физической культуры и спорта;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w:t>
      </w:r>
      <w:r w:rsidRPr="006D234C">
        <w:rPr>
          <w:rFonts w:ascii="Arial" w:eastAsia="Times New Roman" w:hAnsi="Arial" w:cs="Arial"/>
          <w:color w:val="333333"/>
          <w:sz w:val="20"/>
          <w:szCs w:val="20"/>
          <w:lang w:eastAsia="ru-RU"/>
        </w:rPr>
        <w:tab/>
        <w:t>тренировочная лыжная трасса;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w:t>
      </w:r>
      <w:r w:rsidRPr="006D234C">
        <w:rPr>
          <w:rFonts w:ascii="Arial" w:eastAsia="Times New Roman" w:hAnsi="Arial" w:cs="Arial"/>
          <w:color w:val="333333"/>
          <w:sz w:val="20"/>
          <w:szCs w:val="20"/>
          <w:lang w:eastAsia="ru-RU"/>
        </w:rPr>
        <w:tab/>
        <w:t>спортивные площадки в местах массовых жилых застроек;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w:t>
      </w:r>
      <w:r w:rsidRPr="006D234C">
        <w:rPr>
          <w:rFonts w:ascii="Arial" w:eastAsia="Times New Roman" w:hAnsi="Arial" w:cs="Arial"/>
          <w:color w:val="333333"/>
          <w:sz w:val="20"/>
          <w:szCs w:val="20"/>
          <w:lang w:eastAsia="ru-RU"/>
        </w:rPr>
        <w:tab/>
        <w:t>стандартная хоккейная коробка;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w:t>
      </w:r>
      <w:r w:rsidRPr="006D234C">
        <w:rPr>
          <w:rFonts w:ascii="Arial" w:eastAsia="Times New Roman" w:hAnsi="Arial" w:cs="Arial"/>
          <w:color w:val="333333"/>
          <w:sz w:val="20"/>
          <w:szCs w:val="20"/>
          <w:lang w:eastAsia="ru-RU"/>
        </w:rPr>
        <w:tab/>
        <w:t>спортивные залы, размещенные в общеобразовательных учреждениях и учреждениях дополнительного образования (ДЮСШ) города;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w:t>
      </w:r>
      <w:r w:rsidRPr="006D234C">
        <w:rPr>
          <w:rFonts w:ascii="Arial" w:eastAsia="Times New Roman" w:hAnsi="Arial" w:cs="Arial"/>
          <w:color w:val="333333"/>
          <w:sz w:val="20"/>
          <w:szCs w:val="20"/>
          <w:lang w:eastAsia="ru-RU"/>
        </w:rPr>
        <w:tab/>
        <w:t>спорткомплекс «Звезда», расположенный на территории войсковой части (с 2005 года здание находится в аварийном состоянии).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Центр развития физической культуры и спорта является центром проведения спортивно-массовых и оздоровительных мероприятий с жителями города. Спортивные сооружения, служащие базой для взрослого спорта, развиваются благодаря введению в систему проведение краевых летних и зимних Олимпиад среди малых городов Алтая. В 2004 году в рамках проведения в городе  олимпиады малых городов Алтая проведены  реконструкция, строительство и ремонт спортивно-технической базы стадиона.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Спортивные сооружения образовательных учреждений за последние годы практически не изменились – 5 спортивных залов, 3 малых стадиона с нестандартным оборудованием, 5 лыжных баз. Проблемой остается низкий уровень оснащения спортивным инвентарем.</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lastRenderedPageBreak/>
        <w:t>В 2008 году  построен спортивный зал в общеобразовательном учреждении школа № 1, после ликвидации которой с 2009 года  в данном корпусе размещена детско-юношеская спортивная школа. Однако помещение является приспособленным и не удовлетворяет в полной мере  требованиям спортивного учреждения.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Позитивным фактором  является наличие высококвалифицированного тренерского состава, который осуществляет тренировочный процесс  9 по видам спорта,  профилирующим на краевых Олимпиадах малых городов Алтая. Десять лет проводятся оздоровительные мероприятия с пенсионерами (количество групп данной категории возросло с одной  (2008 год) до трех  в 2011 году).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течение 2011 года проведено 53 мероприятия городского уровня по 18 видам спорта, спортсмены приняли участие  в 44 краевых мероприятиях.  В течение 2011-2012 годов  присвоены  нормативы «Кандидат в мастера спорта» - 8 человек, «Мастер спорта» - 2 человека. Продолжается успешное выступление спортивных семей - бессменных чемпионов краевых Олимпиад.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Для дальнейшего развития спортивного движения в городе разработана долгосрочная целевая программа «Развитие  материально-технической базы спортивных объектов на 2010-2015 годы», где предусмотрено  строительство объектов:</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универсального  спортивного комплекса;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реконструкция существующего здания стадиона и беговых дорожек;</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устройство футбольного поля с искусственным покрытием на существующем стадионе.</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Для строительства универсального спортивного комплекса администрацией города проведена работа по включению объекта в федеральную целевую программу «Развитие физической культуры и спорта в Российской Федерации» на 2006-2015 годы, объект включен  в Губернаторскую программу  «80 х 80» на 2013 год. Строительство объекта позволит увеличить количество  занимающихся физической  культурой и спортом   до 30 % от численности жителей города, улучшить качество тренировочного процесса по игровым видам спорта (детские, юношеские и взрослые команды города),  увеличить число проведения краевых и межрегиональных соревнований в современных условиях, что будет способствовать пропаганде физической  культуры и спорта, здоровому образу жизни среди горожан.</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Проблемы: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1. Отсутствие достаточного количества спортивных площадей для организации круглогодичного тренировочного процесса по культивируемым видам спорта.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2. Отсутствие современных высокотехнологичных спортивных объектов для оздоровления маломобильных групп, женщин, пенсионеров.</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1.2.5. Молодежная политика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Молодежная политика – важнейшая составляющая политики муниципального образования, направленная на создание условий  и возможностей для усиленной социализации и эффективной самореализации молодежи, повышение правовой культуры, нравственно- духовного, патриотического и физического воспитания молодежи города, осуществляемого для более успешного решения  социальных проблем общества.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Молодые жители города составляют  до 25 % от общего  числа горожан (около  8 тыс.чел.) и  в недалеком  будущем  будут определять  перспективы развития города. Растет активность молодых алейчан: возросло количество общественных организаций и объединений с 3 (2008 год) до 10 (2011 год). Регулярное участие  в деятельности молодежных общественных организаций принимает свыше 15 % алейчан молодого возраста. Депутаты алейской молодежной городской Думы, волонтеры «Молодой гвардии», добровольцы объединений  «Новой волны»,  «Твори добро» и других в рамках  акций «Вперед, Россия!», «Раскрась свой город», «Наш город – наш дом» занимаются благоустройством детских площадок,  Мемориала Славы, памятников истории и культуры,  захоронений  ветеранов войн, а также уборкой территории КГБУ «Алейский дом интернат для престарелых».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В мероприятиях молодежной политики 2011 года приняли участие  около  2400 чел. (более 30 % от общего количества молодежи) (2009 год – 2300 чел.).</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муниципальном образовании с 1999 года работает Алейская городская Молодежная Дума – совещательный орган молодежи города. В ноябре 2011 года прошли очередные выборы депутатов Алейской городской молодежной Думы седьмого созыва.  Городские акции («Наш город – наш дом», «Мы вместе» в день пожилого человека, «Вперед, Россия!», «День России», «День Российского флага» «Помощь детям») организуются депутатами молодежного органа  совместно с городским Советом ветеранов войны, труда, Вооруженных сил и правоохранительных органов,  другими заинтересованными ведомствами.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lastRenderedPageBreak/>
        <w:t>Особым направлением молодежной политики  является выявление, развитие и обучение  одаренных детей, подростков и молодежи. Из семи общеобразовательных учреждений  в пяти (лицей, школы №№ 2, 4, 5, 7)  работа в данном направлении носит целенаправленный характер. Увеличивается число участников ежегодной городской конференции «Интеллект юных – родному городу!»: в 2011 году было представлено 25 работ, в 2012 – 31 работа. Ежегодно проводится муниципальный этап всероссийской предметной олимпиады по общеобразовательным направлениям -  в 2012 году участвовало 452 школьника (2011 год – 374 чел.), присвоено 174 призовых места (2011 год – 166 мест). По итогам муниципального этапа победители направляются для участия  в краевом этапе,  число участников которого остается неизменным – 3 человека.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Созданы научные общества учащихся, основной целью которых является координация деятельности одаренных детей, обеспечение их консультационно-методической поддержкой. Ежегодно более 100 педагогов города, работающих  с одаренными детьми,  принимают участие в семинарах, лекциях, конференциях и других формах повышения квалификации.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До 120 одаренных детей ежегодно получают стипендию главы администрации города.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городе создан интеллектуальный центр – лицей, где учащиеся углубленно изучают предметы и занимаются научно-исследовательской деятельностью. С целью выявления академических способностей учащихся ежегодно проводятся городские олимпиады по общеобразовательным предметам.</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За последние пять лет  более 200 учащихся приняли участие в краевой программе «Будущее Алтая». Ежегодно алейская молодежь успешно выступает на всероссийских конкурсах «Шаг в будущее», «Первые шаги»,  «Старт в науку» и становятся лауреатами, дипломантами первой, второй и третьей степени.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Работа  с одаренными детьми  получила широкое распространение, сформировала свою нишу в образовательном пространстве города и стала неотъемлемой частью развития  образовательных учреждений города.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Для поддержки молодых специалистов и работающей молодежи ежегодно проводятся городские конкурсы  «Человек. Событие. Время», «Лучший парикмахер», «Лучший продавец».</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Для талантливой молодежи проводятся, ставшие уже традиционными, компьютерные олимпиады, зональные фестивали эстрадной песни «Мерцание звезд», с дальнейшим выходом в финал краевого фестиваля;   городские конкурсы  «Мисс Алейска», турниры Веселых и Находчивых.</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Одной из ведущих инновационных воспитательных технологий, дающих положительные результаты в социализации личности учащихся, является методика социального проектирования «Я – гражданин» и «Я – гражданин России». Социальное проектирование внедряется в учебно-воспитательный процесс с 2005 года. За данный период учащиеся города становились неоднократными победителями краевых конкурсов по социальному проектированию. С 2010 года  комитет администрации города по образованию и делам молодежи,  другие общеобразовательные учреждения  принимают участие в конкурсе социально значимых проектов на предоставление грантов Губернатора Алтайского края в сфере молодёжной политики. Число победителей в городе возросло с 1 до 3. В 2012 году на реализацию социально значимых проектов в городе было привлечено 110 тыс.рублей.</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рамках патриотического и гражданского воспитания молодежи  проводятся различные мероприятия:  военно-спортивная игра «Победа», городские праздники  «Торжественное вручение паспорта», «Проводы в армию». Уже традиционными стали акции по благоустройству города - «Наш город – наш дом», «Вперед, Россия!»; по оказанию помощи ветеранам Великой Отечественной войны, престарелым гражданам – «Мы вместе!» в день пожилого человека.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системе образования города  на базе МБОУ-лицей действует военно-патриотический клуб «Отечество», воспитанники которого ежегодно принимают участие в Межрегиональной поисковой экспедиции «Долина», проводимой в Новгородской области для  увековечения памяти погибших при защите Отечества.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молодёжной среде получили распространение асоциальные явления - употребление наркотических веществ и алкоголя. По результатам социологического исследования, проводимого среди подростков и молодежи, 73,9% из них употребляют пиво, 66,4% - вино, 55,9% - слабоалкогольные коктейли.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целях формирование здорового образа жизни, организации отдыха, оздоровления детей и молодежи ежегодно проводятся акции  с участием МО МВД России «Алейский», МРО Управления Федеральной службы госнаркоконтроля РФ по Алтайскому краю и г. Алейску. Специально к акциям готовятся листовки «Не дай обмануть себя!», «Скажи наркотикам – НЕТ!», информационные буклеты, в которых молодые люди смогут найти информацию об учреждениях социальной помощи, образования, досуга, службах психологической помощи, телефоны доверия.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Активное участие молодежь города принимает в акциях во Всемирный день борьбы со СПИДом, «Курить – здоровью вредить!», где проводятся встречи с представителями учреждений здравоохранения, семинары, «круглые столы».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lastRenderedPageBreak/>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Проблемы: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1.</w:t>
      </w:r>
      <w:r w:rsidRPr="006D234C">
        <w:rPr>
          <w:rFonts w:ascii="Arial" w:eastAsia="Times New Roman" w:hAnsi="Arial" w:cs="Arial"/>
          <w:color w:val="333333"/>
          <w:sz w:val="20"/>
          <w:szCs w:val="20"/>
          <w:lang w:eastAsia="ru-RU"/>
        </w:rPr>
        <w:tab/>
        <w:t>Недостаточно высокая активность молодежи в городских мероприятиях (до 30 % от общего количества молодежи).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2. Асоциальное поведение молодежи (курение, алкоголь, наркомания; неформальные объединения).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3. Неучастие молодежи в общественно – политической жизни города и страны. В выборах федерального уровня 2012 года участвовало менее половины молодых алейчан – 49 % от общего количества молодых избирателей, включенных в списки избирателей.</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4. Работа с одаренными детьми, подростками и молодежью пока еще носит бессистемный характер, вследствие чего необходимо дальнейшее совершенствование системы выявления одаренных детей, их развития и поддержки.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1.2.5. Образование</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системе общего образования города в последние годы происходят процессы модернизации отрасли путем  обновления структуры и содержания образования. В сфере дошкольного образования    интенсивно  внедряются развивающие технологии и  образовательные программы.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Система образования города включает:</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w:t>
      </w:r>
      <w:r w:rsidRPr="006D234C">
        <w:rPr>
          <w:rFonts w:ascii="Arial" w:eastAsia="Times New Roman" w:hAnsi="Arial" w:cs="Arial"/>
          <w:color w:val="333333"/>
          <w:sz w:val="20"/>
          <w:szCs w:val="20"/>
          <w:lang w:eastAsia="ru-RU"/>
        </w:rPr>
        <w:tab/>
        <w:t>7 общеобразовательных школ,  в том числе  1 лицей, в котором открыто 6 кадетских классов;</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w:t>
      </w:r>
      <w:r w:rsidRPr="006D234C">
        <w:rPr>
          <w:rFonts w:ascii="Arial" w:eastAsia="Times New Roman" w:hAnsi="Arial" w:cs="Arial"/>
          <w:color w:val="333333"/>
          <w:sz w:val="20"/>
          <w:szCs w:val="20"/>
          <w:lang w:eastAsia="ru-RU"/>
        </w:rPr>
        <w:tab/>
        <w:t>6 муниципальных и 2 ведомственных (Министерство обороны РФ) дошкольных учреждения;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w:t>
      </w:r>
      <w:r w:rsidRPr="006D234C">
        <w:rPr>
          <w:rFonts w:ascii="Arial" w:eastAsia="Times New Roman" w:hAnsi="Arial" w:cs="Arial"/>
          <w:color w:val="333333"/>
          <w:sz w:val="20"/>
          <w:szCs w:val="20"/>
          <w:lang w:eastAsia="ru-RU"/>
        </w:rPr>
        <w:tab/>
        <w:t>2 учреждения дополнительно образования: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o</w:t>
      </w:r>
      <w:r w:rsidRPr="006D234C">
        <w:rPr>
          <w:rFonts w:ascii="Arial" w:eastAsia="Times New Roman" w:hAnsi="Arial" w:cs="Arial"/>
          <w:color w:val="333333"/>
          <w:sz w:val="20"/>
          <w:szCs w:val="20"/>
          <w:lang w:eastAsia="ru-RU"/>
        </w:rPr>
        <w:tab/>
        <w:t>МБУ ДОД Детско-юношеская спортивная школа;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o</w:t>
      </w:r>
      <w:r w:rsidRPr="006D234C">
        <w:rPr>
          <w:rFonts w:ascii="Arial" w:eastAsia="Times New Roman" w:hAnsi="Arial" w:cs="Arial"/>
          <w:color w:val="333333"/>
          <w:sz w:val="20"/>
          <w:szCs w:val="20"/>
          <w:lang w:eastAsia="ru-RU"/>
        </w:rPr>
        <w:tab/>
        <w:t>МБУ ДОД Центр детского творчества;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w:t>
      </w:r>
      <w:r w:rsidRPr="006D234C">
        <w:rPr>
          <w:rFonts w:ascii="Arial" w:eastAsia="Times New Roman" w:hAnsi="Arial" w:cs="Arial"/>
          <w:color w:val="333333"/>
          <w:sz w:val="20"/>
          <w:szCs w:val="20"/>
          <w:lang w:eastAsia="ru-RU"/>
        </w:rPr>
        <w:tab/>
        <w:t>Алейская специальная (коррекционная) общеобразовательная  школа-интернат YIII вида (свыше 100 детей обучаются в 11 классах-комплектах).</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Сеть учебных заведений профессионального обучения представлена в городе  учреждениями: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w:t>
      </w:r>
      <w:r w:rsidRPr="006D234C">
        <w:rPr>
          <w:rFonts w:ascii="Arial" w:eastAsia="Times New Roman" w:hAnsi="Arial" w:cs="Arial"/>
          <w:color w:val="333333"/>
          <w:sz w:val="20"/>
          <w:szCs w:val="20"/>
          <w:lang w:eastAsia="ru-RU"/>
        </w:rPr>
        <w:tab/>
        <w:t>КГОУ НПО «Профессиональное  училище № 43»;</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w:t>
      </w:r>
      <w:r w:rsidRPr="006D234C">
        <w:rPr>
          <w:rFonts w:ascii="Arial" w:eastAsia="Times New Roman" w:hAnsi="Arial" w:cs="Arial"/>
          <w:color w:val="333333"/>
          <w:sz w:val="20"/>
          <w:szCs w:val="20"/>
          <w:lang w:eastAsia="ru-RU"/>
        </w:rPr>
        <w:tab/>
        <w:t>филиал Современной гуманитарной академии;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w:t>
      </w:r>
      <w:r w:rsidRPr="006D234C">
        <w:rPr>
          <w:rFonts w:ascii="Arial" w:eastAsia="Times New Roman" w:hAnsi="Arial" w:cs="Arial"/>
          <w:color w:val="333333"/>
          <w:sz w:val="20"/>
          <w:szCs w:val="20"/>
          <w:lang w:eastAsia="ru-RU"/>
        </w:rPr>
        <w:tab/>
        <w:t>филиал Алтайского государственного технического университета им. И.И. Ползунова.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Численность учащихся  общеобразовательных учреждений (включая школу-интернат) в течение трех лет остается относительно стабильной и на 1.09.2011 года составила 2895 человек. В связи с проводимой  реструктуризацией образовательной сети города в 2008 году проведена реорганизация МБОУ СОШ № 2  в форме присоединения МОУ СОШ № 1,  переименованы средние  (полные) школы в основные (школы №№ 3, 9). Проведена оптимизация сети общеобразовательных учреждений, что позволило  увеличить среднюю наполняемость  в классах (2010 год – 21,7 чел., 2011 год – 22,0 чел.),  привести в соответствие  соотношение фонда  административно-управленческого и педагогического персонала (30:70).</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Результаты работы образовательных учреждений 2010-2011 учебного года показывают, что на протяжении ряда лет успеваемость остается  стабильной, 99,8% учащихся закончили учебный год положительно, из них более 40%  обучается на «4» и «5». Ежегодно выпускники общеобразовательных учреждений награждаются золотыми и серебряными медалями (2011 год – 21 чел.).</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связи с увеличением качества образования растет число учеников, поступающих в учебные заведения. Доля учащихся, поступивших в высшие учебные заведения,  возросла в 2011 году до 60,6 %  (2010 год -  51,3 %;  2008 год – 49,3 %),  в средние специальные - 30 % (2010 год –  34,5 %;  2008 год – 21,2 %).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Квалифицированный состав педагогических и руководящих работников города позволяет успешно осуществлять  учебно-воспитательный процесс, осваивать новые педагогические технологии и системы  развивающегося обучения. Среди учителей  85 % имеют высшее образование, более 93 % педагогов – квалификационные категории. Доля молодых специалистов в 2011 году увеличилась  до 10,0 % от общей численности педагогов (2008 год – 8,7 %).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Продолжается работа по проведению итоговой аттестации выпускников 11-х классов в форме единого государственного экзамена (ЕГЭ). Пять лет эксперимента ЕГЭ показали, что в городе сложилась система проведения единого  государственного экзамена.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jc w:val="right"/>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Таблица 11</w:t>
      </w:r>
    </w:p>
    <w:p w:rsidR="006D234C" w:rsidRPr="006D234C" w:rsidRDefault="006D234C" w:rsidP="006D234C">
      <w:pPr>
        <w:shd w:val="clear" w:color="auto" w:fill="FFFFFF"/>
        <w:spacing w:after="0" w:line="240" w:lineRule="auto"/>
        <w:jc w:val="center"/>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Информация по  среднему баллу сдачи  </w:t>
      </w:r>
    </w:p>
    <w:p w:rsidR="006D234C" w:rsidRPr="006D234C" w:rsidRDefault="006D234C" w:rsidP="006D234C">
      <w:pPr>
        <w:shd w:val="clear" w:color="auto" w:fill="FFFFFF"/>
        <w:spacing w:after="0" w:line="240" w:lineRule="auto"/>
        <w:jc w:val="center"/>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единого государственного экзамена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tbl>
      <w:tblPr>
        <w:tblW w:w="9648" w:type="dxa"/>
        <w:tblCellMar>
          <w:left w:w="0" w:type="dxa"/>
          <w:right w:w="0" w:type="dxa"/>
        </w:tblCellMar>
        <w:tblLook w:val="04A0" w:firstRow="1" w:lastRow="0" w:firstColumn="1" w:lastColumn="0" w:noHBand="0" w:noVBand="1"/>
      </w:tblPr>
      <w:tblGrid>
        <w:gridCol w:w="3348"/>
        <w:gridCol w:w="1260"/>
        <w:gridCol w:w="1260"/>
        <w:gridCol w:w="1260"/>
        <w:gridCol w:w="1260"/>
        <w:gridCol w:w="1260"/>
      </w:tblGrid>
      <w:tr w:rsidR="006D234C" w:rsidRPr="006D234C" w:rsidTr="006D234C">
        <w:trPr>
          <w:trHeight w:val="320"/>
        </w:trPr>
        <w:tc>
          <w:tcPr>
            <w:tcW w:w="3348" w:type="dxa"/>
            <w:tcBorders>
              <w:top w:val="single" w:sz="8" w:space="0" w:color="auto"/>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lastRenderedPageBreak/>
              <w:t>Наименование показателя</w:t>
            </w:r>
          </w:p>
        </w:tc>
        <w:tc>
          <w:tcPr>
            <w:tcW w:w="126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2008 год</w:t>
            </w:r>
          </w:p>
        </w:tc>
        <w:tc>
          <w:tcPr>
            <w:tcW w:w="126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2009 год</w:t>
            </w:r>
          </w:p>
        </w:tc>
        <w:tc>
          <w:tcPr>
            <w:tcW w:w="126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2010 год</w:t>
            </w:r>
          </w:p>
        </w:tc>
        <w:tc>
          <w:tcPr>
            <w:tcW w:w="126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2011 год</w:t>
            </w:r>
          </w:p>
        </w:tc>
        <w:tc>
          <w:tcPr>
            <w:tcW w:w="126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2012 год</w:t>
            </w:r>
          </w:p>
        </w:tc>
      </w:tr>
      <w:tr w:rsidR="006D234C" w:rsidRPr="006D234C" w:rsidTr="006D234C">
        <w:trPr>
          <w:trHeight w:val="344"/>
        </w:trPr>
        <w:tc>
          <w:tcPr>
            <w:tcW w:w="334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Средний балл по ЕГЭ, %</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48,82</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55,28</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53,38</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56,01</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57,51</w:t>
            </w:r>
          </w:p>
        </w:tc>
      </w:tr>
    </w:tbl>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 </w:t>
      </w:r>
      <w:r w:rsidRPr="006D234C">
        <w:rPr>
          <w:rFonts w:ascii="Times New Roman" w:eastAsia="Times New Roman" w:hAnsi="Times New Roman" w:cs="Times New Roman"/>
          <w:color w:val="292929"/>
          <w:sz w:val="21"/>
          <w:szCs w:val="21"/>
          <w:lang w:eastAsia="ru-RU"/>
        </w:rPr>
        <w:t>В рамках  реализации ведомственной целевой программы  «Модернизация технологического оборудования школьных столовых в Алтайском крае» на 2008-2010 годы  установлено новое оборудование в пяти школах города (МБОУ СОШ №№ 4, 5, 7, МБОУ ООШ №№ 3, 9). В рамках данного проекта повышена квалификация работников школьных столовых  для эксплуатации нового технологического оборудования.  Доля учащихся, получающих горячее питание, в общей численности учащихся  общеобразовательных учреждений достигла в 2011 году 95,5 %.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Для улучшения энергоэффективности зданий  общеобразовательных учреждений в рамках реализации Комплекса мер по модернизации общего образования в МБОУ СОШ № 5 (в которой выявлены наибольшие энергетические потери)  проведена замена оконных блоков на пластиковые стеклопакеты, усилена и утеплена отмостка здания.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рамках реализации федеральных государственных образовательных стандартов материально-техническая база начальной школы оснащена новой ученической и классной мебелью, комплектами компьютерного, учебно-лабораторного и наглядного оборудования.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По итогам 2011 года доля школьников, обучающихся в условиях,  соответствующим федеральным стандартам, составила 70 % (край – 77 %).  Снижается  численность детей, посещающих занятия во 2 смену: 2009 - год 610 детей, 2011 год – 406 детей.</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системе дошкольного образования в течение 2009-2011 годов принимались определенные меры, направленные  на расширение доступности  учреждений. За три года дополнительно   открыто шесть групп на 165 мест.   Обеспеченность местами детей в дошкольных учреждениях  в 2011 году достигла 63 мест  на 100 детей (2008 год – 52 ребенка). Доля детей, получающих   дошкольную образовательную услугу, возросла в 2011 году  до 77 % (что выше среднекраевого показателя  на 16,8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 целью выравнивания стартовых возможностей детей предшкольного возраста  открыты группы предшкольной подготовки для детей в возрасте 5-6 лет в 5 общеобразовательных учреждениях (75 детей).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Для детей, имеющих особые образовательные потребности,  в дошкольных учреждениях создано семь компенсирующих групп с общей численностью 106 детей.</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Однако  функционирующая сеть дошкольных образовательных учреждений не удовлетворяет в полной мере возрастающую потребность в них. Очередность  на посещение  данными  учреждениями в 2011 году достигла  452  чел. (2008 год – 440 детей) в связи с ростом  численности детей в возрасте  от года до  6 лет.</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системе дополнительного образования детей  в 2011 году  МБУ ДОД Детско-юношеская спортивная школа объединяет более 420 воспитанников, которые  посещают 36 объединений. Учреждение  является  координатором городских спортивных мероприятий образовательной отрасли, ее учащиеся – неоднократные победители окружных и краевых спортивных  соревнований и спартакиад. Деятельность спортивной школы охватывает пять направлений (баскетбол, волейбол, дзюдо, футбол, легкая атлетика).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МБУ ДОД Центр детского творчества  реализует 6 направлений:</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художественно – эстетическое;</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декоративно - прикладное;</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научно – техническое;</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туристско – краеведческое;</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эколого – биологическое;</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социально- педагогическое.</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Учреждение координирует работу 80 детских и подростковых  объединений, в которых занимаются около 880 детей. Воспитанники учреждения являются неоднократными победителями городских, окружных, краевых  и Всероссийских конкурсов  по различным направлениям деятельности.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За последние годы сократилась возможность непрерывного профессионального образования на территории города. В Алейске:  прекращено обучение студентов в филиале кооперативного техникума,   заочном финансово-экономическом институте.</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Развитию творческих интересов  юных горожан способствует муниципальное бюджетное образовательное учреждение дополнительного образования детей «Детская школа искусств города Алейска». Около трехсот детей  под руководством  двадцати двух педагогов проходят обучение по трем направлениям: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изобразительное искусство;</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музыкальное исполнительство;</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хореография.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Учащиеся школы ежегодно  получают награды краевого и  межрегионального уровня.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lastRenderedPageBreak/>
        <w:t>Проблемы: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1. Недостаточность молодых педагогических кадров в системе общего образования (число работающих педагогов в возрасте старше трудоспособного – 17,5 %); дополнительного образования (средний возраст педагогов  - около 50 лет).</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2. Недостаточный уровень обеспеченности местами в детских дошкольных учреждениях (охват детей  в возрасте от 3 до 7 лет, получающих дошкольную образовательную услугу,  составил 83 %).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3. Отсутствие спортивной площадки в МБУ ДОД Детско-юношеская спортивная школа и спортивного зала  в лицее (охват детей, желающих посещать спортивные секции  - около 70 %).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4. Высокий уровень  физического износа музыкальных инструментов (до 80 %); отсутствие инструментов концертного уровня,  позволяющих расширить  уровень участия в   конкурсах (баян, аккордеон, фортепиано, рояль).</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5. Аварийное состояние (с 2005 года) здания муниципальное бюджетное образовательное учреждение дополнительного образования детей «Детская школа искусств города Алейска».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1.2.7. Культура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Культура города – совместный результат направленных усилий жителей города, отражение уровня духовности. Возрождены и сохранены традиции русской культуры, позволяющие горожанам развивать свои личностные способности и наклонности.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Сеть культурно-досуговых учреждений города  включает:</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Дом досуга на 220 посадочных мест;</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клуб поселка сахарного завода на 264 посадочных места;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централизованная библиотечная система;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муниципальное бюджетное учреждение культуры «Алейский историко-краеведческий музей»;</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 Дом культуры Российской Армии, расположенный на территории военного городка и находящийся в ведении Министерства обороны.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Доме досуга и клубе поселка сахарного завода создано и работает 35 клубных формирований, из них 4 коллектива носят звание народного:</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оркестр русских народных  инструментов;</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детская образцовая студия «Леди и бродяги»;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ансамбль русской песни «Сударушки»;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хор ветеранов войны и  труда.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Оркестр русских народных инструментов под управлением заслуженного  работника культуры Российской Федерации Н.Н. Акатова – украшение культурного сообщества города. В 2008 году коллективу присвоено звание «Заслуженный коллектив самодеятельного художественного творчества».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Приоритетными направлениями развития клубных формирований стали - патриотическое, художественно-эстетическое воспитание детей, молодежи, возрождение народных традиций, работа с социально-незащищенными слоями населения. В течение года в учреждениях культурно - досугового типа проходят более 300 мероприятий.</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Библиотечная система города представлена центральной библиотекой, включая детскую,  пятью библиотеками-филиалами. Число посадочных мест в читальных залах - 238. К услугам читателей – библиотечный фонд в объеме  более 164 тысяч экземпляров книг и нетрадиционных носителей информации; СПС «КонсультантПлюс»; ИПС «Законодательство России»; собственные базы данных «Социум», «Пресса Алейска», «Закон. Алейск»; сеть Интернет. В городе сформировано 14 клубных объединений по библиотечной системе, которые посещают  около 280 человек.</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целях  обеспечения сохранности фонда в 2003 году создан межрайонный Центр консервации библиотечных фондов. В 2010 году на базе городской библиотеки-филиала  № 2 открыт  дополнительный  Публичный центр для жителей отделенного микрорайона. При центральной городской библиотеке работает Центр немецкой культуры. Деловым партнером Центра  является  «Общество развития Гальбштадт», которое функционирует на территории края более десяти лет. Общество оказывает финансовое содействие в поддержке культурных проектов и молодежных инициатив.</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Особое место  в системе  культурных ценностей города занимает  МБУК «Алейский историко-краеведческий музей». Основной  фонд  учреждения  составляет  15 тыс. единиц хранения,  научно-вспомогательный – 3 тыс. единиц. Вновь принятые экспонаты изучаются, составляются карточки  научного описания,  по сложившимся коллекциям пишутся  исследовательские работы,  разрабатываются  экскурсии  и лекции.  Сегодня в музее можно получить квалифицированную консультацию по различным вопросам краеведения и истории развития страны, города.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xml:space="preserve">На территории города  расположено  9 исторических памятников  местного значения. Реализация ведомственной целевой программы  «Ремонт и благоустройство памятников, памятных знаков и </w:t>
      </w:r>
      <w:r w:rsidRPr="006D234C">
        <w:rPr>
          <w:rFonts w:ascii="Arial" w:eastAsia="Times New Roman" w:hAnsi="Arial" w:cs="Arial"/>
          <w:color w:val="333333"/>
          <w:sz w:val="20"/>
          <w:szCs w:val="20"/>
          <w:lang w:eastAsia="ru-RU"/>
        </w:rPr>
        <w:lastRenderedPageBreak/>
        <w:t>мемориальных досок города Алейска» на  2009-2014 годы позволила в  2009-2011 годах осуществить ремонт 6 памятников,  1 захоронения, создать 1 мемориальную доску.</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Проблемы: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1. Низкий уровень  обновления библиотечного фонда – до 2,0 % против рекомендованных 10 %..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2. Уровень качества звукоусилительной аппаратуры Дома досуга не соответствует современным требованиям.</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3. Необходимость проведения ремонта здания Дома досуга (зрительный зал, туалетные кабинки, внешний вид фасада здания), здания Центральной библиотеки (ремонт крыши, замена оконных блоков).</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4. Неудовлетворительное состояние клуба поселка  сахарного завода.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1.2.8.Социальная поддержка населения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систему  социальной защиты населения города входят    управление социальной защиты населения по городу Алейску и три учреждения социального обслуживания населения: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w:t>
      </w:r>
      <w:r w:rsidRPr="006D234C">
        <w:rPr>
          <w:rFonts w:ascii="Arial" w:eastAsia="Times New Roman" w:hAnsi="Arial" w:cs="Arial"/>
          <w:color w:val="333333"/>
          <w:sz w:val="20"/>
          <w:szCs w:val="20"/>
          <w:lang w:eastAsia="ru-RU"/>
        </w:rPr>
        <w:tab/>
        <w:t>КГБУСО «Территориальный центр социальной помощи семье и детям города Алейска»;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w:t>
      </w:r>
      <w:r w:rsidRPr="006D234C">
        <w:rPr>
          <w:rFonts w:ascii="Arial" w:eastAsia="Times New Roman" w:hAnsi="Arial" w:cs="Arial"/>
          <w:color w:val="333333"/>
          <w:sz w:val="20"/>
          <w:szCs w:val="20"/>
          <w:lang w:eastAsia="ru-RU"/>
        </w:rPr>
        <w:tab/>
        <w:t>КГБУСО «Краевой социальный приют для детей и подростков «Алей» на 21 место;</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w:t>
      </w:r>
      <w:r w:rsidRPr="006D234C">
        <w:rPr>
          <w:rFonts w:ascii="Arial" w:eastAsia="Times New Roman" w:hAnsi="Arial" w:cs="Arial"/>
          <w:color w:val="333333"/>
          <w:sz w:val="20"/>
          <w:szCs w:val="20"/>
          <w:lang w:eastAsia="ru-RU"/>
        </w:rPr>
        <w:tab/>
        <w:t>КГБСУСО «Алейский дом – интернат малой вместимости для престарелых и инвалидов» на 35 мест.</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По состоянию на 01.01.2012 на учете в управлении социальной защиты населения по городу Алейску состоит 10039 граждан, нуждающихся в поддержке – 34 % от общей численности населения города. Адресная социальная помощь нуждающимся   оказывается в виде материальной (денежной) помощи, а также в виде предоставления социальных услуг.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К приоритетным категориям, нуждающимся в оказании адресной помощи, относятся: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малоимущие семьи с детьми;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одиноко  проживающие граждане пожилого возраста, имеющие доход (получающие пенсию) ниже величины прожиточного минимума, утвержденного в крае в расчете на душу населения;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граждане, пострадавшие от стихийного бедствия, несчастного случая, преступного посягательства;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категории граждан, состоящие на учете по социальным показателям.  </w:t>
      </w:r>
    </w:p>
    <w:p w:rsidR="006D234C" w:rsidRPr="006D234C" w:rsidRDefault="006D234C" w:rsidP="006D234C">
      <w:pPr>
        <w:shd w:val="clear" w:color="auto" w:fill="FFFFFF"/>
        <w:spacing w:after="0" w:line="240" w:lineRule="auto"/>
        <w:jc w:val="right"/>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Таблица 12</w:t>
      </w:r>
    </w:p>
    <w:p w:rsidR="006D234C" w:rsidRPr="006D234C" w:rsidRDefault="006D234C" w:rsidP="006D234C">
      <w:pPr>
        <w:shd w:val="clear" w:color="auto" w:fill="FFFFFF"/>
        <w:spacing w:after="0" w:line="240" w:lineRule="auto"/>
        <w:jc w:val="center"/>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Количественный состав населения, нуждающегося</w:t>
      </w:r>
    </w:p>
    <w:p w:rsidR="006D234C" w:rsidRPr="006D234C" w:rsidRDefault="006D234C" w:rsidP="006D234C">
      <w:pPr>
        <w:shd w:val="clear" w:color="auto" w:fill="FFFFFF"/>
        <w:spacing w:after="0" w:line="240" w:lineRule="auto"/>
        <w:jc w:val="center"/>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социальной помощи  </w:t>
      </w:r>
    </w:p>
    <w:p w:rsidR="006D234C" w:rsidRPr="006D234C" w:rsidRDefault="006D234C" w:rsidP="006D234C">
      <w:pPr>
        <w:shd w:val="clear" w:color="auto" w:fill="FFFFFF"/>
        <w:spacing w:after="0" w:line="240" w:lineRule="auto"/>
        <w:jc w:val="both"/>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чел.                                                                                                                         </w:t>
      </w:r>
    </w:p>
    <w:tbl>
      <w:tblPr>
        <w:tblW w:w="0" w:type="auto"/>
        <w:tblCellMar>
          <w:left w:w="0" w:type="dxa"/>
          <w:right w:w="0" w:type="dxa"/>
        </w:tblCellMar>
        <w:tblLook w:val="04A0" w:firstRow="1" w:lastRow="0" w:firstColumn="1" w:lastColumn="0" w:noHBand="0" w:noVBand="1"/>
      </w:tblPr>
      <w:tblGrid>
        <w:gridCol w:w="4149"/>
        <w:gridCol w:w="1367"/>
        <w:gridCol w:w="1367"/>
        <w:gridCol w:w="1367"/>
        <w:gridCol w:w="1321"/>
      </w:tblGrid>
      <w:tr w:rsidR="006D234C" w:rsidRPr="006D234C" w:rsidTr="006D234C">
        <w:tc>
          <w:tcPr>
            <w:tcW w:w="4428" w:type="dxa"/>
            <w:tcBorders>
              <w:top w:val="single" w:sz="8" w:space="0" w:color="auto"/>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Категории</w:t>
            </w:r>
          </w:p>
        </w:tc>
        <w:tc>
          <w:tcPr>
            <w:tcW w:w="144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2008 год</w:t>
            </w:r>
          </w:p>
        </w:tc>
        <w:tc>
          <w:tcPr>
            <w:tcW w:w="144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2009 год</w:t>
            </w:r>
          </w:p>
        </w:tc>
        <w:tc>
          <w:tcPr>
            <w:tcW w:w="144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2010 год</w:t>
            </w:r>
          </w:p>
        </w:tc>
        <w:tc>
          <w:tcPr>
            <w:tcW w:w="1389"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2011 год</w:t>
            </w:r>
          </w:p>
        </w:tc>
      </w:tr>
      <w:tr w:rsidR="006D234C" w:rsidRPr="006D234C" w:rsidTr="006D234C">
        <w:tc>
          <w:tcPr>
            <w:tcW w:w="442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Пенсионеры,</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в т.ч. инвалиды</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1560</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540</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1453</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541</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1439</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479</w:t>
            </w:r>
          </w:p>
        </w:tc>
        <w:tc>
          <w:tcPr>
            <w:tcW w:w="138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928</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463</w:t>
            </w:r>
          </w:p>
        </w:tc>
      </w:tr>
      <w:tr w:rsidR="006D234C" w:rsidRPr="006D234C" w:rsidTr="006D234C">
        <w:tc>
          <w:tcPr>
            <w:tcW w:w="442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Количество многодетных семей,</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в них - детей</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140</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455</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123</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405</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144</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460</w:t>
            </w:r>
          </w:p>
        </w:tc>
        <w:tc>
          <w:tcPr>
            <w:tcW w:w="138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145</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471</w:t>
            </w:r>
          </w:p>
        </w:tc>
      </w:tr>
      <w:tr w:rsidR="006D234C" w:rsidRPr="006D234C" w:rsidTr="006D234C">
        <w:tc>
          <w:tcPr>
            <w:tcW w:w="442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Количество неполных семей,</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в них - детей</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838</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1036</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931</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1196</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948</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1268</w:t>
            </w:r>
          </w:p>
        </w:tc>
        <w:tc>
          <w:tcPr>
            <w:tcW w:w="138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984</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1372</w:t>
            </w:r>
          </w:p>
        </w:tc>
      </w:tr>
      <w:tr w:rsidR="006D234C" w:rsidRPr="006D234C" w:rsidTr="006D234C">
        <w:tc>
          <w:tcPr>
            <w:tcW w:w="442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Количество опекунских семей,</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в них – детей под опекой</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88</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102</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49</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57</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101</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115</w:t>
            </w:r>
          </w:p>
        </w:tc>
        <w:tc>
          <w:tcPr>
            <w:tcW w:w="138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65</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67</w:t>
            </w:r>
          </w:p>
        </w:tc>
      </w:tr>
      <w:tr w:rsidR="006D234C" w:rsidRPr="006D234C" w:rsidTr="006D234C">
        <w:tc>
          <w:tcPr>
            <w:tcW w:w="442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Семьи с детьми-инвалидами,</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в них детей-инвалидов до 18 лет</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120</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123</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71</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72</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120</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122</w:t>
            </w:r>
          </w:p>
        </w:tc>
        <w:tc>
          <w:tcPr>
            <w:tcW w:w="138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69</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71</w:t>
            </w:r>
          </w:p>
        </w:tc>
      </w:tr>
    </w:tbl>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По количественному составу населения, нуждающихся в социальной помощи, сокращается  число нуждающихся пенсионеров, в том числе инвалидов, при этом растет число получателей социальной помощи многодетных и неполных семей.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В течение периода с 2008 по 2011 годы доля горожан,  получивших  адресную  социальную  помощь  возросла с 71,3 % до  77,1 %.  Средний размер оказанной помощи увеличился с 579 руб. в 2008 году до 673 руб. в 2011 году.    За последние годы возрос объем финансирования по всем видам социальной помощи.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jc w:val="right"/>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Таблица 13</w:t>
      </w:r>
    </w:p>
    <w:p w:rsidR="006D234C" w:rsidRPr="006D234C" w:rsidRDefault="006D234C" w:rsidP="006D234C">
      <w:pPr>
        <w:shd w:val="clear" w:color="auto" w:fill="FFFFFF"/>
        <w:spacing w:after="0" w:line="240" w:lineRule="auto"/>
        <w:jc w:val="center"/>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Показатели предоставления различных видов адресной социальной</w:t>
      </w:r>
    </w:p>
    <w:p w:rsidR="006D234C" w:rsidRPr="006D234C" w:rsidRDefault="006D234C" w:rsidP="006D234C">
      <w:pPr>
        <w:shd w:val="clear" w:color="auto" w:fill="FFFFFF"/>
        <w:spacing w:after="0" w:line="240" w:lineRule="auto"/>
        <w:jc w:val="center"/>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lastRenderedPageBreak/>
        <w:t>поддержки в городе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тыс. руб.</w:t>
      </w:r>
    </w:p>
    <w:tbl>
      <w:tblPr>
        <w:tblW w:w="0" w:type="auto"/>
        <w:tblInd w:w="108" w:type="dxa"/>
        <w:tblCellMar>
          <w:left w:w="0" w:type="dxa"/>
          <w:right w:w="0" w:type="dxa"/>
        </w:tblCellMar>
        <w:tblLook w:val="04A0" w:firstRow="1" w:lastRow="0" w:firstColumn="1" w:lastColumn="0" w:noHBand="0" w:noVBand="1"/>
      </w:tblPr>
      <w:tblGrid>
        <w:gridCol w:w="3964"/>
        <w:gridCol w:w="1375"/>
        <w:gridCol w:w="1375"/>
        <w:gridCol w:w="1396"/>
        <w:gridCol w:w="1353"/>
      </w:tblGrid>
      <w:tr w:rsidR="006D234C" w:rsidRPr="006D234C" w:rsidTr="006D234C">
        <w:tc>
          <w:tcPr>
            <w:tcW w:w="4134" w:type="dxa"/>
            <w:tcBorders>
              <w:top w:val="single" w:sz="8" w:space="0" w:color="auto"/>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Виды адресной помощи</w:t>
            </w:r>
          </w:p>
        </w:tc>
        <w:tc>
          <w:tcPr>
            <w:tcW w:w="1409"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2008</w:t>
            </w:r>
          </w:p>
        </w:tc>
        <w:tc>
          <w:tcPr>
            <w:tcW w:w="1409"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2009</w:t>
            </w:r>
          </w:p>
        </w:tc>
        <w:tc>
          <w:tcPr>
            <w:tcW w:w="1421"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2010</w:t>
            </w:r>
          </w:p>
        </w:tc>
        <w:tc>
          <w:tcPr>
            <w:tcW w:w="1374"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2011</w:t>
            </w:r>
          </w:p>
        </w:tc>
      </w:tr>
      <w:tr w:rsidR="006D234C" w:rsidRPr="006D234C" w:rsidTr="006D234C">
        <w:tc>
          <w:tcPr>
            <w:tcW w:w="4134"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Материально-денежная</w:t>
            </w:r>
          </w:p>
        </w:tc>
        <w:tc>
          <w:tcPr>
            <w:tcW w:w="140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1615,02</w:t>
            </w:r>
          </w:p>
        </w:tc>
        <w:tc>
          <w:tcPr>
            <w:tcW w:w="140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2150,32</w:t>
            </w:r>
          </w:p>
        </w:tc>
        <w:tc>
          <w:tcPr>
            <w:tcW w:w="142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2946,488</w:t>
            </w:r>
          </w:p>
        </w:tc>
        <w:tc>
          <w:tcPr>
            <w:tcW w:w="137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1591,97</w:t>
            </w:r>
          </w:p>
        </w:tc>
      </w:tr>
      <w:tr w:rsidR="006D234C" w:rsidRPr="006D234C" w:rsidTr="006D234C">
        <w:tc>
          <w:tcPr>
            <w:tcW w:w="4134"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Натуральная (одежда, обувь, продукты)</w:t>
            </w:r>
          </w:p>
        </w:tc>
        <w:tc>
          <w:tcPr>
            <w:tcW w:w="140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923,4</w:t>
            </w:r>
          </w:p>
        </w:tc>
        <w:tc>
          <w:tcPr>
            <w:tcW w:w="140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1117,01</w:t>
            </w:r>
          </w:p>
        </w:tc>
        <w:tc>
          <w:tcPr>
            <w:tcW w:w="142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2185,71</w:t>
            </w:r>
          </w:p>
        </w:tc>
        <w:tc>
          <w:tcPr>
            <w:tcW w:w="137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2171,254</w:t>
            </w:r>
          </w:p>
        </w:tc>
      </w:tr>
      <w:tr w:rsidR="006D234C" w:rsidRPr="006D234C" w:rsidTr="006D234C">
        <w:tc>
          <w:tcPr>
            <w:tcW w:w="4134"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Помощь в виде услуг</w:t>
            </w:r>
          </w:p>
        </w:tc>
        <w:tc>
          <w:tcPr>
            <w:tcW w:w="140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1207,66</w:t>
            </w:r>
          </w:p>
        </w:tc>
        <w:tc>
          <w:tcPr>
            <w:tcW w:w="140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1220,29</w:t>
            </w:r>
          </w:p>
        </w:tc>
        <w:tc>
          <w:tcPr>
            <w:tcW w:w="142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1301,38</w:t>
            </w:r>
          </w:p>
        </w:tc>
        <w:tc>
          <w:tcPr>
            <w:tcW w:w="137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1400,59</w:t>
            </w:r>
          </w:p>
        </w:tc>
      </w:tr>
      <w:tr w:rsidR="006D234C" w:rsidRPr="006D234C" w:rsidTr="006D234C">
        <w:tc>
          <w:tcPr>
            <w:tcW w:w="4134"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Организационные мероприятия</w:t>
            </w:r>
          </w:p>
        </w:tc>
        <w:tc>
          <w:tcPr>
            <w:tcW w:w="140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57,76</w:t>
            </w:r>
          </w:p>
        </w:tc>
        <w:tc>
          <w:tcPr>
            <w:tcW w:w="140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53,48</w:t>
            </w:r>
          </w:p>
        </w:tc>
        <w:tc>
          <w:tcPr>
            <w:tcW w:w="142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177,8</w:t>
            </w:r>
          </w:p>
        </w:tc>
        <w:tc>
          <w:tcPr>
            <w:tcW w:w="137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48,7</w:t>
            </w:r>
          </w:p>
        </w:tc>
      </w:tr>
      <w:tr w:rsidR="006D234C" w:rsidRPr="006D234C" w:rsidTr="006D234C">
        <w:tc>
          <w:tcPr>
            <w:tcW w:w="4134"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Общая сумма затрат на все виды адресной помощи</w:t>
            </w:r>
          </w:p>
        </w:tc>
        <w:tc>
          <w:tcPr>
            <w:tcW w:w="140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3803,84</w:t>
            </w:r>
          </w:p>
        </w:tc>
        <w:tc>
          <w:tcPr>
            <w:tcW w:w="140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4541,1</w:t>
            </w:r>
          </w:p>
        </w:tc>
        <w:tc>
          <w:tcPr>
            <w:tcW w:w="142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6611,378</w:t>
            </w:r>
          </w:p>
        </w:tc>
        <w:tc>
          <w:tcPr>
            <w:tcW w:w="137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5212,514</w:t>
            </w:r>
          </w:p>
        </w:tc>
      </w:tr>
    </w:tbl>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Одним из важных направлений работы управления в части социальной поддержки нуждающихся семей с детьми является организация летней оздоровительной кампании для детей из малообеспеченных семей и семей, оказавшихся в трудной жизненной ситуации. На базе общеобразовательных учреждений города организуются летние оздоровительные лагеря с дневным пребыванием.  Почти в пять раз возросла сумма выделяемых средств на организацию  летней  оздоровительной кампании - с 183,8 тыс. руб. в 2008 году до 904,1 тыс. руб. в 2012 году. В счет указанных средств в 2012 году в летних пришкольных лагерях оздоровлено 480 детей, оплачена родительская доля  на 23 путевки в загородные летние лагеря и три путевки на специализированные смены: для одного ребенка – инвалида и двух детей, состоящих на учёте в органах внутренних дел.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ab/>
        <w:t>Основные направления деятельности КГБУСО «Территориальный центр социальной помощи семье и детям города Алейска»  -  оздоровление и реабилитация детей из социально незащищенных семей и детей – инвалидов, оказание консультативных, социально – педагогических, социально - психологических, социально – бытовых, социально – экономических услуг. В учреждении организована работа отделений:  социальной помощи на дому,  реабилитации детей с ограниченными  возможностями здоровья,  срочной социальной помощи;  профилактики безнадзорности несовершеннолетних;  психолого - педагогической</w:t>
      </w:r>
      <w:r w:rsidRPr="006D234C">
        <w:rPr>
          <w:rFonts w:ascii="Arial" w:eastAsia="Times New Roman" w:hAnsi="Arial" w:cs="Arial"/>
          <w:color w:val="333333"/>
          <w:sz w:val="20"/>
          <w:szCs w:val="20"/>
          <w:lang w:eastAsia="ru-RU"/>
        </w:rPr>
        <w:tab/>
        <w:t> помощи. В 2011 году  предоставлены услуги 420 алейчанам разного возраста.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КГБУСО «Краевой социальный приют для детей и подростков «Алей» сложилась эффективная система работы с детьми, оказавшимися в трудной жизненной ситуации, которая включает медицинскую, психолого - педагогическую, социально – средовую реабилитацию. В течение 2011 года приютом обслужено 72 ребенка.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По состоянию на 01.11 2012  на учете в управлении социальной защиты населения по  городу Алейску зарегистрировано  5807 получателей мер социальной поддержки из федерального и краевого бюджетов, более двух тысяч получателей различных выплат на детей, около 2300 получателей субсидий на оплату жилищно – коммунальных услуг и твердого топлива. Всего   управлением осуществляется назначение и выплата  около 50 видов социальных выплат.   </w:t>
      </w:r>
    </w:p>
    <w:p w:rsidR="006D234C" w:rsidRPr="006D234C" w:rsidRDefault="006D234C" w:rsidP="006D234C">
      <w:pPr>
        <w:shd w:val="clear" w:color="auto" w:fill="FFFFFF"/>
        <w:spacing w:after="0" w:line="240" w:lineRule="auto"/>
        <w:jc w:val="right"/>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Таблица 14</w:t>
      </w:r>
    </w:p>
    <w:p w:rsidR="006D234C" w:rsidRPr="006D234C" w:rsidRDefault="006D234C" w:rsidP="006D234C">
      <w:pPr>
        <w:shd w:val="clear" w:color="auto" w:fill="FFFFFF"/>
        <w:spacing w:after="0" w:line="240" w:lineRule="auto"/>
        <w:jc w:val="center"/>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Меры социальной поддержки граждан</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tbl>
      <w:tblPr>
        <w:tblW w:w="10260" w:type="dxa"/>
        <w:tblInd w:w="108" w:type="dxa"/>
        <w:tblCellMar>
          <w:left w:w="0" w:type="dxa"/>
          <w:right w:w="0" w:type="dxa"/>
        </w:tblCellMar>
        <w:tblLook w:val="04A0" w:firstRow="1" w:lastRow="0" w:firstColumn="1" w:lastColumn="0" w:noHBand="0" w:noVBand="1"/>
      </w:tblPr>
      <w:tblGrid>
        <w:gridCol w:w="1931"/>
        <w:gridCol w:w="987"/>
        <w:gridCol w:w="899"/>
        <w:gridCol w:w="987"/>
        <w:gridCol w:w="821"/>
        <w:gridCol w:w="987"/>
        <w:gridCol w:w="821"/>
        <w:gridCol w:w="987"/>
        <w:gridCol w:w="821"/>
        <w:gridCol w:w="987"/>
        <w:gridCol w:w="899"/>
      </w:tblGrid>
      <w:tr w:rsidR="006D234C" w:rsidRPr="006D234C" w:rsidTr="006D234C">
        <w:tc>
          <w:tcPr>
            <w:tcW w:w="1260" w:type="dxa"/>
            <w:vMerge w:val="restart"/>
            <w:tcBorders>
              <w:top w:val="single" w:sz="8" w:space="0" w:color="auto"/>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Виды социальных  выплат</w:t>
            </w:r>
          </w:p>
        </w:tc>
        <w:tc>
          <w:tcPr>
            <w:tcW w:w="1800" w:type="dxa"/>
            <w:gridSpan w:val="2"/>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2008</w:t>
            </w:r>
          </w:p>
        </w:tc>
        <w:tc>
          <w:tcPr>
            <w:tcW w:w="1620" w:type="dxa"/>
            <w:gridSpan w:val="2"/>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2009</w:t>
            </w:r>
          </w:p>
        </w:tc>
        <w:tc>
          <w:tcPr>
            <w:tcW w:w="1620" w:type="dxa"/>
            <w:gridSpan w:val="2"/>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2010</w:t>
            </w:r>
          </w:p>
        </w:tc>
        <w:tc>
          <w:tcPr>
            <w:tcW w:w="1620" w:type="dxa"/>
            <w:gridSpan w:val="2"/>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2011</w:t>
            </w:r>
          </w:p>
        </w:tc>
        <w:tc>
          <w:tcPr>
            <w:tcW w:w="1800" w:type="dxa"/>
            <w:gridSpan w:val="2"/>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2012 (9 мес.)</w:t>
            </w:r>
          </w:p>
        </w:tc>
      </w:tr>
      <w:tr w:rsidR="006D234C" w:rsidRPr="006D234C" w:rsidTr="006D234C">
        <w:tc>
          <w:tcPr>
            <w:tcW w:w="0" w:type="auto"/>
            <w:vMerge/>
            <w:tcBorders>
              <w:top w:val="single" w:sz="8" w:space="0" w:color="auto"/>
              <w:left w:val="single" w:sz="8" w:space="0" w:color="auto"/>
              <w:bottom w:val="single" w:sz="8" w:space="0" w:color="auto"/>
              <w:right w:val="single" w:sz="8" w:space="0" w:color="auto"/>
            </w:tcBorders>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p>
        </w:tc>
        <w:tc>
          <w:tcPr>
            <w:tcW w:w="7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Кол – во получат.</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Сумма</w:t>
            </w:r>
          </w:p>
        </w:tc>
        <w:tc>
          <w:tcPr>
            <w:tcW w:w="7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Кол – во получат.</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Сумма</w:t>
            </w:r>
          </w:p>
        </w:tc>
        <w:tc>
          <w:tcPr>
            <w:tcW w:w="7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Кол – во получат.</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Сумма</w:t>
            </w:r>
          </w:p>
        </w:tc>
        <w:tc>
          <w:tcPr>
            <w:tcW w:w="7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Кол – во получат.</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Сумма</w:t>
            </w:r>
          </w:p>
        </w:tc>
        <w:tc>
          <w:tcPr>
            <w:tcW w:w="7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Кол – во получат.</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Сумма</w:t>
            </w:r>
          </w:p>
        </w:tc>
      </w:tr>
      <w:tr w:rsidR="006D234C" w:rsidRPr="006D234C" w:rsidTr="006D234C">
        <w:trPr>
          <w:trHeight w:val="195"/>
        </w:trPr>
        <w:tc>
          <w:tcPr>
            <w:tcW w:w="126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Ежемесячное детское пособие</w:t>
            </w:r>
          </w:p>
        </w:tc>
        <w:tc>
          <w:tcPr>
            <w:tcW w:w="7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2600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6613,7</w:t>
            </w:r>
          </w:p>
        </w:tc>
        <w:tc>
          <w:tcPr>
            <w:tcW w:w="7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2496</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5873,7</w:t>
            </w:r>
          </w:p>
        </w:tc>
        <w:tc>
          <w:tcPr>
            <w:tcW w:w="7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2561</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9603,3</w:t>
            </w:r>
          </w:p>
        </w:tc>
        <w:tc>
          <w:tcPr>
            <w:tcW w:w="7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2614</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9668,7</w:t>
            </w:r>
          </w:p>
        </w:tc>
        <w:tc>
          <w:tcPr>
            <w:tcW w:w="7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1609</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7641,7</w:t>
            </w:r>
          </w:p>
        </w:tc>
      </w:tr>
      <w:tr w:rsidR="006D234C" w:rsidRPr="006D234C" w:rsidTr="006D234C">
        <w:trPr>
          <w:trHeight w:val="1608"/>
        </w:trPr>
        <w:tc>
          <w:tcPr>
            <w:tcW w:w="126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Ежегодная выплата на подготовку к школе учащихся из многодетных семей</w:t>
            </w:r>
          </w:p>
        </w:tc>
        <w:tc>
          <w:tcPr>
            <w:tcW w:w="7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w:t>
            </w:r>
          </w:p>
        </w:tc>
        <w:tc>
          <w:tcPr>
            <w:tcW w:w="7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w:t>
            </w:r>
          </w:p>
        </w:tc>
        <w:tc>
          <w:tcPr>
            <w:tcW w:w="7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w:t>
            </w:r>
          </w:p>
        </w:tc>
        <w:tc>
          <w:tcPr>
            <w:tcW w:w="7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262</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1422,5</w:t>
            </w:r>
          </w:p>
        </w:tc>
        <w:tc>
          <w:tcPr>
            <w:tcW w:w="7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264</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1385,0</w:t>
            </w:r>
          </w:p>
        </w:tc>
      </w:tr>
      <w:tr w:rsidR="006D234C" w:rsidRPr="006D234C" w:rsidTr="006D234C">
        <w:trPr>
          <w:trHeight w:val="1062"/>
        </w:trPr>
        <w:tc>
          <w:tcPr>
            <w:tcW w:w="126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Ежемесячное пособие по уходу за ребенком до 1, 5 лет</w:t>
            </w:r>
          </w:p>
        </w:tc>
        <w:tc>
          <w:tcPr>
            <w:tcW w:w="7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391</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9444,2</w:t>
            </w:r>
          </w:p>
        </w:tc>
        <w:tc>
          <w:tcPr>
            <w:tcW w:w="7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408</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10255,8</w:t>
            </w:r>
          </w:p>
        </w:tc>
        <w:tc>
          <w:tcPr>
            <w:tcW w:w="7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437</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12423,0</w:t>
            </w:r>
          </w:p>
        </w:tc>
        <w:tc>
          <w:tcPr>
            <w:tcW w:w="7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433</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12702,6</w:t>
            </w:r>
          </w:p>
        </w:tc>
        <w:tc>
          <w:tcPr>
            <w:tcW w:w="7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358</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10871,9</w:t>
            </w:r>
          </w:p>
        </w:tc>
      </w:tr>
      <w:tr w:rsidR="006D234C" w:rsidRPr="006D234C" w:rsidTr="006D234C">
        <w:trPr>
          <w:trHeight w:val="270"/>
        </w:trPr>
        <w:tc>
          <w:tcPr>
            <w:tcW w:w="126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xml:space="preserve">Единовременное </w:t>
            </w:r>
            <w:r w:rsidRPr="006D234C">
              <w:rPr>
                <w:rFonts w:ascii="Times New Roman" w:eastAsia="Times New Roman" w:hAnsi="Times New Roman" w:cs="Times New Roman"/>
                <w:color w:val="292929"/>
                <w:sz w:val="21"/>
                <w:szCs w:val="21"/>
                <w:lang w:eastAsia="ru-RU"/>
              </w:rPr>
              <w:lastRenderedPageBreak/>
              <w:t>пособие на рождение</w:t>
            </w:r>
          </w:p>
        </w:tc>
        <w:tc>
          <w:tcPr>
            <w:tcW w:w="7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lastRenderedPageBreak/>
              <w:t>54</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564,9</w:t>
            </w:r>
          </w:p>
        </w:tc>
        <w:tc>
          <w:tcPr>
            <w:tcW w:w="7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57</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674,8</w:t>
            </w:r>
          </w:p>
        </w:tc>
        <w:tc>
          <w:tcPr>
            <w:tcW w:w="7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92</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1198,1</w:t>
            </w:r>
          </w:p>
        </w:tc>
        <w:tc>
          <w:tcPr>
            <w:tcW w:w="7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84</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1176,9</w:t>
            </w:r>
          </w:p>
        </w:tc>
        <w:tc>
          <w:tcPr>
            <w:tcW w:w="7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64</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944,3</w:t>
            </w:r>
          </w:p>
        </w:tc>
      </w:tr>
      <w:tr w:rsidR="006D234C" w:rsidRPr="006D234C" w:rsidTr="006D234C">
        <w:tc>
          <w:tcPr>
            <w:tcW w:w="126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lastRenderedPageBreak/>
              <w:t>ЕДВ</w:t>
            </w:r>
          </w:p>
        </w:tc>
        <w:tc>
          <w:tcPr>
            <w:tcW w:w="7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2483</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8402,2</w:t>
            </w:r>
          </w:p>
        </w:tc>
        <w:tc>
          <w:tcPr>
            <w:tcW w:w="7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2658</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11325,7</w:t>
            </w:r>
          </w:p>
        </w:tc>
        <w:tc>
          <w:tcPr>
            <w:tcW w:w="7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2841</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18259,1</w:t>
            </w:r>
          </w:p>
        </w:tc>
        <w:tc>
          <w:tcPr>
            <w:tcW w:w="7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2983</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18684,7</w:t>
            </w:r>
          </w:p>
        </w:tc>
        <w:tc>
          <w:tcPr>
            <w:tcW w:w="7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3103</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15977,3</w:t>
            </w:r>
          </w:p>
        </w:tc>
      </w:tr>
      <w:tr w:rsidR="006D234C" w:rsidRPr="006D234C" w:rsidTr="006D234C">
        <w:tc>
          <w:tcPr>
            <w:tcW w:w="126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ЕДК</w:t>
            </w:r>
          </w:p>
        </w:tc>
        <w:tc>
          <w:tcPr>
            <w:tcW w:w="7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8765</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21699,6</w:t>
            </w:r>
          </w:p>
        </w:tc>
        <w:tc>
          <w:tcPr>
            <w:tcW w:w="7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6755</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25748,2</w:t>
            </w:r>
          </w:p>
        </w:tc>
        <w:tc>
          <w:tcPr>
            <w:tcW w:w="7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6706</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29848,1</w:t>
            </w:r>
          </w:p>
        </w:tc>
        <w:tc>
          <w:tcPr>
            <w:tcW w:w="7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6866</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33447,1</w:t>
            </w:r>
          </w:p>
        </w:tc>
        <w:tc>
          <w:tcPr>
            <w:tcW w:w="7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5728</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27626,2</w:t>
            </w:r>
          </w:p>
        </w:tc>
      </w:tr>
      <w:tr w:rsidR="006D234C" w:rsidRPr="006D234C" w:rsidTr="006D234C">
        <w:tc>
          <w:tcPr>
            <w:tcW w:w="126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Субсидии</w:t>
            </w:r>
          </w:p>
        </w:tc>
        <w:tc>
          <w:tcPr>
            <w:tcW w:w="7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1729</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17293,6</w:t>
            </w:r>
          </w:p>
        </w:tc>
        <w:tc>
          <w:tcPr>
            <w:tcW w:w="7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1933</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28561,4</w:t>
            </w:r>
          </w:p>
        </w:tc>
        <w:tc>
          <w:tcPr>
            <w:tcW w:w="7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2175</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37819,0</w:t>
            </w:r>
          </w:p>
        </w:tc>
        <w:tc>
          <w:tcPr>
            <w:tcW w:w="7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2305</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41476,8</w:t>
            </w:r>
          </w:p>
        </w:tc>
        <w:tc>
          <w:tcPr>
            <w:tcW w:w="7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2310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33839,9</w:t>
            </w:r>
          </w:p>
        </w:tc>
      </w:tr>
    </w:tbl>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Одна из форм адресной социальной поддержки населения – предоставление субсидии на оплату жилья,  коммунальных услуг и твердого топлива. Анализ работы  по данному направлению за 2008 – 2011 и 9 месяцев 2012 года  показывает неуклонный рост численности получателей субсидии - 1729 семей -  в 2008 году, 2310 семей -  по результатам 9 месяцев 2012 года - наблюдается рост численности получателей субсидии по категориям пенсионеры, инвалиды, неполные семьи. В то же время снижется число  получателей субсидии по категориям малообеспеченные семьи и безработные.  Почти в 1,5 раза возрос  средний размер субсидии: в 2008 году составлял 833, 5 руб., в 2012 году составляет 1220,8 руб.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jc w:val="right"/>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Таблица 15</w:t>
      </w:r>
    </w:p>
    <w:p w:rsidR="006D234C" w:rsidRPr="006D234C" w:rsidRDefault="006D234C" w:rsidP="006D234C">
      <w:pPr>
        <w:shd w:val="clear" w:color="auto" w:fill="FFFFFF"/>
        <w:spacing w:after="0" w:line="240" w:lineRule="auto"/>
        <w:jc w:val="center"/>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ab/>
        <w:t>Основные показатели работы по предоставлению гражданам субсидий на оплату жилья, коммунальных услуг и твердого топлива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tbl>
      <w:tblPr>
        <w:tblW w:w="9720" w:type="dxa"/>
        <w:tblInd w:w="108" w:type="dxa"/>
        <w:tblCellMar>
          <w:left w:w="0" w:type="dxa"/>
          <w:right w:w="0" w:type="dxa"/>
        </w:tblCellMar>
        <w:tblLook w:val="04A0" w:firstRow="1" w:lastRow="0" w:firstColumn="1" w:lastColumn="0" w:noHBand="0" w:noVBand="1"/>
      </w:tblPr>
      <w:tblGrid>
        <w:gridCol w:w="1164"/>
        <w:gridCol w:w="1866"/>
        <w:gridCol w:w="2970"/>
        <w:gridCol w:w="1586"/>
        <w:gridCol w:w="2134"/>
      </w:tblGrid>
      <w:tr w:rsidR="006D234C" w:rsidRPr="006D234C" w:rsidTr="006D234C">
        <w:trPr>
          <w:trHeight w:val="700"/>
        </w:trPr>
        <w:tc>
          <w:tcPr>
            <w:tcW w:w="116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Годы</w:t>
            </w:r>
          </w:p>
        </w:tc>
        <w:tc>
          <w:tcPr>
            <w:tcW w:w="186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Количество</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получателей</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субсидий</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(семей)</w:t>
            </w:r>
          </w:p>
        </w:tc>
        <w:tc>
          <w:tcPr>
            <w:tcW w:w="29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получателей</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субсидий  от общего числа квартиросъемщиков</w:t>
            </w:r>
          </w:p>
        </w:tc>
        <w:tc>
          <w:tcPr>
            <w:tcW w:w="15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Средний</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размер</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субсидии</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(руб.)</w:t>
            </w:r>
          </w:p>
        </w:tc>
        <w:tc>
          <w:tcPr>
            <w:tcW w:w="2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Начисленная</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сумма субсидий за год (тыс. руб.)</w:t>
            </w:r>
          </w:p>
        </w:tc>
      </w:tr>
      <w:tr w:rsidR="006D234C" w:rsidRPr="006D234C" w:rsidTr="006D234C">
        <w:trPr>
          <w:trHeight w:val="340"/>
        </w:trPr>
        <w:tc>
          <w:tcPr>
            <w:tcW w:w="1164"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2008 год</w:t>
            </w:r>
          </w:p>
        </w:tc>
        <w:tc>
          <w:tcPr>
            <w:tcW w:w="186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1729</w:t>
            </w:r>
          </w:p>
        </w:tc>
        <w:tc>
          <w:tcPr>
            <w:tcW w:w="297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15,62</w:t>
            </w:r>
          </w:p>
        </w:tc>
        <w:tc>
          <w:tcPr>
            <w:tcW w:w="158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833,5</w:t>
            </w:r>
          </w:p>
        </w:tc>
        <w:tc>
          <w:tcPr>
            <w:tcW w:w="2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17293,6</w:t>
            </w:r>
          </w:p>
        </w:tc>
      </w:tr>
      <w:tr w:rsidR="006D234C" w:rsidRPr="006D234C" w:rsidTr="006D234C">
        <w:trPr>
          <w:trHeight w:val="340"/>
        </w:trPr>
        <w:tc>
          <w:tcPr>
            <w:tcW w:w="116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2009 год</w:t>
            </w:r>
          </w:p>
        </w:tc>
        <w:tc>
          <w:tcPr>
            <w:tcW w:w="18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1933</w:t>
            </w:r>
          </w:p>
        </w:tc>
        <w:tc>
          <w:tcPr>
            <w:tcW w:w="29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17,53</w:t>
            </w:r>
          </w:p>
        </w:tc>
        <w:tc>
          <w:tcPr>
            <w:tcW w:w="15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1231,3</w:t>
            </w:r>
          </w:p>
        </w:tc>
        <w:tc>
          <w:tcPr>
            <w:tcW w:w="2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28561,4</w:t>
            </w:r>
          </w:p>
        </w:tc>
      </w:tr>
      <w:tr w:rsidR="006D234C" w:rsidRPr="006D234C" w:rsidTr="006D234C">
        <w:trPr>
          <w:trHeight w:val="360"/>
        </w:trPr>
        <w:tc>
          <w:tcPr>
            <w:tcW w:w="1164"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2010</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год</w:t>
            </w:r>
          </w:p>
        </w:tc>
        <w:tc>
          <w:tcPr>
            <w:tcW w:w="186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2175</w:t>
            </w:r>
          </w:p>
        </w:tc>
        <w:tc>
          <w:tcPr>
            <w:tcW w:w="297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19,73</w:t>
            </w:r>
          </w:p>
        </w:tc>
        <w:tc>
          <w:tcPr>
            <w:tcW w:w="158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1449,0</w:t>
            </w:r>
          </w:p>
        </w:tc>
        <w:tc>
          <w:tcPr>
            <w:tcW w:w="2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37819,0</w:t>
            </w:r>
          </w:p>
        </w:tc>
      </w:tr>
      <w:tr w:rsidR="006D234C" w:rsidRPr="006D234C" w:rsidTr="006D234C">
        <w:trPr>
          <w:trHeight w:val="340"/>
        </w:trPr>
        <w:tc>
          <w:tcPr>
            <w:tcW w:w="116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2011</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год</w:t>
            </w:r>
          </w:p>
        </w:tc>
        <w:tc>
          <w:tcPr>
            <w:tcW w:w="18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2305</w:t>
            </w:r>
          </w:p>
        </w:tc>
        <w:tc>
          <w:tcPr>
            <w:tcW w:w="29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20,91</w:t>
            </w:r>
          </w:p>
        </w:tc>
        <w:tc>
          <w:tcPr>
            <w:tcW w:w="15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1499,5</w:t>
            </w:r>
          </w:p>
        </w:tc>
        <w:tc>
          <w:tcPr>
            <w:tcW w:w="2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41476,8</w:t>
            </w:r>
          </w:p>
        </w:tc>
      </w:tr>
      <w:tr w:rsidR="006D234C" w:rsidRPr="006D234C" w:rsidTr="006D234C">
        <w:trPr>
          <w:trHeight w:val="349"/>
        </w:trPr>
        <w:tc>
          <w:tcPr>
            <w:tcW w:w="1164"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9 месяцев 2012 года</w:t>
            </w:r>
          </w:p>
        </w:tc>
        <w:tc>
          <w:tcPr>
            <w:tcW w:w="186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2310</w:t>
            </w:r>
          </w:p>
        </w:tc>
        <w:tc>
          <w:tcPr>
            <w:tcW w:w="297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21,31</w:t>
            </w:r>
          </w:p>
        </w:tc>
        <w:tc>
          <w:tcPr>
            <w:tcW w:w="158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1220,8</w:t>
            </w:r>
          </w:p>
        </w:tc>
        <w:tc>
          <w:tcPr>
            <w:tcW w:w="2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33839,9</w:t>
            </w:r>
          </w:p>
        </w:tc>
      </w:tr>
    </w:tbl>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b/>
          <w:bCs/>
          <w:color w:val="292929"/>
          <w:sz w:val="28"/>
          <w:szCs w:val="28"/>
          <w:lang w:eastAsia="ru-RU"/>
        </w:rPr>
        <w:t> </w:t>
      </w:r>
      <w:r w:rsidRPr="006D234C">
        <w:rPr>
          <w:rFonts w:ascii="Times New Roman" w:eastAsia="Times New Roman" w:hAnsi="Times New Roman" w:cs="Times New Roman"/>
          <w:color w:val="292929"/>
          <w:sz w:val="21"/>
          <w:szCs w:val="21"/>
          <w:lang w:eastAsia="ru-RU"/>
        </w:rPr>
        <w:t>В связи с постоянно возрастающим числом видов социальных выплат, пособий и компенсаций, назначаемых в  управлении социальной защиты населения,  все более значимым становится информационный обмен, осуществляемый в виде электронных баз данных с организациями, предприятиями, учреждениями  города.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По краевым показателям по корректности баз данных управление социальной защиты населения по городу Алейску по итогам 2008 – 2011 годов занимает первые позиции.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19 рабочих мест управления социальной защиты населения оснащено современной компьютерной техникой с использованием 25 программных комплексов.</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За период 2008 – 2011 годы общая сумма средств, прошедших через управление социальной защиты населения  по городу Алейску увеличилась почти в два раза и составила 131,3 млн. руб.</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jc w:val="right"/>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Таблица 16</w:t>
      </w:r>
    </w:p>
    <w:p w:rsidR="006D234C" w:rsidRPr="006D234C" w:rsidRDefault="006D234C" w:rsidP="006D234C">
      <w:pPr>
        <w:shd w:val="clear" w:color="auto" w:fill="FFFFFF"/>
        <w:spacing w:after="0" w:line="240" w:lineRule="auto"/>
        <w:jc w:val="center"/>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Общий объем финансирования по всем направлениям</w:t>
      </w:r>
    </w:p>
    <w:p w:rsidR="006D234C" w:rsidRPr="006D234C" w:rsidRDefault="006D234C" w:rsidP="006D234C">
      <w:pPr>
        <w:shd w:val="clear" w:color="auto" w:fill="FFFFFF"/>
        <w:spacing w:after="0" w:line="240" w:lineRule="auto"/>
        <w:jc w:val="center"/>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деятельности управления за 2008 – 2011 гг.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тыс.руб.</w:t>
      </w:r>
    </w:p>
    <w:tbl>
      <w:tblPr>
        <w:tblW w:w="0" w:type="auto"/>
        <w:tblInd w:w="108" w:type="dxa"/>
        <w:tblCellMar>
          <w:left w:w="0" w:type="dxa"/>
          <w:right w:w="0" w:type="dxa"/>
        </w:tblCellMar>
        <w:tblLook w:val="04A0" w:firstRow="1" w:lastRow="0" w:firstColumn="1" w:lastColumn="0" w:noHBand="0" w:noVBand="1"/>
      </w:tblPr>
      <w:tblGrid>
        <w:gridCol w:w="2888"/>
        <w:gridCol w:w="1268"/>
        <w:gridCol w:w="1237"/>
        <w:gridCol w:w="1389"/>
        <w:gridCol w:w="1389"/>
        <w:gridCol w:w="1292"/>
      </w:tblGrid>
      <w:tr w:rsidR="006D234C" w:rsidRPr="006D234C" w:rsidTr="006D234C">
        <w:tc>
          <w:tcPr>
            <w:tcW w:w="1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Источники</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финансирования</w:t>
            </w:r>
          </w:p>
        </w:tc>
        <w:tc>
          <w:tcPr>
            <w:tcW w:w="149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2008 год</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2009 год</w:t>
            </w:r>
          </w:p>
        </w:tc>
        <w:tc>
          <w:tcPr>
            <w:tcW w:w="16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2010 год</w:t>
            </w:r>
          </w:p>
        </w:tc>
        <w:tc>
          <w:tcPr>
            <w:tcW w:w="16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2011 год</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2012 год</w:t>
            </w:r>
          </w:p>
          <w:p w:rsidR="006D234C" w:rsidRPr="006D234C" w:rsidRDefault="006D234C" w:rsidP="006D234C">
            <w:pPr>
              <w:spacing w:after="0" w:line="240" w:lineRule="auto"/>
              <w:ind w:right="-81" w:hanging="16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9  месяцев</w:t>
            </w:r>
          </w:p>
        </w:tc>
      </w:tr>
      <w:tr w:rsidR="006D234C" w:rsidRPr="006D234C" w:rsidTr="006D234C">
        <w:tc>
          <w:tcPr>
            <w:tcW w:w="1923"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Федеральный бюджет</w:t>
            </w:r>
          </w:p>
        </w:tc>
        <w:tc>
          <w:tcPr>
            <w:tcW w:w="149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421,7</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3834,2</w:t>
            </w:r>
          </w:p>
        </w:tc>
        <w:tc>
          <w:tcPr>
            <w:tcW w:w="16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1627,7</w:t>
            </w:r>
          </w:p>
        </w:tc>
        <w:tc>
          <w:tcPr>
            <w:tcW w:w="16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1900,4</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1357,8</w:t>
            </w:r>
          </w:p>
        </w:tc>
      </w:tr>
      <w:tr w:rsidR="006D234C" w:rsidRPr="006D234C" w:rsidTr="006D234C">
        <w:tc>
          <w:tcPr>
            <w:tcW w:w="19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Краевой бюджет</w:t>
            </w:r>
          </w:p>
        </w:tc>
        <w:tc>
          <w:tcPr>
            <w:tcW w:w="14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60330,7</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84909,1</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105526,2</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115541,9</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97216,4</w:t>
            </w:r>
          </w:p>
        </w:tc>
      </w:tr>
      <w:tr w:rsidR="006D234C" w:rsidRPr="006D234C" w:rsidTr="006D234C">
        <w:tc>
          <w:tcPr>
            <w:tcW w:w="1923"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Фонд социального  страхования</w:t>
            </w:r>
          </w:p>
        </w:tc>
        <w:tc>
          <w:tcPr>
            <w:tcW w:w="149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10199,4</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11030,2</w:t>
            </w:r>
          </w:p>
        </w:tc>
        <w:tc>
          <w:tcPr>
            <w:tcW w:w="16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18621,1</w:t>
            </w:r>
          </w:p>
        </w:tc>
        <w:tc>
          <w:tcPr>
            <w:tcW w:w="16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13879,5</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11816,2</w:t>
            </w:r>
          </w:p>
        </w:tc>
      </w:tr>
      <w:tr w:rsidR="006D234C" w:rsidRPr="006D234C" w:rsidTr="006D234C">
        <w:tc>
          <w:tcPr>
            <w:tcW w:w="19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итого</w:t>
            </w:r>
          </w:p>
        </w:tc>
        <w:tc>
          <w:tcPr>
            <w:tcW w:w="14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70951,5</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99773,5</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120775,0</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131321,8</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110390,4</w:t>
            </w:r>
          </w:p>
        </w:tc>
      </w:tr>
    </w:tbl>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Проблемы: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lastRenderedPageBreak/>
        <w:t>1. Организация социального обслуживания пожилых одиноких граждан, нуждающихся в помещении в «хосписы» и граждан, оказавшихся без определенного места жительства.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2. Транспортное обслуживание граждан маломобильных категорий населения на городском общественном транспорте – необходимость организации службы «социальное такси».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1.2.9. Экологическая ситуация и природоохранная деятельность</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Состояние экологической обстановки Алейска  характеризуется, главным образом,  качеством питьевой воды, состоянием атмосферного воздуха и почвы.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Водопроводные сети города введены в эксплуатацию  в 1915-2007 годы,  распределительные сети водопровода имеют физический износ около 60 %.  Ежегодно устраняются до 130 аварий на водопроводных сетях. В водообеспечивающем предприятии МУП «Алейскводоканал»  отсутствует хлораторная установка для проведения дезинфекции   водопровода после аварий.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Санитарно-эпидемиологический контроль  состояния  воды указывает на высокий  удельный вес проб воды, не отвечающих гигиеническим нормативам (2010 год – 13 %, 2011 год – 10,0 %). Однако химических веществ, превышающих предельно-допустимые концентрации по  санитарно-токсикологическому признаку не обнаружилось. Нестандартность проб воды связано с общей высокой минерализацией (6,1%) проб питьевой воды из распределительной сети по органолептическим  показателям (цветность, мутность) из-за материала водопроводных сетей (железо).</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Состояние атмосферного воздуха в значительной мере определяется размещением и концентрацией  стационарных и передвижных источников, наиболее значимыми и типичными являются промышленные предприятия  автомобильный транспорт. По данным государственного учреждения «Алтайский краевой центр по гидрометеорологии и мониторингу окружающей среды» приоритетными загрязнителями атмосферы города являются диоксид серы, диоксиды азота, оксид углерода, пыль, сажа. В 2011 году отмечается ухудшение  показателей, характеризующих  загрязнение атмосферного воздуха – удельный вес проб выше гигиенических нормативов составляет  9,2 % (2010год – 0,9 %).</w:t>
      </w:r>
    </w:p>
    <w:p w:rsidR="006D234C" w:rsidRPr="006D234C" w:rsidRDefault="006D234C" w:rsidP="006D234C">
      <w:pPr>
        <w:shd w:val="clear" w:color="auto" w:fill="FFFFFF"/>
        <w:spacing w:after="0" w:line="240" w:lineRule="auto"/>
        <w:jc w:val="right"/>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Таблица 17</w:t>
      </w:r>
    </w:p>
    <w:p w:rsidR="006D234C" w:rsidRPr="006D234C" w:rsidRDefault="006D234C" w:rsidP="006D234C">
      <w:pPr>
        <w:shd w:val="clear" w:color="auto" w:fill="FFFFFF"/>
        <w:spacing w:after="0" w:line="240" w:lineRule="auto"/>
        <w:jc w:val="center"/>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Информация  по объему выбросов  загрязняющих атмосферу веществ</w:t>
      </w:r>
    </w:p>
    <w:tbl>
      <w:tblPr>
        <w:tblW w:w="0" w:type="auto"/>
        <w:tblCellMar>
          <w:left w:w="0" w:type="dxa"/>
          <w:right w:w="0" w:type="dxa"/>
        </w:tblCellMar>
        <w:tblLook w:val="04A0" w:firstRow="1" w:lastRow="0" w:firstColumn="1" w:lastColumn="0" w:noHBand="0" w:noVBand="1"/>
      </w:tblPr>
      <w:tblGrid>
        <w:gridCol w:w="3723"/>
        <w:gridCol w:w="1274"/>
        <w:gridCol w:w="1165"/>
        <w:gridCol w:w="1165"/>
        <w:gridCol w:w="1054"/>
        <w:gridCol w:w="1190"/>
      </w:tblGrid>
      <w:tr w:rsidR="006D234C" w:rsidRPr="006D234C" w:rsidTr="006D234C">
        <w:tc>
          <w:tcPr>
            <w:tcW w:w="2808" w:type="dxa"/>
            <w:tcBorders>
              <w:top w:val="single" w:sz="8" w:space="0" w:color="auto"/>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Наименование  показателей</w:t>
            </w:r>
          </w:p>
        </w:tc>
        <w:tc>
          <w:tcPr>
            <w:tcW w:w="162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2008 год</w:t>
            </w:r>
          </w:p>
        </w:tc>
        <w:tc>
          <w:tcPr>
            <w:tcW w:w="144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2009 год</w:t>
            </w:r>
          </w:p>
        </w:tc>
        <w:tc>
          <w:tcPr>
            <w:tcW w:w="144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2010 год</w:t>
            </w:r>
          </w:p>
        </w:tc>
        <w:tc>
          <w:tcPr>
            <w:tcW w:w="126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2011 год</w:t>
            </w:r>
          </w:p>
        </w:tc>
        <w:tc>
          <w:tcPr>
            <w:tcW w:w="1287"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2012 год (оценка)</w:t>
            </w:r>
          </w:p>
        </w:tc>
      </w:tr>
      <w:tr w:rsidR="006D234C" w:rsidRPr="006D234C" w:rsidTr="006D234C">
        <w:tc>
          <w:tcPr>
            <w:tcW w:w="280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Выбросы загрязняющих  атмосферу  веществ, отходящих от стационарных источников, тыс. т</w:t>
            </w:r>
          </w:p>
        </w:tc>
        <w:tc>
          <w:tcPr>
            <w:tcW w:w="16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1,544</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2,366</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3,595</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3,129</w:t>
            </w:r>
          </w:p>
        </w:tc>
        <w:tc>
          <w:tcPr>
            <w:tcW w:w="128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3,1</w:t>
            </w:r>
          </w:p>
        </w:tc>
      </w:tr>
      <w:tr w:rsidR="006D234C" w:rsidRPr="006D234C" w:rsidTr="006D234C">
        <w:tc>
          <w:tcPr>
            <w:tcW w:w="280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Выбросы загрязняющих  атмосферу  веществ, отходящих от стационарных источников, в % к предыдущему году</w:t>
            </w:r>
          </w:p>
        </w:tc>
        <w:tc>
          <w:tcPr>
            <w:tcW w:w="16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75</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153,2</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151,9</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87</w:t>
            </w:r>
          </w:p>
        </w:tc>
        <w:tc>
          <w:tcPr>
            <w:tcW w:w="128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99</w:t>
            </w:r>
          </w:p>
        </w:tc>
      </w:tr>
    </w:tbl>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городе основными источниками загрязнения  атмосферного воздуха является предприятие топливной энергетики (ООО «Алейская тепловая компания»), крупные предприятия перерабатывающей промышленности  (ЗАО «Алейскзернопродукт» им. С.Н. Старовойтова, ОАО «Алейский маслосыркомбинат», ОАО «Алейский мясокомбинат»).</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2012 году на ОАО «Алейский мясокомбинат» снижена экологическая опасность предприятия: после реконструкции холодильной установки  произведена замена аммиачного оборудования на оборудование, работающее на фреоне.</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Источниками  загрязнения окружающей среды  являются  объекты коммунального хозяйства. Причинами возникновения  проблем в системах теплоснабжения, водоснабжения и водоотведения являются: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1. Аварийное состояние и высокий уровень износа основных фондов:</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w:t>
      </w:r>
      <w:r w:rsidRPr="006D234C">
        <w:rPr>
          <w:rFonts w:ascii="Arial" w:eastAsia="Times New Roman" w:hAnsi="Arial" w:cs="Arial"/>
          <w:color w:val="333333"/>
          <w:sz w:val="20"/>
          <w:szCs w:val="20"/>
          <w:lang w:eastAsia="ru-RU"/>
        </w:rPr>
        <w:tab/>
        <w:t>сети и объекты теплоснабжения – 71 % (дата постройки 1975-1995 гг.);</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w:t>
      </w:r>
      <w:r w:rsidRPr="006D234C">
        <w:rPr>
          <w:rFonts w:ascii="Arial" w:eastAsia="Times New Roman" w:hAnsi="Arial" w:cs="Arial"/>
          <w:color w:val="333333"/>
          <w:sz w:val="20"/>
          <w:szCs w:val="20"/>
          <w:lang w:eastAsia="ru-RU"/>
        </w:rPr>
        <w:tab/>
        <w:t>сети и объекты водоснабжения – 57 % (дата постройки 1915-2007 гг.);</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w:t>
      </w:r>
      <w:r w:rsidRPr="006D234C">
        <w:rPr>
          <w:rFonts w:ascii="Arial" w:eastAsia="Times New Roman" w:hAnsi="Arial" w:cs="Arial"/>
          <w:color w:val="333333"/>
          <w:sz w:val="20"/>
          <w:szCs w:val="20"/>
          <w:lang w:eastAsia="ru-RU"/>
        </w:rPr>
        <w:tab/>
        <w:t>сети и объекты водоотведения – 66 % (дата постройки 1967-1998 гг.).</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2. Высокие непроизводительные потери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тепла: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w:t>
      </w:r>
      <w:r w:rsidRPr="006D234C">
        <w:rPr>
          <w:rFonts w:ascii="Arial" w:eastAsia="Times New Roman" w:hAnsi="Arial" w:cs="Arial"/>
          <w:color w:val="333333"/>
          <w:sz w:val="20"/>
          <w:szCs w:val="20"/>
          <w:lang w:eastAsia="ru-RU"/>
        </w:rPr>
        <w:tab/>
        <w:t> 2008 год – 14,0 %;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w:t>
      </w:r>
      <w:r w:rsidRPr="006D234C">
        <w:rPr>
          <w:rFonts w:ascii="Arial" w:eastAsia="Times New Roman" w:hAnsi="Arial" w:cs="Arial"/>
          <w:color w:val="333333"/>
          <w:sz w:val="20"/>
          <w:szCs w:val="20"/>
          <w:lang w:eastAsia="ru-RU"/>
        </w:rPr>
        <w:tab/>
        <w:t> 2011 год – 16,1 %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lastRenderedPageBreak/>
        <w:t>воды: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w:t>
      </w:r>
      <w:r w:rsidRPr="006D234C">
        <w:rPr>
          <w:rFonts w:ascii="Arial" w:eastAsia="Times New Roman" w:hAnsi="Arial" w:cs="Arial"/>
          <w:color w:val="333333"/>
          <w:sz w:val="20"/>
          <w:szCs w:val="20"/>
          <w:lang w:eastAsia="ru-RU"/>
        </w:rPr>
        <w:tab/>
        <w:t>2008 год – 9,0 %;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w:t>
      </w:r>
      <w:r w:rsidRPr="006D234C">
        <w:rPr>
          <w:rFonts w:ascii="Arial" w:eastAsia="Times New Roman" w:hAnsi="Arial" w:cs="Arial"/>
          <w:color w:val="333333"/>
          <w:sz w:val="20"/>
          <w:szCs w:val="20"/>
          <w:lang w:eastAsia="ru-RU"/>
        </w:rPr>
        <w:tab/>
        <w:t>2011 год – 16,5 %.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Анализ санитарного состояния почвы в селитебной зоне города показал, что  удельный вес проб почвы, не отвечающей гигиеническим нормативам по микробиологическим  показателям в 2011 году нет (2010 год – 3,8 %). Причинами микробного загрязнения  почвы  являются увеличение количества твердых бытовых отходов, несовершенство системы   очистки, отсутствие для мойки и дезинфекции мусоросборных контейнеров.</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городе ведется работа по ликвидации  несанкционированных свалок, ухудшающих  санитарно-эпидемиологическое состояние и внешний вид города.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jc w:val="right"/>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Таблица 18</w:t>
      </w:r>
    </w:p>
    <w:p w:rsidR="006D234C" w:rsidRPr="006D234C" w:rsidRDefault="006D234C" w:rsidP="006D234C">
      <w:pPr>
        <w:shd w:val="clear" w:color="auto" w:fill="FFFFFF"/>
        <w:spacing w:after="0" w:line="240" w:lineRule="auto"/>
        <w:jc w:val="center"/>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Расходы бюджета города  на ликвидацию несанкционированных свалок</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тыс.руб.</w:t>
      </w:r>
    </w:p>
    <w:tbl>
      <w:tblPr>
        <w:tblW w:w="0" w:type="auto"/>
        <w:tblCellMar>
          <w:left w:w="0" w:type="dxa"/>
          <w:right w:w="0" w:type="dxa"/>
        </w:tblCellMar>
        <w:tblLook w:val="04A0" w:firstRow="1" w:lastRow="0" w:firstColumn="1" w:lastColumn="0" w:noHBand="0" w:noVBand="1"/>
      </w:tblPr>
      <w:tblGrid>
        <w:gridCol w:w="2924"/>
        <w:gridCol w:w="1506"/>
        <w:gridCol w:w="1350"/>
        <w:gridCol w:w="1350"/>
        <w:gridCol w:w="1186"/>
        <w:gridCol w:w="1255"/>
      </w:tblGrid>
      <w:tr w:rsidR="006D234C" w:rsidRPr="006D234C" w:rsidTr="006D234C">
        <w:tc>
          <w:tcPr>
            <w:tcW w:w="280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Наименование  показателей</w:t>
            </w:r>
          </w:p>
        </w:tc>
        <w:tc>
          <w:tcPr>
            <w:tcW w:w="16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2008 год</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2009 год</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2010 год</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2011 год</w:t>
            </w:r>
          </w:p>
        </w:tc>
        <w:tc>
          <w:tcPr>
            <w:tcW w:w="12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2012 год (оценка)</w:t>
            </w:r>
          </w:p>
        </w:tc>
      </w:tr>
      <w:tr w:rsidR="006D234C" w:rsidRPr="006D234C" w:rsidTr="006D234C">
        <w:tc>
          <w:tcPr>
            <w:tcW w:w="280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Объем расходов бюджета города на ликвидацию несанкционированных свалок</w:t>
            </w:r>
          </w:p>
        </w:tc>
        <w:tc>
          <w:tcPr>
            <w:tcW w:w="16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137,5</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144,1</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149,9</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92,3</w:t>
            </w:r>
          </w:p>
        </w:tc>
        <w:tc>
          <w:tcPr>
            <w:tcW w:w="128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50,0</w:t>
            </w:r>
          </w:p>
        </w:tc>
      </w:tr>
    </w:tbl>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Проблемы: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1. Отсутствие установок:</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для дезинфекции воды, поступающей  из водопроводных сетей города;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для водоподготовки питьевой водопроводной воды.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2. Отсутствие производственного контроля  за состоянием атмосферного  воздуха среди предприятий, имеющих на балансе котельные; оснащение в полном объеме котельных  циклонами для очистки выбросов.</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3. Отсутствие в полном объеме в микрорайоне поселка сахарного завода  металлических контейнеров для сбора твердых бытовых отходов; оборудование в соответствии с санитарными нормами и правилами помойниц для сбора жидких бытовых отходов на территории микрорайона поселка сахарного завода.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4. Отсутствие  программы  по сбору и утилизации ртутьсодержащих ламп.</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1.2.10. Обеспечение общественного порядка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Для поддержания правопорядка в городе разработана Комплексная программа многоуровневой системы профилактики правонарушений на 2009-2012 годы</w:t>
      </w:r>
    </w:p>
    <w:p w:rsidR="006D234C" w:rsidRPr="006D234C" w:rsidRDefault="006D234C" w:rsidP="006D234C">
      <w:pPr>
        <w:shd w:val="clear" w:color="auto" w:fill="FFFFFF"/>
        <w:spacing w:after="0" w:line="240" w:lineRule="auto"/>
        <w:jc w:val="right"/>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Таблица 19</w:t>
      </w:r>
    </w:p>
    <w:p w:rsidR="006D234C" w:rsidRPr="006D234C" w:rsidRDefault="006D234C" w:rsidP="006D234C">
      <w:pPr>
        <w:shd w:val="clear" w:color="auto" w:fill="FFFFFF"/>
        <w:spacing w:after="0" w:line="240" w:lineRule="auto"/>
        <w:jc w:val="center"/>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Информация по уровню преступности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tbl>
      <w:tblPr>
        <w:tblW w:w="0" w:type="auto"/>
        <w:tblCellMar>
          <w:left w:w="0" w:type="dxa"/>
          <w:right w:w="0" w:type="dxa"/>
        </w:tblCellMar>
        <w:tblLook w:val="04A0" w:firstRow="1" w:lastRow="0" w:firstColumn="1" w:lastColumn="0" w:noHBand="0" w:noVBand="1"/>
      </w:tblPr>
      <w:tblGrid>
        <w:gridCol w:w="2924"/>
        <w:gridCol w:w="1505"/>
        <w:gridCol w:w="1348"/>
        <w:gridCol w:w="1348"/>
        <w:gridCol w:w="1189"/>
        <w:gridCol w:w="1257"/>
      </w:tblGrid>
      <w:tr w:rsidR="006D234C" w:rsidRPr="006D234C" w:rsidTr="006D234C">
        <w:tc>
          <w:tcPr>
            <w:tcW w:w="280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Наименование  показателей</w:t>
            </w:r>
          </w:p>
        </w:tc>
        <w:tc>
          <w:tcPr>
            <w:tcW w:w="16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2008 год</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2009 год</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2010 год</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2011 год</w:t>
            </w:r>
          </w:p>
        </w:tc>
        <w:tc>
          <w:tcPr>
            <w:tcW w:w="12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2012 год (оценка)</w:t>
            </w:r>
          </w:p>
        </w:tc>
      </w:tr>
      <w:tr w:rsidR="006D234C" w:rsidRPr="006D234C" w:rsidTr="006D234C">
        <w:tc>
          <w:tcPr>
            <w:tcW w:w="280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Уровень преступности (количество зарегистрированных преступлений), единиц  на 1000 человек населения</w:t>
            </w:r>
          </w:p>
        </w:tc>
        <w:tc>
          <w:tcPr>
            <w:tcW w:w="16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18,5</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15,9</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15,9</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16</w:t>
            </w:r>
          </w:p>
        </w:tc>
        <w:tc>
          <w:tcPr>
            <w:tcW w:w="128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16,2</w:t>
            </w:r>
          </w:p>
        </w:tc>
      </w:tr>
    </w:tbl>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Общий массив зарегистрированных преступлений в городе за 2011 год по сравнению с предыдущим годом возрос на 2,3 % (с 471 до 482 фактов). Удельный вес  тяжких и особо тяжких преступлений составил 20,5 % от общего их числа (2010 год – 20,6). В общей структуре преступности наибольшее число (45,9 %) занимают кражи чужого имущества.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Количество лиц, ранее совершавших преступления и вновь преступивших закон, увеличилось на 4 %  к уровню 2010 года (с 126 до 131). Количество граждан, совершивших преступления в состоянии алкогольного опьянения, возросло на 17,2 % (с 128 до 150).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Ситуация с подростковой преступностью продолжает оставаться сложной. Количество преступлений, совершенных несовершеннолетними или с их участием, составило 30 единиц (2010 год – 12).</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lastRenderedPageBreak/>
        <w:t>Количество преступлений, совершенных на улицах и в других общественных местах, сократилось на 12,8 % (с 149 до 130), в том числе на улицах количество преступлений уменьшилось на 25,5 % и составило 70 фактов (2010 год – 94). Удельный вес уличной преступности составил 19,4 % (2010 год – 35,6 %).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части раскрытия преступлений ситуация в 2011 году улучшена: расследовано 361 преступное посягательство (2010 год – 264). Удельный вес расследованных преступлений от общего числа зарегистрированных составил 74,9 % (2010 год – 56,1 %).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Одним из направлений поддержания общественного порядка является  повышение безопасности дорожного движения. В городе реализуется  долгосрочная целевая программа «Проведение мероприятий по благоустройству и обеспечению безопасности дорожного движения в муниципальном образовании город Алейск Алтайского края на период с декабря 2010 года по декабрь 2015 года». Средства бюджета города направлены на проведение  соревнований «Безопасное колесо» городского и краевого уровней, что позволит снизить количество дорожно-транспортных происшествий с участием несовершеннолетних детей с 3 чел. в 2009 году до 1  чел. к 2015 году. В 2012 году средства направлены на  разработку схемы дислокации дорожных знаков, позволяющей определить нормативную потребность в технических средствах регулирования дорожного движения и порядок их размещения.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jc w:val="right"/>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Таблица 20</w:t>
      </w:r>
    </w:p>
    <w:p w:rsidR="006D234C" w:rsidRPr="006D234C" w:rsidRDefault="006D234C" w:rsidP="006D234C">
      <w:pPr>
        <w:shd w:val="clear" w:color="auto" w:fill="FFFFFF"/>
        <w:spacing w:after="0" w:line="240" w:lineRule="auto"/>
        <w:jc w:val="center"/>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Информация по уровню безопасности дорожного движения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tbl>
      <w:tblPr>
        <w:tblW w:w="0" w:type="auto"/>
        <w:tblCellMar>
          <w:left w:w="0" w:type="dxa"/>
          <w:right w:w="0" w:type="dxa"/>
        </w:tblCellMar>
        <w:tblLook w:val="04A0" w:firstRow="1" w:lastRow="0" w:firstColumn="1" w:lastColumn="0" w:noHBand="0" w:noVBand="1"/>
      </w:tblPr>
      <w:tblGrid>
        <w:gridCol w:w="2924"/>
        <w:gridCol w:w="1505"/>
        <w:gridCol w:w="1348"/>
        <w:gridCol w:w="1348"/>
        <w:gridCol w:w="1189"/>
        <w:gridCol w:w="1257"/>
      </w:tblGrid>
      <w:tr w:rsidR="006D234C" w:rsidRPr="006D234C" w:rsidTr="006D234C">
        <w:tc>
          <w:tcPr>
            <w:tcW w:w="280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Наименование  показателей</w:t>
            </w:r>
          </w:p>
        </w:tc>
        <w:tc>
          <w:tcPr>
            <w:tcW w:w="16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2008 год</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2009 год</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2010 год</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2011 год</w:t>
            </w:r>
          </w:p>
        </w:tc>
        <w:tc>
          <w:tcPr>
            <w:tcW w:w="12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2012 год (оценка)</w:t>
            </w:r>
          </w:p>
        </w:tc>
      </w:tr>
      <w:tr w:rsidR="006D234C" w:rsidRPr="006D234C" w:rsidTr="006D234C">
        <w:tc>
          <w:tcPr>
            <w:tcW w:w="280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Уровень безопасности дорожного движения (количество зарегистрированных дорожно-транспортных происшествий), единиц на  10000 состоящих на учете транспортных средств</w:t>
            </w:r>
          </w:p>
        </w:tc>
        <w:tc>
          <w:tcPr>
            <w:tcW w:w="16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40,6</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31,0</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17,6</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20,2</w:t>
            </w:r>
          </w:p>
        </w:tc>
        <w:tc>
          <w:tcPr>
            <w:tcW w:w="128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20,7</w:t>
            </w:r>
          </w:p>
        </w:tc>
      </w:tr>
    </w:tbl>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Проблемы: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1. Низкий уровень правосознания и правовой культуры  населения.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2. Недостаточно высокий  уровень организации сохранности собственного имущества юридическими и физическими лицами.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3. Недостаточная оснащенность подразделений ГИБДД средствами фото-  и видеофиксации нарушений правил дорожного движения, приборами определения паров алкоголя  (алкотекторами).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4. Недостаточная оснащенность уличной дорожной сети дорожными знаками, осветительными приборами, ограждением.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1.3. Экономическое  инфраструктурное развитие</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1.3.1. Промышленность</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Пищевая и перерабатывающая промышленность являются основой производственной инфраструктуры города. Основу промышленности составляют 5 крупных и средних, 4 социально значимых малых предприятий.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Структуру промышленной отрасли города формирует   обрабатывающий сектор – 90,1 %  от общего объема отгруженной продукции (из него  99,6 % производство пищевых продуктов), 9,9  % -  предприятия  по производству и распределению электроэнергии, газа и воды.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Доля налоговых отчислений отрасли в бюджет города в 2011 году составляет около 17 % (2008 год – 10,9 %).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Индекс промышленного производства,  являющийся главным показателем оценки деятельности отрасли, за  2011 год составил  106,9 % к уровню предыдущего года.  Рост данного показателя  связан со   стабилизацией экономической ситуации  региона и страны. </w:t>
      </w:r>
    </w:p>
    <w:p w:rsidR="006D234C" w:rsidRPr="006D234C" w:rsidRDefault="006D234C" w:rsidP="006D234C">
      <w:pPr>
        <w:shd w:val="clear" w:color="auto" w:fill="FFFFFF"/>
        <w:spacing w:after="0" w:line="240" w:lineRule="auto"/>
        <w:jc w:val="right"/>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Таблица 21 </w:t>
      </w:r>
    </w:p>
    <w:p w:rsidR="006D234C" w:rsidRPr="006D234C" w:rsidRDefault="006D234C" w:rsidP="006D234C">
      <w:pPr>
        <w:shd w:val="clear" w:color="auto" w:fill="FFFFFF"/>
        <w:spacing w:after="0" w:line="240" w:lineRule="auto"/>
        <w:jc w:val="center"/>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Рейтинг муниципального образования в сфере промышленного производства среди   городов края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lastRenderedPageBreak/>
        <w:t>                                                                                                                                                                                               место</w:t>
      </w:r>
    </w:p>
    <w:tbl>
      <w:tblPr>
        <w:tblW w:w="9648" w:type="dxa"/>
        <w:tblCellMar>
          <w:left w:w="0" w:type="dxa"/>
          <w:right w:w="0" w:type="dxa"/>
        </w:tblCellMar>
        <w:tblLook w:val="04A0" w:firstRow="1" w:lastRow="0" w:firstColumn="1" w:lastColumn="0" w:noHBand="0" w:noVBand="1"/>
      </w:tblPr>
      <w:tblGrid>
        <w:gridCol w:w="5328"/>
        <w:gridCol w:w="1080"/>
        <w:gridCol w:w="1080"/>
        <w:gridCol w:w="1080"/>
        <w:gridCol w:w="1080"/>
      </w:tblGrid>
      <w:tr w:rsidR="006D234C" w:rsidRPr="006D234C" w:rsidTr="006D234C">
        <w:tc>
          <w:tcPr>
            <w:tcW w:w="532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right="-4219"/>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Наименование показателей      </w:t>
            </w:r>
          </w:p>
        </w:tc>
        <w:tc>
          <w:tcPr>
            <w:tcW w:w="10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right="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2008</w:t>
            </w:r>
          </w:p>
          <w:p w:rsidR="006D234C" w:rsidRPr="006D234C" w:rsidRDefault="006D234C" w:rsidP="006D234C">
            <w:pPr>
              <w:spacing w:after="0" w:line="240" w:lineRule="auto"/>
              <w:ind w:right="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год</w:t>
            </w:r>
          </w:p>
        </w:tc>
        <w:tc>
          <w:tcPr>
            <w:tcW w:w="10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right="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2009 год</w:t>
            </w:r>
          </w:p>
        </w:tc>
        <w:tc>
          <w:tcPr>
            <w:tcW w:w="10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right="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2010 год</w:t>
            </w:r>
          </w:p>
        </w:tc>
        <w:tc>
          <w:tcPr>
            <w:tcW w:w="10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right="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2011 год</w:t>
            </w:r>
          </w:p>
        </w:tc>
      </w:tr>
      <w:tr w:rsidR="006D234C" w:rsidRPr="006D234C" w:rsidTr="006D234C">
        <w:tc>
          <w:tcPr>
            <w:tcW w:w="532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4"/>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Индекс промышленного производства, %</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9</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w:t>
            </w:r>
          </w:p>
        </w:tc>
      </w:tr>
      <w:tr w:rsidR="006D234C" w:rsidRPr="006D234C" w:rsidTr="006D234C">
        <w:tc>
          <w:tcPr>
            <w:tcW w:w="53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right="4"/>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Объем промышленного производства  на душу населения</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right="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ind w:right="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right="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ind w:right="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right="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ind w:right="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right="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ind w:right="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w:t>
            </w:r>
          </w:p>
        </w:tc>
      </w:tr>
    </w:tbl>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Ведущим предприятием перерабатывающей отрасли города остается ЗАО «Алейскзернопродукт» им. С.Н. Старовойтова. Предприятие является одним из признанных лидеров  зернообрабатывающей  отрасли и агропромышленного комплекса России. В последние  годы  предприятие  отмечено  десятками различных знаков отличия. Определяющими факторами в признании высоких заслуг предприятия стали  приоритетное направление развития экспорта,  прочные связи с партнерами  в ближнем и дальнем зарубежье. Главное направление деятельности  предприятия – расширение ассортимента  качественной продукции (более ста наименований), что позволяет удерживать покупательский спрос на высоком уровне и успешно работать  в условиях рыночной конкуренции. ЗАО «Алейскзернопродукт» им. С.Н. Старовойтова – первое в РФ предприятие в составе компании ООО «Алтайские мельницы», которое прошло сертификацию продукции по индонезийскому стандарту (его отличительные особенности – высокие требования к качеству). Компанией  заключены  договоры  на поставку алейской муки в страны Юго-Восточной Азии.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настоящее время в составе ЗАО «Алейскзернопродукт» им. С.Н. Старовойтова: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w:t>
      </w:r>
      <w:r w:rsidRPr="006D234C">
        <w:rPr>
          <w:rFonts w:ascii="Arial" w:eastAsia="Times New Roman" w:hAnsi="Arial" w:cs="Arial"/>
          <w:color w:val="333333"/>
          <w:sz w:val="20"/>
          <w:szCs w:val="20"/>
          <w:lang w:eastAsia="ru-RU"/>
        </w:rPr>
        <w:tab/>
        <w:t>крупнейший зерноперерабатывающий комплекс Алтайского края, в который входят элеватор, две мельницы сортового помола, мельница ржаного помола, овсозавод, крупозавод, завод по производству подсолнечного масла, цех по производству макаронных изделий, цех по производству зерновых хлопьев, комбикормовый завод, цех по гранулированию комбикормов, цех по производству премиксов и обогащенных кормовых смесей, цех по производству сухих кормов для собак, фабрика по производству полипропиленовой мешкотары;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w:t>
      </w:r>
      <w:r w:rsidRPr="006D234C">
        <w:rPr>
          <w:rFonts w:ascii="Arial" w:eastAsia="Times New Roman" w:hAnsi="Arial" w:cs="Arial"/>
          <w:color w:val="333333"/>
          <w:sz w:val="20"/>
          <w:szCs w:val="20"/>
          <w:lang w:eastAsia="ru-RU"/>
        </w:rPr>
        <w:tab/>
        <w:t>11 торговых филиалов на территории России;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w:t>
      </w:r>
      <w:r w:rsidRPr="006D234C">
        <w:rPr>
          <w:rFonts w:ascii="Arial" w:eastAsia="Times New Roman" w:hAnsi="Arial" w:cs="Arial"/>
          <w:color w:val="333333"/>
          <w:sz w:val="20"/>
          <w:szCs w:val="20"/>
          <w:lang w:eastAsia="ru-RU"/>
        </w:rPr>
        <w:tab/>
        <w:t>2 совместных торговых предприятия в Монголии и Китае;</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w:t>
      </w:r>
      <w:r w:rsidRPr="006D234C">
        <w:rPr>
          <w:rFonts w:ascii="Arial" w:eastAsia="Times New Roman" w:hAnsi="Arial" w:cs="Arial"/>
          <w:color w:val="333333"/>
          <w:sz w:val="20"/>
          <w:szCs w:val="20"/>
          <w:lang w:eastAsia="ru-RU"/>
        </w:rPr>
        <w:tab/>
        <w:t>12 дочерних предприятий в  крае и федерации.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Производственный цикл предприятия  построен на использовании  отходов производства: полученные на каждом этапе отходы переработки зерна, являются сырьем для производства комбикормов и кормосмесей. Отходы крупозавода - лузга используется в качестве топлива для котельной.</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ОАО «Алейский мясокомбинат» обладает существенным технологическим потенциалом. Начиная с  2010 года, на предприятии ведется реконструкция производственных помещений и мощностей. В  сентябре 2012 году введена в эксплуатацию первая очередь проекта по модернизации существующего производства – холодильный и убойный цеха. Современные холодильные установки позволяют  увеличить емкость единовременного хранения продукции до 1200 тонн. Мощность убойного цеха – до 70 голов в час.  Продолжено строительство цеха по производству блочного жилованного мяса, мясных полуфабрикатов и колбасных изделий.</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Основная  продукция,  вырабатываемая  на ОАО «Алейский маслосыркомбинат» - пять сортов твердого и мягкого сыра. Для нужд пищевой промышленности вырабатывается сухая сыворотка. После перерыва  2009 года возобновлено производство масла сливочного.</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конце 2011 года  после  полугодового перерыва возобновил производственную деятельность  ООО «Алейский хлебокомбинат № 1», что является значимым событием  в области повышения качества одного  из основных продуктов питания. После смены собственника здания произведена его реконструкция, установлено  энергоэффективное российско-германское оборудование.  Покупателям города и 6 близлежащих  районов  предлагается  около 100  наименований хлеба и хлебобулочной продукции. В ближайших планах -  дальнейшее расширение ассортимента. Также планируется  открытие кондитерского цеха и цеха полуфабрикатов. Полностью обновлен автомобильный парк:  приобретены специальные фургоны-хлебовозы, передвижные фургоны- магазины. Основной задачей  для предприятия является  восстановление  рынка сбыта  продукции в городе и крае.</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Несмотря на непростой период развития  экономической ситуации крупные промышленные предприятия    проводят инвестиционную политику, направленную на перспективу – осуществляют реконструкцию и модернизацию производства: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ЗАО «Алейскзернопродукт» им. С.Н. Старовойтова –строительство современного  элеватора;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ОАО «Алейский маслосыркомбинат» -  установка оборудования для сыворотки в цех сушки сыворотки, проведение ремонта молокоприемного пункта;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lastRenderedPageBreak/>
        <w:t>- ОАО «Алейский мясокомбинат» - проведение капитальных вложений, направленных  на  расширение рынка сбыта и повышение конкурентоспособности  продукции предприятия.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jc w:val="right"/>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ab/>
        <w:t>Таблица 22</w:t>
      </w:r>
    </w:p>
    <w:p w:rsidR="006D234C" w:rsidRPr="006D234C" w:rsidRDefault="006D234C" w:rsidP="006D234C">
      <w:pPr>
        <w:shd w:val="clear" w:color="auto" w:fill="FFFFFF"/>
        <w:spacing w:after="0" w:line="240" w:lineRule="auto"/>
        <w:jc w:val="center"/>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Основные показатели развития промышленности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tbl>
      <w:tblPr>
        <w:tblW w:w="9720" w:type="dxa"/>
        <w:tblInd w:w="40" w:type="dxa"/>
        <w:tblCellMar>
          <w:left w:w="0" w:type="dxa"/>
          <w:right w:w="0" w:type="dxa"/>
        </w:tblCellMar>
        <w:tblLook w:val="04A0" w:firstRow="1" w:lastRow="0" w:firstColumn="1" w:lastColumn="0" w:noHBand="0" w:noVBand="1"/>
      </w:tblPr>
      <w:tblGrid>
        <w:gridCol w:w="4320"/>
        <w:gridCol w:w="1080"/>
        <w:gridCol w:w="1080"/>
        <w:gridCol w:w="1080"/>
        <w:gridCol w:w="1080"/>
        <w:gridCol w:w="1080"/>
      </w:tblGrid>
      <w:tr w:rsidR="006D234C" w:rsidRPr="006D234C" w:rsidTr="006D234C">
        <w:trPr>
          <w:trHeight w:val="700"/>
        </w:trPr>
        <w:tc>
          <w:tcPr>
            <w:tcW w:w="4320" w:type="dxa"/>
            <w:tcBorders>
              <w:top w:val="single" w:sz="8" w:space="0" w:color="auto"/>
              <w:left w:val="single" w:sz="8" w:space="0" w:color="auto"/>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ind w:left="2400"/>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Показатели</w:t>
            </w:r>
          </w:p>
        </w:tc>
        <w:tc>
          <w:tcPr>
            <w:tcW w:w="1080" w:type="dxa"/>
            <w:tcBorders>
              <w:top w:val="single" w:sz="8" w:space="0" w:color="auto"/>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2008</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год</w:t>
            </w:r>
          </w:p>
        </w:tc>
        <w:tc>
          <w:tcPr>
            <w:tcW w:w="1080" w:type="dxa"/>
            <w:tcBorders>
              <w:top w:val="single" w:sz="8" w:space="0" w:color="auto"/>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ind w:left="-40"/>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2009</w:t>
            </w:r>
          </w:p>
          <w:p w:rsidR="006D234C" w:rsidRPr="006D234C" w:rsidRDefault="006D234C" w:rsidP="006D234C">
            <w:pPr>
              <w:spacing w:after="0" w:line="240" w:lineRule="auto"/>
              <w:ind w:left="-40"/>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год</w:t>
            </w:r>
          </w:p>
        </w:tc>
        <w:tc>
          <w:tcPr>
            <w:tcW w:w="1080" w:type="dxa"/>
            <w:tcBorders>
              <w:top w:val="single" w:sz="8" w:space="0" w:color="auto"/>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2010</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год</w:t>
            </w:r>
          </w:p>
        </w:tc>
        <w:tc>
          <w:tcPr>
            <w:tcW w:w="1080" w:type="dxa"/>
            <w:tcBorders>
              <w:top w:val="single" w:sz="8" w:space="0" w:color="auto"/>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2011</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год</w:t>
            </w:r>
          </w:p>
        </w:tc>
        <w:tc>
          <w:tcPr>
            <w:tcW w:w="1080" w:type="dxa"/>
            <w:tcBorders>
              <w:top w:val="single" w:sz="8" w:space="0" w:color="auto"/>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2012 год (оценка)</w:t>
            </w:r>
          </w:p>
        </w:tc>
      </w:tr>
      <w:tr w:rsidR="006D234C" w:rsidRPr="006D234C" w:rsidTr="006D234C">
        <w:trPr>
          <w:trHeight w:val="1618"/>
        </w:trPr>
        <w:tc>
          <w:tcPr>
            <w:tcW w:w="4320" w:type="dxa"/>
            <w:tcBorders>
              <w:top w:val="nil"/>
              <w:left w:val="single" w:sz="8" w:space="0" w:color="auto"/>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Объем отгруженных товаров собственного производства по добыче полезных ископаемых, обрабатывающим производствам, производству и распределению электроэнергии, газа и воды</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ind w:right="826"/>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ind w:right="826"/>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r>
      <w:tr w:rsidR="006D234C" w:rsidRPr="006D234C" w:rsidTr="006D234C">
        <w:trPr>
          <w:trHeight w:val="534"/>
        </w:trPr>
        <w:tc>
          <w:tcPr>
            <w:tcW w:w="4320" w:type="dxa"/>
            <w:tcBorders>
              <w:top w:val="nil"/>
              <w:left w:val="single" w:sz="8" w:space="0" w:color="auto"/>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sz w:val="24"/>
                <w:szCs w:val="24"/>
                <w:lang w:eastAsia="ru-RU"/>
              </w:rPr>
              <w:t>- в действующих ценах каждого года, тыс.руб.</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4679297</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4516674</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4197354</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5374509</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5760000</w:t>
            </w:r>
          </w:p>
        </w:tc>
      </w:tr>
      <w:tr w:rsidR="006D234C" w:rsidRPr="006D234C" w:rsidTr="006D234C">
        <w:trPr>
          <w:trHeight w:val="283"/>
        </w:trPr>
        <w:tc>
          <w:tcPr>
            <w:tcW w:w="4320" w:type="dxa"/>
            <w:tcBorders>
              <w:top w:val="nil"/>
              <w:left w:val="single" w:sz="8" w:space="0" w:color="auto"/>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sz w:val="24"/>
                <w:szCs w:val="24"/>
                <w:lang w:eastAsia="ru-RU"/>
              </w:rPr>
              <w:t>- темп роста в действующих ценах, %</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133,9</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96,5</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94,8</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106,9</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102,0</w:t>
            </w:r>
          </w:p>
        </w:tc>
      </w:tr>
      <w:tr w:rsidR="006D234C" w:rsidRPr="006D234C" w:rsidTr="006D234C">
        <w:trPr>
          <w:trHeight w:val="846"/>
        </w:trPr>
        <w:tc>
          <w:tcPr>
            <w:tcW w:w="4320" w:type="dxa"/>
            <w:tcBorders>
              <w:top w:val="nil"/>
              <w:left w:val="single" w:sz="8" w:space="0" w:color="auto"/>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2"/>
                <w:sz w:val="24"/>
                <w:szCs w:val="24"/>
                <w:lang w:eastAsia="ru-RU"/>
              </w:rPr>
              <w:t>Среднесписочная численность работников по крупным и </w:t>
            </w:r>
            <w:r w:rsidRPr="006D234C">
              <w:rPr>
                <w:rFonts w:ascii="Times New Roman" w:eastAsia="Times New Roman" w:hAnsi="Times New Roman" w:cs="Times New Roman"/>
                <w:color w:val="292929"/>
                <w:sz w:val="24"/>
                <w:szCs w:val="24"/>
                <w:lang w:eastAsia="ru-RU"/>
              </w:rPr>
              <w:t>средним предприятиям, чел.</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2413</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2338</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2286</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ind w:right="221"/>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ind w:right="221"/>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2302</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ind w:right="221"/>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ind w:right="221"/>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2220</w:t>
            </w:r>
          </w:p>
        </w:tc>
      </w:tr>
      <w:tr w:rsidR="006D234C" w:rsidRPr="006D234C" w:rsidTr="006D234C">
        <w:trPr>
          <w:trHeight w:val="712"/>
        </w:trPr>
        <w:tc>
          <w:tcPr>
            <w:tcW w:w="4320" w:type="dxa"/>
            <w:tcBorders>
              <w:top w:val="nil"/>
              <w:left w:val="single" w:sz="8" w:space="0" w:color="auto"/>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2"/>
                <w:sz w:val="24"/>
                <w:szCs w:val="24"/>
                <w:lang w:eastAsia="ru-RU"/>
              </w:rPr>
              <w:t>Доля  работающих  в отрасли в общей численности работающих в городе, чел.</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27,3</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27,3</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27,0</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28,4</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28,1</w:t>
            </w:r>
          </w:p>
        </w:tc>
      </w:tr>
      <w:tr w:rsidR="006D234C" w:rsidRPr="006D234C" w:rsidTr="006D234C">
        <w:trPr>
          <w:trHeight w:val="828"/>
        </w:trPr>
        <w:tc>
          <w:tcPr>
            <w:tcW w:w="4320" w:type="dxa"/>
            <w:tcBorders>
              <w:top w:val="nil"/>
              <w:left w:val="single" w:sz="8" w:space="0" w:color="auto"/>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ind w:right="-40"/>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4"/>
                <w:sz w:val="24"/>
                <w:szCs w:val="24"/>
                <w:lang w:eastAsia="ru-RU"/>
              </w:rPr>
              <w:t>Среднемесячная начисленная заработная плата одного </w:t>
            </w:r>
            <w:r w:rsidRPr="006D234C">
              <w:rPr>
                <w:rFonts w:ascii="Times New Roman" w:eastAsia="Times New Roman" w:hAnsi="Times New Roman" w:cs="Times New Roman"/>
                <w:color w:val="292929"/>
                <w:spacing w:val="-10"/>
                <w:sz w:val="24"/>
                <w:szCs w:val="24"/>
                <w:lang w:eastAsia="ru-RU"/>
              </w:rPr>
              <w:t>работника по полному кругу предприятий, руб.</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ind w:right="120"/>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ind w:right="120"/>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r>
      <w:tr w:rsidR="006D234C" w:rsidRPr="006D234C" w:rsidTr="006D234C">
        <w:trPr>
          <w:trHeight w:val="369"/>
        </w:trPr>
        <w:tc>
          <w:tcPr>
            <w:tcW w:w="4320" w:type="dxa"/>
            <w:tcBorders>
              <w:top w:val="nil"/>
              <w:left w:val="single" w:sz="8" w:space="0" w:color="auto"/>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ind w:right="120"/>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4"/>
                <w:sz w:val="24"/>
                <w:szCs w:val="24"/>
                <w:lang w:eastAsia="ru-RU"/>
              </w:rPr>
              <w:t>- обрабатывающие производства, руб.</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12052,4</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14570,0</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16567,7</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16454,5</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17100</w:t>
            </w:r>
          </w:p>
        </w:tc>
      </w:tr>
      <w:tr w:rsidR="006D234C" w:rsidRPr="006D234C" w:rsidTr="006D234C">
        <w:trPr>
          <w:trHeight w:val="543"/>
        </w:trPr>
        <w:tc>
          <w:tcPr>
            <w:tcW w:w="4320" w:type="dxa"/>
            <w:tcBorders>
              <w:top w:val="nil"/>
              <w:left w:val="single" w:sz="8" w:space="0" w:color="auto"/>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ind w:right="120"/>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4"/>
                <w:sz w:val="24"/>
                <w:szCs w:val="24"/>
                <w:lang w:eastAsia="ru-RU"/>
              </w:rPr>
              <w:t>- производство и распределение электроэнергии, газа и воды, руб.</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8676,3</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9688,4</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10122,9</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12635,6</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14200</w:t>
            </w:r>
          </w:p>
        </w:tc>
      </w:tr>
      <w:tr w:rsidR="006D234C" w:rsidRPr="006D234C" w:rsidTr="006D234C">
        <w:trPr>
          <w:trHeight w:val="878"/>
        </w:trPr>
        <w:tc>
          <w:tcPr>
            <w:tcW w:w="4320" w:type="dxa"/>
            <w:tcBorders>
              <w:top w:val="nil"/>
              <w:left w:val="single" w:sz="8" w:space="0" w:color="auto"/>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sz w:val="24"/>
                <w:szCs w:val="24"/>
                <w:lang w:eastAsia="ru-RU"/>
              </w:rPr>
              <w:t>Прибыль/убыток  до налогообложения крупных и </w:t>
            </w:r>
            <w:r w:rsidRPr="006D234C">
              <w:rPr>
                <w:rFonts w:ascii="Times New Roman" w:eastAsia="Times New Roman" w:hAnsi="Times New Roman" w:cs="Times New Roman"/>
                <w:color w:val="292929"/>
                <w:sz w:val="24"/>
                <w:szCs w:val="24"/>
                <w:lang w:eastAsia="ru-RU"/>
              </w:rPr>
              <w:t>средних  предприятий, тыс.руб.</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108781</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145290</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209258</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ind w:right="-40"/>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ind w:right="-40"/>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146502</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ind w:right="-40"/>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ind w:right="-40"/>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60400</w:t>
            </w:r>
          </w:p>
        </w:tc>
      </w:tr>
    </w:tbl>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Объем производства продовольственной продукции (в сопоставимом выражении) возрастет по оценке 2012 года  к  уровню 2011 года   на 2,0 %.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Растет уровень потребительских предпочтений               (выработка продукции более высокого качества, расширения ассортимента путем создания новых видов продукции). Привлекательным является рынок  экологически чистых товаров и технологий.   В 2009 году по широкому спектру производимой продукции  ЗАО «Алейскзернопродукт» им. С.Н. Старовойтова  награждено медалью международного конкурса «Экологически безопасная продукция», в 2011 году - медалями международной выставки «Экологически чистая и безопасная продукция» и «Знаком качества» в рамках общефедеральной программы  «Российское качество, что характеризует современный подход предприятия к качеству жизни населения.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Изменение и сокращение структуры молочной продукции на ОАО «Алейский маслосыркомбинат»  вызвано регулированием объемов продукции в рамках объединения «Столица молока»,  высокой конкуренцией среди заготовителей молока. С 2009 года прекращена выработка цельномолочной продукции, сырьевые ресурсы направлены на производство сыров.  Предприятие остается одним из крупных производителей твердых сыров в крае, их выработка  достигает 4 тыс. тонн ежегодно.</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После  проведения мероприятий по модернизации производства ОАО «Алейский мясокомбинат» основным направлением будет избрано производство мяса, субпродуктов, полуфабрикатов.</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xml:space="preserve">Выработка основного вида продукции  ЗАО «Алейскзернопродукт» им. С.Н. Старовойтова – муки – достигает 200 тыс.тонн. Ежегодно вырабатывается около  20 тыс.тонн крупяной продукции широкого ассортимента,   более 2 тыс.тонн высококачественного растительного масла различной </w:t>
      </w:r>
      <w:r w:rsidRPr="006D234C">
        <w:rPr>
          <w:rFonts w:ascii="Arial" w:eastAsia="Times New Roman" w:hAnsi="Arial" w:cs="Arial"/>
          <w:color w:val="333333"/>
          <w:sz w:val="20"/>
          <w:szCs w:val="20"/>
          <w:lang w:eastAsia="ru-RU"/>
        </w:rPr>
        <w:lastRenderedPageBreak/>
        <w:t>расфасовки, около 15 тыс.тонн макаронных изделий. Всего ассортиментная линейка компании насчитывает более 70 наименований продукции.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Несмотря на определенную стабильность производственной деятельности крупных предприятий промышленности, постоянную  востребованность продовольственной продукции, в 2009 году учредителями    принято решение о приостановлении производства сахара  и проведении мероприятий по консервации  ООО «Сибирский сахар.  К 2012 году  данная производственная база  и квалифицированные кадры  утеряны.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сфере производства и распределения электроэнергии, газа и воды в 2008-2011 годах наблюдается положительная динамика развития -    прирост составил около 35 %. Перспективы развития отрасли связаны  с внедрением энергосберегающих технологий, строительством и реконструкцией водопроводных сетей, ремонтом и реконструкцией сетей теплоснабжения, котельного оборудования.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Проблемы: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1. ООО «Алейский хлебокомбинат № 1»: отсутствие реальной возможности заключения договоров на поставку хлебной продукции для нужд воинских подразделений Министерства обороны РФ, расположенных на территории города.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2. ЗАО «Алейскзернопродукт» им. С.Н. Старовойтова: недостаточная обеспеченность сырьем – зерновыми культурами III – IV класса, фуражным зерном V класса.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3. ОАО «Алейский мясокомбинат»: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сокращение поголовья скота  в хозяйствах близлежащих районов;</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низкий уровень рынка сбыта мясной продукции.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4. ОАО «Алейский маслосыркомбинат»:</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недостаток сырья для обеспечения  полной загрузки предприятия -  в зимние месяцы уровень загрузки производственных мощностей по выработке сыров составляет около 20 %;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высокий уровень износа производственного оборудования;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недостаток квалифицированных кадров для производства сыров.</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1.3.2. Жилищное строительство</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Общая площадь жилого фонда города Алейска  по состоянию на  01.01.2012 -  600,6 тыс.кв. м., в том числе жилой фонд государственной формы собственности Министерства обороны РФ – 93,9 тыс.кв.м.</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jc w:val="right"/>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Таблица 23</w:t>
      </w:r>
    </w:p>
    <w:p w:rsidR="006D234C" w:rsidRPr="006D234C" w:rsidRDefault="006D234C" w:rsidP="006D234C">
      <w:pPr>
        <w:shd w:val="clear" w:color="auto" w:fill="FFFFFF"/>
        <w:spacing w:after="0" w:line="240" w:lineRule="auto"/>
        <w:jc w:val="center"/>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Показатели состояния жилого фонда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tbl>
      <w:tblPr>
        <w:tblW w:w="9360" w:type="dxa"/>
        <w:tblInd w:w="288" w:type="dxa"/>
        <w:tblCellMar>
          <w:left w:w="0" w:type="dxa"/>
          <w:right w:w="0" w:type="dxa"/>
        </w:tblCellMar>
        <w:tblLook w:val="04A0" w:firstRow="1" w:lastRow="0" w:firstColumn="1" w:lastColumn="0" w:noHBand="0" w:noVBand="1"/>
      </w:tblPr>
      <w:tblGrid>
        <w:gridCol w:w="474"/>
        <w:gridCol w:w="5984"/>
        <w:gridCol w:w="1150"/>
        <w:gridCol w:w="1752"/>
      </w:tblGrid>
      <w:tr w:rsidR="006D234C" w:rsidRPr="006D234C" w:rsidTr="006D234C">
        <w:tc>
          <w:tcPr>
            <w:tcW w:w="474" w:type="dxa"/>
            <w:tcBorders>
              <w:top w:val="single" w:sz="8" w:space="0" w:color="auto"/>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w:t>
            </w:r>
          </w:p>
        </w:tc>
        <w:tc>
          <w:tcPr>
            <w:tcW w:w="5984"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Показатели</w:t>
            </w:r>
          </w:p>
        </w:tc>
        <w:tc>
          <w:tcPr>
            <w:tcW w:w="115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Ед. изм.</w:t>
            </w:r>
          </w:p>
        </w:tc>
        <w:tc>
          <w:tcPr>
            <w:tcW w:w="1752"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6D234C" w:rsidRPr="006D234C" w:rsidRDefault="006D234C" w:rsidP="006D234C">
            <w:pPr>
              <w:spacing w:after="0" w:line="240" w:lineRule="auto"/>
              <w:ind w:lef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На 01.01.2011г.</w:t>
            </w:r>
          </w:p>
        </w:tc>
      </w:tr>
      <w:tr w:rsidR="006D234C" w:rsidRPr="006D234C" w:rsidTr="006D234C">
        <w:tc>
          <w:tcPr>
            <w:tcW w:w="474"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w:t>
            </w:r>
          </w:p>
        </w:tc>
        <w:tc>
          <w:tcPr>
            <w:tcW w:w="598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Ветхий и аварийный жилищный фонд</w:t>
            </w:r>
          </w:p>
        </w:tc>
        <w:tc>
          <w:tcPr>
            <w:tcW w:w="115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175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6D234C" w:rsidRPr="006D234C" w:rsidRDefault="006D234C" w:rsidP="006D234C">
            <w:pPr>
              <w:spacing w:after="0" w:line="240" w:lineRule="auto"/>
              <w:ind w:lef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r>
      <w:tr w:rsidR="006D234C" w:rsidRPr="006D234C" w:rsidTr="006D234C">
        <w:tc>
          <w:tcPr>
            <w:tcW w:w="474" w:type="dxa"/>
            <w:vMerge w:val="restar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b/>
                <w:bCs/>
                <w:color w:val="292929"/>
                <w:sz w:val="24"/>
                <w:szCs w:val="24"/>
                <w:lang w:eastAsia="ru-RU"/>
              </w:rPr>
              <w:t> </w:t>
            </w:r>
          </w:p>
        </w:tc>
        <w:tc>
          <w:tcPr>
            <w:tcW w:w="598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Площадь ветхого и аварийного жилья</w:t>
            </w:r>
          </w:p>
        </w:tc>
        <w:tc>
          <w:tcPr>
            <w:tcW w:w="115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тыс.кв.м</w:t>
            </w:r>
          </w:p>
        </w:tc>
        <w:tc>
          <w:tcPr>
            <w:tcW w:w="175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18,0</w:t>
            </w:r>
          </w:p>
        </w:tc>
      </w:tr>
      <w:tr w:rsidR="006D234C" w:rsidRPr="006D234C" w:rsidTr="006D234C">
        <w:tc>
          <w:tcPr>
            <w:tcW w:w="0" w:type="auto"/>
            <w:vMerge/>
            <w:tcBorders>
              <w:top w:val="nil"/>
              <w:left w:val="single" w:sz="8" w:space="0" w:color="auto"/>
              <w:bottom w:val="single" w:sz="8" w:space="0" w:color="auto"/>
              <w:right w:val="single" w:sz="8" w:space="0" w:color="auto"/>
            </w:tcBorders>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p>
        </w:tc>
        <w:tc>
          <w:tcPr>
            <w:tcW w:w="598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Удельный вес ветхого и аварийного жилья  в общей площади многоквартирных домов</w:t>
            </w:r>
          </w:p>
        </w:tc>
        <w:tc>
          <w:tcPr>
            <w:tcW w:w="115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w:t>
            </w:r>
          </w:p>
        </w:tc>
        <w:tc>
          <w:tcPr>
            <w:tcW w:w="175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3,0</w:t>
            </w:r>
          </w:p>
        </w:tc>
      </w:tr>
      <w:tr w:rsidR="006D234C" w:rsidRPr="006D234C" w:rsidTr="006D234C">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p>
        </w:tc>
        <w:tc>
          <w:tcPr>
            <w:tcW w:w="598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Число жилых домов (индивидуально-определенных зданий) ветхого жилья</w:t>
            </w:r>
          </w:p>
        </w:tc>
        <w:tc>
          <w:tcPr>
            <w:tcW w:w="115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ед.</w:t>
            </w:r>
          </w:p>
        </w:tc>
        <w:tc>
          <w:tcPr>
            <w:tcW w:w="175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401</w:t>
            </w:r>
          </w:p>
        </w:tc>
      </w:tr>
      <w:tr w:rsidR="006D234C" w:rsidRPr="006D234C" w:rsidTr="006D234C">
        <w:tc>
          <w:tcPr>
            <w:tcW w:w="0" w:type="auto"/>
            <w:vMerge/>
            <w:tcBorders>
              <w:top w:val="nil"/>
              <w:left w:val="single" w:sz="8" w:space="0" w:color="auto"/>
              <w:bottom w:val="single" w:sz="8" w:space="0" w:color="auto"/>
              <w:right w:val="single" w:sz="8" w:space="0" w:color="auto"/>
            </w:tcBorders>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p>
        </w:tc>
        <w:tc>
          <w:tcPr>
            <w:tcW w:w="598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Число многоквартирных жилых домов аварийного фонда</w:t>
            </w:r>
          </w:p>
        </w:tc>
        <w:tc>
          <w:tcPr>
            <w:tcW w:w="115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ед.</w:t>
            </w:r>
          </w:p>
        </w:tc>
        <w:tc>
          <w:tcPr>
            <w:tcW w:w="175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w:t>
            </w:r>
          </w:p>
        </w:tc>
      </w:tr>
      <w:tr w:rsidR="006D234C" w:rsidRPr="006D234C" w:rsidTr="006D234C">
        <w:tc>
          <w:tcPr>
            <w:tcW w:w="474"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b/>
                <w:bCs/>
                <w:color w:val="292929"/>
                <w:sz w:val="24"/>
                <w:szCs w:val="24"/>
                <w:lang w:eastAsia="ru-RU"/>
              </w:rPr>
              <w:t>2</w:t>
            </w:r>
          </w:p>
        </w:tc>
        <w:tc>
          <w:tcPr>
            <w:tcW w:w="598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Уровень благоустройства жилищного фонда:</w:t>
            </w:r>
          </w:p>
        </w:tc>
        <w:tc>
          <w:tcPr>
            <w:tcW w:w="115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175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r>
      <w:tr w:rsidR="006D234C" w:rsidRPr="006D234C" w:rsidTr="006D234C">
        <w:tc>
          <w:tcPr>
            <w:tcW w:w="474" w:type="dxa"/>
            <w:vMerge w:val="restar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b/>
                <w:bCs/>
                <w:color w:val="292929"/>
                <w:sz w:val="24"/>
                <w:szCs w:val="24"/>
                <w:lang w:eastAsia="ru-RU"/>
              </w:rPr>
              <w:t> </w:t>
            </w:r>
          </w:p>
        </w:tc>
        <w:tc>
          <w:tcPr>
            <w:tcW w:w="598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203" w:hanging="203"/>
              <w:rPr>
                <w:rFonts w:ascii="Times New Roman" w:eastAsia="Times New Roman" w:hAnsi="Times New Roman" w:cs="Times New Roman"/>
                <w:color w:val="292929"/>
                <w:sz w:val="21"/>
                <w:szCs w:val="21"/>
                <w:lang w:eastAsia="ru-RU"/>
              </w:rPr>
            </w:pPr>
            <w:r w:rsidRPr="006D234C">
              <w:rPr>
                <w:rFonts w:ascii="Symbol" w:eastAsia="Times New Roman" w:hAnsi="Symbol" w:cs="Times New Roman"/>
                <w:color w:val="292929"/>
                <w:sz w:val="21"/>
                <w:szCs w:val="21"/>
                <w:lang w:eastAsia="ru-RU"/>
              </w:rPr>
              <w:t></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1"/>
                <w:szCs w:val="21"/>
                <w:lang w:eastAsia="ru-RU"/>
              </w:rPr>
              <w:t>Централизованное  отопление</w:t>
            </w:r>
          </w:p>
        </w:tc>
        <w:tc>
          <w:tcPr>
            <w:tcW w:w="115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w:t>
            </w:r>
          </w:p>
        </w:tc>
        <w:tc>
          <w:tcPr>
            <w:tcW w:w="175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44,5</w:t>
            </w:r>
          </w:p>
        </w:tc>
      </w:tr>
      <w:tr w:rsidR="006D234C" w:rsidRPr="006D234C" w:rsidTr="006D234C">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p>
        </w:tc>
        <w:tc>
          <w:tcPr>
            <w:tcW w:w="598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203" w:hanging="203"/>
              <w:rPr>
                <w:rFonts w:ascii="Times New Roman" w:eastAsia="Times New Roman" w:hAnsi="Times New Roman" w:cs="Times New Roman"/>
                <w:color w:val="292929"/>
                <w:sz w:val="21"/>
                <w:szCs w:val="21"/>
                <w:lang w:eastAsia="ru-RU"/>
              </w:rPr>
            </w:pPr>
            <w:r w:rsidRPr="006D234C">
              <w:rPr>
                <w:rFonts w:ascii="Symbol" w:eastAsia="Times New Roman" w:hAnsi="Symbol" w:cs="Times New Roman"/>
                <w:color w:val="292929"/>
                <w:sz w:val="21"/>
                <w:szCs w:val="21"/>
                <w:lang w:eastAsia="ru-RU"/>
              </w:rPr>
              <w:t></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1"/>
                <w:szCs w:val="21"/>
                <w:lang w:eastAsia="ru-RU"/>
              </w:rPr>
              <w:t>Централизованное водоснабжение</w:t>
            </w:r>
          </w:p>
        </w:tc>
        <w:tc>
          <w:tcPr>
            <w:tcW w:w="115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w:t>
            </w:r>
          </w:p>
        </w:tc>
        <w:tc>
          <w:tcPr>
            <w:tcW w:w="175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49,3</w:t>
            </w:r>
          </w:p>
        </w:tc>
      </w:tr>
      <w:tr w:rsidR="006D234C" w:rsidRPr="006D234C" w:rsidTr="006D234C">
        <w:tc>
          <w:tcPr>
            <w:tcW w:w="0" w:type="auto"/>
            <w:vMerge/>
            <w:tcBorders>
              <w:top w:val="nil"/>
              <w:left w:val="single" w:sz="8" w:space="0" w:color="auto"/>
              <w:bottom w:val="single" w:sz="8" w:space="0" w:color="auto"/>
              <w:right w:val="single" w:sz="8" w:space="0" w:color="auto"/>
            </w:tcBorders>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p>
        </w:tc>
        <w:tc>
          <w:tcPr>
            <w:tcW w:w="598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203" w:hanging="203"/>
              <w:rPr>
                <w:rFonts w:ascii="Times New Roman" w:eastAsia="Times New Roman" w:hAnsi="Times New Roman" w:cs="Times New Roman"/>
                <w:color w:val="292929"/>
                <w:sz w:val="21"/>
                <w:szCs w:val="21"/>
                <w:lang w:eastAsia="ru-RU"/>
              </w:rPr>
            </w:pPr>
            <w:r w:rsidRPr="006D234C">
              <w:rPr>
                <w:rFonts w:ascii="Symbol" w:eastAsia="Times New Roman" w:hAnsi="Symbol" w:cs="Times New Roman"/>
                <w:color w:val="292929"/>
                <w:sz w:val="21"/>
                <w:szCs w:val="21"/>
                <w:lang w:eastAsia="ru-RU"/>
              </w:rPr>
              <w:t></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1"/>
                <w:szCs w:val="21"/>
                <w:lang w:eastAsia="ru-RU"/>
              </w:rPr>
              <w:t>Централизованное водоотведение</w:t>
            </w:r>
          </w:p>
        </w:tc>
        <w:tc>
          <w:tcPr>
            <w:tcW w:w="115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w:t>
            </w:r>
          </w:p>
        </w:tc>
        <w:tc>
          <w:tcPr>
            <w:tcW w:w="175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47,9</w:t>
            </w:r>
          </w:p>
        </w:tc>
      </w:tr>
      <w:tr w:rsidR="006D234C" w:rsidRPr="006D234C" w:rsidTr="006D234C">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p>
        </w:tc>
        <w:tc>
          <w:tcPr>
            <w:tcW w:w="598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203" w:hanging="203"/>
              <w:rPr>
                <w:rFonts w:ascii="Times New Roman" w:eastAsia="Times New Roman" w:hAnsi="Times New Roman" w:cs="Times New Roman"/>
                <w:color w:val="292929"/>
                <w:sz w:val="21"/>
                <w:szCs w:val="21"/>
                <w:lang w:eastAsia="ru-RU"/>
              </w:rPr>
            </w:pPr>
            <w:r w:rsidRPr="006D234C">
              <w:rPr>
                <w:rFonts w:ascii="Symbol" w:eastAsia="Times New Roman" w:hAnsi="Symbol" w:cs="Times New Roman"/>
                <w:color w:val="292929"/>
                <w:sz w:val="21"/>
                <w:szCs w:val="21"/>
                <w:lang w:eastAsia="ru-RU"/>
              </w:rPr>
              <w:t></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1"/>
                <w:szCs w:val="21"/>
                <w:lang w:eastAsia="ru-RU"/>
              </w:rPr>
              <w:t>Централизованное горячее водоснабжение</w:t>
            </w:r>
          </w:p>
        </w:tc>
        <w:tc>
          <w:tcPr>
            <w:tcW w:w="115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w:t>
            </w:r>
          </w:p>
        </w:tc>
        <w:tc>
          <w:tcPr>
            <w:tcW w:w="175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36,1</w:t>
            </w:r>
          </w:p>
        </w:tc>
      </w:tr>
    </w:tbl>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Жилищный фонд города представлен постройками усадебного типа и многоквартирными домами.  Обеспеченность  жильем  одного жителя составляет в 2011 году 20,5 кв. метра.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xml:space="preserve">Значительная часть жилого фонда (52,4 %) имеет  физический износ  от 31-65 %. 401 жилой дом индивидуальной застройки и 10 многоквартирных домов определены ветхим и аварийным жильем, в них проживает около 700 человек, в том числе в многоквартирных домах – около 200 человек. Начиная с 2012 года начата реализация социально-значимого проекта – переселение граждан из аварийного жилищного фонда. В 2012 году планируется расселение 4 многоквартирных домов (47 </w:t>
      </w:r>
      <w:r w:rsidRPr="006D234C">
        <w:rPr>
          <w:rFonts w:ascii="Arial" w:eastAsia="Times New Roman" w:hAnsi="Arial" w:cs="Arial"/>
          <w:color w:val="333333"/>
          <w:sz w:val="20"/>
          <w:szCs w:val="20"/>
          <w:lang w:eastAsia="ru-RU"/>
        </w:rPr>
        <w:lastRenderedPageBreak/>
        <w:t>квартир, 92 человека). В  течение 2013-2015 годов будет продолжено  переселение граждан из 6 аварийных многоквартирных домов.</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Многоквартирный жилой фонд города имеет ветхие инженерные сети, длительное время не подвергавшиеся капитальному ремонту. Так же требуют капитального ремонта и сами здания домов.</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Для улучшение качества жизни населения в рамках реализации Федерального закона № 185-ФЗ от 21.07.2007 «О фонде содействия реформированию жилищно-коммунального хозяйства» в 2009-2012 годах в городе проведен капитальный ремонт 144 многоквартирных  жилых домов на общую сумму 105702 тыс.руб. Работы были проведены при долевом участии Фонда содействия реформированию жилищно-коммунального хозяйства, бюджета субъекта федерации, бюджета города и собственников жилых домов.</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настоящее время в городе имеет место недостаток  жилых площадей. Высокий спрос населения на жилье обусловлен двумя факторами: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1. Ежегодно в городе в среднем создается более 300 семей, большая часть которых нуждается в улучшении жилищных условий.</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2. Свыше 850 семей определены в качестве нуждающихся в улучшении жилищных условий. Для удовлетворения потребности   требуется около 25 тыс.кв. м жилья.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На протяжении 20 последних лет в городе  не проводилось масштабного строительства жилья. В 90-е годы за счет средств федерального бюджета был построен дом для расселения граждан, иммигрировавших из стран СНГ. В  2007 году  за счет средств частного инвестора сооружен 27-квартирный дом для последующей  реализации населению. Главным решением жилищного вопроса на  протяжении последних лет остается индивидуальное жилищное строительство. Ежегодно за счет средств  застройщиков  строится от 3 до  4 тыс. кв. м жилья.  Данные площади не могут удовлетворить  потребность населения.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Другими  отрицательными факторами влияния на  улучшение жилищных условий является не достаточно развитая  система долгосрочного жилищного ипотечного кредитования,  отсутствие до 2010 года Генерального плана города, предусматривающего площади для жилищной застройки.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 2006 года в городе действует долгосрочная  целевая программа «Обеспечение жильем или улучшение жилищных условий молодых семей в г. Алейске». Основанием для разработки данной программы послужило Постановление Правительства РФ от 31.12.2005 № 865 «О дополнительных мерах по реализации федеральной целевой программы «Жилище» на 2002 – 2010 годы» (и далее до 2015 года). Всего в рамках реализации  программы в городе за 2008 - 2012 годы улучшили жилищные условия 38 молодых семей, которые  приобрели жилье на вторичном рынке города. До конца 2015 года планируют улучшить условия проживания в рамках данной программы 15 молодых семей.</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Проблемы: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1. Отсутствие масштабного жилищного строительства.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2. Для  осуществления второй  очереди жилой застройки усадебного типа в северо-западной части города: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разработать проект  планировки территории (до 2015 года);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обеспечить площадку  электро-, водоснабжением.</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3. Наличие ветхого и аварийного жилого фонда (3 % от общей площади жилого фонда города).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1.3.3. Транспорт, связь, дорожное хозяйство</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Одной из составляющих производственной инфраструктуры города является транспортная система, которая представлена двумя видами: железнодорожным и автомобильным.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Железная дорога в пределах городских земель проходит с юго-запада на северо-восток и обеспечивает основную часть грузо-пассажирских перевозок города во внешних сообщениях. По характеру  работы Алейский железнодорожный узел является транзитным с одновременным обслуживанием пассажирских перевозок города и местного грузооборота. В городе ведется модернизация  железнодорожного узла. В 2008 году  введено в эксплуатацию    современное здание железнодорожного вокзала,  в 2009 году построен пешеходный мост через железнодорожные пути.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Город Алейск расположен в крупном  узле автомобильных дорог. К городу подходят автомагистраль федерального значения Барнаул-Рубцовск с усовершенствованным покрытием дорожного полотна, с интенсивностью движения транспорта  до 10 тыс. автомобилей в сутки и дороги районного значения по пяти направлениям.</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xml:space="preserve">Находясь в  выгодном геоположении,  город  имел большое количество автотранспортных предприятий, которые осуществляли перевозку грузов  по различным маршрутам. После экономических преобразований в стране структура была разрушена. В настоящее время </w:t>
      </w:r>
      <w:r w:rsidRPr="006D234C">
        <w:rPr>
          <w:rFonts w:ascii="Arial" w:eastAsia="Times New Roman" w:hAnsi="Arial" w:cs="Arial"/>
          <w:color w:val="333333"/>
          <w:sz w:val="20"/>
          <w:szCs w:val="20"/>
          <w:lang w:eastAsia="ru-RU"/>
        </w:rPr>
        <w:lastRenderedPageBreak/>
        <w:t>автомобильным транспортом осуществляется доставка сырья  на перерабатывающие предприятия города, товары в коммерческие организации.</w:t>
      </w:r>
    </w:p>
    <w:p w:rsidR="006D234C" w:rsidRPr="006D234C" w:rsidRDefault="006D234C" w:rsidP="006D234C">
      <w:pPr>
        <w:shd w:val="clear" w:color="auto" w:fill="FFFFFF"/>
        <w:spacing w:after="0" w:line="240" w:lineRule="auto"/>
        <w:jc w:val="right"/>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Таблица 24</w:t>
      </w:r>
    </w:p>
    <w:p w:rsidR="006D234C" w:rsidRPr="006D234C" w:rsidRDefault="006D234C" w:rsidP="006D234C">
      <w:pPr>
        <w:shd w:val="clear" w:color="auto" w:fill="FFFFFF"/>
        <w:spacing w:after="0" w:line="240" w:lineRule="auto"/>
        <w:jc w:val="center"/>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Грузооборот автомобильного транспорта крупных и средних предприятий всех видов деятельности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tbl>
      <w:tblPr>
        <w:tblW w:w="9720" w:type="dxa"/>
        <w:tblInd w:w="40" w:type="dxa"/>
        <w:tblCellMar>
          <w:left w:w="0" w:type="dxa"/>
          <w:right w:w="0" w:type="dxa"/>
        </w:tblCellMar>
        <w:tblLook w:val="04A0" w:firstRow="1" w:lastRow="0" w:firstColumn="1" w:lastColumn="0" w:noHBand="0" w:noVBand="1"/>
      </w:tblPr>
      <w:tblGrid>
        <w:gridCol w:w="4320"/>
        <w:gridCol w:w="1080"/>
        <w:gridCol w:w="1080"/>
        <w:gridCol w:w="1080"/>
        <w:gridCol w:w="1080"/>
        <w:gridCol w:w="1080"/>
      </w:tblGrid>
      <w:tr w:rsidR="006D234C" w:rsidRPr="006D234C" w:rsidTr="006D234C">
        <w:trPr>
          <w:trHeight w:val="700"/>
        </w:trPr>
        <w:tc>
          <w:tcPr>
            <w:tcW w:w="4320" w:type="dxa"/>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Показатели</w:t>
            </w:r>
          </w:p>
        </w:tc>
        <w:tc>
          <w:tcPr>
            <w:tcW w:w="1080"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2008</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год</w:t>
            </w:r>
          </w:p>
        </w:tc>
        <w:tc>
          <w:tcPr>
            <w:tcW w:w="1080"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ind w:left="-40"/>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2009</w:t>
            </w:r>
          </w:p>
          <w:p w:rsidR="006D234C" w:rsidRPr="006D234C" w:rsidRDefault="006D234C" w:rsidP="006D234C">
            <w:pPr>
              <w:spacing w:after="0" w:line="240" w:lineRule="auto"/>
              <w:ind w:left="-40"/>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год</w:t>
            </w:r>
          </w:p>
        </w:tc>
        <w:tc>
          <w:tcPr>
            <w:tcW w:w="1080"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2010</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год</w:t>
            </w:r>
          </w:p>
        </w:tc>
        <w:tc>
          <w:tcPr>
            <w:tcW w:w="1080"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2011</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год</w:t>
            </w:r>
          </w:p>
        </w:tc>
        <w:tc>
          <w:tcPr>
            <w:tcW w:w="1080"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2012 год (оценка)</w:t>
            </w:r>
          </w:p>
        </w:tc>
      </w:tr>
      <w:tr w:rsidR="006D234C" w:rsidRPr="006D234C" w:rsidTr="006D234C">
        <w:trPr>
          <w:trHeight w:val="1381"/>
        </w:trPr>
        <w:tc>
          <w:tcPr>
            <w:tcW w:w="4320" w:type="dxa"/>
            <w:tcBorders>
              <w:top w:val="nil"/>
              <w:left w:val="single" w:sz="8" w:space="0" w:color="auto"/>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Грузооборот автомобильного транспорта крупных и средних предприятий всех видов деятельности, тыс. тонно-километров</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12664,6</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14633,6</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15810,6</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ind w:left="-40" w:right="140"/>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ind w:left="-40" w:right="140"/>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17565,6</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ind w:right="-40"/>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ind w:right="-40"/>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19462,7</w:t>
            </w:r>
          </w:p>
        </w:tc>
      </w:tr>
      <w:tr w:rsidR="006D234C" w:rsidRPr="006D234C" w:rsidTr="006D234C">
        <w:trPr>
          <w:trHeight w:val="300"/>
        </w:trPr>
        <w:tc>
          <w:tcPr>
            <w:tcW w:w="4320"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Темп роста к предыдущему году, %</w:t>
            </w:r>
          </w:p>
        </w:tc>
        <w:tc>
          <w:tcPr>
            <w:tcW w:w="108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108,3</w:t>
            </w:r>
          </w:p>
        </w:tc>
        <w:tc>
          <w:tcPr>
            <w:tcW w:w="108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115,5</w:t>
            </w:r>
          </w:p>
        </w:tc>
        <w:tc>
          <w:tcPr>
            <w:tcW w:w="108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108,0</w:t>
            </w:r>
          </w:p>
        </w:tc>
        <w:tc>
          <w:tcPr>
            <w:tcW w:w="108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111,1</w:t>
            </w:r>
          </w:p>
        </w:tc>
        <w:tc>
          <w:tcPr>
            <w:tcW w:w="108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110,8</w:t>
            </w:r>
          </w:p>
        </w:tc>
      </w:tr>
    </w:tbl>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Несмотря  на влияние  мирового финансового кризиса (2008-2009 гг.)  темпы роста  грузооборота автомобильного транспорта остаются стабильно высокими   при росте объемов перевозок  грузов    в среднем до 118 % ежегодно.</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Автобусное сообщение с центром края и другими городами осуществляется  тремя перевозчиками.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Общая протяженность городских дорог составляет 135,9  км.  Дороги с твердым покрытием занимают  58 % от общей  протяженности  дорог. Расположенные на болотистой почве асфальтированные дороги требуют постоянного ремонта. Из-за отсутствия в достаточном объеме средств в бюджете города финансирование данных работ ежегодно проводится методом ямочного ремонта. На условиях софинансирования средств краевого бюджета и бюджета города за  последние годы  в городе капитально отремонтировано 5,9 км дорог. Необходим ремонт   капитального характера 36 км улично-дорожной сети.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городе действует  5 городских автобусных маршрута, обслуживание которых производится  8 автобусами, из них 5 автобусов оснащены системами «ГЛОНАСС». В летнее время работает «Дачный» маршрут, в учебное время детей из отдаленных районов города доставляют в школу 2 автобуса. Ежегодный прирост городского пассажиропотока составляет от   1 до 5 %.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Автобусы находится в муниципальной собственности и закреплены на праве хозяйственного ведения за МУП «Коммунальщик». В течение последних лет  парк автобусов  полностью переоснащен за счет средств  бюджета города  и финансовых ресурсов, предоставляемых   по Соглашению, заключенному между Администрацией Алтайского края и Минрегионом России на закупку автотранспортных средств и коммунальной техники.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На территории города действуют все виды связи. Проводную связь обеспечивают ОАО «Ростелеком» Алтайский филиал   южного  центра телекоммуникаций, представляющий услуги по междугородной и международной связи. Документальная связь представлена телеграфным обменом, который практически потерял первоначальное значение по причине  изменения конъюнктуры рынка  и  увеличения услуг подвижной электросвязи. В городе зарегистрированы 5 операторов сотовой связи: «МТС», «Мегафон», «Билайн» «ЕТК», «ТЕЛЕ2.</w:t>
      </w:r>
    </w:p>
    <w:p w:rsidR="006D234C" w:rsidRPr="006D234C" w:rsidRDefault="006D234C" w:rsidP="006D234C">
      <w:pPr>
        <w:shd w:val="clear" w:color="auto" w:fill="FFFFFF"/>
        <w:spacing w:after="0" w:line="240" w:lineRule="auto"/>
        <w:jc w:val="right"/>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Таблица 25</w:t>
      </w:r>
    </w:p>
    <w:p w:rsidR="006D234C" w:rsidRPr="006D234C" w:rsidRDefault="006D234C" w:rsidP="006D234C">
      <w:pPr>
        <w:shd w:val="clear" w:color="auto" w:fill="FFFFFF"/>
        <w:spacing w:after="0" w:line="240" w:lineRule="auto"/>
        <w:jc w:val="center"/>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Показатели, характеризующие отрасль «Связь»</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tbl>
      <w:tblPr>
        <w:tblW w:w="0" w:type="auto"/>
        <w:tblCellMar>
          <w:left w:w="0" w:type="dxa"/>
          <w:right w:w="0" w:type="dxa"/>
        </w:tblCellMar>
        <w:tblLook w:val="04A0" w:firstRow="1" w:lastRow="0" w:firstColumn="1" w:lastColumn="0" w:noHBand="0" w:noVBand="1"/>
      </w:tblPr>
      <w:tblGrid>
        <w:gridCol w:w="4648"/>
        <w:gridCol w:w="1230"/>
        <w:gridCol w:w="1231"/>
        <w:gridCol w:w="1231"/>
        <w:gridCol w:w="1231"/>
      </w:tblGrid>
      <w:tr w:rsidR="006D234C" w:rsidRPr="006D234C" w:rsidTr="006D234C">
        <w:tc>
          <w:tcPr>
            <w:tcW w:w="4788" w:type="dxa"/>
            <w:tcBorders>
              <w:top w:val="single" w:sz="8" w:space="0" w:color="auto"/>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Показатели</w:t>
            </w:r>
          </w:p>
        </w:tc>
        <w:tc>
          <w:tcPr>
            <w:tcW w:w="126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2008</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год</w:t>
            </w:r>
          </w:p>
        </w:tc>
        <w:tc>
          <w:tcPr>
            <w:tcW w:w="126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2009</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год</w:t>
            </w:r>
          </w:p>
        </w:tc>
        <w:tc>
          <w:tcPr>
            <w:tcW w:w="126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2010</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год</w:t>
            </w:r>
          </w:p>
        </w:tc>
        <w:tc>
          <w:tcPr>
            <w:tcW w:w="126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2011</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год</w:t>
            </w:r>
          </w:p>
        </w:tc>
      </w:tr>
      <w:tr w:rsidR="006D234C" w:rsidRPr="006D234C" w:rsidTr="006D234C">
        <w:tc>
          <w:tcPr>
            <w:tcW w:w="478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Смонтированная номерная телефонная емкость, ед.</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7968</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7968</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7992</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7992</w:t>
            </w:r>
          </w:p>
        </w:tc>
      </w:tr>
      <w:tr w:rsidR="006D234C" w:rsidRPr="006D234C" w:rsidTr="006D234C">
        <w:tc>
          <w:tcPr>
            <w:tcW w:w="478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Количество установленных телефонов у населения города, ед.</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6120</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6296</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6433</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6624</w:t>
            </w:r>
          </w:p>
        </w:tc>
      </w:tr>
      <w:tr w:rsidR="006D234C" w:rsidRPr="006D234C" w:rsidTr="006D234C">
        <w:tc>
          <w:tcPr>
            <w:tcW w:w="478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Количество таксофонов, ед.</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w:t>
            </w:r>
          </w:p>
        </w:tc>
      </w:tr>
      <w:tr w:rsidR="006D234C" w:rsidRPr="006D234C" w:rsidTr="006D234C">
        <w:tc>
          <w:tcPr>
            <w:tcW w:w="478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Количество абонентов, имеющих широкополостный доступ в Интернет, ед.</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390</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800</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1888</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2393</w:t>
            </w:r>
          </w:p>
        </w:tc>
      </w:tr>
    </w:tbl>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городе установлено  квартирных  телефонных аппаратов на 1000 человек населения – 226,3  ед. (2011 год), что ниже  среднегородских показателей по краю  (285,2 ед.).</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lastRenderedPageBreak/>
        <w:t>Услуги почтовой связи осуществляет ОСП Алейский почтамт УФПС» Алтайского края филиал  «Почта России».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Услуги связи в 2008 – 2011 годах характеризуются положительной динамикой развития. Мировой финансовый кризис не остановил дальнейшего развития рынка связи, но понизил темпы его развития со 136,4 % в 2008 году до 113,2 %  в 2011 году.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городе действует одна организация, осуществляющая дорожное строительство – ГУП ДХ «Алейское дорожно-строительное управление № 3», которая осуществляет  содержание территориальных (344,2 км) и федеральных автомобильных дорог (50,07 км), строительство, реконструкцию, ремонт и капитальный ремонт автомобильных дорог  в городе и прилегающих районах.</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jc w:val="right"/>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Таблица  26</w:t>
      </w:r>
    </w:p>
    <w:p w:rsidR="006D234C" w:rsidRPr="006D234C" w:rsidRDefault="006D234C" w:rsidP="006D234C">
      <w:pPr>
        <w:shd w:val="clear" w:color="auto" w:fill="FFFFFF"/>
        <w:spacing w:after="0" w:line="240" w:lineRule="auto"/>
        <w:jc w:val="center"/>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Показатели, </w:t>
      </w:r>
    </w:p>
    <w:p w:rsidR="006D234C" w:rsidRPr="006D234C" w:rsidRDefault="006D234C" w:rsidP="006D234C">
      <w:pPr>
        <w:shd w:val="clear" w:color="auto" w:fill="FFFFFF"/>
        <w:spacing w:after="0" w:line="240" w:lineRule="auto"/>
        <w:jc w:val="center"/>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характеризующие основную деятельность предприятия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tbl>
      <w:tblPr>
        <w:tblW w:w="0" w:type="auto"/>
        <w:tblCellMar>
          <w:left w:w="0" w:type="dxa"/>
          <w:right w:w="0" w:type="dxa"/>
        </w:tblCellMar>
        <w:tblLook w:val="04A0" w:firstRow="1" w:lastRow="0" w:firstColumn="1" w:lastColumn="0" w:noHBand="0" w:noVBand="1"/>
      </w:tblPr>
      <w:tblGrid>
        <w:gridCol w:w="2878"/>
        <w:gridCol w:w="1660"/>
        <w:gridCol w:w="961"/>
        <w:gridCol w:w="961"/>
        <w:gridCol w:w="961"/>
        <w:gridCol w:w="1006"/>
        <w:gridCol w:w="1144"/>
      </w:tblGrid>
      <w:tr w:rsidR="006D234C" w:rsidRPr="006D234C" w:rsidTr="006D234C">
        <w:tc>
          <w:tcPr>
            <w:tcW w:w="301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Наименование показателей</w:t>
            </w:r>
          </w:p>
        </w:tc>
        <w:tc>
          <w:tcPr>
            <w:tcW w:w="167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Ед.</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изм.</w:t>
            </w:r>
          </w:p>
        </w:tc>
        <w:tc>
          <w:tcPr>
            <w:tcW w:w="9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2008 год</w:t>
            </w:r>
          </w:p>
        </w:tc>
        <w:tc>
          <w:tcPr>
            <w:tcW w:w="9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2009 год</w:t>
            </w:r>
          </w:p>
        </w:tc>
        <w:tc>
          <w:tcPr>
            <w:tcW w:w="9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2010 год</w:t>
            </w:r>
          </w:p>
        </w:tc>
        <w:tc>
          <w:tcPr>
            <w:tcW w:w="103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2011 год</w:t>
            </w:r>
          </w:p>
        </w:tc>
        <w:tc>
          <w:tcPr>
            <w:tcW w:w="11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2012 год (оценка)</w:t>
            </w:r>
          </w:p>
        </w:tc>
      </w:tr>
      <w:tr w:rsidR="006D234C" w:rsidRPr="006D234C" w:rsidTr="006D234C">
        <w:tc>
          <w:tcPr>
            <w:tcW w:w="3013"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Валовая прибыль</w:t>
            </w:r>
          </w:p>
        </w:tc>
        <w:tc>
          <w:tcPr>
            <w:tcW w:w="167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тыс.руб.</w:t>
            </w:r>
          </w:p>
        </w:tc>
        <w:tc>
          <w:tcPr>
            <w:tcW w:w="99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8759</w:t>
            </w:r>
          </w:p>
        </w:tc>
        <w:tc>
          <w:tcPr>
            <w:tcW w:w="99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3065</w:t>
            </w:r>
          </w:p>
        </w:tc>
        <w:tc>
          <w:tcPr>
            <w:tcW w:w="99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9850</w:t>
            </w:r>
          </w:p>
        </w:tc>
        <w:tc>
          <w:tcPr>
            <w:tcW w:w="103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11088</w:t>
            </w:r>
          </w:p>
        </w:tc>
        <w:tc>
          <w:tcPr>
            <w:tcW w:w="115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14780</w:t>
            </w:r>
          </w:p>
        </w:tc>
      </w:tr>
      <w:tr w:rsidR="006D234C" w:rsidRPr="006D234C" w:rsidTr="006D234C">
        <w:tc>
          <w:tcPr>
            <w:tcW w:w="30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Рентабельность предприятия</w:t>
            </w:r>
          </w:p>
        </w:tc>
        <w:tc>
          <w:tcPr>
            <w:tcW w:w="16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w:t>
            </w:r>
          </w:p>
        </w:tc>
        <w:tc>
          <w:tcPr>
            <w:tcW w:w="9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4,4</w:t>
            </w:r>
          </w:p>
        </w:tc>
        <w:tc>
          <w:tcPr>
            <w:tcW w:w="9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1,4</w:t>
            </w:r>
          </w:p>
        </w:tc>
        <w:tc>
          <w:tcPr>
            <w:tcW w:w="9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1,8</w:t>
            </w:r>
          </w:p>
        </w:tc>
        <w:tc>
          <w:tcPr>
            <w:tcW w:w="10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1,5</w:t>
            </w:r>
          </w:p>
        </w:tc>
        <w:tc>
          <w:tcPr>
            <w:tcW w:w="11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2,2</w:t>
            </w:r>
          </w:p>
        </w:tc>
      </w:tr>
      <w:tr w:rsidR="006D234C" w:rsidRPr="006D234C" w:rsidTr="006D234C">
        <w:tc>
          <w:tcPr>
            <w:tcW w:w="3013"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Выработка</w:t>
            </w:r>
          </w:p>
        </w:tc>
        <w:tc>
          <w:tcPr>
            <w:tcW w:w="167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тыс.руб./чел.</w:t>
            </w:r>
          </w:p>
        </w:tc>
        <w:tc>
          <w:tcPr>
            <w:tcW w:w="99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592</w:t>
            </w:r>
          </w:p>
        </w:tc>
        <w:tc>
          <w:tcPr>
            <w:tcW w:w="99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834</w:t>
            </w:r>
          </w:p>
        </w:tc>
        <w:tc>
          <w:tcPr>
            <w:tcW w:w="99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1054</w:t>
            </w:r>
          </w:p>
        </w:tc>
        <w:tc>
          <w:tcPr>
            <w:tcW w:w="103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1500</w:t>
            </w:r>
          </w:p>
        </w:tc>
        <w:tc>
          <w:tcPr>
            <w:tcW w:w="115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1147</w:t>
            </w:r>
          </w:p>
        </w:tc>
      </w:tr>
    </w:tbl>
    <w:p w:rsidR="006D234C" w:rsidRPr="006D234C" w:rsidRDefault="006D234C" w:rsidP="006D234C">
      <w:pPr>
        <w:shd w:val="clear" w:color="auto" w:fill="FFFFFF"/>
        <w:spacing w:after="0" w:line="240" w:lineRule="auto"/>
        <w:ind w:firstLine="900"/>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состав предприятия входит производственная база по приготовлению асфальтобетона, базы по приготовлению битума, для приема поступающих дорожно-строительных материалов, битумохранилище емкостью 1500 тонн. При ГУП ДХ «Алейское дорожно-строительное управление № 3»  имеется база, которая позволяет выполнять все виды  ремонта дорожной техники и транспорта.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Для выполнения дорожных работ предприятие обеспечено техникой в полном объеме:</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 крупнотоннажные автомобили – 28 ед.;</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спецавтомобили – 13 ед.;</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дорожно-строительная техника – 4 ед.</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На модернизацию  материально-технической базы  предприятием ежегодно  направляется до 4 млн.руб. Предприятием приобретено оборудование, позволяющее поднять на новый уровень качество дорожного строительства: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битумно-эмульсионная  установка УВБ-1М производительностью 14 тонн в час. Эффективно применение производимой водно-битумной эмульсии при производстве строительных и ремонтных работ дорожных покрытий. Эмульсия обеспечивает  экономию битума (до 30 %), щебня (до 40 %), снижение энергетических затрат в 1,5 раза;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автогрейдер ДЗ-122Б-7 автоматическая система нивелирования которого значительно повышает  производительность и точность  дорожно-строительных работ;</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плавильно-заливочная установка ПЗУ, предназначенная  для безопасного разогрева, перемешивания и подачи под давлением всех видов битумных мастик при выполнении работ по герметизации трещин и технологических швов в асфальтобетонных и цементно-бетонных покрытиях при температурном режиме окружающей среды до минус 5 градусов С.</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Проблемы: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1.  Высокий  уровень износа автобусного парка, осуществляющего  пассажирские перевозки (до 60 %).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2. Ежегодное сокращение пассажиропотока до 5-6 %, убыточность пассажирского транспорта (до 3 млн. руб. ежегодно).</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3. Недостаточно высокий уровень телефонизации населения в городе.</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1.3.4. Потребительский рынок</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Потребительский рынок  по праву считается индикатором развития города. Именно он обеспечивает  структурную сбалансированность  производства, доходов и конечного спроса.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jc w:val="right"/>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Таблица 27</w:t>
      </w:r>
    </w:p>
    <w:p w:rsidR="006D234C" w:rsidRPr="006D234C" w:rsidRDefault="006D234C" w:rsidP="006D234C">
      <w:pPr>
        <w:shd w:val="clear" w:color="auto" w:fill="FFFFFF"/>
        <w:spacing w:after="0" w:line="240" w:lineRule="auto"/>
        <w:jc w:val="center"/>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Рейтинг города  по основным показателям потребительского рынка среди городов края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место</w:t>
      </w:r>
    </w:p>
    <w:tbl>
      <w:tblPr>
        <w:tblW w:w="9648" w:type="dxa"/>
        <w:tblCellMar>
          <w:left w:w="0" w:type="dxa"/>
          <w:right w:w="0" w:type="dxa"/>
        </w:tblCellMar>
        <w:tblLook w:val="04A0" w:firstRow="1" w:lastRow="0" w:firstColumn="1" w:lastColumn="0" w:noHBand="0" w:noVBand="1"/>
      </w:tblPr>
      <w:tblGrid>
        <w:gridCol w:w="4960"/>
        <w:gridCol w:w="908"/>
        <w:gridCol w:w="900"/>
        <w:gridCol w:w="900"/>
        <w:gridCol w:w="1080"/>
        <w:gridCol w:w="900"/>
      </w:tblGrid>
      <w:tr w:rsidR="006D234C" w:rsidRPr="006D234C" w:rsidTr="006D234C">
        <w:tc>
          <w:tcPr>
            <w:tcW w:w="49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right="-4219"/>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lastRenderedPageBreak/>
              <w:t>Наименование показателей      </w:t>
            </w:r>
          </w:p>
        </w:tc>
        <w:tc>
          <w:tcPr>
            <w:tcW w:w="90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left="-100" w:right="-4068"/>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2007</w:t>
            </w:r>
          </w:p>
          <w:p w:rsidR="006D234C" w:rsidRPr="006D234C" w:rsidRDefault="006D234C" w:rsidP="006D234C">
            <w:pPr>
              <w:spacing w:after="0" w:line="240" w:lineRule="auto"/>
              <w:ind w:left="-100" w:right="-4068"/>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год</w:t>
            </w:r>
          </w:p>
        </w:tc>
        <w:tc>
          <w:tcPr>
            <w:tcW w:w="9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right="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2008</w:t>
            </w:r>
          </w:p>
          <w:p w:rsidR="006D234C" w:rsidRPr="006D234C" w:rsidRDefault="006D234C" w:rsidP="006D234C">
            <w:pPr>
              <w:spacing w:after="0" w:line="240" w:lineRule="auto"/>
              <w:ind w:right="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год</w:t>
            </w:r>
          </w:p>
        </w:tc>
        <w:tc>
          <w:tcPr>
            <w:tcW w:w="9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right="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2009 год</w:t>
            </w:r>
          </w:p>
        </w:tc>
        <w:tc>
          <w:tcPr>
            <w:tcW w:w="10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right="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2010 год</w:t>
            </w:r>
          </w:p>
        </w:tc>
        <w:tc>
          <w:tcPr>
            <w:tcW w:w="9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right="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2011 год</w:t>
            </w:r>
          </w:p>
        </w:tc>
      </w:tr>
      <w:tr w:rsidR="006D234C" w:rsidRPr="006D234C" w:rsidTr="006D234C">
        <w:trPr>
          <w:trHeight w:val="515"/>
        </w:trPr>
        <w:tc>
          <w:tcPr>
            <w:tcW w:w="496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4"/>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Оборот розничной торговли на душу населения</w:t>
            </w:r>
          </w:p>
        </w:tc>
        <w:tc>
          <w:tcPr>
            <w:tcW w:w="90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4"/>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5</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w:t>
            </w:r>
          </w:p>
          <w:p w:rsidR="006D234C" w:rsidRPr="006D234C" w:rsidRDefault="006D234C" w:rsidP="006D234C">
            <w:pPr>
              <w:spacing w:after="0" w:line="240" w:lineRule="auto"/>
              <w:ind w:right="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r>
      <w:tr w:rsidR="006D234C" w:rsidRPr="006D234C" w:rsidTr="006D234C">
        <w:tc>
          <w:tcPr>
            <w:tcW w:w="49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right="4"/>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Индекс физического объема розничного товарооборота</w:t>
            </w:r>
          </w:p>
        </w:tc>
        <w:tc>
          <w:tcPr>
            <w:tcW w:w="9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right="4"/>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9</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right="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7</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right="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right="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right="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8</w:t>
            </w:r>
          </w:p>
        </w:tc>
      </w:tr>
      <w:tr w:rsidR="006D234C" w:rsidRPr="006D234C" w:rsidTr="006D234C">
        <w:tc>
          <w:tcPr>
            <w:tcW w:w="496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4"/>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Оборот общественного питания на душу населения</w:t>
            </w:r>
          </w:p>
        </w:tc>
        <w:tc>
          <w:tcPr>
            <w:tcW w:w="90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4"/>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5</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5</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5</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7</w:t>
            </w:r>
          </w:p>
        </w:tc>
      </w:tr>
      <w:tr w:rsidR="006D234C" w:rsidRPr="006D234C" w:rsidTr="006D234C">
        <w:tc>
          <w:tcPr>
            <w:tcW w:w="49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right="4"/>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Индекс физического объема оборота общественного питания</w:t>
            </w:r>
          </w:p>
        </w:tc>
        <w:tc>
          <w:tcPr>
            <w:tcW w:w="9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right="4"/>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11</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right="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right="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7</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right="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9</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right="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9</w:t>
            </w:r>
          </w:p>
        </w:tc>
      </w:tr>
      <w:tr w:rsidR="006D234C" w:rsidRPr="006D234C" w:rsidTr="006D234C">
        <w:tc>
          <w:tcPr>
            <w:tcW w:w="496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4"/>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Оборот платных услуг на душу населения</w:t>
            </w:r>
          </w:p>
        </w:tc>
        <w:tc>
          <w:tcPr>
            <w:tcW w:w="90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4"/>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11</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11</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9</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9</w:t>
            </w:r>
          </w:p>
        </w:tc>
      </w:tr>
      <w:tr w:rsidR="006D234C" w:rsidRPr="006D234C" w:rsidTr="006D234C">
        <w:tc>
          <w:tcPr>
            <w:tcW w:w="49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right="4"/>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Темп роста оборота платных услуг</w:t>
            </w:r>
          </w:p>
        </w:tc>
        <w:tc>
          <w:tcPr>
            <w:tcW w:w="9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right="4"/>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11</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right="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11</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right="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right="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5</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right="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w:t>
            </w:r>
          </w:p>
        </w:tc>
      </w:tr>
    </w:tbl>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jc w:val="right"/>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Таблица 28</w:t>
      </w:r>
    </w:p>
    <w:p w:rsidR="006D234C" w:rsidRPr="006D234C" w:rsidRDefault="006D234C" w:rsidP="006D234C">
      <w:pPr>
        <w:shd w:val="clear" w:color="auto" w:fill="FFFFFF"/>
        <w:spacing w:after="0" w:line="240" w:lineRule="auto"/>
        <w:jc w:val="center"/>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Показатели розничной торговли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tbl>
      <w:tblPr>
        <w:tblW w:w="9645" w:type="dxa"/>
        <w:tblCellMar>
          <w:left w:w="0" w:type="dxa"/>
          <w:right w:w="0" w:type="dxa"/>
        </w:tblCellMar>
        <w:tblLook w:val="04A0" w:firstRow="1" w:lastRow="0" w:firstColumn="1" w:lastColumn="0" w:noHBand="0" w:noVBand="1"/>
      </w:tblPr>
      <w:tblGrid>
        <w:gridCol w:w="4245"/>
        <w:gridCol w:w="1080"/>
        <w:gridCol w:w="1080"/>
        <w:gridCol w:w="1080"/>
        <w:gridCol w:w="1080"/>
        <w:gridCol w:w="1080"/>
      </w:tblGrid>
      <w:tr w:rsidR="006D234C" w:rsidRPr="006D234C" w:rsidTr="006D234C">
        <w:tc>
          <w:tcPr>
            <w:tcW w:w="4248" w:type="dxa"/>
            <w:tcBorders>
              <w:top w:val="single" w:sz="8" w:space="0" w:color="auto"/>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Наименование показателей</w:t>
            </w:r>
          </w:p>
        </w:tc>
        <w:tc>
          <w:tcPr>
            <w:tcW w:w="108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2008 год</w:t>
            </w:r>
          </w:p>
        </w:tc>
        <w:tc>
          <w:tcPr>
            <w:tcW w:w="108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2009 год</w:t>
            </w:r>
          </w:p>
        </w:tc>
        <w:tc>
          <w:tcPr>
            <w:tcW w:w="108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2010 год</w:t>
            </w:r>
          </w:p>
        </w:tc>
        <w:tc>
          <w:tcPr>
            <w:tcW w:w="108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2011 год</w:t>
            </w:r>
          </w:p>
        </w:tc>
        <w:tc>
          <w:tcPr>
            <w:tcW w:w="108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2012 год (оценка)</w:t>
            </w:r>
          </w:p>
        </w:tc>
      </w:tr>
      <w:tr w:rsidR="006D234C" w:rsidRPr="006D234C" w:rsidTr="006D234C">
        <w:tc>
          <w:tcPr>
            <w:tcW w:w="424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Оборот розничной торговли,  тыс. руб.</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1630738</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1647989</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2017235</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2363700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2705200</w:t>
            </w:r>
          </w:p>
        </w:tc>
      </w:tr>
      <w:tr w:rsidR="006D234C" w:rsidRPr="006D234C" w:rsidTr="006D234C">
        <w:tc>
          <w:tcPr>
            <w:tcW w:w="424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Индекс физического объема оборота розничной торговли, %</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170"/>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115,4</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170"/>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95</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170"/>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115</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170"/>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109,3</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170"/>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112,2</w:t>
            </w:r>
          </w:p>
        </w:tc>
      </w:tr>
      <w:tr w:rsidR="006D234C" w:rsidRPr="006D234C" w:rsidTr="006D234C">
        <w:tc>
          <w:tcPr>
            <w:tcW w:w="424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Оборот розничной торговли на душу населения, руб.</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170"/>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57189</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170"/>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57802</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170"/>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66858</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170"/>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78881</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170"/>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93007</w:t>
            </w:r>
          </w:p>
        </w:tc>
      </w:tr>
      <w:tr w:rsidR="006D234C" w:rsidRPr="006D234C" w:rsidTr="006D234C">
        <w:tc>
          <w:tcPr>
            <w:tcW w:w="424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Количество действующих  магазинов, ед.</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200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205</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206</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210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215</w:t>
            </w:r>
          </w:p>
        </w:tc>
      </w:tr>
      <w:tr w:rsidR="006D234C" w:rsidRPr="006D234C" w:rsidTr="006D234C">
        <w:tc>
          <w:tcPr>
            <w:tcW w:w="424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Торговая площадь, тыс.кв.м.</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9,5</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10,8</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11,7</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13,3</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14,0</w:t>
            </w:r>
          </w:p>
        </w:tc>
      </w:tr>
      <w:tr w:rsidR="006D234C" w:rsidRPr="006D234C" w:rsidTr="006D234C">
        <w:tc>
          <w:tcPr>
            <w:tcW w:w="424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Обеспеченность торговой площадью на 1000 жителей, кв.м.</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333,4</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378</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396,7</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454,1</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481,3</w:t>
            </w:r>
          </w:p>
        </w:tc>
      </w:tr>
    </w:tbl>
    <w:p w:rsidR="006D234C" w:rsidRPr="006D234C" w:rsidRDefault="006D234C" w:rsidP="006D234C">
      <w:pPr>
        <w:shd w:val="clear" w:color="auto" w:fill="FFFFFF"/>
        <w:spacing w:after="0" w:line="240" w:lineRule="auto"/>
        <w:ind w:left="5" w:firstLine="895"/>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Наиболее негативное воздействие последствий мирового финансового кризиса проявилось в сфере потребительского рынка (и особенно заметно в торговом секторе)  в    2009 году, который не был типичен для данной сферы экономики: снизилась степень товарной насыщенности  объектов торговли всех уровней, сократились потребительские  возможности жителей.  В последующие годы намечена динамика восстановления и динамичного развития отрасли.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Алейске создана оптимальная база торговой сети уровня малого города. Появление крупных  сетевых магазинов с прогрессивными формами и методами обслуживания  усиливают конкуренцию и делают торговый рынок более разнообразным: за последние годы на  территории города  размещены   отделы фирм «Мария-Ра», «Новэкс», «5 элемент», «Электроника»,  «Аникс», «ФЭМЕЛИ» (в виде дискаунтера),  «Алла», «Сибвез», «Домотехника».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Получает дальнейшее распространение внедрение современных форм торговли (обслуживание по банковским и  дисконтным картам, выбор товаров по каталогам, сети Интернет, самообслуживание).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Впервые на федеральной трассе  в  зоне придорожного сервиса в 2011 году открыт автозаправочный комплекс, включающий  заправочную станцию и магазин самообслуживания смешанных товаров.</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Стала привычной для покупателей  продукция  товаропроизводителей города, предлагаемая   фирменными отделами предприятий, расположенными  в  точках города с  высокой покупательской активностью:  ОАО «Алейский мясокомбинат», ОАО «Алейский маслосыркомбинат», ЗАО «Алейскзернопродукт» им. С.Н. Старовойтова,  индивидуальный предприниматель Власов А.И. В 2011 году ООО «Алейский хлебокомбинат № 1» установил  три передвижных магазина-фургона на улицах города,  позволяющие доставлять свежую продукцию.</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xml:space="preserve">По-прежнему востребованными для населения города  остается  ежегодное проведение тематических ярмарок. Кроме традиционных  (в рамках проведения праздника «Масленицы», Дня города,  предпасхальной ярмарки и Дня пожилого человека), в 2010-2011 годах администрацией города организованы  ярмарки   в  День народного единства и две  социально ориентированных </w:t>
      </w:r>
      <w:r w:rsidRPr="006D234C">
        <w:rPr>
          <w:rFonts w:ascii="Arial" w:eastAsia="Times New Roman" w:hAnsi="Arial" w:cs="Arial"/>
          <w:color w:val="333333"/>
          <w:sz w:val="20"/>
          <w:szCs w:val="20"/>
          <w:lang w:eastAsia="ru-RU"/>
        </w:rPr>
        <w:lastRenderedPageBreak/>
        <w:t>ярмарки  ко Дню пожилого человека  в отдаленных микрорайонах города.  В целях  улучшения качества обслуживания горожан и определения  рейтинга  торговых объектов стало традиционным проведение администрацией города конкурса «Доверие потребителей».</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За 2008-2011  годы в городе открыто 16 объектов торговли общей торговой площадью 4,6 тыс.кв.м. В городе работает 14 торговых точек по системе самообслуживания населения. Следует отметить, что в городе идет распространение современных форм торговли не только в крупных  магазинах, но и небольших торговых точках  «шаговой доступности».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На динамичное развитие отрасли  указывает превышение показателя города в 2011 году по обеспеченности торговой площадью  на 1000 жителей среднекраевого (463 кв.м)  и среднероссийского нормативов (300 кв.м).</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Сеть предприятий общественного питания представлена не только в черте города, но и на территории  придорожного сервиса трассы Барнаул-Рубцовск район АЗС-92, которые являются объектами туристической зоны.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Сеть предприятий общественного питания привлекает горожан к проведению профессиональных, семейных и детских праздников.</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jc w:val="right"/>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Таблица 29</w:t>
      </w:r>
    </w:p>
    <w:p w:rsidR="006D234C" w:rsidRPr="006D234C" w:rsidRDefault="006D234C" w:rsidP="006D234C">
      <w:pPr>
        <w:shd w:val="clear" w:color="auto" w:fill="FFFFFF"/>
        <w:spacing w:after="0" w:line="240" w:lineRule="auto"/>
        <w:jc w:val="center"/>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Показатели общественного питания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tbl>
      <w:tblPr>
        <w:tblW w:w="9540" w:type="dxa"/>
        <w:tblInd w:w="40" w:type="dxa"/>
        <w:tblCellMar>
          <w:left w:w="0" w:type="dxa"/>
          <w:right w:w="0" w:type="dxa"/>
        </w:tblCellMar>
        <w:tblLook w:val="04A0" w:firstRow="1" w:lastRow="0" w:firstColumn="1" w:lastColumn="0" w:noHBand="0" w:noVBand="1"/>
      </w:tblPr>
      <w:tblGrid>
        <w:gridCol w:w="4860"/>
        <w:gridCol w:w="900"/>
        <w:gridCol w:w="900"/>
        <w:gridCol w:w="900"/>
        <w:gridCol w:w="1080"/>
        <w:gridCol w:w="900"/>
      </w:tblGrid>
      <w:tr w:rsidR="006D234C" w:rsidRPr="006D234C" w:rsidTr="006D234C">
        <w:trPr>
          <w:trHeight w:val="868"/>
        </w:trPr>
        <w:tc>
          <w:tcPr>
            <w:tcW w:w="4860" w:type="dxa"/>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ind w:left="-40" w:firstLine="851"/>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Наименование показателей</w:t>
            </w:r>
          </w:p>
        </w:tc>
        <w:tc>
          <w:tcPr>
            <w:tcW w:w="900"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ind w:left="182"/>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2008 год</w:t>
            </w:r>
          </w:p>
        </w:tc>
        <w:tc>
          <w:tcPr>
            <w:tcW w:w="900"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ind w:left="182"/>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2009 год</w:t>
            </w:r>
          </w:p>
        </w:tc>
        <w:tc>
          <w:tcPr>
            <w:tcW w:w="900"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ind w:left="56"/>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2010 год</w:t>
            </w:r>
          </w:p>
        </w:tc>
        <w:tc>
          <w:tcPr>
            <w:tcW w:w="1080"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2011</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год</w:t>
            </w:r>
          </w:p>
        </w:tc>
        <w:tc>
          <w:tcPr>
            <w:tcW w:w="900"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ind w:left="-40"/>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2012 год оценка</w:t>
            </w:r>
          </w:p>
        </w:tc>
      </w:tr>
      <w:tr w:rsidR="006D234C" w:rsidRPr="006D234C" w:rsidTr="006D234C">
        <w:trPr>
          <w:trHeight w:val="288"/>
        </w:trPr>
        <w:tc>
          <w:tcPr>
            <w:tcW w:w="4860" w:type="dxa"/>
            <w:tcBorders>
              <w:top w:val="nil"/>
              <w:left w:val="single" w:sz="8" w:space="0" w:color="auto"/>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1"/>
                <w:sz w:val="24"/>
                <w:szCs w:val="24"/>
                <w:lang w:eastAsia="ru-RU"/>
              </w:rPr>
              <w:t>Оборот  общественного питания, тыс. руб.</w:t>
            </w:r>
          </w:p>
        </w:tc>
        <w:tc>
          <w:tcPr>
            <w:tcW w:w="90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78470</w:t>
            </w:r>
          </w:p>
        </w:tc>
        <w:tc>
          <w:tcPr>
            <w:tcW w:w="90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70827</w:t>
            </w:r>
          </w:p>
        </w:tc>
        <w:tc>
          <w:tcPr>
            <w:tcW w:w="90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70063</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70800</w:t>
            </w:r>
          </w:p>
        </w:tc>
        <w:tc>
          <w:tcPr>
            <w:tcW w:w="90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74800</w:t>
            </w:r>
          </w:p>
        </w:tc>
      </w:tr>
      <w:tr w:rsidR="006D234C" w:rsidRPr="006D234C" w:rsidTr="006D234C">
        <w:trPr>
          <w:trHeight w:val="563"/>
        </w:trPr>
        <w:tc>
          <w:tcPr>
            <w:tcW w:w="4860"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2"/>
                <w:sz w:val="24"/>
                <w:szCs w:val="24"/>
                <w:lang w:eastAsia="ru-RU"/>
              </w:rPr>
              <w:t>Индекс физического объема оборота  общественного питания, %</w:t>
            </w:r>
          </w:p>
        </w:tc>
        <w:tc>
          <w:tcPr>
            <w:tcW w:w="90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100,4</w:t>
            </w:r>
          </w:p>
        </w:tc>
        <w:tc>
          <w:tcPr>
            <w:tcW w:w="90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80,3</w:t>
            </w:r>
          </w:p>
        </w:tc>
        <w:tc>
          <w:tcPr>
            <w:tcW w:w="90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90,3</w:t>
            </w:r>
          </w:p>
        </w:tc>
        <w:tc>
          <w:tcPr>
            <w:tcW w:w="108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95,8</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90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101,0</w:t>
            </w:r>
          </w:p>
        </w:tc>
      </w:tr>
      <w:tr w:rsidR="006D234C" w:rsidRPr="006D234C" w:rsidTr="006D234C">
        <w:trPr>
          <w:trHeight w:val="586"/>
        </w:trPr>
        <w:tc>
          <w:tcPr>
            <w:tcW w:w="4860" w:type="dxa"/>
            <w:tcBorders>
              <w:top w:val="nil"/>
              <w:left w:val="single" w:sz="8" w:space="0" w:color="auto"/>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2"/>
                <w:sz w:val="24"/>
                <w:szCs w:val="24"/>
                <w:lang w:eastAsia="ru-RU"/>
              </w:rPr>
              <w:t>Оборот общественного питания на душу населения, руб.</w:t>
            </w:r>
          </w:p>
        </w:tc>
        <w:tc>
          <w:tcPr>
            <w:tcW w:w="90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2752</w:t>
            </w:r>
          </w:p>
        </w:tc>
        <w:tc>
          <w:tcPr>
            <w:tcW w:w="90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2487</w:t>
            </w:r>
          </w:p>
        </w:tc>
        <w:tc>
          <w:tcPr>
            <w:tcW w:w="90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2255</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2"/>
                <w:sz w:val="24"/>
                <w:szCs w:val="24"/>
                <w:lang w:eastAsia="ru-RU"/>
              </w:rPr>
              <w:t>2410</w:t>
            </w:r>
          </w:p>
        </w:tc>
        <w:tc>
          <w:tcPr>
            <w:tcW w:w="90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2572</w:t>
            </w:r>
          </w:p>
        </w:tc>
      </w:tr>
      <w:tr w:rsidR="006D234C" w:rsidRPr="006D234C" w:rsidTr="006D234C">
        <w:trPr>
          <w:trHeight w:val="554"/>
        </w:trPr>
        <w:tc>
          <w:tcPr>
            <w:tcW w:w="4860"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2"/>
                <w:sz w:val="24"/>
                <w:szCs w:val="24"/>
                <w:lang w:eastAsia="ru-RU"/>
              </w:rPr>
              <w:t>Количество предприятий общественного питания, ед.</w:t>
            </w:r>
          </w:p>
        </w:tc>
        <w:tc>
          <w:tcPr>
            <w:tcW w:w="90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22</w:t>
            </w:r>
          </w:p>
        </w:tc>
        <w:tc>
          <w:tcPr>
            <w:tcW w:w="90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24</w:t>
            </w:r>
          </w:p>
        </w:tc>
        <w:tc>
          <w:tcPr>
            <w:tcW w:w="90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25</w:t>
            </w:r>
          </w:p>
        </w:tc>
        <w:tc>
          <w:tcPr>
            <w:tcW w:w="108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2"/>
                <w:sz w:val="24"/>
                <w:szCs w:val="24"/>
                <w:lang w:eastAsia="ru-RU"/>
              </w:rPr>
              <w:t>20</w:t>
            </w:r>
          </w:p>
        </w:tc>
        <w:tc>
          <w:tcPr>
            <w:tcW w:w="90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21</w:t>
            </w:r>
          </w:p>
        </w:tc>
      </w:tr>
    </w:tbl>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2009-2011 годы для общественного питания города характерны влиянием отрицательных тенденций развития экономики в целом.  На фоне замедления темпов роста денежных доходов происходило снижение покупательского спроса и, как следствие, снижение показателей развития, закрытие предприятий отрасли. Оборот общественного питания  на душу населения по городу в 2010 году ниже  показателя в среднем по городам края  на 3 % (за исключением города Белокуриха).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течение последних лет  снижается оборот общественного питания  в «рабочих» столовых некоторых промышленных предприятий города по причине сокращения  производства, численности работающих (ОАО «Алейский маслосыркомбинат», ОАО «Алейский мясокомбинат», ООО «Сибирский сахар»).</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Оживление сферы общественного питания отмечено, начиная с 1 полугодия 2012 года – индекс физического объема составил 107,5 % к уровню аналогичного периода прошлого года. В 2012 году открылся бильярдный клуб «Тройка».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Развитие сферы платных услуг  за последние три года характеризуется стабильно высокими темпами.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jc w:val="right"/>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Таблица 30</w:t>
      </w:r>
    </w:p>
    <w:p w:rsidR="006D234C" w:rsidRPr="006D234C" w:rsidRDefault="006D234C" w:rsidP="006D234C">
      <w:pPr>
        <w:shd w:val="clear" w:color="auto" w:fill="FFFFFF"/>
        <w:spacing w:after="0" w:line="240" w:lineRule="auto"/>
        <w:jc w:val="center"/>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Показатели  сферы платных услуг, оказываемых населению</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tbl>
      <w:tblPr>
        <w:tblW w:w="9825" w:type="dxa"/>
        <w:tblCellMar>
          <w:left w:w="0" w:type="dxa"/>
          <w:right w:w="0" w:type="dxa"/>
        </w:tblCellMar>
        <w:tblLook w:val="04A0" w:firstRow="1" w:lastRow="0" w:firstColumn="1" w:lastColumn="0" w:noHBand="0" w:noVBand="1"/>
      </w:tblPr>
      <w:tblGrid>
        <w:gridCol w:w="4425"/>
        <w:gridCol w:w="1080"/>
        <w:gridCol w:w="1080"/>
        <w:gridCol w:w="1080"/>
        <w:gridCol w:w="1080"/>
        <w:gridCol w:w="1080"/>
      </w:tblGrid>
      <w:tr w:rsidR="006D234C" w:rsidRPr="006D234C" w:rsidTr="006D234C">
        <w:tc>
          <w:tcPr>
            <w:tcW w:w="4428" w:type="dxa"/>
            <w:tcBorders>
              <w:top w:val="single" w:sz="8" w:space="0" w:color="auto"/>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482"/>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Наименование показателей</w:t>
            </w:r>
          </w:p>
        </w:tc>
        <w:tc>
          <w:tcPr>
            <w:tcW w:w="108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2008 год</w:t>
            </w:r>
          </w:p>
        </w:tc>
        <w:tc>
          <w:tcPr>
            <w:tcW w:w="108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2009 год</w:t>
            </w:r>
          </w:p>
        </w:tc>
        <w:tc>
          <w:tcPr>
            <w:tcW w:w="108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2010 год</w:t>
            </w:r>
          </w:p>
        </w:tc>
        <w:tc>
          <w:tcPr>
            <w:tcW w:w="108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2011 год</w:t>
            </w:r>
          </w:p>
        </w:tc>
        <w:tc>
          <w:tcPr>
            <w:tcW w:w="108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2012 год (оценка)</w:t>
            </w:r>
          </w:p>
        </w:tc>
      </w:tr>
      <w:tr w:rsidR="006D234C" w:rsidRPr="006D234C" w:rsidTr="006D234C">
        <w:tc>
          <w:tcPr>
            <w:tcW w:w="442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482"/>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Темп роста платных услуг населению, %</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112,6</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125,8</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111,3</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110,5</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114,9</w:t>
            </w:r>
          </w:p>
        </w:tc>
      </w:tr>
      <w:tr w:rsidR="006D234C" w:rsidRPr="006D234C" w:rsidTr="006D234C">
        <w:tc>
          <w:tcPr>
            <w:tcW w:w="442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482"/>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Платные услуги на душу  населения, руб.</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143"/>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8921,1</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157"/>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10836</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10893</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143"/>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12522</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143"/>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6"/>
                <w:sz w:val="24"/>
                <w:szCs w:val="24"/>
                <w:lang w:eastAsia="ru-RU"/>
              </w:rPr>
              <w:t>14488</w:t>
            </w:r>
          </w:p>
        </w:tc>
      </w:tr>
    </w:tbl>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lastRenderedPageBreak/>
        <w:t>Несмотря на различные тенденции развития отдельных видов услуг, существенного изменения их структуры не происходит:  около 60 %  от общего  объема услуг   направлено   населением на услуги жилищно-коммунального характера и связи.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Ежегодно практически все виды платных услуг, предоставляемых горожанам, возрастают в стоимостном выражении. Причины различны: увеличение потребительского спроса (услуги культуры, медицины, ветеринарии, ритуального характера), рост стоимости услуг естественных монополий   (жилищно-коммунальная сфера, связь).</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jc w:val="right"/>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Таблица 31</w:t>
      </w:r>
    </w:p>
    <w:p w:rsidR="006D234C" w:rsidRPr="006D234C" w:rsidRDefault="006D234C" w:rsidP="006D234C">
      <w:pPr>
        <w:shd w:val="clear" w:color="auto" w:fill="FFFFFF"/>
        <w:spacing w:after="0" w:line="240" w:lineRule="auto"/>
        <w:jc w:val="center"/>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Развитие бытового обслуживания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tbl>
      <w:tblPr>
        <w:tblW w:w="9720" w:type="dxa"/>
        <w:tblInd w:w="40" w:type="dxa"/>
        <w:tblCellMar>
          <w:left w:w="0" w:type="dxa"/>
          <w:right w:w="0" w:type="dxa"/>
        </w:tblCellMar>
        <w:tblLook w:val="04A0" w:firstRow="1" w:lastRow="0" w:firstColumn="1" w:lastColumn="0" w:noHBand="0" w:noVBand="1"/>
      </w:tblPr>
      <w:tblGrid>
        <w:gridCol w:w="4264"/>
        <w:gridCol w:w="40"/>
        <w:gridCol w:w="1055"/>
        <w:gridCol w:w="20"/>
        <w:gridCol w:w="1074"/>
        <w:gridCol w:w="1054"/>
        <w:gridCol w:w="20"/>
        <w:gridCol w:w="1073"/>
        <w:gridCol w:w="1057"/>
        <w:gridCol w:w="63"/>
      </w:tblGrid>
      <w:tr w:rsidR="006D234C" w:rsidRPr="006D234C" w:rsidTr="006D234C">
        <w:trPr>
          <w:trHeight w:val="560"/>
        </w:trPr>
        <w:tc>
          <w:tcPr>
            <w:tcW w:w="4320"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ind w:left="1541"/>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Наименование показателей</w:t>
            </w:r>
          </w:p>
        </w:tc>
        <w:tc>
          <w:tcPr>
            <w:tcW w:w="1080" w:type="dxa"/>
            <w:gridSpan w:val="2"/>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ind w:left="182"/>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2008 год</w:t>
            </w:r>
          </w:p>
        </w:tc>
        <w:tc>
          <w:tcPr>
            <w:tcW w:w="1080"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ind w:left="182"/>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2009 год</w:t>
            </w:r>
          </w:p>
        </w:tc>
        <w:tc>
          <w:tcPr>
            <w:tcW w:w="1080" w:type="dxa"/>
            <w:gridSpan w:val="2"/>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2010</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год</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1080"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2011</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год</w:t>
            </w:r>
          </w:p>
        </w:tc>
        <w:tc>
          <w:tcPr>
            <w:tcW w:w="1080" w:type="dxa"/>
            <w:gridSpan w:val="2"/>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2012 год (оценка)</w:t>
            </w:r>
          </w:p>
        </w:tc>
      </w:tr>
      <w:tr w:rsidR="006D234C" w:rsidRPr="006D234C" w:rsidTr="006D234C">
        <w:trPr>
          <w:trHeight w:val="541"/>
        </w:trPr>
        <w:tc>
          <w:tcPr>
            <w:tcW w:w="4320" w:type="dxa"/>
            <w:gridSpan w:val="2"/>
            <w:tcBorders>
              <w:top w:val="nil"/>
              <w:left w:val="single" w:sz="8" w:space="0" w:color="auto"/>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2"/>
                <w:sz w:val="24"/>
                <w:szCs w:val="24"/>
                <w:lang w:eastAsia="ru-RU"/>
              </w:rPr>
              <w:t>Количество  организаций  бытового обслуживания, ед.</w:t>
            </w:r>
          </w:p>
        </w:tc>
        <w:tc>
          <w:tcPr>
            <w:tcW w:w="1080" w:type="dxa"/>
            <w:gridSpan w:val="2"/>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112</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118</w:t>
            </w:r>
          </w:p>
        </w:tc>
        <w:tc>
          <w:tcPr>
            <w:tcW w:w="1080" w:type="dxa"/>
            <w:gridSpan w:val="2"/>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119</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114</w:t>
            </w:r>
          </w:p>
        </w:tc>
        <w:tc>
          <w:tcPr>
            <w:tcW w:w="1080" w:type="dxa"/>
            <w:gridSpan w:val="2"/>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114</w:t>
            </w:r>
          </w:p>
        </w:tc>
      </w:tr>
      <w:tr w:rsidR="006D234C" w:rsidRPr="006D234C" w:rsidTr="006D234C">
        <w:trPr>
          <w:trHeight w:val="293"/>
        </w:trPr>
        <w:tc>
          <w:tcPr>
            <w:tcW w:w="4280"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Объем бытовых услуг, тыс. руб.</w:t>
            </w:r>
          </w:p>
        </w:tc>
        <w:tc>
          <w:tcPr>
            <w:tcW w:w="1100" w:type="dxa"/>
            <w:gridSpan w:val="2"/>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30397</w:t>
            </w:r>
          </w:p>
        </w:tc>
        <w:tc>
          <w:tcPr>
            <w:tcW w:w="1100" w:type="dxa"/>
            <w:gridSpan w:val="2"/>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31947</w:t>
            </w:r>
          </w:p>
        </w:tc>
        <w:tc>
          <w:tcPr>
            <w:tcW w:w="106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34114</w:t>
            </w:r>
          </w:p>
        </w:tc>
        <w:tc>
          <w:tcPr>
            <w:tcW w:w="1100" w:type="dxa"/>
            <w:gridSpan w:val="2"/>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40562</w:t>
            </w:r>
          </w:p>
        </w:tc>
        <w:tc>
          <w:tcPr>
            <w:tcW w:w="106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47417</w:t>
            </w:r>
          </w:p>
        </w:tc>
        <w:tc>
          <w:tcPr>
            <w:tcW w:w="15" w:type="dxa"/>
            <w:tcBorders>
              <w:top w:val="nil"/>
              <w:left w:val="nil"/>
              <w:bottom w:val="nil"/>
              <w:right w:val="nil"/>
            </w:tcBorders>
            <w:shd w:val="clear" w:color="auto" w:fill="auto"/>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tc>
      </w:tr>
    </w:tbl>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городе работает 13 предприятий  и 85 предпринимателей, оказывающих бытовые услуги горожанам. Практически все виды бытовых услуг жители получают в городе. Это и традиционные – ремонт обуви, радиоаппаратуры, часов, транспортных средств, услуги бани, прачечных, парикмахерских, пошив одежды, изготовление металлоизделий, мебели. Новыми видами услуг  в последние годы стали услуги  «Скорого фото»,  установка пластиковых окон, расширение перечня услуг салонов красоты и ритуальных.  В городе существует необходимость   расширения недостаточно развитых  видов услуг: пошив головных уборов, дизайнерские услуги, услуги службы проката, химчистки.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На потребительском рынке города остается ряд нерешенных проблем, связанных  с  непрозрачностью ведения бизнеса, недостаточным развитием некоторых видов услуг.</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Проблемы: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1. Недостаточное развитие    услуг в отдаленных микрорайонах города: парикмахерских, швейных, по ремонту обуви, бытовых машин, банковских услуг. Недостаточно высокое качество обслуживания.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2. Высокий  уровень цен на услуги (или несоответствие цен качеству) по ряду услуг: ремонт жилья, пошив швейных изделий, парикмахерских услуг.</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3. Низкий уровень сервиса в учреждениях общественного питания.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4. В городе недостаточно подготовленных кадров высокого уровня для растущих сегментов потребительского рынка (главным образом, управленцев высшего звена).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1.3.5.   Коммунальное хозяйство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От состояния жилищно-коммунальной сферы зависит динамичное развитие экономики, благополучие горожан. Население заинтересовано, с одной стороны, в получении качественных жилищно-коммунальных услуг, с другой стороны, плата за эти услуги  не должна превышать определенной доли семейного бюджета и не уменьшать потребление других жизненно важных социальных благ.</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Объем средств, предусмотренных для социальной поддержки  по оплате жилищно-коммунальных услуг горожан,  увеличен в 2011 году до 41471 тыс.руб. (рост на 108,4 % к уровню 2010 года).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Количество котельных, обеспечивающих тепловой энергией социальную сферу и жилой фонд города, составляет 22 единицы, в том числе  в муниципальной собственности – 14. 3 ведомственные котельные имеют полную механизацию подачи топлива и удаления шлака, оборудование по химводоочистке,  остальные -  оснащены топками с ручным удалением шлака.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Физический износ зданий  и оборудования на муниципальных  котельных  составляет  до 70 %. Протяженность тепловых сетей в двухтрубном исчислении   по городу – 49 км, из них 4,5 км – ветхие тепловые сети, износ сетей составляет  около 80 %.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xml:space="preserve">Проблемой остается теплоснабжение микрорайона, расположенного  на расстоянии около 7 км от основного массива городской застройки, на территории которого расположено ООО «Сибирский сахар». В его собственности находятся 2 котельные, одна из которых осуществляет отопление поселка. Котельная находится  внутри производственного комплекса зданий  в приспособленном помещении. В настоящее время организация  находится на консервации, дальнейшая  судьба предприятия, котельных не определена. На  территории поселка размещаются 90 объектов,  в том </w:t>
      </w:r>
      <w:r w:rsidRPr="006D234C">
        <w:rPr>
          <w:rFonts w:ascii="Arial" w:eastAsia="Times New Roman" w:hAnsi="Arial" w:cs="Arial"/>
          <w:color w:val="333333"/>
          <w:sz w:val="20"/>
          <w:szCs w:val="20"/>
          <w:lang w:eastAsia="ru-RU"/>
        </w:rPr>
        <w:lastRenderedPageBreak/>
        <w:t>числе объекты социальной сферы – детский сад, клуб,  почта, магазины. Отапливаемая площадь  составляет 23 тыс.кв.м.</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Водоснабжение города Алейска осуществляется из Чарышского группового водопровода с добавлением воды, поднятой из собственных трех (включая 2 вновь построенных) артезианских скважин, расположенных на территории города. Общая протяженность сетей водопровода составляет 114,5 км, из них водоводы - 32.1 км, уличные – 73.4 км, внутриквартальные – 9.0 км. Сети построены в 1915 – 2007 годах.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Из-за отсутствия в необходимом количестве сооружений и технологического оборудования качество воды не соответствует  санитарным нормам и стандартам. Количество аварий  на сетях  превышает 130 случаев ежегодно, на устранение одной аварии в среднем расходуется до 30 тыс.руб.</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Для снижения аварийности в сетях, увеличения объемов  и качества пресной воды, добытой из собственных источников реализована   городская целевая программа «Реконструкция и модернизация объектов коммунальной инфраструктуры муниципального образования городского округа «город Алейск» на 2006-2010 годы». Разработана проектно-сметная документация  на: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бурение двух скважин;</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строительство водовода;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реконструкцию и строительство сетей водопровода.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Очистные сооружения города  сооружены  в 1967-2005 годах. Физический износ  объектов составляет от 40 до 100 %. Реализация вышеуказанной городской целевой программы   за 2008-2010 годы позволило завершить на условиях софинсирования  сооружение двух значимых для города объектов – расширение полей фильтрации (строительство водоемов-накопителей),  напорного коллектора от очистных сооружений канализации до полей фильтрации.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Для электроснабжения  развивающихся частей города  разработана  проектно-сметная документация на строительство сетей электроснабжения.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целях дальнейшего развития  коммунальной инфраструктуры  разработана и реализуется долгосрочная целевая программа «Комплексное развитие систем коммунальной инфраструктуры муниципального образования город Алейск Алтайского края» на 2011-2015 годы.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2011-2012 годах:</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проведены ремонты водопроводов и водоразборных колонок по ряду улиц города;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проведена модернизация котельного оборудования на котельных №№ 3,4 (приобретено четыре котла);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сооружены 2 скважины;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расширяется сеть уличного освещения.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Финансовое состояние организаций, работающих в сфере жилищно-коммунального хозяйства, остается нестабильным. Доля прибыльных организаций отрасли сократилась в 2011 до 50 % (2010 год – 70 %; 2008 год - 55,6 %). Отраслевое соотношение  дебиторской и кредиторской задолженности  указывает на низкий  коэффициент платежеспособности организаций, который  сократился в 2011 году до  0,3 (2008 год – 1,1).</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Существенной проблемой развития данной сферы экономики остается  рост затрат в связи с удорожанием топливно-энергетических ресурсов, в связи с чем осуществляется активный процесс применения индивидуальных приборов учета воды, тепла, электроэнергии, газа. В городе  разработана долгосрочная целевая программа «Повышение энергетической эффективности экономики города Алейска и сокращение издержек в бюджетном секторе на 2010-2014 годы», позволяющая  провести обновление и модернизацию  ресурсопотребляющего оборудования: приобретены многотарифные электросчетчики  на подстанции (улично-дорожное освещение), в учреждениях бюджетной сферы установлены узлы учета тепловой энергии, энергосберегающие лампы.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Проблемы: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1. Аварийное состояние  объектов коммунального хозяйства, высокий уровень износа основных фондов отрасли -  до 70 %.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2. Высокий уровень  себестоимости 1 куб.м. воды (51,05 руб.) в связи с удаленным источником пресной воды.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3. Отсутствие на территории города специально оборудованного объекта – полигона твердых бытовых и промышленных отходов.</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4. Низкий уровень протяженности освещенных улиц города – 69,7 % (норматив – 80 %).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5. Отсутствие   на территории города природного газа как источника энергоснабжения.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6. Наличие ветхого и аварийного жилого фонда (3 % от общей площади жилого фонда города).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1.3.6. Туризм</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lastRenderedPageBreak/>
        <w:t> Большое золотое кольцо Алтая, проходящее по федеральной автодороге А-349, включает 10 объектов придорожного комплекса города, из них 7 объектов  оказывают услуги общественного питания  транзитным пассажирам,  два торговых павильона со смешанным ассортиментом, магазин автозапчастей. Все объекты потребительского рынка работают в круглосуточном режиме.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Также в  районе федеральной автодороги расположены автозаправочный комплекс  (включающий автозаправочную станцию и магазин смешанных товаров), шиномонтажная мастерская, три автозаправочных станции, в том числе одна газовая.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На территории города расположено два объекта коллективного размещения  туристов – ООО «Торговый дом «Алейка», включающий гостиницу «Алейка» на 16 мест, ресторан «Алей» и гостиница «Белла» на 28 мест. В предыдущие годы закрыто  два объекта размещения –  муниципальная гостиница  и гостиница военного ведомства.</w:t>
      </w:r>
    </w:p>
    <w:p w:rsidR="006D234C" w:rsidRPr="006D234C" w:rsidRDefault="006D234C" w:rsidP="006D234C">
      <w:pPr>
        <w:shd w:val="clear" w:color="auto" w:fill="FFFFFF"/>
        <w:spacing w:after="0" w:line="240" w:lineRule="auto"/>
        <w:jc w:val="right"/>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Таблица 32</w:t>
      </w:r>
    </w:p>
    <w:p w:rsidR="006D234C" w:rsidRPr="006D234C" w:rsidRDefault="006D234C" w:rsidP="006D234C">
      <w:pPr>
        <w:shd w:val="clear" w:color="auto" w:fill="FFFFFF"/>
        <w:spacing w:after="0" w:line="240" w:lineRule="auto"/>
        <w:jc w:val="center"/>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Информация по объектам туристической отрасли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tbl>
      <w:tblPr>
        <w:tblW w:w="9660" w:type="dxa"/>
        <w:tblInd w:w="40" w:type="dxa"/>
        <w:shd w:val="clear" w:color="auto" w:fill="FFFFFF"/>
        <w:tblCellMar>
          <w:left w:w="0" w:type="dxa"/>
          <w:right w:w="0" w:type="dxa"/>
        </w:tblCellMar>
        <w:tblLook w:val="04A0" w:firstRow="1" w:lastRow="0" w:firstColumn="1" w:lastColumn="0" w:noHBand="0" w:noVBand="1"/>
      </w:tblPr>
      <w:tblGrid>
        <w:gridCol w:w="4501"/>
        <w:gridCol w:w="1081"/>
        <w:gridCol w:w="1081"/>
        <w:gridCol w:w="900"/>
        <w:gridCol w:w="1081"/>
        <w:gridCol w:w="1016"/>
      </w:tblGrid>
      <w:tr w:rsidR="006D234C" w:rsidRPr="006D234C" w:rsidTr="006D234C">
        <w:trPr>
          <w:trHeight w:val="945"/>
        </w:trPr>
        <w:tc>
          <w:tcPr>
            <w:tcW w:w="4500" w:type="dxa"/>
            <w:tcBorders>
              <w:top w:val="single" w:sz="8" w:space="0" w:color="auto"/>
              <w:left w:val="single" w:sz="8" w:space="0" w:color="auto"/>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Показатели</w:t>
            </w:r>
          </w:p>
        </w:tc>
        <w:tc>
          <w:tcPr>
            <w:tcW w:w="1080" w:type="dxa"/>
            <w:tcBorders>
              <w:top w:val="single" w:sz="8" w:space="0" w:color="auto"/>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ind w:left="91"/>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2008</w:t>
            </w:r>
          </w:p>
          <w:p w:rsidR="006D234C" w:rsidRPr="006D234C" w:rsidRDefault="006D234C" w:rsidP="006D234C">
            <w:pPr>
              <w:spacing w:after="0" w:line="240" w:lineRule="auto"/>
              <w:ind w:left="91"/>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год</w:t>
            </w:r>
          </w:p>
        </w:tc>
        <w:tc>
          <w:tcPr>
            <w:tcW w:w="1080" w:type="dxa"/>
            <w:tcBorders>
              <w:top w:val="single" w:sz="8" w:space="0" w:color="auto"/>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2009</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год</w:t>
            </w:r>
          </w:p>
        </w:tc>
        <w:tc>
          <w:tcPr>
            <w:tcW w:w="900" w:type="dxa"/>
            <w:tcBorders>
              <w:top w:val="single" w:sz="8" w:space="0" w:color="auto"/>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ind w:left="96"/>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2010</w:t>
            </w:r>
          </w:p>
          <w:p w:rsidR="006D234C" w:rsidRPr="006D234C" w:rsidRDefault="006D234C" w:rsidP="006D234C">
            <w:pPr>
              <w:spacing w:after="0" w:line="240" w:lineRule="auto"/>
              <w:ind w:left="96"/>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год</w:t>
            </w:r>
          </w:p>
        </w:tc>
        <w:tc>
          <w:tcPr>
            <w:tcW w:w="1080" w:type="dxa"/>
            <w:tcBorders>
              <w:top w:val="single" w:sz="8" w:space="0" w:color="auto"/>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ind w:left="96"/>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2011 год</w:t>
            </w:r>
          </w:p>
        </w:tc>
        <w:tc>
          <w:tcPr>
            <w:tcW w:w="1015" w:type="dxa"/>
            <w:tcBorders>
              <w:top w:val="single" w:sz="8" w:space="0" w:color="auto"/>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2012 год оценка</w:t>
            </w:r>
          </w:p>
        </w:tc>
      </w:tr>
      <w:tr w:rsidR="006D234C" w:rsidRPr="006D234C" w:rsidTr="006D234C">
        <w:trPr>
          <w:trHeight w:val="932"/>
        </w:trPr>
        <w:tc>
          <w:tcPr>
            <w:tcW w:w="4500" w:type="dxa"/>
            <w:tcBorders>
              <w:top w:val="nil"/>
              <w:left w:val="single" w:sz="8" w:space="0" w:color="auto"/>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Количество субъектов, оказывающих услуги по коллективному размещению общего назначения, всего, ед.</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90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1015"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w:t>
            </w:r>
          </w:p>
        </w:tc>
      </w:tr>
      <w:tr w:rsidR="006D234C" w:rsidRPr="006D234C" w:rsidTr="006D234C">
        <w:trPr>
          <w:trHeight w:val="542"/>
        </w:trPr>
        <w:tc>
          <w:tcPr>
            <w:tcW w:w="4500" w:type="dxa"/>
            <w:tcBorders>
              <w:top w:val="nil"/>
              <w:left w:val="single" w:sz="8" w:space="0" w:color="auto"/>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Количество мест единовременного размещения, ед.</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85</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85</w:t>
            </w:r>
          </w:p>
        </w:tc>
        <w:tc>
          <w:tcPr>
            <w:tcW w:w="90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72</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44</w:t>
            </w:r>
          </w:p>
        </w:tc>
        <w:tc>
          <w:tcPr>
            <w:tcW w:w="1015"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44</w:t>
            </w:r>
          </w:p>
        </w:tc>
      </w:tr>
      <w:tr w:rsidR="006D234C" w:rsidRPr="006D234C" w:rsidTr="006D234C">
        <w:trPr>
          <w:trHeight w:val="572"/>
        </w:trPr>
        <w:tc>
          <w:tcPr>
            <w:tcW w:w="4500" w:type="dxa"/>
            <w:tcBorders>
              <w:top w:val="nil"/>
              <w:left w:val="single" w:sz="8" w:space="0" w:color="auto"/>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Количество занятых оказанием услуг, чел.</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25</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25</w:t>
            </w:r>
          </w:p>
        </w:tc>
        <w:tc>
          <w:tcPr>
            <w:tcW w:w="90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21</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15</w:t>
            </w:r>
          </w:p>
        </w:tc>
        <w:tc>
          <w:tcPr>
            <w:tcW w:w="1015"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16</w:t>
            </w:r>
          </w:p>
        </w:tc>
      </w:tr>
      <w:tr w:rsidR="006D234C" w:rsidRPr="006D234C" w:rsidTr="006D234C">
        <w:trPr>
          <w:trHeight w:val="1213"/>
        </w:trPr>
        <w:tc>
          <w:tcPr>
            <w:tcW w:w="4500" w:type="dxa"/>
            <w:tcBorders>
              <w:top w:val="nil"/>
              <w:left w:val="single" w:sz="8" w:space="0" w:color="auto"/>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4"/>
                <w:sz w:val="24"/>
                <w:szCs w:val="24"/>
                <w:lang w:eastAsia="ru-RU"/>
              </w:rPr>
              <w:t>Выручка (доход)  субъектов от оказания услуг (за минусом НДС, акцизов и аналогичных  обязательных платежей) тыс.руб.</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5160,2</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5532</w:t>
            </w:r>
          </w:p>
        </w:tc>
        <w:tc>
          <w:tcPr>
            <w:tcW w:w="90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5845</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7037</w:t>
            </w:r>
          </w:p>
        </w:tc>
        <w:tc>
          <w:tcPr>
            <w:tcW w:w="1015"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6500</w:t>
            </w:r>
          </w:p>
        </w:tc>
      </w:tr>
      <w:tr w:rsidR="006D234C" w:rsidRPr="006D234C" w:rsidTr="006D234C">
        <w:trPr>
          <w:trHeight w:val="356"/>
        </w:trPr>
        <w:tc>
          <w:tcPr>
            <w:tcW w:w="4500" w:type="dxa"/>
            <w:tcBorders>
              <w:top w:val="nil"/>
              <w:left w:val="single" w:sz="8" w:space="0" w:color="auto"/>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4"/>
                <w:sz w:val="24"/>
                <w:szCs w:val="24"/>
                <w:lang w:eastAsia="ru-RU"/>
              </w:rPr>
              <w:t>Количество туристов, тыс.чел.</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5,0</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5,6</w:t>
            </w:r>
          </w:p>
        </w:tc>
        <w:tc>
          <w:tcPr>
            <w:tcW w:w="90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9,8</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8,4</w:t>
            </w:r>
          </w:p>
        </w:tc>
        <w:tc>
          <w:tcPr>
            <w:tcW w:w="1015"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8,9</w:t>
            </w:r>
          </w:p>
        </w:tc>
      </w:tr>
    </w:tbl>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В 2011 году   начал функционирование туристическое агентство «Алей-тур».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Объектом туристического интереса города  является  МБУК «Алейский историко-краеведческий музей»,  в котором ежегодно проходит  свыше 50 мероприятий разнопланового характера, количество  посещений – до 7 тыс.чел.</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Проблемы: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1. Отсутствие  на территории  города объектов с высоким уровнем туристической привлекательности.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2. Отсутствие в  придорожном комплексе объектов гостиничного типа,  объектов, оказывающих  бытовые услуги (парикмахерские, душевые), детской площадки.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1.3.7. Малое предпринимательство</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последние годы развитие предпринимательства в городе, как и в целом по России, приобретает все большее политическое, социальное и экономическое значение и является основой формирования среднего класса – основного гаранта политической и социальной стабильности, демократического развития общества. Данный сектор экономики способствует  налоговому наполнению бюджета, созданию новых рабочих мест, насыщению  потребительского рынка разнообразными товарами и услугами. Он ориентирован, главным образом, на местный рынок.</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jc w:val="right"/>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Таблица 33</w:t>
      </w:r>
    </w:p>
    <w:p w:rsidR="006D234C" w:rsidRPr="006D234C" w:rsidRDefault="006D234C" w:rsidP="006D234C">
      <w:pPr>
        <w:shd w:val="clear" w:color="auto" w:fill="FFFFFF"/>
        <w:spacing w:after="0" w:line="240" w:lineRule="auto"/>
        <w:jc w:val="center"/>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Развитие малого и среднего  предпринимательства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lastRenderedPageBreak/>
        <w:t>         </w:t>
      </w:r>
    </w:p>
    <w:tbl>
      <w:tblPr>
        <w:tblW w:w="9660" w:type="dxa"/>
        <w:tblInd w:w="40" w:type="dxa"/>
        <w:shd w:val="clear" w:color="auto" w:fill="FFFFFF"/>
        <w:tblCellMar>
          <w:left w:w="0" w:type="dxa"/>
          <w:right w:w="0" w:type="dxa"/>
        </w:tblCellMar>
        <w:tblLook w:val="04A0" w:firstRow="1" w:lastRow="0" w:firstColumn="1" w:lastColumn="0" w:noHBand="0" w:noVBand="1"/>
      </w:tblPr>
      <w:tblGrid>
        <w:gridCol w:w="4501"/>
        <w:gridCol w:w="1081"/>
        <w:gridCol w:w="1081"/>
        <w:gridCol w:w="900"/>
        <w:gridCol w:w="1081"/>
        <w:gridCol w:w="1016"/>
      </w:tblGrid>
      <w:tr w:rsidR="006D234C" w:rsidRPr="006D234C" w:rsidTr="006D234C">
        <w:trPr>
          <w:trHeight w:val="955"/>
        </w:trPr>
        <w:tc>
          <w:tcPr>
            <w:tcW w:w="4500" w:type="dxa"/>
            <w:tcBorders>
              <w:top w:val="single" w:sz="8" w:space="0" w:color="auto"/>
              <w:left w:val="single" w:sz="8" w:space="0" w:color="auto"/>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Показатели</w:t>
            </w:r>
          </w:p>
        </w:tc>
        <w:tc>
          <w:tcPr>
            <w:tcW w:w="1080" w:type="dxa"/>
            <w:tcBorders>
              <w:top w:val="single" w:sz="8" w:space="0" w:color="auto"/>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ind w:left="91"/>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2008</w:t>
            </w:r>
          </w:p>
          <w:p w:rsidR="006D234C" w:rsidRPr="006D234C" w:rsidRDefault="006D234C" w:rsidP="006D234C">
            <w:pPr>
              <w:spacing w:after="0" w:line="240" w:lineRule="auto"/>
              <w:ind w:left="91"/>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год</w:t>
            </w:r>
          </w:p>
        </w:tc>
        <w:tc>
          <w:tcPr>
            <w:tcW w:w="1080" w:type="dxa"/>
            <w:tcBorders>
              <w:top w:val="single" w:sz="8" w:space="0" w:color="auto"/>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2009</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год</w:t>
            </w:r>
          </w:p>
        </w:tc>
        <w:tc>
          <w:tcPr>
            <w:tcW w:w="900" w:type="dxa"/>
            <w:tcBorders>
              <w:top w:val="single" w:sz="8" w:space="0" w:color="auto"/>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ind w:left="96"/>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2010</w:t>
            </w:r>
          </w:p>
          <w:p w:rsidR="006D234C" w:rsidRPr="006D234C" w:rsidRDefault="006D234C" w:rsidP="006D234C">
            <w:pPr>
              <w:spacing w:after="0" w:line="240" w:lineRule="auto"/>
              <w:ind w:left="96"/>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год</w:t>
            </w:r>
          </w:p>
        </w:tc>
        <w:tc>
          <w:tcPr>
            <w:tcW w:w="1080" w:type="dxa"/>
            <w:tcBorders>
              <w:top w:val="single" w:sz="8" w:space="0" w:color="auto"/>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ind w:left="96"/>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2011 год</w:t>
            </w:r>
          </w:p>
        </w:tc>
        <w:tc>
          <w:tcPr>
            <w:tcW w:w="1015" w:type="dxa"/>
            <w:tcBorders>
              <w:top w:val="single" w:sz="8" w:space="0" w:color="auto"/>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2012 год оценка</w:t>
            </w:r>
          </w:p>
        </w:tc>
      </w:tr>
      <w:tr w:rsidR="006D234C" w:rsidRPr="006D234C" w:rsidTr="006D234C">
        <w:trPr>
          <w:trHeight w:val="288"/>
        </w:trPr>
        <w:tc>
          <w:tcPr>
            <w:tcW w:w="4500" w:type="dxa"/>
            <w:tcBorders>
              <w:top w:val="nil"/>
              <w:left w:val="single" w:sz="8" w:space="0" w:color="auto"/>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Количество малых предприятий, ед.</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182</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112</w:t>
            </w:r>
          </w:p>
        </w:tc>
        <w:tc>
          <w:tcPr>
            <w:tcW w:w="90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115</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136</w:t>
            </w:r>
          </w:p>
        </w:tc>
        <w:tc>
          <w:tcPr>
            <w:tcW w:w="1015"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137</w:t>
            </w:r>
          </w:p>
        </w:tc>
      </w:tr>
      <w:tr w:rsidR="006D234C" w:rsidRPr="006D234C" w:rsidTr="006D234C">
        <w:trPr>
          <w:trHeight w:val="572"/>
        </w:trPr>
        <w:tc>
          <w:tcPr>
            <w:tcW w:w="4500" w:type="dxa"/>
            <w:tcBorders>
              <w:top w:val="nil"/>
              <w:left w:val="single" w:sz="8" w:space="0" w:color="auto"/>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4"/>
                <w:sz w:val="24"/>
                <w:szCs w:val="24"/>
                <w:lang w:eastAsia="ru-RU"/>
              </w:rPr>
              <w:t>Среднесписочная численность занятых на малых  предприятиях, чел.</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1026</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937</w:t>
            </w:r>
          </w:p>
        </w:tc>
        <w:tc>
          <w:tcPr>
            <w:tcW w:w="90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1084</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1062</w:t>
            </w:r>
          </w:p>
        </w:tc>
        <w:tc>
          <w:tcPr>
            <w:tcW w:w="1015"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995</w:t>
            </w:r>
          </w:p>
        </w:tc>
      </w:tr>
      <w:tr w:rsidR="006D234C" w:rsidRPr="006D234C" w:rsidTr="006D234C">
        <w:trPr>
          <w:trHeight w:val="317"/>
        </w:trPr>
        <w:tc>
          <w:tcPr>
            <w:tcW w:w="4500" w:type="dxa"/>
            <w:tcBorders>
              <w:top w:val="nil"/>
              <w:left w:val="single" w:sz="8" w:space="0" w:color="auto"/>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4"/>
                <w:sz w:val="24"/>
                <w:szCs w:val="24"/>
                <w:lang w:eastAsia="ru-RU"/>
              </w:rPr>
              <w:t>Количество  средних предприятий., ед.</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х</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w:t>
            </w:r>
          </w:p>
        </w:tc>
        <w:tc>
          <w:tcPr>
            <w:tcW w:w="90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w:t>
            </w:r>
          </w:p>
        </w:tc>
        <w:tc>
          <w:tcPr>
            <w:tcW w:w="1015"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w:t>
            </w:r>
          </w:p>
        </w:tc>
      </w:tr>
      <w:tr w:rsidR="006D234C" w:rsidRPr="006D234C" w:rsidTr="006D234C">
        <w:trPr>
          <w:trHeight w:val="576"/>
        </w:trPr>
        <w:tc>
          <w:tcPr>
            <w:tcW w:w="4500" w:type="dxa"/>
            <w:tcBorders>
              <w:top w:val="nil"/>
              <w:left w:val="single" w:sz="8" w:space="0" w:color="auto"/>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4"/>
                <w:sz w:val="24"/>
                <w:szCs w:val="24"/>
                <w:lang w:eastAsia="ru-RU"/>
              </w:rPr>
              <w:t>Среднесписочная численность  занятых на средних предприятиях, чел.</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х</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217</w:t>
            </w:r>
          </w:p>
        </w:tc>
        <w:tc>
          <w:tcPr>
            <w:tcW w:w="90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163</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263</w:t>
            </w:r>
          </w:p>
        </w:tc>
        <w:tc>
          <w:tcPr>
            <w:tcW w:w="1015"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270</w:t>
            </w:r>
          </w:p>
        </w:tc>
      </w:tr>
      <w:tr w:rsidR="006D234C" w:rsidRPr="006D234C" w:rsidTr="006D234C">
        <w:trPr>
          <w:trHeight w:val="579"/>
        </w:trPr>
        <w:tc>
          <w:tcPr>
            <w:tcW w:w="4500" w:type="dxa"/>
            <w:tcBorders>
              <w:top w:val="nil"/>
              <w:left w:val="single" w:sz="8" w:space="0" w:color="auto"/>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3"/>
                <w:sz w:val="24"/>
                <w:szCs w:val="24"/>
                <w:lang w:eastAsia="ru-RU"/>
              </w:rPr>
              <w:t>Количество зарегистрированных индивидуальных предпринимателей, чел.</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786</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723</w:t>
            </w:r>
          </w:p>
        </w:tc>
        <w:tc>
          <w:tcPr>
            <w:tcW w:w="90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787</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822</w:t>
            </w:r>
          </w:p>
        </w:tc>
        <w:tc>
          <w:tcPr>
            <w:tcW w:w="1015"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855</w:t>
            </w:r>
          </w:p>
        </w:tc>
      </w:tr>
      <w:tr w:rsidR="006D234C" w:rsidRPr="006D234C" w:rsidTr="006D234C">
        <w:trPr>
          <w:trHeight w:val="628"/>
        </w:trPr>
        <w:tc>
          <w:tcPr>
            <w:tcW w:w="4500" w:type="dxa"/>
            <w:tcBorders>
              <w:top w:val="nil"/>
              <w:left w:val="single" w:sz="8" w:space="0" w:color="auto"/>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3"/>
                <w:sz w:val="24"/>
                <w:szCs w:val="24"/>
                <w:lang w:eastAsia="ru-RU"/>
              </w:rPr>
              <w:t>В  найме  у индивидуальных предпринимателей, чел.</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814</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1489</w:t>
            </w:r>
          </w:p>
        </w:tc>
        <w:tc>
          <w:tcPr>
            <w:tcW w:w="90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1258</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1306</w:t>
            </w:r>
          </w:p>
        </w:tc>
        <w:tc>
          <w:tcPr>
            <w:tcW w:w="1015"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1337</w:t>
            </w:r>
          </w:p>
        </w:tc>
      </w:tr>
      <w:tr w:rsidR="006D234C" w:rsidRPr="006D234C" w:rsidTr="006D234C">
        <w:trPr>
          <w:trHeight w:val="815"/>
        </w:trPr>
        <w:tc>
          <w:tcPr>
            <w:tcW w:w="4500" w:type="dxa"/>
            <w:tcBorders>
              <w:top w:val="nil"/>
              <w:left w:val="single" w:sz="8" w:space="0" w:color="auto"/>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5"/>
                <w:sz w:val="24"/>
                <w:szCs w:val="24"/>
                <w:lang w:eastAsia="ru-RU"/>
              </w:rPr>
              <w:t>Среднемесячная  начисленная заработная плата одного работника на малых предприятиях, руб.</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6109,5</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8173,4</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90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8782,4</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8645</w:t>
            </w:r>
          </w:p>
        </w:tc>
        <w:tc>
          <w:tcPr>
            <w:tcW w:w="1015"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9100</w:t>
            </w:r>
          </w:p>
        </w:tc>
      </w:tr>
      <w:tr w:rsidR="006D234C" w:rsidRPr="006D234C" w:rsidTr="006D234C">
        <w:trPr>
          <w:trHeight w:val="890"/>
        </w:trPr>
        <w:tc>
          <w:tcPr>
            <w:tcW w:w="4500" w:type="dxa"/>
            <w:tcBorders>
              <w:top w:val="nil"/>
              <w:left w:val="single" w:sz="8" w:space="0" w:color="auto"/>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5"/>
                <w:sz w:val="24"/>
                <w:szCs w:val="24"/>
                <w:lang w:eastAsia="ru-RU"/>
              </w:rPr>
              <w:t>Среднемесячная   начисленная заработная плата одного работника  на средних предприятиях,  руб.</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х</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7550,6</w:t>
            </w:r>
          </w:p>
        </w:tc>
        <w:tc>
          <w:tcPr>
            <w:tcW w:w="90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7637</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9489</w:t>
            </w:r>
          </w:p>
        </w:tc>
        <w:tc>
          <w:tcPr>
            <w:tcW w:w="1015"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10350</w:t>
            </w:r>
          </w:p>
        </w:tc>
      </w:tr>
      <w:tr w:rsidR="006D234C" w:rsidRPr="006D234C" w:rsidTr="006D234C">
        <w:trPr>
          <w:trHeight w:val="807"/>
        </w:trPr>
        <w:tc>
          <w:tcPr>
            <w:tcW w:w="4500" w:type="dxa"/>
            <w:tcBorders>
              <w:top w:val="nil"/>
              <w:left w:val="single" w:sz="8" w:space="0" w:color="auto"/>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5"/>
                <w:sz w:val="24"/>
                <w:szCs w:val="24"/>
                <w:lang w:eastAsia="ru-RU"/>
              </w:rPr>
              <w:t>Средняя  заработная плата одного работника  у индивидуальных предпринимателей (по договорам), руб.</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3097</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5500</w:t>
            </w:r>
          </w:p>
        </w:tc>
        <w:tc>
          <w:tcPr>
            <w:tcW w:w="90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6550</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6850</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1015"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6800</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r>
      <w:tr w:rsidR="006D234C" w:rsidRPr="006D234C" w:rsidTr="006D234C">
        <w:trPr>
          <w:trHeight w:val="1147"/>
        </w:trPr>
        <w:tc>
          <w:tcPr>
            <w:tcW w:w="4500" w:type="dxa"/>
            <w:tcBorders>
              <w:top w:val="nil"/>
              <w:left w:val="single" w:sz="8" w:space="0" w:color="auto"/>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5"/>
                <w:sz w:val="24"/>
                <w:szCs w:val="24"/>
                <w:lang w:eastAsia="ru-RU"/>
              </w:rPr>
              <w:t>Доля занятых на малых и средних предприятиях от среднегодовой численности занятых в экономике  муниципального образования,  % </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х</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31,2</w:t>
            </w:r>
          </w:p>
        </w:tc>
        <w:tc>
          <w:tcPr>
            <w:tcW w:w="90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31,3</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33,8</w:t>
            </w:r>
          </w:p>
        </w:tc>
        <w:tc>
          <w:tcPr>
            <w:tcW w:w="1015"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34,2</w:t>
            </w:r>
          </w:p>
        </w:tc>
      </w:tr>
      <w:tr w:rsidR="006D234C" w:rsidRPr="006D234C" w:rsidTr="006D234C">
        <w:trPr>
          <w:trHeight w:val="1452"/>
        </w:trPr>
        <w:tc>
          <w:tcPr>
            <w:tcW w:w="4500" w:type="dxa"/>
            <w:tcBorders>
              <w:top w:val="nil"/>
              <w:left w:val="single" w:sz="8" w:space="0" w:color="auto"/>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5"/>
                <w:sz w:val="24"/>
                <w:szCs w:val="24"/>
                <w:lang w:eastAsia="ru-RU"/>
              </w:rPr>
              <w:t>Отгружено товаров собственного производства, выполнено работ и услуг собственными силами в сфере промышленного производства малыми предприятиями, тыс.руб.</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191942</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95286,2</w:t>
            </w:r>
          </w:p>
        </w:tc>
        <w:tc>
          <w:tcPr>
            <w:tcW w:w="90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156601</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246599</w:t>
            </w:r>
          </w:p>
        </w:tc>
        <w:tc>
          <w:tcPr>
            <w:tcW w:w="1015"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140000</w:t>
            </w:r>
          </w:p>
        </w:tc>
      </w:tr>
      <w:tr w:rsidR="006D234C" w:rsidRPr="006D234C" w:rsidTr="006D234C">
        <w:trPr>
          <w:trHeight w:val="574"/>
        </w:trPr>
        <w:tc>
          <w:tcPr>
            <w:tcW w:w="4500" w:type="dxa"/>
            <w:tcBorders>
              <w:top w:val="nil"/>
              <w:left w:val="single" w:sz="8" w:space="0" w:color="auto"/>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5"/>
                <w:sz w:val="24"/>
                <w:szCs w:val="24"/>
                <w:lang w:eastAsia="ru-RU"/>
              </w:rPr>
              <w:t>Объем инвестиций в основной капитал малых предприятий, тыс.руб.</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2557,5</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5064,0</w:t>
            </w:r>
          </w:p>
        </w:tc>
        <w:tc>
          <w:tcPr>
            <w:tcW w:w="90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1521,5</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6475,5</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1015"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8000</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r>
      <w:tr w:rsidR="006D234C" w:rsidRPr="006D234C" w:rsidTr="006D234C">
        <w:trPr>
          <w:trHeight w:val="913"/>
        </w:trPr>
        <w:tc>
          <w:tcPr>
            <w:tcW w:w="4500" w:type="dxa"/>
            <w:tcBorders>
              <w:top w:val="nil"/>
              <w:left w:val="single" w:sz="8" w:space="0" w:color="auto"/>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5"/>
                <w:sz w:val="24"/>
                <w:szCs w:val="24"/>
                <w:lang w:eastAsia="ru-RU"/>
              </w:rPr>
              <w:t>Соотношение средней  заработной платы работников малых предприятий и средней  заработной платы   по городу, %</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61,5</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68,8</w:t>
            </w:r>
          </w:p>
        </w:tc>
        <w:tc>
          <w:tcPr>
            <w:tcW w:w="90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66,6</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61,2</w:t>
            </w:r>
          </w:p>
        </w:tc>
        <w:tc>
          <w:tcPr>
            <w:tcW w:w="1015"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60,7</w:t>
            </w:r>
          </w:p>
        </w:tc>
      </w:tr>
      <w:tr w:rsidR="006D234C" w:rsidRPr="006D234C" w:rsidTr="006D234C">
        <w:trPr>
          <w:trHeight w:val="913"/>
        </w:trPr>
        <w:tc>
          <w:tcPr>
            <w:tcW w:w="4500" w:type="dxa"/>
            <w:tcBorders>
              <w:top w:val="nil"/>
              <w:left w:val="single" w:sz="8" w:space="0" w:color="auto"/>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5"/>
                <w:sz w:val="24"/>
                <w:szCs w:val="24"/>
                <w:lang w:eastAsia="ru-RU"/>
              </w:rPr>
              <w:t>Соотношение средней  заработной платы работников средних предприятий и средней  заработной платы   по городу, %</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х</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63,5</w:t>
            </w:r>
          </w:p>
        </w:tc>
        <w:tc>
          <w:tcPr>
            <w:tcW w:w="90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60,0</w:t>
            </w:r>
          </w:p>
        </w:tc>
        <w:tc>
          <w:tcPr>
            <w:tcW w:w="108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67,2</w:t>
            </w:r>
          </w:p>
        </w:tc>
        <w:tc>
          <w:tcPr>
            <w:tcW w:w="1015"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65,4</w:t>
            </w:r>
          </w:p>
        </w:tc>
      </w:tr>
    </w:tbl>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xml:space="preserve">Вклад малого бизнеса в экономику города характеризуется его удельным весом в основных  показателях социально-экономического развития. В 2011 году малые предприятия составляют 30,5 % от общего числа предприятий города (край – 36,7 %), на них задействовано до 13 % работающих (край – 15,3 %), 4,6 %  отгружено  товаров собственного производства, выполнено работ и услуг собственными силами в сфере промышленного производства малых предприятий от общего объема по городу (край – 23,1 %), 17,3 %  оборота розничной торговли (край – 17,5 %),  инвестиции в основной  капитал  - 2,3 % (край - 14,1 %). Налоговые поступления </w:t>
      </w:r>
      <w:r w:rsidRPr="006D234C">
        <w:rPr>
          <w:rFonts w:ascii="Arial" w:eastAsia="Times New Roman" w:hAnsi="Arial" w:cs="Arial"/>
          <w:color w:val="333333"/>
          <w:sz w:val="20"/>
          <w:szCs w:val="20"/>
          <w:lang w:eastAsia="ru-RU"/>
        </w:rPr>
        <w:lastRenderedPageBreak/>
        <w:t>от субъектов малого бизнеса составили в 2011 году  20,2 % от общего объема поступлений в бюджет города (2008 год – 20,8 %).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Предпринимательские структуры заняты во всех отраслях экономики, наиболее привлекательной является сфера торговли, что обусловлено размещением на территории города оптового рынка, долговременными связями  с близлежащими районами.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2008 году в городе  создан Информационно-консультационный центр поддержки малого и среднего предпринимательства, где предпринимателям города ежегодно оказывается свыше 200 консультационных и информационных услуг, предоставлен доступ  на Интернет-сайт «Центр поддержки предпринимательства».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Для обеспечения практического  взаимодействия  органов местного самоуправления  с субъектами предпринимательства действует Совет предпринимателей при главе администрации  города. Для повышения эффективности его работы образовано три рабочих группы  из числа его членов:  по общественной жизни города, по законодательству, по бюджету и налогообложению.</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городе работает система поддержки предпринимательства: ресурсная поддержка оказывается путем реализации  долгосрочной целевой программы «О поддержке и развитии малого и среднего предпринимательства в городе Алейске на 2009-2013 годы» (далее Программа). Благодаря  участию администрации города в краевом конкурсе по софинансированию  мероприятий Программы, дополнительно привлечено в 2010-2012 годах свыше 2 млн.руб.  из средств краевого и федерального бюджетов -  оказана  поддержка  10  начинающим предпринимателям на развитие собственного дела.   Итогом финансовой помощи стало дальнейшее развитие бизнеса, создание дополнительно 10  рабочих мест.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Финансовая поддержка субъектов малого предпринимательства предусмотрена  в виде субсидирования части банковской процентной ставки по привлеченным кредитам. За 2009-2012 годы  поддержка оказана 17 субъектам малого бизнеса, осуществляющим деятельность в сфере производства, транспорта (грузового и пассажирского), торговли,  предоставления услуг в сфере ЖКХ.</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Между администрацией города и Алейским отделением № 2301 Сберегательного банка РФ заключено соглашение о сотрудничестве по вопросам финансово-кредитных отношений поддержки бизнеса. В рамках его реализации за четыре года выдано 15  ходатайств субъектам малого бизнеса  о кредитовании по льготной процентной ставке.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2010-2011 годах    Управлением по развитию предпринимательства и рыночной инфраструктуры Алтайского края  выделены три  Гранта  в виде безвозмездной финансовой помощи в сумме 300 тыс. рублей каждый.</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Теневая составляющая занятости, имеющая место в  данной сфере,   снижает эффективность реализуемых программ поддержки предпринимательства, недостаточно развитый механизм кредитования субъектов малого предпринимательства (высокое залоговое обеспечение,  высокие процентные ставки, дополнительные платежи и т.д.) снижает привлечение кредитных ресурсов.</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Особое внимание уделено обучению субъектов малого бизнеса. В соответствии с Губернаторской программой подготовки профессиональных кадров для сферы малого и среднего предпринимательства» за 2010-2012 годы направлено на обучение  двенадцать  человек. В 2011 году впервые в городе  предприниматель  включен в  Президентскую программу подготовки управленческих кадров.</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За счет средств, предусмотренных Программой, проводится  обучение  руководителей и специалистов организаций города в части выполнения требований охраны труда.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соответствии с краевой целевой программой «Дополнительные меры по снижению напряженности на рынке труда в Алтайском крае» для  выдачи заключений о выделении субсидий безработным гражданам на организацию предпринимательской деятельности  в администрации города создана Комиссия по отбору бизнес-планов и контролю за использованием финансовых средств (далее – Комиссия). При конкурсном отборе бизнес-планов Комиссия руководствуется такими критериями их оценки, как – реальность осуществления, создание новых рабочих мест, социальная значимость проекта, ожидаемый экономический эффект, конкурентоспособность. В первоочередном порядке рассматриваются те бизнес-планы, которые направлены на развитие видов деятельности, приоритетных  для города. С 2009 года выданы  положительные заключения   на  реализацию 100  бизнес-проектов с созданием  97 рабочих мест. Кроме традиционных видов деятельности, бизнес-планы реализуются по новым направлениям для города: производство шлакоблоков, оформление торжественных мероприятий, производство металлоизделий.</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целях пропагандирования  достижений и опыта лучших предприятий в решении производственных и социальных вопросов, содействия повышению престижности работы в реальном секторе экономики, проведены конкурсы «Лучшее промышленное предприятие среди субъектов малого и среднего бизнеса города Алейска» (2009 год), «Лучшая ремонтно-</w:t>
      </w:r>
      <w:r w:rsidRPr="006D234C">
        <w:rPr>
          <w:rFonts w:ascii="Arial" w:eastAsia="Times New Roman" w:hAnsi="Arial" w:cs="Arial"/>
          <w:color w:val="333333"/>
          <w:sz w:val="20"/>
          <w:szCs w:val="20"/>
          <w:lang w:eastAsia="ru-RU"/>
        </w:rPr>
        <w:lastRenderedPageBreak/>
        <w:t>строительная организация среди субъектов малого и среднего предпринимательства города Алейска» (2010 год).</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Проблемы: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1. Ведение гражданами незаконной предпринимательской деятельности.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2. Низкий размер заработной платы работников индивидуальных предпринимателей.</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3. Увеличение налогового бремени СМСП и увеличение размера страховых взносов.</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4. Отсутствие стационарных помещений для индивидуальных предпринимателей, осуществляющих деятельность на территории городского рынка.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5. Недостаточно развитой сферой является  производственная сторона  деятельности малого предпринимательства -  низка  доля произведенной промышленной продукции, за последние три года  не превышающая  5 % от общего объема производства в городе.</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1.3.8. Инвестиции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течение последних лет инвестиции характеризует  относительно стабильный уровень вложений. </w:t>
      </w:r>
    </w:p>
    <w:p w:rsidR="006D234C" w:rsidRPr="006D234C" w:rsidRDefault="006D234C" w:rsidP="006D234C">
      <w:pPr>
        <w:shd w:val="clear" w:color="auto" w:fill="FFFFFF"/>
        <w:spacing w:after="0" w:line="240" w:lineRule="auto"/>
        <w:jc w:val="right"/>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Таблица 34</w:t>
      </w:r>
    </w:p>
    <w:p w:rsidR="006D234C" w:rsidRPr="006D234C" w:rsidRDefault="006D234C" w:rsidP="006D234C">
      <w:pPr>
        <w:shd w:val="clear" w:color="auto" w:fill="FFFFFF"/>
        <w:spacing w:after="0" w:line="240" w:lineRule="auto"/>
        <w:jc w:val="center"/>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Основные показатели   инвестиционной деятельности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tbl>
      <w:tblPr>
        <w:tblW w:w="0" w:type="auto"/>
        <w:tblCellMar>
          <w:left w:w="0" w:type="dxa"/>
          <w:right w:w="0" w:type="dxa"/>
        </w:tblCellMar>
        <w:tblLook w:val="04A0" w:firstRow="1" w:lastRow="0" w:firstColumn="1" w:lastColumn="0" w:noHBand="0" w:noVBand="1"/>
      </w:tblPr>
      <w:tblGrid>
        <w:gridCol w:w="4951"/>
        <w:gridCol w:w="887"/>
        <w:gridCol w:w="887"/>
        <w:gridCol w:w="888"/>
        <w:gridCol w:w="888"/>
        <w:gridCol w:w="1070"/>
      </w:tblGrid>
      <w:tr w:rsidR="006D234C" w:rsidRPr="006D234C" w:rsidTr="006D234C">
        <w:tc>
          <w:tcPr>
            <w:tcW w:w="514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right="476"/>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Наименование показателей</w:t>
            </w:r>
          </w:p>
        </w:tc>
        <w:tc>
          <w:tcPr>
            <w:tcW w:w="9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2008 год</w:t>
            </w:r>
          </w:p>
        </w:tc>
        <w:tc>
          <w:tcPr>
            <w:tcW w:w="9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2009 год</w:t>
            </w:r>
          </w:p>
        </w:tc>
        <w:tc>
          <w:tcPr>
            <w:tcW w:w="9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2010</w:t>
            </w:r>
          </w:p>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год</w:t>
            </w:r>
          </w:p>
        </w:tc>
        <w:tc>
          <w:tcPr>
            <w:tcW w:w="9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2011</w:t>
            </w:r>
          </w:p>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год</w:t>
            </w:r>
          </w:p>
        </w:tc>
        <w:tc>
          <w:tcPr>
            <w:tcW w:w="10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2012</w:t>
            </w:r>
          </w:p>
          <w:p w:rsidR="006D234C" w:rsidRPr="006D234C" w:rsidRDefault="006D234C" w:rsidP="006D234C">
            <w:pPr>
              <w:spacing w:after="0" w:line="240" w:lineRule="auto"/>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год оценка</w:t>
            </w:r>
          </w:p>
        </w:tc>
      </w:tr>
      <w:tr w:rsidR="006D234C" w:rsidRPr="006D234C" w:rsidTr="006D234C">
        <w:tc>
          <w:tcPr>
            <w:tcW w:w="514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72"/>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Объем инвестиций в основной капитал за счет всех источников финансирования в действующих ценах, тыс.руб.</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115"/>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ind w:left="-108" w:right="-115"/>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268545</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right="-115"/>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ind w:left="-34" w:right="-115" w:hanging="74"/>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128300</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169300</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285300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315300</w:t>
            </w:r>
          </w:p>
        </w:tc>
      </w:tr>
      <w:tr w:rsidR="006D234C" w:rsidRPr="006D234C" w:rsidTr="006D234C">
        <w:tc>
          <w:tcPr>
            <w:tcW w:w="51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right="-108"/>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в сопоставимых ценах, %</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184,1</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48</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125,6</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148,4</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102</w:t>
            </w:r>
          </w:p>
        </w:tc>
      </w:tr>
      <w:tr w:rsidR="006D234C" w:rsidRPr="006D234C" w:rsidTr="006D234C">
        <w:tc>
          <w:tcPr>
            <w:tcW w:w="514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108"/>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Инвестиции в основной капитал на душу населения,   руб.</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9418</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4500</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6037</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9747</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10840</w:t>
            </w:r>
          </w:p>
        </w:tc>
      </w:tr>
    </w:tbl>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Динамика показателей указывает на снижение инвестиционной активности 2009 года – как результата  кризисных явлений в экономике страны.  Также сокращение  связано  с высокой базой предыдущего  2008 года: проведено сооружение пешеходного моста и реконструкция железнодорожного моста  через реку Горевку в объеме 139600 тыс.руб. Без учета  указанных капитальных вложений, имеющих разовый характер,  уровень инвестиций 2009 года  составил 93 % в сопоставимых ценах к предыдущему году.</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С посткризисного  2010 года начато восстановление и дальнейший рост капитальных вложений в целом по территории.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jc w:val="right"/>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Таблица 35</w:t>
      </w:r>
    </w:p>
    <w:p w:rsidR="006D234C" w:rsidRPr="006D234C" w:rsidRDefault="006D234C" w:rsidP="006D234C">
      <w:pPr>
        <w:shd w:val="clear" w:color="auto" w:fill="FFFFFF"/>
        <w:spacing w:after="0" w:line="240" w:lineRule="auto"/>
        <w:jc w:val="center"/>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Рейтинг города в сфере инвестиционных вложений среди городов края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место</w:t>
      </w:r>
    </w:p>
    <w:tbl>
      <w:tblPr>
        <w:tblW w:w="0" w:type="auto"/>
        <w:tblCellMar>
          <w:left w:w="0" w:type="dxa"/>
          <w:right w:w="0" w:type="dxa"/>
        </w:tblCellMar>
        <w:tblLook w:val="04A0" w:firstRow="1" w:lastRow="0" w:firstColumn="1" w:lastColumn="0" w:noHBand="0" w:noVBand="1"/>
      </w:tblPr>
      <w:tblGrid>
        <w:gridCol w:w="4639"/>
        <w:gridCol w:w="890"/>
        <w:gridCol w:w="1053"/>
        <w:gridCol w:w="1053"/>
        <w:gridCol w:w="1053"/>
        <w:gridCol w:w="883"/>
      </w:tblGrid>
      <w:tr w:rsidR="006D234C" w:rsidRPr="006D234C" w:rsidTr="006D234C">
        <w:tc>
          <w:tcPr>
            <w:tcW w:w="478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right="476"/>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Наименование показателей</w:t>
            </w:r>
          </w:p>
        </w:tc>
        <w:tc>
          <w:tcPr>
            <w:tcW w:w="90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2007 год</w:t>
            </w:r>
          </w:p>
        </w:tc>
        <w:tc>
          <w:tcPr>
            <w:tcW w:w="10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2008</w:t>
            </w:r>
          </w:p>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год</w:t>
            </w:r>
          </w:p>
        </w:tc>
        <w:tc>
          <w:tcPr>
            <w:tcW w:w="10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2009</w:t>
            </w:r>
          </w:p>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год</w:t>
            </w:r>
          </w:p>
        </w:tc>
        <w:tc>
          <w:tcPr>
            <w:tcW w:w="10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2010</w:t>
            </w:r>
          </w:p>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год</w:t>
            </w:r>
          </w:p>
        </w:tc>
        <w:tc>
          <w:tcPr>
            <w:tcW w:w="9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2011</w:t>
            </w:r>
          </w:p>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год</w:t>
            </w:r>
          </w:p>
        </w:tc>
      </w:tr>
      <w:tr w:rsidR="006D234C" w:rsidRPr="006D234C" w:rsidTr="006D234C">
        <w:trPr>
          <w:trHeight w:val="572"/>
        </w:trPr>
        <w:tc>
          <w:tcPr>
            <w:tcW w:w="478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72"/>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Инвестиции в основной капитал на душу населения</w:t>
            </w:r>
          </w:p>
        </w:tc>
        <w:tc>
          <w:tcPr>
            <w:tcW w:w="90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72"/>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9</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right="-115"/>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7</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34" w:right="-115" w:hanging="7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8</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7</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r>
      <w:tr w:rsidR="006D234C" w:rsidRPr="006D234C" w:rsidTr="006D234C">
        <w:tc>
          <w:tcPr>
            <w:tcW w:w="47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right="-108"/>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Индекс физического объема в основной капитал</w:t>
            </w:r>
          </w:p>
        </w:tc>
        <w:tc>
          <w:tcPr>
            <w:tcW w:w="9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8</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w:t>
            </w:r>
          </w:p>
        </w:tc>
      </w:tr>
    </w:tbl>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Среди круга  крупных и средних организаций основная доля инвестиционных вложений  (свыше  60 %)  направлена на  развитие пищевой и перерабатывающей промышленности.   Флагманом перерабатывающей отрасли – градообразующим предприятием ЗАО «Алейскзернопродукт» им. С.Н. Старовойтова  в течение 2008-2012 годов осуществлялись капитальные вложения по проектам:</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реконструкция мельзаводов №№ 1, 2;</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приобретение оборудования для комбикормового комплекса, маслозавода,  мельзавода №№ 1, 2, меххранилища муки, цеха по переработке круп, цеха по производству макарон, цеха премиксов, элеватора;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установка линии для упаковки муки в пакеты;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устройство линии экструдирования сои;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lastRenderedPageBreak/>
        <w:t>- строительство элеватора.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На ОАО «Алейский маслосыркомбинат» проведены работы  по модернизации производственного процесса: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расширен цех по сушке сыворотки;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проведен ремонт молокоприемного пункта.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На ОАО «Алейский мясокомбинат» в рамках реализации крупного инвестиционного проекта  - мясозаготовительного предприятия с функциями логистического центра  в 2012 году введена в эксплуатацию первая очередь проекта (холодильный и убойный цеха).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2011 году  за счет средств частного инвестора в объеме 60 млн.руб. создано современное  предприятие  ООО «Алейский хлебокомбинат» № 1.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Значительные капитальные вложения размещены в коммунальную отрасль экономики - до 10 % от общего объема инвестиций по городу.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Возрос до 10 %  удельный вес  капитальных вложений, направленных   в жилищную отрасль, основой которой является индивидуальное жилищное строительство в объеме   3 - 4 тыс. кв. м ежегодно.</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структуре инвестиций в основной капитал  доля  вложений в отрасль «Оптовая и розничная торговля» достигает  7 %  от общего объема – в городе ежегодно осуществляется строительство  торговых объектов.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структуре источников финансирования капитальных вложений преобладающими являются собственные средства предприятий – их доля   колеблется от 50 до 60 %, однако  среди составляющих элементов в 2009 - 2010 годах    значимым источником  становятся  амортизационные вложения (от 72 до 81 %), смещая на второстепенные позиции  отчисления от прибыли.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городе ежегодно формируется адресная инвестиционная программа,  предусматривающая перечень    объектов,  являющихся  приоритетными и социально значимыми.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Алейск  принимает участие в реализации действующих на территории края  целевых программ, позволяющих решать  проблемы различных сфер деятельности города: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КЦП «Модернизация жилищно-коммунального комплекса Алтайского края»;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КЦП «Обеспечение жильем или улучшение жилищных условий молодых семей в Алтайском крае».</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Город активно участвует в реализации Федерального закона № 185-ФЗ «О Фонде содействия реформированию жилищно-коммунального хозяйства в части проведения капитального ремонта жилья и переселения из аварийного жилого фонда.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2010 году администрацией города разработан и ежегодно актуализируется  Комплексный инвестиционный план модернизации монопрофильного муниципального образования город Алейск, где указан  достаточно широкий  перечень инвестиционных проектов в сфере формирования ядра агропромышленного комплекса, развития инфраструктуры города,  малого и среднего бизнеса.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Для повышения инвестиционной привлекательности города разработан План мероприятий муниципального образования город Алейск по реализации  краевой программы «Улучшение инвестиционного климата в Алтайском крае» на 2011-2016 годы.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Проблемы: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1. Инвестиционная активность города не получила необходимого развития во всех отраслях экономики.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2. Реализация Комплексного инвестиционного плана модернизации монопрофильного муниципального образования город Алейск затруднена  в части отсутствия инвестиционных вложений в сфере малого бизнеса. Индивидуальные предприниматели не имеют финансовых возможностей реализовать бизнес-проекты без ожидаемой государственной поддержки.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1.3.10. Межмуниципальное сотрудничество, внешнеэкономическая деятельность</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Активным  экспортером продовольственной продукции на  территории города является  ЗАО «Алейскзернопродукт» им. С.Н. Старовойтова. Основной продукцией  экспорта за пределы России является мука высшего сорта, составляющая 5,1 %   в общем объеме реализации продукции. Для  осуществления внешнеэкономических связей  предприятием создано 2 совместных торговых предприятия в Монголии и Китае. Продукция также направляется в Казахстан, Киргизию, Узбекистан, Украину, Беларусь.   ЗАО «Алейскзернопродукт» им. С.Н. Старовойтова  в составе компании ООО «Алтайские мельницы»,  приняло участие  в поставках алейской муки в страны Юго-Восточной Азии.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xml:space="preserve">Развиты партнерские отношения  с 19 субъектами федерации (в основном, регионы Восточной Сибири и Дальнего Востока). До 80 % продукции (мука, крупа,  комбикорма, макароны) </w:t>
      </w:r>
      <w:r w:rsidRPr="006D234C">
        <w:rPr>
          <w:rFonts w:ascii="Arial" w:eastAsia="Times New Roman" w:hAnsi="Arial" w:cs="Arial"/>
          <w:color w:val="333333"/>
          <w:sz w:val="20"/>
          <w:szCs w:val="20"/>
          <w:lang w:eastAsia="ru-RU"/>
        </w:rPr>
        <w:lastRenderedPageBreak/>
        <w:t>реализуется на территории России, для этих целей создано 11  филиалов предприятия. На территории страны предприятие имеет 4 дочерних предприятия.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крае предприятие сотрудничает  с 9 муниципалитетами, доля  реализуемой продукции составляет 15 %.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Городом-побратимом Алейска является монгольский  город Арвайхээр. Первое Соглашение, скрепляющее дружеские отношения,  было заключено в  2006 году. В течение 6-ти лет сотрудничество между муниципалитетами развивалось в сфере культуры и образования, в области обмена опытом по вопросам местного самоуправления.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апреле 2012 года заключено второе  аналогичное Соглашение, дополненное направлениями сотрудничества в области спорта, молодежной политики.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Проблемы: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1. Высокий уровень конкуренции продукции перерабатывающей промышленности среди товаропроизводителей края и федерации в целом.</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1.4. Управление</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1.4.1. Управление муниципальными финансами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Основные усилия при формировании и исполнении  бюджета города направлены на максимальную мобилизацию в бюджет  доходных источников, в первую очередь налоговых доходов.</w:t>
      </w:r>
    </w:p>
    <w:p w:rsidR="006D234C" w:rsidRPr="006D234C" w:rsidRDefault="006D234C" w:rsidP="006D234C">
      <w:pPr>
        <w:shd w:val="clear" w:color="auto" w:fill="FFFFFF"/>
        <w:spacing w:after="0" w:line="240" w:lineRule="auto"/>
        <w:jc w:val="right"/>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Таблица 36</w:t>
      </w:r>
    </w:p>
    <w:p w:rsidR="006D234C" w:rsidRPr="006D234C" w:rsidRDefault="006D234C" w:rsidP="006D234C">
      <w:pPr>
        <w:shd w:val="clear" w:color="auto" w:fill="FFFFFF"/>
        <w:spacing w:after="0" w:line="240" w:lineRule="auto"/>
        <w:jc w:val="center"/>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Структура доходов бюджета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тыс .руб.</w:t>
      </w:r>
    </w:p>
    <w:tbl>
      <w:tblPr>
        <w:tblW w:w="0" w:type="auto"/>
        <w:tblCellMar>
          <w:left w:w="0" w:type="dxa"/>
          <w:right w:w="0" w:type="dxa"/>
        </w:tblCellMar>
        <w:tblLook w:val="04A0" w:firstRow="1" w:lastRow="0" w:firstColumn="1" w:lastColumn="0" w:noHBand="0" w:noVBand="1"/>
      </w:tblPr>
      <w:tblGrid>
        <w:gridCol w:w="4501"/>
        <w:gridCol w:w="1066"/>
        <w:gridCol w:w="1066"/>
        <w:gridCol w:w="1066"/>
        <w:gridCol w:w="936"/>
        <w:gridCol w:w="936"/>
      </w:tblGrid>
      <w:tr w:rsidR="006D234C" w:rsidRPr="006D234C" w:rsidTr="006D234C">
        <w:tc>
          <w:tcPr>
            <w:tcW w:w="4788" w:type="dxa"/>
            <w:tcBorders>
              <w:top w:val="single" w:sz="8" w:space="0" w:color="auto"/>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Наименование показателей</w:t>
            </w:r>
          </w:p>
        </w:tc>
        <w:tc>
          <w:tcPr>
            <w:tcW w:w="108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2008</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год</w:t>
            </w:r>
          </w:p>
        </w:tc>
        <w:tc>
          <w:tcPr>
            <w:tcW w:w="108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2009</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год</w:t>
            </w:r>
          </w:p>
        </w:tc>
        <w:tc>
          <w:tcPr>
            <w:tcW w:w="108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2010</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год</w:t>
            </w:r>
          </w:p>
        </w:tc>
        <w:tc>
          <w:tcPr>
            <w:tcW w:w="90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2011</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год</w:t>
            </w:r>
          </w:p>
        </w:tc>
        <w:tc>
          <w:tcPr>
            <w:tcW w:w="927"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2012 год оценка</w:t>
            </w:r>
          </w:p>
        </w:tc>
      </w:tr>
      <w:tr w:rsidR="006D234C" w:rsidRPr="006D234C" w:rsidTr="006D234C">
        <w:tc>
          <w:tcPr>
            <w:tcW w:w="478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Доходы бюджета - всего</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262022</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335432</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443685</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364107</w:t>
            </w:r>
          </w:p>
        </w:tc>
        <w:tc>
          <w:tcPr>
            <w:tcW w:w="92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378655</w:t>
            </w:r>
          </w:p>
        </w:tc>
      </w:tr>
      <w:tr w:rsidR="006D234C" w:rsidRPr="006D234C" w:rsidTr="006D234C">
        <w:tc>
          <w:tcPr>
            <w:tcW w:w="478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в том числе:</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92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r>
      <w:tr w:rsidR="006D234C" w:rsidRPr="006D234C" w:rsidTr="006D234C">
        <w:tc>
          <w:tcPr>
            <w:tcW w:w="478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налоговые и неналоговые доходы</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142715</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157989</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181147</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177855</w:t>
            </w:r>
          </w:p>
        </w:tc>
        <w:tc>
          <w:tcPr>
            <w:tcW w:w="92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155106</w:t>
            </w:r>
          </w:p>
        </w:tc>
      </w:tr>
      <w:tr w:rsidR="006D234C" w:rsidRPr="006D234C" w:rsidTr="006D234C">
        <w:tc>
          <w:tcPr>
            <w:tcW w:w="478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возврат остатков субсидий и субвенций прошлых лет</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х</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х</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х</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-2075</w:t>
            </w:r>
          </w:p>
        </w:tc>
        <w:tc>
          <w:tcPr>
            <w:tcW w:w="92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х</w:t>
            </w:r>
          </w:p>
        </w:tc>
      </w:tr>
      <w:tr w:rsidR="006D234C" w:rsidRPr="006D234C" w:rsidTr="006D234C">
        <w:trPr>
          <w:trHeight w:val="288"/>
        </w:trPr>
        <w:tc>
          <w:tcPr>
            <w:tcW w:w="478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безвозмездные поступления</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119307</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177443</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262538</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188327</w:t>
            </w:r>
          </w:p>
        </w:tc>
        <w:tc>
          <w:tcPr>
            <w:tcW w:w="92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223549</w:t>
            </w:r>
          </w:p>
        </w:tc>
      </w:tr>
    </w:tbl>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Доходы бюджета города в 2011 году  составили  364107 тыс.руб. (выполнение плановых  показателей составило 103,3 %, сокращение к уровню 2010 года – 82,1 %). Доходы бюджета города  на 44 % сформированы за счет поступлений налоговых доходов.</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Темп роста налоговых и неналоговых доходов 2011 года  к уровню 2010 года составил 98,2 %. План поступлений указанных доходов исполнен на 108,4 %, дополнительно  поступило в доход бюджета 13855 тыс.руб. Удельный вес налоговых и неналоговых доходов   составил  в 2011 году   48,8 % в общем объеме доходов (2010 год – 40,8 %).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jc w:val="right"/>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Таблица 37</w:t>
      </w:r>
    </w:p>
    <w:p w:rsidR="006D234C" w:rsidRPr="006D234C" w:rsidRDefault="006D234C" w:rsidP="006D234C">
      <w:pPr>
        <w:shd w:val="clear" w:color="auto" w:fill="FFFFFF"/>
        <w:spacing w:after="0" w:line="240" w:lineRule="auto"/>
        <w:jc w:val="center"/>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Структура налоговых и неналоговых доходов бюджета города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tbl>
      <w:tblPr>
        <w:tblW w:w="9645" w:type="dxa"/>
        <w:tblCellMar>
          <w:left w:w="0" w:type="dxa"/>
          <w:right w:w="0" w:type="dxa"/>
        </w:tblCellMar>
        <w:tblLook w:val="04A0" w:firstRow="1" w:lastRow="0" w:firstColumn="1" w:lastColumn="0" w:noHBand="0" w:noVBand="1"/>
      </w:tblPr>
      <w:tblGrid>
        <w:gridCol w:w="4965"/>
        <w:gridCol w:w="900"/>
        <w:gridCol w:w="900"/>
        <w:gridCol w:w="900"/>
        <w:gridCol w:w="900"/>
        <w:gridCol w:w="1080"/>
      </w:tblGrid>
      <w:tr w:rsidR="006D234C" w:rsidRPr="006D234C" w:rsidTr="006D234C">
        <w:tc>
          <w:tcPr>
            <w:tcW w:w="4968" w:type="dxa"/>
            <w:tcBorders>
              <w:top w:val="single" w:sz="8" w:space="0" w:color="auto"/>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Наименование показателей</w:t>
            </w:r>
          </w:p>
        </w:tc>
        <w:tc>
          <w:tcPr>
            <w:tcW w:w="90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2008 год</w:t>
            </w:r>
          </w:p>
        </w:tc>
        <w:tc>
          <w:tcPr>
            <w:tcW w:w="90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2009 год</w:t>
            </w:r>
          </w:p>
        </w:tc>
        <w:tc>
          <w:tcPr>
            <w:tcW w:w="90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2010 год</w:t>
            </w:r>
          </w:p>
        </w:tc>
        <w:tc>
          <w:tcPr>
            <w:tcW w:w="90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2011 год</w:t>
            </w:r>
          </w:p>
        </w:tc>
        <w:tc>
          <w:tcPr>
            <w:tcW w:w="108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2012</w:t>
            </w:r>
          </w:p>
          <w:p w:rsidR="006D234C" w:rsidRPr="006D234C" w:rsidRDefault="006D234C" w:rsidP="006D234C">
            <w:pPr>
              <w:spacing w:after="0" w:line="240" w:lineRule="auto"/>
              <w:ind w:lef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год оценка</w:t>
            </w:r>
          </w:p>
        </w:tc>
      </w:tr>
      <w:tr w:rsidR="006D234C" w:rsidRPr="006D234C" w:rsidTr="006D234C">
        <w:tc>
          <w:tcPr>
            <w:tcW w:w="496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Налоговые и неналоговые доходы</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100</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100</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100</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100</w:t>
            </w:r>
          </w:p>
        </w:tc>
      </w:tr>
      <w:tr w:rsidR="006D234C" w:rsidRPr="006D234C" w:rsidTr="006D234C">
        <w:tc>
          <w:tcPr>
            <w:tcW w:w="496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в том числе:</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r>
      <w:tr w:rsidR="006D234C" w:rsidRPr="006D234C" w:rsidTr="006D234C">
        <w:tc>
          <w:tcPr>
            <w:tcW w:w="496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налог  на доходы физических лиц</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60,4</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59,9</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59,8</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53,2</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53,3</w:t>
            </w:r>
          </w:p>
        </w:tc>
      </w:tr>
      <w:tr w:rsidR="006D234C" w:rsidRPr="006D234C" w:rsidTr="006D234C">
        <w:tc>
          <w:tcPr>
            <w:tcW w:w="496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налоги на совокупный доход</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12,8</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12,9</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11,4</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15,0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13,4</w:t>
            </w:r>
          </w:p>
        </w:tc>
      </w:tr>
      <w:tr w:rsidR="006D234C" w:rsidRPr="006D234C" w:rsidTr="006D234C">
        <w:tc>
          <w:tcPr>
            <w:tcW w:w="496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налоги на имущество</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10,9</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10,9</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12,6</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14,3</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15,7</w:t>
            </w:r>
          </w:p>
        </w:tc>
      </w:tr>
      <w:tr w:rsidR="006D234C" w:rsidRPr="006D234C" w:rsidTr="006D234C">
        <w:tc>
          <w:tcPr>
            <w:tcW w:w="496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государственная пошлина</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3,0</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2,9</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7,0</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7,6</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w:t>
            </w:r>
          </w:p>
        </w:tc>
      </w:tr>
      <w:tr w:rsidR="006D234C" w:rsidRPr="006D234C" w:rsidTr="006D234C">
        <w:tc>
          <w:tcPr>
            <w:tcW w:w="496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xml:space="preserve">- доходы от использования имущества, </w:t>
            </w:r>
            <w:r w:rsidRPr="006D234C">
              <w:rPr>
                <w:rFonts w:ascii="Times New Roman" w:eastAsia="Times New Roman" w:hAnsi="Times New Roman" w:cs="Times New Roman"/>
                <w:color w:val="292929"/>
                <w:sz w:val="24"/>
                <w:szCs w:val="24"/>
                <w:lang w:eastAsia="ru-RU"/>
              </w:rPr>
              <w:lastRenderedPageBreak/>
              <w:t>находящегося в муниципальной собственности</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lastRenderedPageBreak/>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lastRenderedPageBreak/>
              <w:t>4,6</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lastRenderedPageBreak/>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lastRenderedPageBreak/>
              <w:t>4,6</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lastRenderedPageBreak/>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lastRenderedPageBreak/>
              <w:t>3,3</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lastRenderedPageBreak/>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lastRenderedPageBreak/>
              <w:t>3,8</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lastRenderedPageBreak/>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lastRenderedPageBreak/>
              <w:t>7,4</w:t>
            </w:r>
          </w:p>
        </w:tc>
      </w:tr>
      <w:tr w:rsidR="006D234C" w:rsidRPr="006D234C" w:rsidTr="006D234C">
        <w:tc>
          <w:tcPr>
            <w:tcW w:w="496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lastRenderedPageBreak/>
              <w:t>- доходы от продажи материальных и нематериальных активов</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5,1</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5,0</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2,8</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2,8</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3,4</w:t>
            </w:r>
          </w:p>
        </w:tc>
      </w:tr>
      <w:tr w:rsidR="006D234C" w:rsidRPr="006D234C" w:rsidTr="006D234C">
        <w:tc>
          <w:tcPr>
            <w:tcW w:w="496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штрафы, санкции, возмещение ущерба</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3,0</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3,0</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3,0</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1,5</w:t>
            </w:r>
          </w:p>
        </w:tc>
      </w:tr>
      <w:tr w:rsidR="006D234C" w:rsidRPr="006D234C" w:rsidTr="006D234C">
        <w:tc>
          <w:tcPr>
            <w:tcW w:w="496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прочие налоги и сборы</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0,2</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0,8</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0,1</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0,3</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4,3</w:t>
            </w:r>
          </w:p>
        </w:tc>
      </w:tr>
    </w:tbl>
    <w:p w:rsidR="006D234C" w:rsidRPr="006D234C" w:rsidRDefault="006D234C" w:rsidP="006D234C">
      <w:pPr>
        <w:shd w:val="clear" w:color="auto" w:fill="FFFFFF"/>
        <w:spacing w:after="0" w:line="240" w:lineRule="auto"/>
        <w:ind w:left="635" w:hanging="635"/>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Одним из крупнейших налогоплательщиков налога на доходы физических лиц до 2011 года являлись войсковые части, их доля  составляла более 35 %  от общего поступления налогов. С 2011 года в связи с реформированием воинской части  поступление указанного налога сокращается -  объем поступлений снизился  на   13,3 млн. руб. к уровню 2010 года.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Снижение налоговых и неналоговых доходов 2011 года оказало отрицательное влияние на показатель бюджетной обеспеченности указанных доходов  на одного жителя города,  к уровню 2010 года  определено снижение на  0,9 %: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2011 год – 6074,9 руб.;</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2010 год – 6131,6 руб.;</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2009  год – 5541,3 руб.;</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2008 год -  5008,3 руб.</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Таблица 38</w:t>
      </w:r>
    </w:p>
    <w:p w:rsidR="006D234C" w:rsidRPr="006D234C" w:rsidRDefault="006D234C" w:rsidP="006D234C">
      <w:pPr>
        <w:shd w:val="clear" w:color="auto" w:fill="FFFFFF"/>
        <w:spacing w:after="0" w:line="240" w:lineRule="auto"/>
        <w:jc w:val="center"/>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Рейтинг города в сфере бюджетных показателей среди городов края </w:t>
      </w:r>
    </w:p>
    <w:p w:rsidR="006D234C" w:rsidRPr="006D234C" w:rsidRDefault="006D234C" w:rsidP="006D234C">
      <w:pPr>
        <w:shd w:val="clear" w:color="auto" w:fill="FFFFFF"/>
        <w:spacing w:after="0" w:line="240" w:lineRule="auto"/>
        <w:ind w:right="-81" w:firstLine="851"/>
        <w:jc w:val="right"/>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место</w:t>
      </w:r>
    </w:p>
    <w:tbl>
      <w:tblPr>
        <w:tblW w:w="0" w:type="auto"/>
        <w:tblCellMar>
          <w:left w:w="0" w:type="dxa"/>
          <w:right w:w="0" w:type="dxa"/>
        </w:tblCellMar>
        <w:tblLook w:val="04A0" w:firstRow="1" w:lastRow="0" w:firstColumn="1" w:lastColumn="0" w:noHBand="0" w:noVBand="1"/>
      </w:tblPr>
      <w:tblGrid>
        <w:gridCol w:w="4639"/>
        <w:gridCol w:w="890"/>
        <w:gridCol w:w="1053"/>
        <w:gridCol w:w="1053"/>
        <w:gridCol w:w="1053"/>
        <w:gridCol w:w="883"/>
      </w:tblGrid>
      <w:tr w:rsidR="006D234C" w:rsidRPr="006D234C" w:rsidTr="006D234C">
        <w:tc>
          <w:tcPr>
            <w:tcW w:w="478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right="476"/>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Наименование показателей</w:t>
            </w:r>
          </w:p>
        </w:tc>
        <w:tc>
          <w:tcPr>
            <w:tcW w:w="90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2007 год</w:t>
            </w:r>
          </w:p>
        </w:tc>
        <w:tc>
          <w:tcPr>
            <w:tcW w:w="10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2008</w:t>
            </w:r>
          </w:p>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год</w:t>
            </w:r>
          </w:p>
        </w:tc>
        <w:tc>
          <w:tcPr>
            <w:tcW w:w="10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2009</w:t>
            </w:r>
          </w:p>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год</w:t>
            </w:r>
          </w:p>
        </w:tc>
        <w:tc>
          <w:tcPr>
            <w:tcW w:w="10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2010</w:t>
            </w:r>
          </w:p>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год</w:t>
            </w:r>
          </w:p>
        </w:tc>
        <w:tc>
          <w:tcPr>
            <w:tcW w:w="9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2011</w:t>
            </w:r>
          </w:p>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год</w:t>
            </w:r>
          </w:p>
        </w:tc>
      </w:tr>
      <w:tr w:rsidR="006D234C" w:rsidRPr="006D234C" w:rsidTr="006D234C">
        <w:trPr>
          <w:trHeight w:val="572"/>
        </w:trPr>
        <w:tc>
          <w:tcPr>
            <w:tcW w:w="478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72"/>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Налоговые и неналоговые доходы бюджетов на душу населения</w:t>
            </w:r>
          </w:p>
        </w:tc>
        <w:tc>
          <w:tcPr>
            <w:tcW w:w="90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72"/>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ind w:right="72"/>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5</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right="-115"/>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ind w:left="-108" w:right="-115"/>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34" w:right="-115" w:hanging="7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ind w:left="-34" w:right="-115" w:hanging="7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5</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w:t>
            </w:r>
          </w:p>
        </w:tc>
      </w:tr>
      <w:tr w:rsidR="006D234C" w:rsidRPr="006D234C" w:rsidTr="006D234C">
        <w:tc>
          <w:tcPr>
            <w:tcW w:w="47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right="-108"/>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Удельный вес налоговых и неналоговых доходов  в расходах бюджета</w:t>
            </w:r>
          </w:p>
        </w:tc>
        <w:tc>
          <w:tcPr>
            <w:tcW w:w="9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5</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5</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7</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5</w:t>
            </w:r>
          </w:p>
        </w:tc>
      </w:tr>
    </w:tbl>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Доля безвозмездных поступлений из бюджетов других уровней в общем объеме доходов составила в 2011 году  51,7 % (2010 год – 59,2 %; 2009 год – 52,9 %;  2008 год – 45,5 %).  Значительная доля поступлений от других уровней власти в 2010 году  обусловлена поступлением субвенции на обеспечение жильем отдельных категорий граждан, установленных Федеральным законом от 12.01.1995 № 5 «О ветеранах» в соответствие с Указом Президента РФ от  07.05.2008 № 714 «Об обеспечении жильем ветеранов Вов 1941-1945 годов» в сумме 104446,8 тыс.руб.   В  2011 году  получены ассигнований из краевого  бюджета в объеме 54660 тыс.руб.:</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на капитальный ремонт муниципальной собственности в социальной сфере (МДОУ детский сад № 8) – 1071 тыс.руб.;</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на развитие улично-дорожной сети – 10204,2 тыс.руб.;</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на реализацию  ДЦП «Обеспечение жильем  или улучшение жилищных условий молодых семей в городе Алейске» на 2011-2015 годы – 5991,3 тыс.руб.;</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на  модернизацию региональных систем общего образования – 3241,5 тыс.руб.;</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на реализацию Федерального закона № 185-ФЗ  на обеспечение мероприятий по капитальному ремонту многоквартирных домов 12907,7 тыс.руб.;</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на реализацию ДЦП «О поддержке и развитии малого и среднего предпринимательства в городе Алейске на 2009-2013 годы».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Пополнение доходной части бюджета города обеспечило финансирование утвержденных в бюджете расходов, которые за 2011 год составили 370296 тыс.руб.  и возросли к уровню 2008 года на 143,1 %.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jc w:val="right"/>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Таблица 39</w:t>
      </w:r>
    </w:p>
    <w:p w:rsidR="006D234C" w:rsidRPr="006D234C" w:rsidRDefault="006D234C" w:rsidP="006D234C">
      <w:pPr>
        <w:shd w:val="clear" w:color="auto" w:fill="FFFFFF"/>
        <w:spacing w:after="0" w:line="240" w:lineRule="auto"/>
        <w:jc w:val="center"/>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Структура расходов бюджета города </w:t>
      </w:r>
    </w:p>
    <w:p w:rsidR="006D234C" w:rsidRPr="006D234C" w:rsidRDefault="006D234C" w:rsidP="006D234C">
      <w:pPr>
        <w:shd w:val="clear" w:color="auto" w:fill="FFFFFF"/>
        <w:spacing w:after="0" w:line="240" w:lineRule="auto"/>
        <w:jc w:val="center"/>
        <w:rPr>
          <w:rFonts w:ascii="Arial" w:eastAsia="Times New Roman" w:hAnsi="Arial" w:cs="Arial"/>
          <w:color w:val="333333"/>
          <w:sz w:val="20"/>
          <w:szCs w:val="20"/>
          <w:lang w:eastAsia="ru-RU"/>
        </w:rPr>
      </w:pPr>
      <w:r w:rsidRPr="006D234C">
        <w:rPr>
          <w:rFonts w:ascii="Arial" w:eastAsia="Times New Roman" w:hAnsi="Arial" w:cs="Arial"/>
          <w:color w:val="333333"/>
          <w:sz w:val="28"/>
          <w:szCs w:val="28"/>
          <w:lang w:eastAsia="ru-RU"/>
        </w:rPr>
        <w:t>                                                                                            %</w:t>
      </w:r>
    </w:p>
    <w:tbl>
      <w:tblPr>
        <w:tblW w:w="9828" w:type="dxa"/>
        <w:tblCellMar>
          <w:left w:w="0" w:type="dxa"/>
          <w:right w:w="0" w:type="dxa"/>
        </w:tblCellMar>
        <w:tblLook w:val="04A0" w:firstRow="1" w:lastRow="0" w:firstColumn="1" w:lastColumn="0" w:noHBand="0" w:noVBand="1"/>
      </w:tblPr>
      <w:tblGrid>
        <w:gridCol w:w="4428"/>
        <w:gridCol w:w="1080"/>
        <w:gridCol w:w="1080"/>
        <w:gridCol w:w="1080"/>
        <w:gridCol w:w="1080"/>
        <w:gridCol w:w="1080"/>
      </w:tblGrid>
      <w:tr w:rsidR="006D234C" w:rsidRPr="006D234C" w:rsidTr="006D234C">
        <w:tc>
          <w:tcPr>
            <w:tcW w:w="4428" w:type="dxa"/>
            <w:tcBorders>
              <w:top w:val="single" w:sz="8" w:space="0" w:color="auto"/>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Наименование показателей</w:t>
            </w:r>
          </w:p>
        </w:tc>
        <w:tc>
          <w:tcPr>
            <w:tcW w:w="108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2008</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lastRenderedPageBreak/>
              <w:t>год</w:t>
            </w:r>
          </w:p>
        </w:tc>
        <w:tc>
          <w:tcPr>
            <w:tcW w:w="108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lastRenderedPageBreak/>
              <w:t>2009</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lastRenderedPageBreak/>
              <w:t>год</w:t>
            </w:r>
          </w:p>
        </w:tc>
        <w:tc>
          <w:tcPr>
            <w:tcW w:w="108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lastRenderedPageBreak/>
              <w:t>2010</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lastRenderedPageBreak/>
              <w:t>год</w:t>
            </w:r>
          </w:p>
        </w:tc>
        <w:tc>
          <w:tcPr>
            <w:tcW w:w="108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lastRenderedPageBreak/>
              <w:t xml:space="preserve">2011 </w:t>
            </w:r>
            <w:r w:rsidRPr="006D234C">
              <w:rPr>
                <w:rFonts w:ascii="Times New Roman" w:eastAsia="Times New Roman" w:hAnsi="Times New Roman" w:cs="Times New Roman"/>
                <w:color w:val="292929"/>
                <w:sz w:val="24"/>
                <w:szCs w:val="24"/>
                <w:lang w:eastAsia="ru-RU"/>
              </w:rPr>
              <w:lastRenderedPageBreak/>
              <w:t>год</w:t>
            </w:r>
          </w:p>
        </w:tc>
        <w:tc>
          <w:tcPr>
            <w:tcW w:w="108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lastRenderedPageBreak/>
              <w:t>2012</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lastRenderedPageBreak/>
              <w:t>год</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оценка</w:t>
            </w:r>
          </w:p>
        </w:tc>
      </w:tr>
      <w:tr w:rsidR="006D234C" w:rsidRPr="006D234C" w:rsidTr="006D234C">
        <w:tc>
          <w:tcPr>
            <w:tcW w:w="442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lastRenderedPageBreak/>
              <w:t>Расходы всего</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100,0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100,0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100,0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100,0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100,0</w:t>
            </w:r>
          </w:p>
        </w:tc>
      </w:tr>
      <w:tr w:rsidR="006D234C" w:rsidRPr="006D234C" w:rsidTr="006D234C">
        <w:tc>
          <w:tcPr>
            <w:tcW w:w="442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в том числе:</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r>
      <w:tr w:rsidR="006D234C" w:rsidRPr="006D234C" w:rsidTr="006D234C">
        <w:tc>
          <w:tcPr>
            <w:tcW w:w="442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жилищно-коммунальное хозяйство</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19,9</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25,8</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18,9</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14,0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21,9</w:t>
            </w:r>
          </w:p>
        </w:tc>
      </w:tr>
      <w:tr w:rsidR="006D234C" w:rsidRPr="006D234C" w:rsidTr="006D234C">
        <w:tc>
          <w:tcPr>
            <w:tcW w:w="442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образование</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47,5</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41,3</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32,3</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43,2</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40,8</w:t>
            </w:r>
          </w:p>
        </w:tc>
      </w:tr>
      <w:tr w:rsidR="006D234C" w:rsidRPr="006D234C" w:rsidTr="006D234C">
        <w:tc>
          <w:tcPr>
            <w:tcW w:w="442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культура, кинематография и средства массовой информации</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5,5</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4,3</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3,4</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4,2</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4,1</w:t>
            </w:r>
          </w:p>
        </w:tc>
      </w:tr>
      <w:tr w:rsidR="006D234C" w:rsidRPr="006D234C" w:rsidTr="006D234C">
        <w:tc>
          <w:tcPr>
            <w:tcW w:w="442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здравоохранение</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10,3</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11,8</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8,6</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21,4</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14,1</w:t>
            </w:r>
          </w:p>
        </w:tc>
      </w:tr>
      <w:tr w:rsidR="006D234C" w:rsidRPr="006D234C" w:rsidTr="006D234C">
        <w:tc>
          <w:tcPr>
            <w:tcW w:w="442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физическая культура</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1,5</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1,1</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0,8</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1,1</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w:t>
            </w:r>
          </w:p>
        </w:tc>
      </w:tr>
      <w:tr w:rsidR="006D234C" w:rsidRPr="006D234C" w:rsidTr="006D234C">
        <w:tc>
          <w:tcPr>
            <w:tcW w:w="442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социальная политика</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3,5</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4,1</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28,1</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5,8</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7,7</w:t>
            </w:r>
          </w:p>
        </w:tc>
      </w:tr>
      <w:tr w:rsidR="006D234C" w:rsidRPr="006D234C" w:rsidTr="006D234C">
        <w:tc>
          <w:tcPr>
            <w:tcW w:w="442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другие расходы</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11,8</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11,6</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7,9</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10,3</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10,4</w:t>
            </w:r>
          </w:p>
        </w:tc>
      </w:tr>
    </w:tbl>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Бюджет города имеет социальную направленность -  более 75 %  ассигнований бюджета направлены на развитие социальной сферы города.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Налоговая политика города в 2012 году ориентирована  на мобилизацию собственных доходов на основе экономического роста и развития налогового потенциала исходя из позитивных структурных изменений в экономике города. В расчете налогового потенциала учтены следующие изменения налогового законодательства: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1. Передача части доходных источников, администрируемых  Федеральными органами исполнительной власти (государственная пошлина за регистрацию транспортных средств и штрафов за  административные правонарушения в сфере дорожного движения), в федеральный бюджет в связи с переходом к осуществлению финансового обеспечения полиции за счет средств федерального бюджета.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2. Передача единого норматива отчисления в бюджеты городских округов от следующих федеральных и региональных налогов и сборов, налогов, предусматриваемых специальными налоговыми режимами: налога  на доходы физических лиц, уплачиваемого иностранными  гражданами в виде фиксированного платежа при осуществлении ими трудовой деятельности по найму на территории РФ; минимального налога, взимаемого в связи с применением  упрощенной  системы налогообложения.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3. Уменьшение норматива отчислений в бюджеты городского округа с 40 до 30 процентов от налога на доходы физических лиц;  с 90 до 50 % от налога, взимаемого в связи с применением упрощенной системы налогообложения.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4. Изменение стоимости имущества, принадлежащего гражданам на праве собственности,  с коэффициентом 1,036.</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Бюджетная политика в области расходов 2012 года направлена на поддержание стабильности  экономики города и создание условий для ее дальнейшего развития, ориентированного на формирование инновационной экономики.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2012 году продолжена  реализация программы по повышению эффективности бюджетных расходов города.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Повышение отдачи от использования муниципальных расходов  также ожидается за счет формирования  рациональной сети муниципальных учреждений, совершенствование  перечня и улучшения качества оказываемых ими услуг.</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Бюджет города 2012 года исполняется в условиях внедрения новых форм оказания и финансового обеспечения услуг, предоставляемых муниципальными (казенными, бюджетными) учреждениями.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К настоящему  времени на уровне муниципалитета принят ряд  необходимых правовых документов, определяющих структуру сети подведомственных учреждений, нормативы финансового обеспечения учреждений и порядка формирования муниципальных заданий.</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  1 января 2012 года предусматривается передача полномочий по оказанию медицинской помощи населению от органов местного самоуправления органам государственной власти субъекта Российской Федерации. В результате изменений расходных полномочий органов местного самоуправления в сфере здравоохранения соответственно исключены из расходных обязательств города расходы на здравоохранение.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Особое внимание в 2012 году обращено на выполнение мероприятий Губернаторской программы «75 х 75», утвержденной постановлением Администрации Алтайского края  от 24.08.2010 № 377 – строительство лечебно-диагностического корпуса КГБУЗ «Алейская ЦРБ».</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Основными направлениями расходов бюджета города являются улучшение условий жизни населения, повышение качества предоставляемых населению муниципальных услуг и стимулирование инновационного развития города.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lastRenderedPageBreak/>
        <w:t>Проблемы: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1. Недостаточно высокий уровень   собираемости  местных налогов, налогов со специальным налоговым режимом.</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2. Ряд налогоплательщиков     допускают сокращение поступления налога на доходы физических лиц по сравнению  с аналогичным периодом прошлого года.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3. Высокая доля  муниципального объема (уровня малого города) софинансирования мероприятий региональных  целевых  программ (50%).</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1.4.2. Управление муниципальным имуществом и земельными  ресурсами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соответствии с действующим законодательством ведется работа по эффективному использованию муниципальной собственности:  пополнению бюджета города за счет  доходов от использования муниципального  имущества  и реализации прогнозного плана приватизации; регистрации права муниципальной собственности; управлению    акционерными     обществами,     доля уставного капитала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которых принадлежит муниципальному образованию город  Алейск.</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По состоянию на 01.02.2012 года  в Реестр  объектов муниципальной собственности города включено 711 объектов. Постановлением администрации города от 29.10.2012 № 1741 объявлено проведение инвентаризации муниципального имущества: казенного, а также закрепленного за муниципальными учреждениями и предприятиями. Срок окончания инвентаризации – 15.12.2012. По итогам инвентаризации будет обновлен Реестр объектов муниципальной собственности города Алейска в соответствии с Приказом Минэкономразвития от 30.08.2011 № 424 «Об утверждении порядка ведения органами местного самоуправления реестров муниципального имущества».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Реестре объектов муниципальной собственности города  учтено 6 муниципальных предприятий, имущество которых находится в хозяйственном ведении, и 27 муниципальных учреждений, имеющих имущество в оперативном управлении, а также 2 открытых акционерных общества, 100 % акций в уставном капитале которых принадлежит муниципальному образованию.</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Количество муниципальных предприятий в течение 2011 года сократилось в связи с ликвидацией трех МУПов в результате завершения процедуры банкротства: МУП г. Алейска «Объединенные котельные и тепловые сети», МУП «Производственное жилищно-эксплуатационное управление», МП «Бюро инвентаризации земель». Также уменьшилось количество муниципальных учреждений в связи с передачей МБУЗ «Алейская ЦРБ» в государственную собственность Алтайского края».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Общее количество земельных участков, учтенных в Реестре муниципальной собственности по состоянию на 01.11.2012,  составляет 13 ед.</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2012 году в соответствии с действующим федеральным законодательством ведется работа по приему имущества Минобороны РФ из федеральной собственности  в муниципальную собственность: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Перечни имущества Минобороны РФ, подлежащего передаче в собственность города, согласованы. Приказом Министра обороны РФ от 11.03.2012 года из федеральной собственности в собственность города принят земельный участок и расположенный на нем многоквартирный жилой дом по ул. Ширшова, 18, г. Алейск (за исключением служебных жилых помещений).</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 ноября 2010 года размер арендной платы за нежилые помещения муниципальной собственности определяется на основании отчета независимого оценщика о рыночной стоимости одного квадратного метра нежилого помещения. В связи с этим  внесены изменения по увеличению арендной платы во все действующие договоры аренды нежилых помещений.</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На 01.11.2012 действует 31 договор аренды нежилых помещений и иного муниципального имущества.. Площадь нежилых помещений, сдаваемых в аренду – 3,9 тыс.кв.метра.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За 2012  год проведено 5 аукционов на право пользования в отношении 14 объектов недвижимости муниципальной собственности, в результате чего было продано право аренды на 14 объектов на сумму 574,8 тыс.руб. Количество заключенных договоров аренды муниципального образования уменьшается в связи с продажей нежилых помещений, ранее сданных в аренду.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Без проведения аукциона (пункт 8 часть 1 статьи 17.1 Федерального закона от 26.07.2006 № 135-ФЗ «О защите конкуренции» с лицом, обладающим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заключен договор аренды объектов инженерной инфраструктуры  в целях теплоснабжения населения города.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На 2012 год  запланирована сумма доходов от сдачи в аренду муниципального имущества в размере 4500 тыс.руб., фактически по состоянию на 01.11.2012 года поступило доходов от сдачи в аренду муниципального имущества в сумме 2709,31 тыс.руб. Исковые заявления о взыскании задолженности по арендной плате  за нежилые помещения находятся на рассмотрении в Арбитражном суде Алтайского края.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lastRenderedPageBreak/>
        <w:t>В 2012 году в соответствии с Прогнозным планом приватизации объектов муниципальной собственности города  проведена  работа: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приватизировано посредством продажи без объявления цены здание котельной с земельным участком;</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объявлена приватизация двух групповых установок сжиженного газа.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По состоянию  на 01.11.2012 поступило доходов в бюджет города от продажи муниципального имущества на сумму 1619,0 тыс. рублей.</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городе зарегистрировано 2 акционерных общества, 100%-ная доля в уставном капитале которых принадлежит городу. ОАО «Фармация» в 2012 году по итогам работы за 2011 год перечислило в бюджет города 400 тыс. рублей дивидендов. Дивиденды по акциям ОАО «Городской рынок» г. Алейска не начислялись.</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В соответствии с муниципальными контрактами в 2012 году выполнены работы по капитальному ремонту 3-х муниципальных квартир,  приобретено для нужд города 2 водогрейных котла.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Таблица 40</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Сведения по заключению договоров аренды земельных участков</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tbl>
      <w:tblPr>
        <w:tblW w:w="9828" w:type="dxa"/>
        <w:tblCellMar>
          <w:left w:w="0" w:type="dxa"/>
          <w:right w:w="0" w:type="dxa"/>
        </w:tblCellMar>
        <w:tblLook w:val="04A0" w:firstRow="1" w:lastRow="0" w:firstColumn="1" w:lastColumn="0" w:noHBand="0" w:noVBand="1"/>
      </w:tblPr>
      <w:tblGrid>
        <w:gridCol w:w="4424"/>
        <w:gridCol w:w="1080"/>
        <w:gridCol w:w="1084"/>
        <w:gridCol w:w="1080"/>
        <w:gridCol w:w="1080"/>
        <w:gridCol w:w="1080"/>
      </w:tblGrid>
      <w:tr w:rsidR="006D234C" w:rsidRPr="006D234C" w:rsidTr="006D234C">
        <w:tc>
          <w:tcPr>
            <w:tcW w:w="4424" w:type="dxa"/>
            <w:tcBorders>
              <w:top w:val="single" w:sz="8" w:space="0" w:color="auto"/>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Наименование показателей</w:t>
            </w:r>
          </w:p>
        </w:tc>
        <w:tc>
          <w:tcPr>
            <w:tcW w:w="108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2008</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год</w:t>
            </w:r>
          </w:p>
        </w:tc>
        <w:tc>
          <w:tcPr>
            <w:tcW w:w="1084"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2009</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год</w:t>
            </w:r>
          </w:p>
        </w:tc>
        <w:tc>
          <w:tcPr>
            <w:tcW w:w="108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2010</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год</w:t>
            </w:r>
          </w:p>
        </w:tc>
        <w:tc>
          <w:tcPr>
            <w:tcW w:w="108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2011 год</w:t>
            </w:r>
          </w:p>
        </w:tc>
        <w:tc>
          <w:tcPr>
            <w:tcW w:w="108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2012</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год</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оценка</w:t>
            </w:r>
          </w:p>
        </w:tc>
      </w:tr>
      <w:tr w:rsidR="006D234C" w:rsidRPr="006D234C" w:rsidTr="006D234C">
        <w:tc>
          <w:tcPr>
            <w:tcW w:w="4424"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Площадь земельных участков, находящихся в аренде, тыс.кв.м</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360</w:t>
            </w:r>
          </w:p>
        </w:tc>
        <w:tc>
          <w:tcPr>
            <w:tcW w:w="108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347,34</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285,9</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270,42</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241,68</w:t>
            </w:r>
          </w:p>
        </w:tc>
      </w:tr>
      <w:tr w:rsidR="006D234C" w:rsidRPr="006D234C" w:rsidTr="006D234C">
        <w:tc>
          <w:tcPr>
            <w:tcW w:w="4424"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Количество заключенных договоров аренды, шт.</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497</w:t>
            </w:r>
          </w:p>
        </w:tc>
        <w:tc>
          <w:tcPr>
            <w:tcW w:w="108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678</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891</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838</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742</w:t>
            </w:r>
          </w:p>
        </w:tc>
      </w:tr>
      <w:tr w:rsidR="006D234C" w:rsidRPr="006D234C" w:rsidTr="006D234C">
        <w:tc>
          <w:tcPr>
            <w:tcW w:w="4424"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Доходы бюджета от использования земельных участков, тыс.руб.</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15423</w:t>
            </w:r>
          </w:p>
        </w:tc>
        <w:tc>
          <w:tcPr>
            <w:tcW w:w="108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10932,7</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5916,8</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4388,0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3482,06</w:t>
            </w:r>
          </w:p>
        </w:tc>
      </w:tr>
    </w:tbl>
    <w:p w:rsidR="006D234C" w:rsidRPr="006D234C" w:rsidRDefault="006D234C" w:rsidP="006D234C">
      <w:pPr>
        <w:shd w:val="clear" w:color="auto" w:fill="FFFFFF"/>
        <w:spacing w:after="0" w:line="240" w:lineRule="auto"/>
        <w:ind w:firstLine="1080"/>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городе ведется претензионно-исковая работа.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Сведения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о мерах по взысканию задолженности по арендной плате за землю</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tbl>
      <w:tblPr>
        <w:tblW w:w="0" w:type="auto"/>
        <w:tblCellMar>
          <w:left w:w="0" w:type="dxa"/>
          <w:right w:w="0" w:type="dxa"/>
        </w:tblCellMar>
        <w:tblLook w:val="04A0" w:firstRow="1" w:lastRow="0" w:firstColumn="1" w:lastColumn="0" w:noHBand="0" w:noVBand="1"/>
      </w:tblPr>
      <w:tblGrid>
        <w:gridCol w:w="748"/>
        <w:gridCol w:w="599"/>
        <w:gridCol w:w="815"/>
        <w:gridCol w:w="556"/>
        <w:gridCol w:w="968"/>
        <w:gridCol w:w="514"/>
        <w:gridCol w:w="818"/>
        <w:gridCol w:w="580"/>
        <w:gridCol w:w="927"/>
        <w:gridCol w:w="706"/>
        <w:gridCol w:w="1018"/>
        <w:gridCol w:w="1322"/>
      </w:tblGrid>
      <w:tr w:rsidR="006D234C" w:rsidRPr="006D234C" w:rsidTr="006D234C">
        <w:tc>
          <w:tcPr>
            <w:tcW w:w="648" w:type="dxa"/>
            <w:vMerge w:val="restart"/>
            <w:tcBorders>
              <w:top w:val="single" w:sz="8" w:space="0" w:color="auto"/>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20"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Период</w:t>
            </w:r>
          </w:p>
        </w:tc>
        <w:tc>
          <w:tcPr>
            <w:tcW w:w="1728" w:type="dxa"/>
            <w:gridSpan w:val="2"/>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Предъявлено претензий</w:t>
            </w:r>
          </w:p>
        </w:tc>
        <w:tc>
          <w:tcPr>
            <w:tcW w:w="1512" w:type="dxa"/>
            <w:gridSpan w:val="2"/>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36"/>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Погашена задолженность по предъявленным претензиям</w:t>
            </w:r>
          </w:p>
        </w:tc>
        <w:tc>
          <w:tcPr>
            <w:tcW w:w="1440" w:type="dxa"/>
            <w:gridSpan w:val="2"/>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Предъявлено исков в суд</w:t>
            </w:r>
          </w:p>
        </w:tc>
        <w:tc>
          <w:tcPr>
            <w:tcW w:w="1440" w:type="dxa"/>
            <w:gridSpan w:val="2"/>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Удовлетворено исков в суде</w:t>
            </w:r>
          </w:p>
        </w:tc>
        <w:tc>
          <w:tcPr>
            <w:tcW w:w="1620" w:type="dxa"/>
            <w:gridSpan w:val="2"/>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Поступило по удовлетворенным искам</w:t>
            </w:r>
          </w:p>
        </w:tc>
        <w:tc>
          <w:tcPr>
            <w:tcW w:w="1440" w:type="dxa"/>
            <w:vMerge w:val="restart"/>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Поступило в результате претензионно-исковой работы, тыс. рублей</w:t>
            </w:r>
          </w:p>
        </w:tc>
      </w:tr>
      <w:tr w:rsidR="006D234C" w:rsidRPr="006D234C" w:rsidTr="006D234C">
        <w:trPr>
          <w:trHeight w:val="1170"/>
        </w:trPr>
        <w:tc>
          <w:tcPr>
            <w:tcW w:w="0" w:type="auto"/>
            <w:vMerge/>
            <w:tcBorders>
              <w:top w:val="single" w:sz="8" w:space="0" w:color="auto"/>
              <w:left w:val="single" w:sz="8" w:space="0" w:color="auto"/>
              <w:bottom w:val="single" w:sz="8" w:space="0" w:color="auto"/>
              <w:right w:val="single" w:sz="8" w:space="0" w:color="auto"/>
            </w:tcBorders>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p>
        </w:tc>
        <w:tc>
          <w:tcPr>
            <w:tcW w:w="73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Кол-во</w:t>
            </w:r>
          </w:p>
        </w:tc>
        <w:tc>
          <w:tcPr>
            <w:tcW w:w="99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Сумма, тыс. рублей</w:t>
            </w:r>
          </w:p>
        </w:tc>
        <w:tc>
          <w:tcPr>
            <w:tcW w:w="56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36" w:right="-153"/>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Кол-во</w:t>
            </w:r>
          </w:p>
        </w:tc>
        <w:tc>
          <w:tcPr>
            <w:tcW w:w="94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Сумма, тыс. рублей</w:t>
            </w:r>
          </w:p>
        </w:tc>
        <w:tc>
          <w:tcPr>
            <w:tcW w:w="5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Кол-во</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Сумма, тыс. рублей</w:t>
            </w:r>
          </w:p>
        </w:tc>
        <w:tc>
          <w:tcPr>
            <w:tcW w:w="5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Кол-во</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Сумма, тыс. рублей</w:t>
            </w:r>
          </w:p>
        </w:tc>
        <w:tc>
          <w:tcPr>
            <w:tcW w:w="5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Кол-во</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Сумма, тыс. рублей</w:t>
            </w:r>
          </w:p>
        </w:tc>
        <w:tc>
          <w:tcPr>
            <w:tcW w:w="0" w:type="auto"/>
            <w:vMerge/>
            <w:tcBorders>
              <w:top w:val="single" w:sz="8" w:space="0" w:color="auto"/>
              <w:left w:val="nil"/>
              <w:bottom w:val="single" w:sz="8" w:space="0" w:color="auto"/>
              <w:right w:val="single" w:sz="8" w:space="0" w:color="auto"/>
            </w:tcBorders>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p>
        </w:tc>
      </w:tr>
      <w:tr w:rsidR="006D234C" w:rsidRPr="006D234C" w:rsidTr="006D234C">
        <w:tc>
          <w:tcPr>
            <w:tcW w:w="64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80"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2009</w:t>
            </w:r>
          </w:p>
        </w:tc>
        <w:tc>
          <w:tcPr>
            <w:tcW w:w="73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73</w:t>
            </w:r>
          </w:p>
        </w:tc>
        <w:tc>
          <w:tcPr>
            <w:tcW w:w="99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2935,6</w:t>
            </w:r>
          </w:p>
        </w:tc>
        <w:tc>
          <w:tcPr>
            <w:tcW w:w="56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31</w:t>
            </w:r>
          </w:p>
        </w:tc>
        <w:tc>
          <w:tcPr>
            <w:tcW w:w="94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484,9</w:t>
            </w:r>
          </w:p>
        </w:tc>
        <w:tc>
          <w:tcPr>
            <w:tcW w:w="5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22</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2980,1</w:t>
            </w:r>
          </w:p>
        </w:tc>
        <w:tc>
          <w:tcPr>
            <w:tcW w:w="5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7</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1194,1</w:t>
            </w:r>
          </w:p>
        </w:tc>
        <w:tc>
          <w:tcPr>
            <w:tcW w:w="5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461,9</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1469,4</w:t>
            </w:r>
          </w:p>
        </w:tc>
      </w:tr>
      <w:tr w:rsidR="006D234C" w:rsidRPr="006D234C" w:rsidTr="006D234C">
        <w:tc>
          <w:tcPr>
            <w:tcW w:w="64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20" w:right="-108"/>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2010</w:t>
            </w:r>
          </w:p>
        </w:tc>
        <w:tc>
          <w:tcPr>
            <w:tcW w:w="73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259</w:t>
            </w:r>
          </w:p>
        </w:tc>
        <w:tc>
          <w:tcPr>
            <w:tcW w:w="99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4114</w:t>
            </w:r>
          </w:p>
        </w:tc>
        <w:tc>
          <w:tcPr>
            <w:tcW w:w="56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76"/>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116</w:t>
            </w:r>
          </w:p>
        </w:tc>
        <w:tc>
          <w:tcPr>
            <w:tcW w:w="94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536,0</w:t>
            </w:r>
          </w:p>
        </w:tc>
        <w:tc>
          <w:tcPr>
            <w:tcW w:w="5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24</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2864,1</w:t>
            </w:r>
          </w:p>
        </w:tc>
        <w:tc>
          <w:tcPr>
            <w:tcW w:w="5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9</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1090,8</w:t>
            </w:r>
          </w:p>
        </w:tc>
        <w:tc>
          <w:tcPr>
            <w:tcW w:w="5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35</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606,3</w:t>
            </w:r>
          </w:p>
        </w:tc>
      </w:tr>
      <w:tr w:rsidR="006D234C" w:rsidRPr="006D234C" w:rsidTr="006D234C">
        <w:tc>
          <w:tcPr>
            <w:tcW w:w="64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80"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2011</w:t>
            </w:r>
          </w:p>
        </w:tc>
        <w:tc>
          <w:tcPr>
            <w:tcW w:w="73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445</w:t>
            </w:r>
          </w:p>
        </w:tc>
        <w:tc>
          <w:tcPr>
            <w:tcW w:w="99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5781,1</w:t>
            </w:r>
          </w:p>
        </w:tc>
        <w:tc>
          <w:tcPr>
            <w:tcW w:w="56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76" w:right="-153"/>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113</w:t>
            </w:r>
          </w:p>
        </w:tc>
        <w:tc>
          <w:tcPr>
            <w:tcW w:w="94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502,2</w:t>
            </w:r>
          </w:p>
        </w:tc>
        <w:tc>
          <w:tcPr>
            <w:tcW w:w="5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21</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1250,1</w:t>
            </w:r>
          </w:p>
        </w:tc>
        <w:tc>
          <w:tcPr>
            <w:tcW w:w="5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8</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873,5</w:t>
            </w:r>
          </w:p>
        </w:tc>
        <w:tc>
          <w:tcPr>
            <w:tcW w:w="5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458,8</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1050,1</w:t>
            </w:r>
          </w:p>
        </w:tc>
      </w:tr>
      <w:tr w:rsidR="006D234C" w:rsidRPr="006D234C" w:rsidTr="006D234C">
        <w:tc>
          <w:tcPr>
            <w:tcW w:w="64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80"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2012</w:t>
            </w:r>
          </w:p>
          <w:p w:rsidR="006D234C" w:rsidRPr="006D234C" w:rsidRDefault="006D234C" w:rsidP="006D234C">
            <w:pPr>
              <w:spacing w:after="0" w:line="240" w:lineRule="auto"/>
              <w:ind w:left="-40"/>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оценка</w:t>
            </w:r>
          </w:p>
        </w:tc>
        <w:tc>
          <w:tcPr>
            <w:tcW w:w="73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198</w:t>
            </w:r>
          </w:p>
        </w:tc>
        <w:tc>
          <w:tcPr>
            <w:tcW w:w="99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6302,5</w:t>
            </w:r>
          </w:p>
        </w:tc>
        <w:tc>
          <w:tcPr>
            <w:tcW w:w="56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87</w:t>
            </w:r>
          </w:p>
        </w:tc>
        <w:tc>
          <w:tcPr>
            <w:tcW w:w="94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583,0</w:t>
            </w:r>
          </w:p>
        </w:tc>
        <w:tc>
          <w:tcPr>
            <w:tcW w:w="5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18</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271,7</w:t>
            </w:r>
          </w:p>
        </w:tc>
        <w:tc>
          <w:tcPr>
            <w:tcW w:w="5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14</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91,3</w:t>
            </w:r>
          </w:p>
        </w:tc>
        <w:tc>
          <w:tcPr>
            <w:tcW w:w="5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57,9</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681,6</w:t>
            </w:r>
          </w:p>
        </w:tc>
      </w:tr>
    </w:tbl>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lastRenderedPageBreak/>
        <w:t>Муниципальный жилищный фонд  составляет  8756,01 кв.м. жилья. Площадь муниципального жилья увеличивается в связи с передачей в муниципальную собственность города квартир военного городка №1 из федеральной собственности. В процессе передачи муниципальный жилищный фонд пополнится на 575 квартир.</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Проблемы: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1. Снижение суммы неналоговых поступлений от использования муниципального имущества в связи с продажей объектов недвижимости, ранее находившихся в аренде.</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2. Снижение суммы неналоговых поступлений от продажи и аренды земельных участков: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количество договоров купли-продажи земельных участков ежегодно снижается в связи с тем, что основное количество  крупных арендаторов – юридических лиц и индивидуальных предпринимателей  выкупили земельные участки и перешли на уплату земельного налога.  В 2012 году договоры купли-продажи заключаются, в основном, на земельные участки под индивидуальными гаражами, что объясняет низкую сумму доходов от продажи земельных участков.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остаются неоформленными земельные участки под самовольными хозяйственными постройками, в том числе индивидуальными гаражами;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3. Объекты муниципальной собственности – жилые и нежилые помещения, объекты инженерной инфраструктуры, входящие в состав казны муниципального образования город Алейск Алтайского края, находятся в изношенном состоянии, требуют капитальных ремонтов и, соответственно, больших финансовых вложений.</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4. Наличие бесхозяйных объектов на территории города, а также объектов, у которых собственник имеется, но его местонахождение неизвестно.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5. Планируемая передача имущества Минобороны РФ в муниципальную собственность г. Алейска без соответствующего финансового сопровождения делает невозможной сохранение использования передаваемых объектов по целевому назначению и обеспечение функционирования объектов социального и коммунально-бытового  назначения.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1.5. Краткие итоги выполнения  программы социально-экономического развития за период 2008-2011 годы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Основной целью программы социально-экономического развития муниципального образования город Алейск на 2008-2012 годы (далее-программа) является создание условий, способствующих повышению качества и уровня жизни населения города, обеспечивающих более эффективный уровень развития экономики города.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Реализация программы направлена на выполнение приоритетов:</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улучшение демографической ситуации и развитие эффективного рынка труда и занятости населения;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рост качества жизни населения, создание благоприятного  социального климата;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рост качества среды жизнедеятельности;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рост экономического потенциала.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1. Улучшение демографической ситуации и развитие эффективного рынка труда и занятости населения: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1.1. Демографическая и миграционная политика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течение  2008-2011 гг. при  снижении темпов роста  рождаемости коэффициент естественного прироста населения возрос  с 0,1  до 1,4 на 1000 человек населения – это самый значительный показатель за три последних года (количество рожденных детей в 2011 году превысило число умерших горожан на 42 человека) (2007 год – естественная убыль населения составила 54 человека). Положительная тенденция естественного прироста населения сохраняется в 2012 году. Кроме того, уровень смертности населения  снизился  на  19,6 %. Резко сократилась  младенческая смертность:  коэффициент показателя 2007 года – 13,2  случаев на 1000 человек родившихся живыми, в 2011 году -  7,8. Положительное влияние оказала реализация  приоритетного национального проекта «Здоровье» в части родовых сертификатов – свыше 5000 тыс.руб. средств  ежегодно направляются  на укрепление материально-технической базы родильного дома, повышение уровня медицинского обслуживания женщин.</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Отрицательной тенденцией периода является увеличение отрицательного миграционного потока  в 2011 к уровню 2007 года на  155,9 %.  В 2012 году  ожидается некоторое сокращение численности  выбывших алейчан из города.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xml:space="preserve">На региональном уровне осуществляется активная демографическая политика. В 2011 году реализация КЦП «Демографическое развитие Алтайского края» на 2010-2015 годы обеспечила поддержку семей с детьми в части  единовременных денежных выплат для подготовки к школе 45 первоклассников  из многодетных семей; ежегодных денежной выплат для подготовки к школе  217 </w:t>
      </w:r>
      <w:r w:rsidRPr="006D234C">
        <w:rPr>
          <w:rFonts w:ascii="Arial" w:eastAsia="Times New Roman" w:hAnsi="Arial" w:cs="Arial"/>
          <w:color w:val="333333"/>
          <w:sz w:val="20"/>
          <w:szCs w:val="20"/>
          <w:lang w:eastAsia="ru-RU"/>
        </w:rPr>
        <w:lastRenderedPageBreak/>
        <w:t>учащихся  2-11 классов из многодетных семей; компенсации части оплаты, взимаемой с родителей за посещение детьми муниципальных образовательных учреждений;  единовременных денежных выплат для серебряного медалиста – выпускника 11 класса из многодетной семьи.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Направления реализации ДЦП «Демографическое развитие города Алейска на 2009-2015 годы» связаны с   повышением эффективности в воспитании детей, повышением престижа семьи, защитой интересов материнства и детства. Произведены выплаты на материальное обеспечение приемных родителей на 13 приемных детей. Обеспечено общественными и временными работами 10 женщин, имеющих несовершеннолетних детей. Направлены на профессиональное обучение с последующим трудоустройством 4 женщины, имеющие малолетних детей.</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1.2. Занятость населения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течение  2008-2011 года ситуация на рынке труда имела неоднозначный характер. Уровень безработицы (в % к трудоспособному населению)   значительно менялся: от 2 % (2008 год) до 3,5 % (2009 год). Начиная с 2010 года ситуация   на рынке труда стабилизируется   - 2,6 % (2011 год)  до 2,2 % по оценке 2012 года (2007год – 2,1 %). Росту безработицы в городе в 2009-2010 годах   способствовало влияние последствий мирового финансового кризиса (сокращение численности работающих в сфере потребительского рынка), реорганизация воинских частей, расквартированных в городе (значительное снижение численности военнослужащих по контрактной системе).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течение реализации программы уровень занятости трудоспособного населения возрос с  56,3 % (2008 год) до 58,7 % (2011 год) (2007 год – 55,1 %).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Улучшению ситуации способствовала активная политика в сфере занятости населения на региональном и муниципальном уровне:</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реализация КЦП «Дополнительные меры  по снижению напряженности  на рынке труда Алтайского края» в течение 2008-2012 годов позволила  осуществить опережающее профессиональное обучение; участие в общественных работах и временном трудоустройстве;  содействие  в развитии предпринимательства и самозанятости с созданием новых рабочих мест; организацию  стажировки выпускников образовательных учреждений в целях приобретения ими опыта работы;   содействие трудоустройству  инвалидам и другим незащищенным категориям граждан;</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реализация мероприятий ДЦП  «Содействие занятости населения города Алейска» в течение 2008-2012 годов позволила  организовать  временное трудоустройство ищущих работу, испытывающих трудности в поиске работы, общественные работы для безработных граждан;  организовать временное трудоустройство  безработных граждан в возрасте  от 18 до 20 лет из числа выпускников учреждений начального и среднего образования, ищущих работу впервые;   содействие по  временному трудоустройству   несовершеннолетним гражданам  в возрасте от 14 до 18 лет;  направление на профессиональное обучение; оказание услуг по профессиональной ориентации для безработных граждан;   психологическую поддержку и социальную адаптацию  безработным гражданам.</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сфере оплаты труда  в течение 2008-2011 годов  уровень среднемесячной оплаты 1 работающего  согласно рейтингу показателя среди городов края стабильно занимает  «золотую» середину – 5-6 место (2007 год – 5 место).</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2. Рост качества жизни населения, создание благоприятного  социального климата: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2.1. Здравоохранение</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За 2008-2011 годы коэффициент смертности населения в трудоспособном возрасте  сократился с 7,6 до 5,1 случаев на 1000 человек соответствующего возраста (2007 год – 6,5). Объем скорой медицинской помощи  в расчете на одного жителя (вызовов) снизился с 0,76 (2008 год) до  0,5 (2011 год) (2007 год – 0,8).</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Ежегодно в рамках реализации приоритетного национального проекта «Здоровье»          ведется  дополнительная диспансеризация работающих граждан, детей-сирот и детей, оставшихся без попечения родителей. В целях улучшения материально-технической базы КГБУЗ «Алейская ЦРБ»  ежегодно приобретается медицинское оборудование  на сумму от 1,5 до 2,0 млн.руб.</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2.2. Образование</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Уровень качества образования (количество учащихся, обучающихся на «хорошо» и «отлично»)  сложился за  2011 год  в пределах 42,4 % от общего числа учащихся  (2007 год – 43 %).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По обеспеченности местами в детских дошкольных учреждениях  доля детей в возрасте  от 3 до 7 лет, посещающих данные учреждения достигла в 2011 году 83 % от общей численности детей указанного возраста (2007 год – 79,5%).  За 2008-2012 годы открыто дополнительно в дошкольных учреждениях города 8 групп на 2015 детей.</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lastRenderedPageBreak/>
        <w:t>Возросла  с  87,0 % в 2008 году до 95,5 %  в 2011 году  доля учеников, получающих горячее питание (2007 год – 85,0 % от общего числа учащихся  общеобразовательных школ). В целях реализация ВЦП «Модернизация технологического оборудования в Алтайском крае» за период с 2008 по 2010 года для пяти школьных столовых установлено   новое технологическое  оборудование, проведено обучение обслуживающего его персонала,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Охват учащихся общеобразовательных школ  организованным летним отдыхом  достиг в 2011 году  76,8 % от общего числа учеников (2007 год -  48,0 %, 2008 год – 50,0%). Учащиеся направляются для отдыха в загородные лагеря и санатории, организованы краевые профильные смены, палаточные и военно-спортивные  лагеря,    пришкольные лагеря с дневным пребыванием.</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2.3. Культура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Обеспеченность экземплярами библиотечного фонда (на 1000 человек населения) сократилась в 2011 году на 0,4 % и составила  5570 экземпляров, что связано с повышением интереса читателей к нетрадиционным носителями информации, расширением доступа к индивидуальным источникам информации.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Реализация  ДЦП «Поддержка развития культуры в городе Алейске» в течение 2008-2011 годов позволяет ежегодно направлять средства на повышение материально-технического обеспечения (приобретение оборудования для Дома досуга, клуба поселка сахарного завода).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2.4. Физическая культура и спорт</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Удельный вес населения, систематически занимающихся физической культурой и спортом возрос с 15,8 % (2007 год) до 25,3 %  в 2011 году.</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2010-2011 годах проведена работа по разработке проектно-сметной документации по строительству универсального спортивного комплекса. В 2013 году за счет средств бюджетов федерального, регионального, городского  уровня будет начато строительство крупного спортивного объекта, позволяющего повысить уровень развития взрослого и детского спорта Алейска.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2.5. Социальная поддержка населения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В течение  2008-2011 годов  доля горожан, получивших адресную социальную помощь возросла  с  71,3 % до  77,1 %, возрос объем финансирования по всем видам социальной помощи.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3. Рост качества среды жизнедеятельности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3.1. Развитие потенциала транспортной инфраструктуры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Ежегодно   на условиях софинансирования краевого бюджета осуществляется капитальный ремонт  улично-дорожной сети – отремонтировано около 6 км дорог, в 2010 году для этих целей  привлечены средства частного инвестора. Для обеспечения безопасности дорожного движения  обустроено 11 остановочных пунктов. Доля дорожно-транспортных происшествий по причине неудовлетворительных дорожных условий в общем количестве дорожных происшествий,  сократилась в два раза и составила 0,9 %. Выполнен ремонт дворовых территорий многоквартирных домов и проездов к ним  площадью  9,9 тыс.кв.м.</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3.2. Жилищно-коммунальное хозяйство</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Функционирование отрасли  не приобрело стабильного характера. Доля прибыльных организаций жилищно-коммунального хозяйства в 2011 году составила  50% от общего их числа (2007 год – 66,7 %, 2008 год – 55,6 %).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Поддержание инфраструктуры отрасли ведется по направлениям:</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при долевом участии Фонда содействия реформированию жилищно-коммунального хозяйства, бюджета субъекта федерации, бюджета города, средств собственников жилья в 2009-2012 годах  проведен капитальный ремонт 144 многоквартирных  жилых домов на общую сумму 105,7 млн.руб. (проведены работы по замене крыш, внутреннего сетевого хозяйства).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с 2012 года начато строительство нового дома  для переселения граждан из аварийного жилищного фонда. В 2012 году планируется расселение 4 многоквартирных домов;</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реализация ГЦП «Реконструкция и модернизация объектов коммунальной инфраструктуры муниципального образования городского округа «город Алейск» на 2006-2010 годы»,  ДЦП «Комплексное развитие систем коммунальной инфраструктуры муниципального образования город Алейск Алтайского края» на 2011-2015 годы при участии на условиях софинансирования средств краевого бюджета  позволяют ежегодно осуществлять модернизацию объектов отрасли: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w:t>
      </w:r>
      <w:r w:rsidRPr="006D234C">
        <w:rPr>
          <w:rFonts w:ascii="Arial" w:eastAsia="Times New Roman" w:hAnsi="Arial" w:cs="Arial"/>
          <w:color w:val="333333"/>
          <w:sz w:val="20"/>
          <w:szCs w:val="20"/>
          <w:lang w:eastAsia="ru-RU"/>
        </w:rPr>
        <w:tab/>
        <w:t>разработана проектно-сметная документация на ряд проектов;</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w:t>
      </w:r>
      <w:r w:rsidRPr="006D234C">
        <w:rPr>
          <w:rFonts w:ascii="Arial" w:eastAsia="Times New Roman" w:hAnsi="Arial" w:cs="Arial"/>
          <w:color w:val="333333"/>
          <w:sz w:val="20"/>
          <w:szCs w:val="20"/>
          <w:lang w:eastAsia="ru-RU"/>
        </w:rPr>
        <w:tab/>
        <w:t>расширение полей фильтрации (строительство водоемов-накопителей);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w:t>
      </w:r>
      <w:r w:rsidRPr="006D234C">
        <w:rPr>
          <w:rFonts w:ascii="Arial" w:eastAsia="Times New Roman" w:hAnsi="Arial" w:cs="Arial"/>
          <w:color w:val="333333"/>
          <w:sz w:val="20"/>
          <w:szCs w:val="20"/>
          <w:lang w:eastAsia="ru-RU"/>
        </w:rPr>
        <w:tab/>
        <w:t>строительство напорного коллектора от очистных сооружений канализации до полей фильтрации;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w:t>
      </w:r>
      <w:r w:rsidRPr="006D234C">
        <w:rPr>
          <w:rFonts w:ascii="Arial" w:eastAsia="Times New Roman" w:hAnsi="Arial" w:cs="Arial"/>
          <w:color w:val="333333"/>
          <w:sz w:val="20"/>
          <w:szCs w:val="20"/>
          <w:lang w:eastAsia="ru-RU"/>
        </w:rPr>
        <w:tab/>
        <w:t>строительство двух водозаборных скважин и водовода;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lastRenderedPageBreak/>
        <w:t>•</w:t>
      </w:r>
      <w:r w:rsidRPr="006D234C">
        <w:rPr>
          <w:rFonts w:ascii="Arial" w:eastAsia="Times New Roman" w:hAnsi="Arial" w:cs="Arial"/>
          <w:color w:val="333333"/>
          <w:sz w:val="20"/>
          <w:szCs w:val="20"/>
          <w:lang w:eastAsia="ru-RU"/>
        </w:rPr>
        <w:tab/>
        <w:t>реконструкция сетей водопровода;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w:t>
      </w:r>
      <w:r w:rsidRPr="006D234C">
        <w:rPr>
          <w:rFonts w:ascii="Arial" w:eastAsia="Times New Roman" w:hAnsi="Arial" w:cs="Arial"/>
          <w:color w:val="333333"/>
          <w:sz w:val="20"/>
          <w:szCs w:val="20"/>
          <w:lang w:eastAsia="ru-RU"/>
        </w:rPr>
        <w:tab/>
        <w:t>реконструкция сетей уличного освещения;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w:t>
      </w:r>
      <w:r w:rsidRPr="006D234C">
        <w:rPr>
          <w:rFonts w:ascii="Arial" w:eastAsia="Times New Roman" w:hAnsi="Arial" w:cs="Arial"/>
          <w:color w:val="333333"/>
          <w:sz w:val="20"/>
          <w:szCs w:val="20"/>
          <w:lang w:eastAsia="ru-RU"/>
        </w:rPr>
        <w:tab/>
        <w:t>приобретение котлов для котельных;</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w:t>
      </w:r>
      <w:r w:rsidRPr="006D234C">
        <w:rPr>
          <w:rFonts w:ascii="Arial" w:eastAsia="Times New Roman" w:hAnsi="Arial" w:cs="Arial"/>
          <w:color w:val="333333"/>
          <w:sz w:val="20"/>
          <w:szCs w:val="20"/>
          <w:lang w:eastAsia="ru-RU"/>
        </w:rPr>
        <w:tab/>
        <w:t>реконструкция сетей теплоснабжения  и горячего водоснабжения.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Разработана проектно-сметная документация на сооружение полигона твердых бытовых и промышленных отходов, нерешенным вопросом остаются требования выполнения экологической экспертизы, которые были изменены в процессе разработки ПСД.</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Ежегодно индивидуальными застройщиками вводится  около 4 тыс.кв.м. Для упрощения процедуры оформления разрешения на строительство жилья застройщикам предлагаются проекты индивидуальных домов.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2012 году разработаны  административные регламенты по предоставлению муниципальных услуг на выдачу разрешений на строительство, реконструкцию объектов капитального строительства, капитального ремонта, а также на ввод объектов в эксплуатацию.</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2010 году утвержден документ территориального планирования, разработаны Правила землепользования и застройки муниципального образования.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Реализация  долгосрочной целевой программы «Повышение энергетической эффективности экономики города Алейска и сокращение издержек в бюджетном секторе на 2010-2014 годы» позволила  организовать мероприятия по энергосбережению в организациях бюджетной сферы: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установлены  узлы учета тепловой энергии на здания МБДОУ детский сад № 5, 16, МБОУ СОШ № 4, детско-юношеской спортивной школы;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заменены лампы накаливания на энергосберегающие в библиотеках-филиалах №№ 1,2,3,4.</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коммунальной сфере МУП «Алейскводоканал» приобретено 25 энергосберегающих лампочек;  для улично-дорожного освещения приобретены многотарифные электросчетчики на подстанции.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3.3. Повышение уровня безопасности  населения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За период  2008 – 2011 годы уровень преступности (количество зарегистрированных преступлений), единиц на 1000 человек населения сократился с  18,5 до 16,5 (2007 год – 23,6).</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4. Роль экономического потенциала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4.1. Повышение  конкурентоспособности продукции промышленности на основе модернизации производства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Среди промышленных предприятий города  инвестиционное лидерство принадлежит ЗАО «Алейскзернопродукт» им. С.Н. Старовойтова. За 2008 – 2011 годы  предприятием  за счет внебюджетных источников  осуществлена модернизация объектов:</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произведена реконструкция мельзавода № 1;</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приобретено оборудование для комбикормового комплекса, элеватора,  для мельзавода № 2,  для меххранилища муки,  для цехов по переработке круп, производству макарон,  премиксов;</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проведена реконструкция мельзавода № 2, размольного отделения  мельзавода № 1;</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осуществлено устройство линии экструдирования сои;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установка линии для упаковки муки в пакеты;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ведется строительство элеватора.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ОАО «Алейский мясокомбинат начато и ведется строительство крупного современного мясозаготовительного предприятия, предусмотренного Комплексным инвестиционным планом   модернизации монопрофильного  муниципального образования город Алейск Алтайского края.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2011 году начал производственную деятельность ООО «Алейский хлебокомбинат № 1».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Увеличение объема отгруженных товаров собственного производства, выполненных  собственными силами работ и услуг на душу населения  в  2011 году на 112,1 % к уровню 2008 года.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4.2. Создание благоприятных условий для формирования и развития малого бизнеса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Увеличение  доли занятых в малом и среднем бизнесе в общей численности занятых в экономике до  33,8 % к 2011 году (2008 год - 24,6 %, 2007 год -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Увеличение численности индивидуальных предпринимателей на 104,6 %  к 2011 году.</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Рост общего объема поступлений налогов и сборов, включая пени и  налоговые санкции, в бюджет города  на 122 %  к уровню 2008 года, на  130,9 % к уровню 2007 года.</w:t>
      </w:r>
    </w:p>
    <w:p w:rsidR="006D234C" w:rsidRPr="006D234C" w:rsidRDefault="006D234C" w:rsidP="006D234C">
      <w:pPr>
        <w:shd w:val="clear" w:color="auto" w:fill="FFFFFF"/>
        <w:spacing w:after="0" w:line="240" w:lineRule="auto"/>
        <w:jc w:val="right"/>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Таблица 43</w:t>
      </w:r>
    </w:p>
    <w:p w:rsidR="006D234C" w:rsidRPr="006D234C" w:rsidRDefault="006D234C" w:rsidP="006D234C">
      <w:pPr>
        <w:shd w:val="clear" w:color="auto" w:fill="FFFFFF"/>
        <w:spacing w:after="0" w:line="240" w:lineRule="auto"/>
        <w:jc w:val="center"/>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Итоги выполнения Программы социально-экономического развития </w:t>
      </w:r>
    </w:p>
    <w:p w:rsidR="006D234C" w:rsidRPr="006D234C" w:rsidRDefault="006D234C" w:rsidP="006D234C">
      <w:pPr>
        <w:shd w:val="clear" w:color="auto" w:fill="FFFFFF"/>
        <w:spacing w:after="0" w:line="240" w:lineRule="auto"/>
        <w:jc w:val="center"/>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на 2008-2012 годы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tbl>
      <w:tblPr>
        <w:tblW w:w="12362" w:type="dxa"/>
        <w:tblInd w:w="108" w:type="dxa"/>
        <w:tblCellMar>
          <w:left w:w="0" w:type="dxa"/>
          <w:right w:w="0" w:type="dxa"/>
        </w:tblCellMar>
        <w:tblLook w:val="04A0" w:firstRow="1" w:lastRow="0" w:firstColumn="1" w:lastColumn="0" w:noHBand="0" w:noVBand="1"/>
      </w:tblPr>
      <w:tblGrid>
        <w:gridCol w:w="3168"/>
        <w:gridCol w:w="2542"/>
        <w:gridCol w:w="1562"/>
        <w:gridCol w:w="2542"/>
        <w:gridCol w:w="4952"/>
        <w:gridCol w:w="276"/>
      </w:tblGrid>
      <w:tr w:rsidR="006D234C" w:rsidRPr="006D234C" w:rsidTr="006D234C">
        <w:tc>
          <w:tcPr>
            <w:tcW w:w="3331" w:type="dxa"/>
            <w:tcBorders>
              <w:top w:val="single" w:sz="8" w:space="0" w:color="000000"/>
              <w:left w:val="single" w:sz="8" w:space="0" w:color="000000"/>
              <w:bottom w:val="single" w:sz="8" w:space="0" w:color="000000"/>
              <w:right w:val="single" w:sz="8" w:space="0" w:color="000000"/>
            </w:tcBorders>
            <w:shd w:val="clear" w:color="auto" w:fill="F2FAFE"/>
            <w:tcMar>
              <w:top w:w="0" w:type="dxa"/>
              <w:left w:w="108" w:type="dxa"/>
              <w:bottom w:w="0" w:type="dxa"/>
              <w:right w:w="108" w:type="dxa"/>
            </w:tcMar>
            <w:vAlign w:val="center"/>
            <w:hideMark/>
          </w:tcPr>
          <w:p w:rsidR="006D234C" w:rsidRPr="006D234C" w:rsidRDefault="006D234C" w:rsidP="006D234C">
            <w:pPr>
              <w:spacing w:after="0" w:line="240" w:lineRule="auto"/>
              <w:ind w:firstLine="720"/>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b/>
                <w:bCs/>
                <w:color w:val="292929"/>
                <w:sz w:val="24"/>
                <w:szCs w:val="24"/>
                <w:lang w:eastAsia="ru-RU"/>
              </w:rPr>
              <w:t>Наименование </w:t>
            </w:r>
            <w:r w:rsidRPr="006D234C">
              <w:rPr>
                <w:rFonts w:ascii="Times New Roman" w:eastAsia="Times New Roman" w:hAnsi="Times New Roman" w:cs="Times New Roman"/>
                <w:b/>
                <w:bCs/>
                <w:color w:val="292929"/>
                <w:sz w:val="24"/>
                <w:szCs w:val="24"/>
                <w:lang w:val="x-none" w:eastAsia="ru-RU"/>
              </w:rPr>
              <w:t>инди</w:t>
            </w:r>
            <w:r w:rsidRPr="006D234C">
              <w:rPr>
                <w:rFonts w:ascii="Times New Roman" w:eastAsia="Times New Roman" w:hAnsi="Times New Roman" w:cs="Times New Roman"/>
                <w:b/>
                <w:bCs/>
                <w:color w:val="292929"/>
                <w:sz w:val="24"/>
                <w:szCs w:val="24"/>
                <w:lang w:val="x-none" w:eastAsia="ru-RU"/>
              </w:rPr>
              <w:lastRenderedPageBreak/>
              <w:t>катора</w:t>
            </w:r>
          </w:p>
        </w:tc>
        <w:tc>
          <w:tcPr>
            <w:tcW w:w="1612" w:type="dxa"/>
            <w:tcBorders>
              <w:top w:val="single" w:sz="8" w:space="0" w:color="000000"/>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b/>
                <w:bCs/>
                <w:color w:val="292929"/>
                <w:sz w:val="24"/>
                <w:szCs w:val="24"/>
                <w:lang w:eastAsia="ru-RU"/>
              </w:rPr>
              <w:lastRenderedPageBreak/>
              <w:t xml:space="preserve">Плановое </w:t>
            </w:r>
            <w:r w:rsidRPr="006D234C">
              <w:rPr>
                <w:rFonts w:ascii="Times New Roman" w:eastAsia="Times New Roman" w:hAnsi="Times New Roman" w:cs="Times New Roman"/>
                <w:b/>
                <w:bCs/>
                <w:color w:val="292929"/>
                <w:sz w:val="24"/>
                <w:szCs w:val="24"/>
                <w:lang w:eastAsia="ru-RU"/>
              </w:rPr>
              <w:lastRenderedPageBreak/>
              <w:t>значение </w:t>
            </w:r>
            <w:r w:rsidRPr="006D234C">
              <w:rPr>
                <w:rFonts w:ascii="Times New Roman" w:eastAsia="Times New Roman" w:hAnsi="Times New Roman" w:cs="Times New Roman"/>
                <w:b/>
                <w:bCs/>
                <w:color w:val="292929"/>
                <w:sz w:val="24"/>
                <w:szCs w:val="24"/>
                <w:lang w:val="x-none" w:eastAsia="ru-RU"/>
              </w:rPr>
              <w:t>индикатора по </w:t>
            </w:r>
            <w:r w:rsidRPr="006D234C">
              <w:rPr>
                <w:rFonts w:ascii="Times New Roman" w:eastAsia="Times New Roman" w:hAnsi="Times New Roman" w:cs="Times New Roman"/>
                <w:b/>
                <w:bCs/>
                <w:color w:val="292929"/>
                <w:sz w:val="24"/>
                <w:szCs w:val="24"/>
                <w:lang w:eastAsia="ru-RU"/>
              </w:rPr>
              <w:t>П</w:t>
            </w:r>
            <w:r w:rsidRPr="006D234C">
              <w:rPr>
                <w:rFonts w:ascii="Times New Roman" w:eastAsia="Times New Roman" w:hAnsi="Times New Roman" w:cs="Times New Roman"/>
                <w:b/>
                <w:bCs/>
                <w:color w:val="292929"/>
                <w:sz w:val="24"/>
                <w:szCs w:val="24"/>
                <w:lang w:val="x-none" w:eastAsia="ru-RU"/>
              </w:rPr>
              <w:t>рограмме на 201</w:t>
            </w:r>
            <w:r w:rsidRPr="006D234C">
              <w:rPr>
                <w:rFonts w:ascii="Times New Roman" w:eastAsia="Times New Roman" w:hAnsi="Times New Roman" w:cs="Times New Roman"/>
                <w:b/>
                <w:bCs/>
                <w:color w:val="292929"/>
                <w:sz w:val="24"/>
                <w:szCs w:val="24"/>
                <w:lang w:eastAsia="ru-RU"/>
              </w:rPr>
              <w:t>1</w:t>
            </w:r>
            <w:r w:rsidRPr="006D234C">
              <w:rPr>
                <w:rFonts w:ascii="Times New Roman" w:eastAsia="Times New Roman" w:hAnsi="Times New Roman" w:cs="Times New Roman"/>
                <w:b/>
                <w:bCs/>
                <w:color w:val="292929"/>
                <w:sz w:val="24"/>
                <w:szCs w:val="24"/>
                <w:lang w:val="x-none" w:eastAsia="ru-RU"/>
              </w:rPr>
              <w:t> год</w:t>
            </w:r>
          </w:p>
        </w:tc>
        <w:tc>
          <w:tcPr>
            <w:tcW w:w="1616" w:type="dxa"/>
            <w:tcBorders>
              <w:top w:val="single" w:sz="8" w:space="0" w:color="000000"/>
              <w:left w:val="nil"/>
              <w:bottom w:val="single" w:sz="8" w:space="0" w:color="000000"/>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b/>
                <w:bCs/>
                <w:color w:val="292929"/>
                <w:sz w:val="24"/>
                <w:szCs w:val="24"/>
                <w:lang w:val="x-none" w:eastAsia="ru-RU"/>
              </w:rPr>
              <w:lastRenderedPageBreak/>
              <w:t xml:space="preserve">Фактически </w:t>
            </w:r>
            <w:r w:rsidRPr="006D234C">
              <w:rPr>
                <w:rFonts w:ascii="Times New Roman" w:eastAsia="Times New Roman" w:hAnsi="Times New Roman" w:cs="Times New Roman"/>
                <w:b/>
                <w:bCs/>
                <w:color w:val="292929"/>
                <w:sz w:val="24"/>
                <w:szCs w:val="24"/>
                <w:lang w:val="x-none" w:eastAsia="ru-RU"/>
              </w:rPr>
              <w:lastRenderedPageBreak/>
              <w:t>достигнутое значение индикатора на 201</w:t>
            </w:r>
            <w:r w:rsidRPr="006D234C">
              <w:rPr>
                <w:rFonts w:ascii="Times New Roman" w:eastAsia="Times New Roman" w:hAnsi="Times New Roman" w:cs="Times New Roman"/>
                <w:b/>
                <w:bCs/>
                <w:color w:val="292929"/>
                <w:sz w:val="24"/>
                <w:szCs w:val="24"/>
                <w:lang w:eastAsia="ru-RU"/>
              </w:rPr>
              <w:t>1</w:t>
            </w:r>
            <w:r w:rsidRPr="006D234C">
              <w:rPr>
                <w:rFonts w:ascii="Times New Roman" w:eastAsia="Times New Roman" w:hAnsi="Times New Roman" w:cs="Times New Roman"/>
                <w:b/>
                <w:bCs/>
                <w:color w:val="292929"/>
                <w:sz w:val="24"/>
                <w:szCs w:val="24"/>
                <w:lang w:val="x-none" w:eastAsia="ru-RU"/>
              </w:rPr>
              <w:t> год</w:t>
            </w:r>
          </w:p>
        </w:tc>
        <w:tc>
          <w:tcPr>
            <w:tcW w:w="1502" w:type="dxa"/>
            <w:tcBorders>
              <w:top w:val="single" w:sz="8" w:space="0" w:color="000000"/>
              <w:left w:val="nil"/>
              <w:bottom w:val="single" w:sz="8" w:space="0" w:color="000000"/>
              <w:right w:val="single" w:sz="8" w:space="0" w:color="auto"/>
            </w:tcBorders>
            <w:shd w:val="clear" w:color="auto" w:fill="F2FAF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b/>
                <w:bCs/>
                <w:color w:val="292929"/>
                <w:sz w:val="24"/>
                <w:szCs w:val="24"/>
                <w:lang w:eastAsia="ru-RU"/>
              </w:rPr>
              <w:lastRenderedPageBreak/>
              <w:t xml:space="preserve">Плановое </w:t>
            </w:r>
            <w:r w:rsidRPr="006D234C">
              <w:rPr>
                <w:rFonts w:ascii="Times New Roman" w:eastAsia="Times New Roman" w:hAnsi="Times New Roman" w:cs="Times New Roman"/>
                <w:b/>
                <w:bCs/>
                <w:color w:val="292929"/>
                <w:sz w:val="24"/>
                <w:szCs w:val="24"/>
                <w:lang w:eastAsia="ru-RU"/>
              </w:rPr>
              <w:lastRenderedPageBreak/>
              <w:t>значение </w:t>
            </w:r>
            <w:r w:rsidRPr="006D234C">
              <w:rPr>
                <w:rFonts w:ascii="Times New Roman" w:eastAsia="Times New Roman" w:hAnsi="Times New Roman" w:cs="Times New Roman"/>
                <w:b/>
                <w:bCs/>
                <w:color w:val="292929"/>
                <w:sz w:val="24"/>
                <w:szCs w:val="24"/>
                <w:lang w:val="x-none" w:eastAsia="ru-RU"/>
              </w:rPr>
              <w:t>индикатора по </w:t>
            </w:r>
            <w:r w:rsidRPr="006D234C">
              <w:rPr>
                <w:rFonts w:ascii="Times New Roman" w:eastAsia="Times New Roman" w:hAnsi="Times New Roman" w:cs="Times New Roman"/>
                <w:b/>
                <w:bCs/>
                <w:color w:val="292929"/>
                <w:sz w:val="24"/>
                <w:szCs w:val="24"/>
                <w:lang w:eastAsia="ru-RU"/>
              </w:rPr>
              <w:t>П</w:t>
            </w:r>
            <w:r w:rsidRPr="006D234C">
              <w:rPr>
                <w:rFonts w:ascii="Times New Roman" w:eastAsia="Times New Roman" w:hAnsi="Times New Roman" w:cs="Times New Roman"/>
                <w:b/>
                <w:bCs/>
                <w:color w:val="292929"/>
                <w:sz w:val="24"/>
                <w:szCs w:val="24"/>
                <w:lang w:val="x-none" w:eastAsia="ru-RU"/>
              </w:rPr>
              <w:t>рограмме на 201</w:t>
            </w:r>
            <w:r w:rsidRPr="006D234C">
              <w:rPr>
                <w:rFonts w:ascii="Times New Roman" w:eastAsia="Times New Roman" w:hAnsi="Times New Roman" w:cs="Times New Roman"/>
                <w:b/>
                <w:bCs/>
                <w:color w:val="292929"/>
                <w:sz w:val="24"/>
                <w:szCs w:val="24"/>
                <w:lang w:eastAsia="ru-RU"/>
              </w:rPr>
              <w:t>2</w:t>
            </w:r>
            <w:r w:rsidRPr="006D234C">
              <w:rPr>
                <w:rFonts w:ascii="Times New Roman" w:eastAsia="Times New Roman" w:hAnsi="Times New Roman" w:cs="Times New Roman"/>
                <w:b/>
                <w:bCs/>
                <w:color w:val="292929"/>
                <w:sz w:val="24"/>
                <w:szCs w:val="24"/>
                <w:lang w:val="x-none" w:eastAsia="ru-RU"/>
              </w:rPr>
              <w:t> год</w:t>
            </w:r>
          </w:p>
        </w:tc>
        <w:tc>
          <w:tcPr>
            <w:tcW w:w="1655" w:type="dxa"/>
            <w:tcBorders>
              <w:top w:val="single" w:sz="8" w:space="0" w:color="000000"/>
              <w:left w:val="nil"/>
              <w:bottom w:val="single" w:sz="8" w:space="0" w:color="000000"/>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b/>
                <w:bCs/>
                <w:color w:val="292929"/>
                <w:sz w:val="24"/>
                <w:szCs w:val="24"/>
                <w:lang w:eastAsia="ru-RU"/>
              </w:rPr>
              <w:lastRenderedPageBreak/>
              <w:t>Оценка</w:t>
            </w:r>
            <w:r w:rsidRPr="006D234C">
              <w:rPr>
                <w:rFonts w:ascii="Times New Roman" w:eastAsia="Times New Roman" w:hAnsi="Times New Roman" w:cs="Times New Roman"/>
                <w:b/>
                <w:bCs/>
                <w:color w:val="292929"/>
                <w:sz w:val="24"/>
                <w:szCs w:val="24"/>
                <w:lang w:val="x-none" w:eastAsia="ru-RU"/>
              </w:rPr>
              <w:t> достигнуто</w:t>
            </w:r>
            <w:r w:rsidRPr="006D234C">
              <w:rPr>
                <w:rFonts w:ascii="Times New Roman" w:eastAsia="Times New Roman" w:hAnsi="Times New Roman" w:cs="Times New Roman"/>
                <w:b/>
                <w:bCs/>
                <w:color w:val="292929"/>
                <w:sz w:val="24"/>
                <w:szCs w:val="24"/>
                <w:lang w:eastAsia="ru-RU"/>
              </w:rPr>
              <w:t>го</w:t>
            </w:r>
            <w:r w:rsidRPr="006D234C">
              <w:rPr>
                <w:rFonts w:ascii="Times New Roman" w:eastAsia="Times New Roman" w:hAnsi="Times New Roman" w:cs="Times New Roman"/>
                <w:b/>
                <w:bCs/>
                <w:color w:val="292929"/>
                <w:sz w:val="24"/>
                <w:szCs w:val="24"/>
                <w:lang w:val="x-none" w:eastAsia="ru-RU"/>
              </w:rPr>
              <w:t> значени</w:t>
            </w:r>
            <w:r w:rsidRPr="006D234C">
              <w:rPr>
                <w:rFonts w:ascii="Times New Roman" w:eastAsia="Times New Roman" w:hAnsi="Times New Roman" w:cs="Times New Roman"/>
                <w:b/>
                <w:bCs/>
                <w:color w:val="292929"/>
                <w:sz w:val="24"/>
                <w:szCs w:val="24"/>
                <w:lang w:eastAsia="ru-RU"/>
              </w:rPr>
              <w:t>я</w:t>
            </w:r>
            <w:r w:rsidRPr="006D234C">
              <w:rPr>
                <w:rFonts w:ascii="Times New Roman" w:eastAsia="Times New Roman" w:hAnsi="Times New Roman" w:cs="Times New Roman"/>
                <w:b/>
                <w:bCs/>
                <w:color w:val="292929"/>
                <w:sz w:val="24"/>
                <w:szCs w:val="24"/>
                <w:lang w:val="x-none" w:eastAsia="ru-RU"/>
              </w:rPr>
              <w:t xml:space="preserve"> индикатора </w:t>
            </w:r>
            <w:r w:rsidRPr="006D234C">
              <w:rPr>
                <w:rFonts w:ascii="Times New Roman" w:eastAsia="Times New Roman" w:hAnsi="Times New Roman" w:cs="Times New Roman"/>
                <w:b/>
                <w:bCs/>
                <w:color w:val="292929"/>
                <w:sz w:val="24"/>
                <w:szCs w:val="24"/>
                <w:lang w:val="x-none" w:eastAsia="ru-RU"/>
              </w:rPr>
              <w:lastRenderedPageBreak/>
              <w:t>на 201</w:t>
            </w:r>
            <w:r w:rsidRPr="006D234C">
              <w:rPr>
                <w:rFonts w:ascii="Times New Roman" w:eastAsia="Times New Roman" w:hAnsi="Times New Roman" w:cs="Times New Roman"/>
                <w:b/>
                <w:bCs/>
                <w:color w:val="292929"/>
                <w:sz w:val="24"/>
                <w:szCs w:val="24"/>
                <w:lang w:eastAsia="ru-RU"/>
              </w:rPr>
              <w:t>2</w:t>
            </w:r>
            <w:r w:rsidRPr="006D234C">
              <w:rPr>
                <w:rFonts w:ascii="Times New Roman" w:eastAsia="Times New Roman" w:hAnsi="Times New Roman" w:cs="Times New Roman"/>
                <w:b/>
                <w:bCs/>
                <w:color w:val="292929"/>
                <w:sz w:val="24"/>
                <w:szCs w:val="24"/>
                <w:lang w:val="x-none" w:eastAsia="ru-RU"/>
              </w:rPr>
              <w:t> год</w:t>
            </w:r>
          </w:p>
        </w:tc>
        <w:tc>
          <w:tcPr>
            <w:tcW w:w="2646" w:type="dxa"/>
            <w:vMerge w:val="restart"/>
            <w:tcBorders>
              <w:top w:val="nil"/>
              <w:left w:val="nil"/>
              <w:bottom w:val="nil"/>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b/>
                <w:bCs/>
                <w:color w:val="292929"/>
                <w:sz w:val="24"/>
                <w:szCs w:val="24"/>
                <w:lang w:val="x-none" w:eastAsia="ru-RU"/>
              </w:rPr>
              <w:lastRenderedPageBreak/>
              <w:t> </w:t>
            </w:r>
          </w:p>
        </w:tc>
      </w:tr>
      <w:tr w:rsidR="006D234C" w:rsidRPr="006D234C" w:rsidTr="006D234C">
        <w:tc>
          <w:tcPr>
            <w:tcW w:w="3331"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lastRenderedPageBreak/>
              <w:t>Объем отгруженных товаров собственного производства, выполненных работ и услуг собственными силами по полному кругу организаций на душу населении, тыс. руб.</w:t>
            </w:r>
          </w:p>
        </w:tc>
        <w:tc>
          <w:tcPr>
            <w:tcW w:w="161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163,3</w:t>
            </w:r>
          </w:p>
        </w:tc>
        <w:tc>
          <w:tcPr>
            <w:tcW w:w="1616"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183,5</w:t>
            </w:r>
          </w:p>
        </w:tc>
        <w:tc>
          <w:tcPr>
            <w:tcW w:w="1502" w:type="dxa"/>
            <w:tcBorders>
              <w:top w:val="nil"/>
              <w:left w:val="nil"/>
              <w:bottom w:val="single" w:sz="8" w:space="0" w:color="000000"/>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169,9</w:t>
            </w:r>
          </w:p>
        </w:tc>
        <w:tc>
          <w:tcPr>
            <w:tcW w:w="1655" w:type="dxa"/>
            <w:tcBorders>
              <w:top w:val="nil"/>
              <w:left w:val="nil"/>
              <w:bottom w:val="single" w:sz="8" w:space="0" w:color="000000"/>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177,3</w:t>
            </w:r>
          </w:p>
        </w:tc>
        <w:tc>
          <w:tcPr>
            <w:tcW w:w="0" w:type="auto"/>
            <w:vMerge/>
            <w:tcBorders>
              <w:top w:val="nil"/>
              <w:left w:val="nil"/>
              <w:bottom w:val="nil"/>
              <w:right w:val="single" w:sz="8" w:space="0" w:color="000000"/>
            </w:tcBorders>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p>
        </w:tc>
      </w:tr>
      <w:tr w:rsidR="006D234C" w:rsidRPr="006D234C" w:rsidTr="006D234C">
        <w:tc>
          <w:tcPr>
            <w:tcW w:w="3331"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Индекс промышленного производства по полному кругу организаций, в %</w:t>
            </w:r>
          </w:p>
        </w:tc>
        <w:tc>
          <w:tcPr>
            <w:tcW w:w="161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firstLine="720"/>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 </w:t>
            </w:r>
          </w:p>
          <w:p w:rsidR="006D234C" w:rsidRPr="006D234C" w:rsidRDefault="006D234C" w:rsidP="006D234C">
            <w:pPr>
              <w:spacing w:after="0" w:line="240" w:lineRule="auto"/>
              <w:ind w:hanging="19"/>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100,7</w:t>
            </w:r>
          </w:p>
        </w:tc>
        <w:tc>
          <w:tcPr>
            <w:tcW w:w="1616"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firstLine="720"/>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 </w:t>
            </w:r>
          </w:p>
          <w:p w:rsidR="006D234C" w:rsidRPr="006D234C" w:rsidRDefault="006D234C" w:rsidP="006D234C">
            <w:pPr>
              <w:spacing w:after="0" w:line="240" w:lineRule="auto"/>
              <w:ind w:hanging="11"/>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106,9</w:t>
            </w:r>
          </w:p>
        </w:tc>
        <w:tc>
          <w:tcPr>
            <w:tcW w:w="1502" w:type="dxa"/>
            <w:tcBorders>
              <w:top w:val="nil"/>
              <w:left w:val="nil"/>
              <w:bottom w:val="single" w:sz="8" w:space="0" w:color="000000"/>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hanging="7"/>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 </w:t>
            </w:r>
          </w:p>
          <w:p w:rsidR="006D234C" w:rsidRPr="006D234C" w:rsidRDefault="006D234C" w:rsidP="006D234C">
            <w:pPr>
              <w:spacing w:after="0" w:line="240" w:lineRule="auto"/>
              <w:ind w:hanging="7"/>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101,4</w:t>
            </w:r>
          </w:p>
        </w:tc>
        <w:tc>
          <w:tcPr>
            <w:tcW w:w="1655" w:type="dxa"/>
            <w:tcBorders>
              <w:top w:val="nil"/>
              <w:left w:val="nil"/>
              <w:bottom w:val="single" w:sz="8" w:space="0" w:color="000000"/>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firstLine="720"/>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102,0</w:t>
            </w:r>
          </w:p>
        </w:tc>
        <w:tc>
          <w:tcPr>
            <w:tcW w:w="0" w:type="auto"/>
            <w:vMerge/>
            <w:tcBorders>
              <w:top w:val="nil"/>
              <w:left w:val="nil"/>
              <w:bottom w:val="nil"/>
              <w:right w:val="single" w:sz="8" w:space="0" w:color="000000"/>
            </w:tcBorders>
            <w:shd w:val="clear" w:color="auto" w:fill="auto"/>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p>
        </w:tc>
      </w:tr>
      <w:tr w:rsidR="006D234C" w:rsidRPr="006D234C" w:rsidTr="006D234C">
        <w:tc>
          <w:tcPr>
            <w:tcW w:w="3331"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Инвестиции в основной капитал на душу населе</w:t>
            </w:r>
            <w:r w:rsidRPr="006D234C">
              <w:rPr>
                <w:rFonts w:ascii="Times New Roman" w:eastAsia="Times New Roman" w:hAnsi="Times New Roman" w:cs="Times New Roman"/>
                <w:color w:val="292929"/>
                <w:sz w:val="24"/>
                <w:szCs w:val="24"/>
                <w:lang w:eastAsia="ru-RU"/>
              </w:rPr>
              <w:softHyphen/>
              <w:t>ния, руб.</w:t>
            </w:r>
          </w:p>
        </w:tc>
        <w:tc>
          <w:tcPr>
            <w:tcW w:w="161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firstLine="720"/>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6550</w:t>
            </w:r>
          </w:p>
        </w:tc>
        <w:tc>
          <w:tcPr>
            <w:tcW w:w="1616"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firstLine="720"/>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9745</w:t>
            </w:r>
          </w:p>
        </w:tc>
        <w:tc>
          <w:tcPr>
            <w:tcW w:w="1502" w:type="dxa"/>
            <w:tcBorders>
              <w:top w:val="nil"/>
              <w:left w:val="nil"/>
              <w:bottom w:val="single" w:sz="8" w:space="0" w:color="000000"/>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hanging="7"/>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 </w:t>
            </w:r>
          </w:p>
          <w:p w:rsidR="006D234C" w:rsidRPr="006D234C" w:rsidRDefault="006D234C" w:rsidP="006D234C">
            <w:pPr>
              <w:spacing w:after="0" w:line="240" w:lineRule="auto"/>
              <w:ind w:hanging="7"/>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7022</w:t>
            </w:r>
          </w:p>
        </w:tc>
        <w:tc>
          <w:tcPr>
            <w:tcW w:w="1655" w:type="dxa"/>
            <w:tcBorders>
              <w:top w:val="nil"/>
              <w:left w:val="nil"/>
              <w:bottom w:val="single" w:sz="8" w:space="0" w:color="000000"/>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firstLine="720"/>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10840</w:t>
            </w:r>
          </w:p>
        </w:tc>
        <w:tc>
          <w:tcPr>
            <w:tcW w:w="0" w:type="auto"/>
            <w:vMerge/>
            <w:tcBorders>
              <w:top w:val="nil"/>
              <w:left w:val="nil"/>
              <w:bottom w:val="nil"/>
              <w:right w:val="single" w:sz="8" w:space="0" w:color="000000"/>
            </w:tcBorders>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p>
        </w:tc>
      </w:tr>
      <w:tr w:rsidR="006D234C" w:rsidRPr="006D234C" w:rsidTr="006D234C">
        <w:tc>
          <w:tcPr>
            <w:tcW w:w="3331"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Индекс физического объема инвестиций в основ</w:t>
            </w:r>
            <w:r w:rsidRPr="006D234C">
              <w:rPr>
                <w:rFonts w:ascii="Times New Roman" w:eastAsia="Times New Roman" w:hAnsi="Times New Roman" w:cs="Times New Roman"/>
                <w:color w:val="292929"/>
                <w:sz w:val="24"/>
                <w:szCs w:val="24"/>
                <w:lang w:eastAsia="ru-RU"/>
              </w:rPr>
              <w:softHyphen/>
              <w:t>ной капитал  за счет всех источников финансирова</w:t>
            </w:r>
            <w:r w:rsidRPr="006D234C">
              <w:rPr>
                <w:rFonts w:ascii="Times New Roman" w:eastAsia="Times New Roman" w:hAnsi="Times New Roman" w:cs="Times New Roman"/>
                <w:color w:val="292929"/>
                <w:sz w:val="24"/>
                <w:szCs w:val="24"/>
                <w:lang w:eastAsia="ru-RU"/>
              </w:rPr>
              <w:softHyphen/>
              <w:t>ния, в %</w:t>
            </w:r>
          </w:p>
        </w:tc>
        <w:tc>
          <w:tcPr>
            <w:tcW w:w="161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110,8</w:t>
            </w:r>
          </w:p>
        </w:tc>
        <w:tc>
          <w:tcPr>
            <w:tcW w:w="1616"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hanging="11"/>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 </w:t>
            </w:r>
          </w:p>
          <w:p w:rsidR="006D234C" w:rsidRPr="006D234C" w:rsidRDefault="006D234C" w:rsidP="006D234C">
            <w:pPr>
              <w:spacing w:after="0" w:line="240" w:lineRule="auto"/>
              <w:ind w:hanging="11"/>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148,4</w:t>
            </w:r>
          </w:p>
        </w:tc>
        <w:tc>
          <w:tcPr>
            <w:tcW w:w="1502" w:type="dxa"/>
            <w:tcBorders>
              <w:top w:val="nil"/>
              <w:left w:val="nil"/>
              <w:bottom w:val="single" w:sz="8" w:space="0" w:color="000000"/>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hanging="7"/>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 </w:t>
            </w:r>
          </w:p>
          <w:p w:rsidR="006D234C" w:rsidRPr="006D234C" w:rsidRDefault="006D234C" w:rsidP="006D234C">
            <w:pPr>
              <w:spacing w:after="0" w:line="240" w:lineRule="auto"/>
              <w:ind w:hanging="7"/>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101,1</w:t>
            </w:r>
          </w:p>
        </w:tc>
        <w:tc>
          <w:tcPr>
            <w:tcW w:w="1655" w:type="dxa"/>
            <w:tcBorders>
              <w:top w:val="nil"/>
              <w:left w:val="nil"/>
              <w:bottom w:val="single" w:sz="8" w:space="0" w:color="000000"/>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102,6</w:t>
            </w:r>
          </w:p>
        </w:tc>
        <w:tc>
          <w:tcPr>
            <w:tcW w:w="0" w:type="auto"/>
            <w:vMerge/>
            <w:tcBorders>
              <w:top w:val="nil"/>
              <w:left w:val="nil"/>
              <w:bottom w:val="nil"/>
              <w:right w:val="single" w:sz="8" w:space="0" w:color="000000"/>
            </w:tcBorders>
            <w:shd w:val="clear" w:color="auto" w:fill="auto"/>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p>
        </w:tc>
      </w:tr>
      <w:tr w:rsidR="006D234C" w:rsidRPr="006D234C" w:rsidTr="006D234C">
        <w:tc>
          <w:tcPr>
            <w:tcW w:w="3331"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Оборот розничной тор</w:t>
            </w:r>
            <w:r w:rsidRPr="006D234C">
              <w:rPr>
                <w:rFonts w:ascii="Times New Roman" w:eastAsia="Times New Roman" w:hAnsi="Times New Roman" w:cs="Times New Roman"/>
                <w:color w:val="292929"/>
                <w:sz w:val="24"/>
                <w:szCs w:val="24"/>
                <w:lang w:eastAsia="ru-RU"/>
              </w:rPr>
              <w:softHyphen/>
              <w:t>говли в расчете на душу населения, руб.</w:t>
            </w:r>
          </w:p>
        </w:tc>
        <w:tc>
          <w:tcPr>
            <w:tcW w:w="161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hanging="19"/>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 </w:t>
            </w:r>
          </w:p>
          <w:p w:rsidR="006D234C" w:rsidRPr="006D234C" w:rsidRDefault="006D234C" w:rsidP="006D234C">
            <w:pPr>
              <w:spacing w:after="0" w:line="240" w:lineRule="auto"/>
              <w:ind w:hanging="19"/>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78000</w:t>
            </w:r>
          </w:p>
        </w:tc>
        <w:tc>
          <w:tcPr>
            <w:tcW w:w="1616"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78881</w:t>
            </w:r>
          </w:p>
        </w:tc>
        <w:tc>
          <w:tcPr>
            <w:tcW w:w="1502" w:type="dxa"/>
            <w:tcBorders>
              <w:top w:val="nil"/>
              <w:left w:val="nil"/>
              <w:bottom w:val="single" w:sz="8" w:space="0" w:color="000000"/>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hanging="7"/>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 </w:t>
            </w:r>
          </w:p>
          <w:p w:rsidR="006D234C" w:rsidRPr="006D234C" w:rsidRDefault="006D234C" w:rsidP="006D234C">
            <w:pPr>
              <w:spacing w:after="0" w:line="240" w:lineRule="auto"/>
              <w:ind w:hanging="7"/>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81800</w:t>
            </w:r>
          </w:p>
        </w:tc>
        <w:tc>
          <w:tcPr>
            <w:tcW w:w="1655" w:type="dxa"/>
            <w:tcBorders>
              <w:top w:val="nil"/>
              <w:left w:val="nil"/>
              <w:bottom w:val="single" w:sz="8" w:space="0" w:color="000000"/>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93007</w:t>
            </w:r>
          </w:p>
        </w:tc>
        <w:tc>
          <w:tcPr>
            <w:tcW w:w="0" w:type="auto"/>
            <w:vMerge/>
            <w:tcBorders>
              <w:top w:val="nil"/>
              <w:left w:val="nil"/>
              <w:bottom w:val="nil"/>
              <w:right w:val="single" w:sz="8" w:space="0" w:color="000000"/>
            </w:tcBorders>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p>
        </w:tc>
      </w:tr>
      <w:tr w:rsidR="006D234C" w:rsidRPr="006D234C" w:rsidTr="006D234C">
        <w:tc>
          <w:tcPr>
            <w:tcW w:w="3331"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Индекс физического объема оборота розничной торговли, в %</w:t>
            </w:r>
          </w:p>
        </w:tc>
        <w:tc>
          <w:tcPr>
            <w:tcW w:w="161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hanging="19"/>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 </w:t>
            </w:r>
          </w:p>
          <w:p w:rsidR="006D234C" w:rsidRPr="006D234C" w:rsidRDefault="006D234C" w:rsidP="006D234C">
            <w:pPr>
              <w:spacing w:after="0" w:line="240" w:lineRule="auto"/>
              <w:ind w:hanging="19"/>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105,6</w:t>
            </w:r>
          </w:p>
        </w:tc>
        <w:tc>
          <w:tcPr>
            <w:tcW w:w="1616"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109,3</w:t>
            </w:r>
          </w:p>
        </w:tc>
        <w:tc>
          <w:tcPr>
            <w:tcW w:w="1502" w:type="dxa"/>
            <w:tcBorders>
              <w:top w:val="nil"/>
              <w:left w:val="nil"/>
              <w:bottom w:val="single" w:sz="8" w:space="0" w:color="000000"/>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hanging="7"/>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 </w:t>
            </w:r>
          </w:p>
          <w:p w:rsidR="006D234C" w:rsidRPr="006D234C" w:rsidRDefault="006D234C" w:rsidP="006D234C">
            <w:pPr>
              <w:spacing w:after="0" w:line="240" w:lineRule="auto"/>
              <w:ind w:hanging="7"/>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106,2</w:t>
            </w:r>
          </w:p>
        </w:tc>
        <w:tc>
          <w:tcPr>
            <w:tcW w:w="1655" w:type="dxa"/>
            <w:tcBorders>
              <w:top w:val="nil"/>
              <w:left w:val="nil"/>
              <w:bottom w:val="single" w:sz="8" w:space="0" w:color="000000"/>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110,3</w:t>
            </w:r>
          </w:p>
        </w:tc>
        <w:tc>
          <w:tcPr>
            <w:tcW w:w="0" w:type="auto"/>
            <w:vMerge/>
            <w:tcBorders>
              <w:top w:val="nil"/>
              <w:left w:val="nil"/>
              <w:bottom w:val="nil"/>
              <w:right w:val="single" w:sz="8" w:space="0" w:color="000000"/>
            </w:tcBorders>
            <w:shd w:val="clear" w:color="auto" w:fill="auto"/>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p>
        </w:tc>
      </w:tr>
      <w:tr w:rsidR="006D234C" w:rsidRPr="006D234C" w:rsidTr="006D234C">
        <w:tc>
          <w:tcPr>
            <w:tcW w:w="3331"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Среднемесячная начис</w:t>
            </w:r>
            <w:r w:rsidRPr="006D234C">
              <w:rPr>
                <w:rFonts w:ascii="Times New Roman" w:eastAsia="Times New Roman" w:hAnsi="Times New Roman" w:cs="Times New Roman"/>
                <w:color w:val="292929"/>
                <w:sz w:val="24"/>
                <w:szCs w:val="24"/>
                <w:lang w:eastAsia="ru-RU"/>
              </w:rPr>
              <w:softHyphen/>
              <w:t>ленная заработная плата одного работника, руб.</w:t>
            </w:r>
          </w:p>
        </w:tc>
        <w:tc>
          <w:tcPr>
            <w:tcW w:w="161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hanging="19"/>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 </w:t>
            </w:r>
          </w:p>
          <w:p w:rsidR="006D234C" w:rsidRPr="006D234C" w:rsidRDefault="006D234C" w:rsidP="006D234C">
            <w:pPr>
              <w:spacing w:after="0" w:line="240" w:lineRule="auto"/>
              <w:ind w:hanging="19"/>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13936</w:t>
            </w:r>
          </w:p>
        </w:tc>
        <w:tc>
          <w:tcPr>
            <w:tcW w:w="1616"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14130</w:t>
            </w:r>
          </w:p>
        </w:tc>
        <w:tc>
          <w:tcPr>
            <w:tcW w:w="1502" w:type="dxa"/>
            <w:tcBorders>
              <w:top w:val="nil"/>
              <w:left w:val="nil"/>
              <w:bottom w:val="single" w:sz="8" w:space="0" w:color="000000"/>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hanging="7"/>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 </w:t>
            </w:r>
          </w:p>
          <w:p w:rsidR="006D234C" w:rsidRPr="006D234C" w:rsidRDefault="006D234C" w:rsidP="006D234C">
            <w:pPr>
              <w:spacing w:after="0" w:line="240" w:lineRule="auto"/>
              <w:ind w:hanging="7"/>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15450</w:t>
            </w:r>
          </w:p>
        </w:tc>
        <w:tc>
          <w:tcPr>
            <w:tcW w:w="1655" w:type="dxa"/>
            <w:tcBorders>
              <w:top w:val="nil"/>
              <w:left w:val="nil"/>
              <w:bottom w:val="single" w:sz="8" w:space="0" w:color="000000"/>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15825</w:t>
            </w:r>
          </w:p>
        </w:tc>
        <w:tc>
          <w:tcPr>
            <w:tcW w:w="0" w:type="auto"/>
            <w:vMerge/>
            <w:tcBorders>
              <w:top w:val="nil"/>
              <w:left w:val="nil"/>
              <w:bottom w:val="nil"/>
              <w:right w:val="single" w:sz="8" w:space="0" w:color="000000"/>
            </w:tcBorders>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p>
        </w:tc>
      </w:tr>
      <w:tr w:rsidR="006D234C" w:rsidRPr="006D234C" w:rsidTr="006D234C">
        <w:tc>
          <w:tcPr>
            <w:tcW w:w="3331"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Среднемесячные денеж</w:t>
            </w:r>
            <w:r w:rsidRPr="006D234C">
              <w:rPr>
                <w:rFonts w:ascii="Times New Roman" w:eastAsia="Times New Roman" w:hAnsi="Times New Roman" w:cs="Times New Roman"/>
                <w:color w:val="292929"/>
                <w:sz w:val="24"/>
                <w:szCs w:val="24"/>
                <w:lang w:eastAsia="ru-RU"/>
              </w:rPr>
              <w:softHyphen/>
              <w:t>ные доходы на душу на</w:t>
            </w:r>
            <w:r w:rsidRPr="006D234C">
              <w:rPr>
                <w:rFonts w:ascii="Times New Roman" w:eastAsia="Times New Roman" w:hAnsi="Times New Roman" w:cs="Times New Roman"/>
                <w:color w:val="292929"/>
                <w:sz w:val="24"/>
                <w:szCs w:val="24"/>
                <w:lang w:eastAsia="ru-RU"/>
              </w:rPr>
              <w:softHyphen/>
              <w:t>селения, руб.</w:t>
            </w:r>
          </w:p>
        </w:tc>
        <w:tc>
          <w:tcPr>
            <w:tcW w:w="161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hanging="19"/>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 </w:t>
            </w:r>
          </w:p>
          <w:p w:rsidR="006D234C" w:rsidRPr="006D234C" w:rsidRDefault="006D234C" w:rsidP="006D234C">
            <w:pPr>
              <w:spacing w:after="0" w:line="240" w:lineRule="auto"/>
              <w:ind w:hanging="19"/>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12984</w:t>
            </w:r>
          </w:p>
        </w:tc>
        <w:tc>
          <w:tcPr>
            <w:tcW w:w="1616"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10841,4</w:t>
            </w:r>
          </w:p>
        </w:tc>
        <w:tc>
          <w:tcPr>
            <w:tcW w:w="1502" w:type="dxa"/>
            <w:tcBorders>
              <w:top w:val="nil"/>
              <w:left w:val="nil"/>
              <w:bottom w:val="single" w:sz="8" w:space="0" w:color="000000"/>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hanging="7"/>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 </w:t>
            </w:r>
          </w:p>
          <w:p w:rsidR="006D234C" w:rsidRPr="006D234C" w:rsidRDefault="006D234C" w:rsidP="006D234C">
            <w:pPr>
              <w:spacing w:after="0" w:line="240" w:lineRule="auto"/>
              <w:ind w:hanging="7"/>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14540</w:t>
            </w:r>
          </w:p>
        </w:tc>
        <w:tc>
          <w:tcPr>
            <w:tcW w:w="1655" w:type="dxa"/>
            <w:tcBorders>
              <w:top w:val="nil"/>
              <w:left w:val="nil"/>
              <w:bottom w:val="single" w:sz="8" w:space="0" w:color="000000"/>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12539,3</w:t>
            </w:r>
          </w:p>
        </w:tc>
        <w:tc>
          <w:tcPr>
            <w:tcW w:w="2646" w:type="dxa"/>
            <w:vMerge w:val="restart"/>
            <w:tcBorders>
              <w:top w:val="nil"/>
              <w:left w:val="nil"/>
              <w:bottom w:val="nil"/>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firstLine="720"/>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val="x-none" w:eastAsia="ru-RU"/>
              </w:rPr>
              <w:t> </w:t>
            </w:r>
          </w:p>
        </w:tc>
      </w:tr>
      <w:tr w:rsidR="006D234C" w:rsidRPr="006D234C" w:rsidTr="006D234C">
        <w:tc>
          <w:tcPr>
            <w:tcW w:w="3331"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firstLine="34"/>
              <w:jc w:val="both"/>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Уровень официально зарегистрированной безработицы к трудоспособному населению, %</w:t>
            </w:r>
          </w:p>
        </w:tc>
        <w:tc>
          <w:tcPr>
            <w:tcW w:w="161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hanging="19"/>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 </w:t>
            </w:r>
          </w:p>
          <w:p w:rsidR="006D234C" w:rsidRPr="006D234C" w:rsidRDefault="006D234C" w:rsidP="006D234C">
            <w:pPr>
              <w:spacing w:after="0" w:line="240" w:lineRule="auto"/>
              <w:ind w:hanging="19"/>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2,6</w:t>
            </w:r>
          </w:p>
        </w:tc>
        <w:tc>
          <w:tcPr>
            <w:tcW w:w="1616"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2,9</w:t>
            </w:r>
          </w:p>
        </w:tc>
        <w:tc>
          <w:tcPr>
            <w:tcW w:w="1502" w:type="dxa"/>
            <w:tcBorders>
              <w:top w:val="nil"/>
              <w:left w:val="nil"/>
              <w:bottom w:val="single" w:sz="8" w:space="0" w:color="000000"/>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hanging="7"/>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 </w:t>
            </w:r>
          </w:p>
          <w:p w:rsidR="006D234C" w:rsidRPr="006D234C" w:rsidRDefault="006D234C" w:rsidP="006D234C">
            <w:pPr>
              <w:spacing w:after="0" w:line="240" w:lineRule="auto"/>
              <w:ind w:hanging="7"/>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2,5</w:t>
            </w:r>
          </w:p>
        </w:tc>
        <w:tc>
          <w:tcPr>
            <w:tcW w:w="1655" w:type="dxa"/>
            <w:tcBorders>
              <w:top w:val="nil"/>
              <w:left w:val="nil"/>
              <w:bottom w:val="single" w:sz="8" w:space="0" w:color="000000"/>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2,2</w:t>
            </w:r>
          </w:p>
        </w:tc>
        <w:tc>
          <w:tcPr>
            <w:tcW w:w="0" w:type="auto"/>
            <w:vMerge/>
            <w:tcBorders>
              <w:top w:val="nil"/>
              <w:left w:val="nil"/>
              <w:bottom w:val="nil"/>
              <w:right w:val="single" w:sz="8" w:space="0" w:color="000000"/>
            </w:tcBorders>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p>
        </w:tc>
      </w:tr>
      <w:tr w:rsidR="006D234C" w:rsidRPr="006D234C" w:rsidTr="006D234C">
        <w:tc>
          <w:tcPr>
            <w:tcW w:w="3331"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firstLine="34"/>
              <w:jc w:val="both"/>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Обеспеченность общей площадью жилья на 1 жителя, кв. м</w:t>
            </w:r>
          </w:p>
        </w:tc>
        <w:tc>
          <w:tcPr>
            <w:tcW w:w="161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hanging="19"/>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 </w:t>
            </w:r>
          </w:p>
          <w:p w:rsidR="006D234C" w:rsidRPr="006D234C" w:rsidRDefault="006D234C" w:rsidP="006D234C">
            <w:pPr>
              <w:spacing w:after="0" w:line="240" w:lineRule="auto"/>
              <w:ind w:hanging="19"/>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20,3</w:t>
            </w:r>
          </w:p>
        </w:tc>
        <w:tc>
          <w:tcPr>
            <w:tcW w:w="1616"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20,5</w:t>
            </w:r>
          </w:p>
        </w:tc>
        <w:tc>
          <w:tcPr>
            <w:tcW w:w="1502" w:type="dxa"/>
            <w:tcBorders>
              <w:top w:val="nil"/>
              <w:left w:val="nil"/>
              <w:bottom w:val="single" w:sz="8" w:space="0" w:color="000000"/>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hanging="7"/>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 </w:t>
            </w:r>
          </w:p>
          <w:p w:rsidR="006D234C" w:rsidRPr="006D234C" w:rsidRDefault="006D234C" w:rsidP="006D234C">
            <w:pPr>
              <w:spacing w:after="0" w:line="240" w:lineRule="auto"/>
              <w:ind w:hanging="7"/>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20,4</w:t>
            </w:r>
          </w:p>
        </w:tc>
        <w:tc>
          <w:tcPr>
            <w:tcW w:w="1655" w:type="dxa"/>
            <w:tcBorders>
              <w:top w:val="nil"/>
              <w:left w:val="nil"/>
              <w:bottom w:val="single" w:sz="8" w:space="0" w:color="000000"/>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20,8</w:t>
            </w:r>
          </w:p>
        </w:tc>
        <w:tc>
          <w:tcPr>
            <w:tcW w:w="0" w:type="auto"/>
            <w:vMerge/>
            <w:tcBorders>
              <w:top w:val="nil"/>
              <w:left w:val="nil"/>
              <w:bottom w:val="nil"/>
              <w:right w:val="single" w:sz="8" w:space="0" w:color="000000"/>
            </w:tcBorders>
            <w:shd w:val="clear" w:color="auto" w:fill="auto"/>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p>
        </w:tc>
      </w:tr>
    </w:tbl>
    <w:p w:rsidR="006D234C" w:rsidRPr="006D234C" w:rsidRDefault="006D234C" w:rsidP="006D234C">
      <w:pPr>
        <w:shd w:val="clear" w:color="auto" w:fill="FFFFFF"/>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2.</w:t>
      </w:r>
      <w:r w:rsidRPr="006D234C">
        <w:rPr>
          <w:rFonts w:ascii="Arial" w:eastAsia="Times New Roman" w:hAnsi="Arial" w:cs="Arial"/>
          <w:color w:val="333333"/>
          <w:sz w:val="20"/>
          <w:szCs w:val="20"/>
          <w:lang w:eastAsia="ru-RU"/>
        </w:rPr>
        <w:tab/>
        <w:t>Цели и задачи программы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Главной целью программы является повышение качества  жизни населения города Алейска на основе устойчивого, динамичного развития экономики  и создания благоприятного социального климата.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Реализация программы  является необходимым условием  повышения экономического потенциала города с учетом предусмотренных направлений по улучшению инвестиционного климата города,  совершенствования механизмов управления.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lastRenderedPageBreak/>
        <w:t>Исходя из приоритетов социально-экономического развития Алтайского края на среднесрочный период, с учетом необходимости решения  наиболее значимых проблем города,  программой  структурно определены  три блока целей:</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достижение высокого уровня и качества жизни населения;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создание условий для устойчивого экономического роста;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повышение эффективности управления.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w:t>
      </w:r>
      <w:r w:rsidRPr="006D234C">
        <w:rPr>
          <w:rFonts w:ascii="Arial" w:eastAsia="Times New Roman" w:hAnsi="Arial" w:cs="Arial"/>
          <w:color w:val="333333"/>
          <w:sz w:val="20"/>
          <w:szCs w:val="20"/>
          <w:lang w:eastAsia="ru-RU"/>
        </w:rPr>
        <w:tab/>
        <w:t>Достижение высокого уровня и качества жизни населения предусматривает направления: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улучшение демографической ситуации;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обеспечение улучшения здоровья населения;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создание условий для получения доступного и качественного образования;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реализация молодежной политики и патриотического воспитания молодежи;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создание условий для сохранения, распространения культурных ценностей;</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развитие массовой физической культуры и спорта;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улучшение качества жизни социально незащищенных граждан;</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повышение эффективной занятости населения;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обеспечение населения качественным и доступным жильем.</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w:t>
      </w:r>
      <w:r w:rsidRPr="006D234C">
        <w:rPr>
          <w:rFonts w:ascii="Arial" w:eastAsia="Times New Roman" w:hAnsi="Arial" w:cs="Arial"/>
          <w:color w:val="333333"/>
          <w:sz w:val="20"/>
          <w:szCs w:val="20"/>
          <w:lang w:eastAsia="ru-RU"/>
        </w:rPr>
        <w:tab/>
        <w:t>Создание условий для устойчивого экономического роста предусматривает направления: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повышение конкурентоспособности продукции промышленной отрасли;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создание условий для привлечения инвестиций;</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развитие транспортной инфраструктуры;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модернизация жилищно-коммунального хозяйства;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обеспечения развития потребительского рынка;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развитие предпринимательства.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w:t>
      </w:r>
      <w:r w:rsidRPr="006D234C">
        <w:rPr>
          <w:rFonts w:ascii="Arial" w:eastAsia="Times New Roman" w:hAnsi="Arial" w:cs="Arial"/>
          <w:color w:val="333333"/>
          <w:sz w:val="20"/>
          <w:szCs w:val="20"/>
          <w:lang w:eastAsia="ru-RU"/>
        </w:rPr>
        <w:tab/>
        <w:t>Повышение эффективности управления города предусматривает направления: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управление муниципальной собственностью;</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управление муниципальными финансами;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обеспечение правопорядка, повышение безопасности жизни населения;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обеспечение экологической безопасности.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2.1. Достижение высокого уровня и качества жизни населения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2.1.1. Улучшение демографической ситуации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последние годы в городе  определена положительная  тенденция в части естественной прибыли населения. Проблемой остается высокий миграционный отток населения за пределы города.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Целью демографической политики города  является стабилизация численности населения и  создание благоприятных условий для ее роста.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Задачи: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снижение смертности населения, прежде всего трудоспособного возраста от внешних причин, сокращение младенческой смертности;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повышение уровня рождаемости (в том числе за счет рождения второго и последующего детей);</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укрепление здоровья населения, популяризации здорового образа жизни;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сокращение миграционного оттока населения (в значимой мере молодых людей до  30 лет).</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Мероприятия, направленные на решение  задач:</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реализация мер, направленных на укрепление социального института семьи, пропаганда  семейных ценностей;</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активизация системы поддержки молодых семей в части решения жилищных проблем, обеспечения детскими дошкольными учреждениями;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создание  комплексной системы профилактики факторов риска социально-значимых заболеваний.</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Ожидаемые результаты: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стабилизация численности постоянного населения города;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увеличение рождаемости и сокращение смертности населения;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снижение  отрицательного миграционного потока до положительных значений в среднесрочной перспективе.</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2.1.2. Обеспечение улучшения здоровья населения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городе действует система здравоохранения, оказывающая влияние на улучшение здоровья горожан. Вместе с тем  в отрасли существует ряд проблем: достаточно высокий уровень заболеваемости населения, отсутствие в полном объеме  специалистов высшего и среднего звена.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Целью системы здравоохранения является сохранение и укрепление здоровья населения  путем повышения доступности и качества медицинской помощи.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Основными задачами являются: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повышение эффективности системы организации медицинской помощи;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lastRenderedPageBreak/>
        <w:t> улучшение лекарственного обеспечения;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укрепление кадрового потенциала и материально-технической базы отрасли;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пропаганда и формирование  здорового образа жизни населения.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Мероприятия, направленные на решение поставленных задач и достижение целей:</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содействие  в организации профилактической системы заболеваний;</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содействие в укреплении материально-технической базы  учреждения;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содействие  в укреплении кадрового потенциала медицинского учреждения;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пропаганда у населения  культуры здорового образа жизни.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Ожидаемые результаты: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снижение смертности населения  (коэффициент смертности населения достигнет   к  2017 году  11 на 1000 человек населения);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сокращение младенческой смертности.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2.1.3.Создание условий для получения доступного и качественного образования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городе создана система дошкольного, дополнительного, общего образования, в которой  проходят изменения в соответствии с  требованиями развития отрасли  и  запросами общества.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Целью развития системы образования является обеспечение доступности качественного образования, соответствующего требованиям социально ориентированного развития города. Не решена проблема обеспечения потребности населения  местами в дошкольных образовательных учреждениях.  Неопределенной остается ситуация по передаче двух дошкольных образовательных учреждений Министерства обороны РФ.</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Задачи: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комплексная модернизация  образования в части обновления содержания образования  и педагогических технологий;</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укрепление кадрового потенциала системы образования;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повышение инновационного потенциала образовательных учреждений, внедрение в учебный процесс информационных технологий;</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развитие сети муниципальных дошкольных образовательных учреждений, внедрение инновационных  моделей образования детей старшего дошкольного возраста;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активное внедрение в дошкольных образовательных учреждениях групп кратковременного пребывания детей;</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обеспечение доступности качественного дополнительного  образования;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мониторинг уровня физического развития для оценки качества здоровьесберегающих технологий образовательного процесса;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создание условий для повышение уровня исполнительского мастерства учащихся МБУ ДОД «Детская школа искусств».</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Мероприятия, направленные на решение  задач:</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дальнейшее развитие сети   муниципальных дошкольных образовательных учреждений;</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организация детских садов негосударственного сектора;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перевод   муниципальных дошкольных учреждений     на новую систему оплаты труда, повышение качества  и эффективности работы педагогических работников;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перевод  учреждений дополнительного образования на  новую систему оплаты труда;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повышение квалификации работников системы  общего и дошкольного образования;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материальное и техническое оснащение  в рамках реализации  ведомственной целевой программы «Текущий и капитальный ремонт зданий муниципальных образовательных учреждений города Алейска»;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содействие устройству на воспитание в семьи детей-сирот и детей, оставшихся без попечения родителей;</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решение вопроса по переводу МБУ ДОД «Детская школа искусств» в другое помещение, соответствующее требованиям профильной школы.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Ожидаемые результаты: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обеспечение 100 % доступности дошкольного образования для детей 3-7 лет к 2016 году;</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увеличение  до 73 % доли школьников, обучающихся в общеобразовательных учреждениях, отвечающих современным требованиям, предъявляемым к условиям  образовательного процесса;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увеличение на 3 %  доли лиц, получивших по результатам  единого государственного экзамена более 55 баллов;</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повышение исполнительского мастерства учащихся МБУ ДОД «Школа искусств».</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2.1.4. Реализация молодежной политики и патриотического воспитания молодежи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xml:space="preserve">Молодежная политика – важная составляющая политики муниципального образования, направленная на создание условий и возможностей для успешной социализации и эффективной самореализации молодежи, повышение правовой культуры, нравственно-духовного, </w:t>
      </w:r>
      <w:r w:rsidRPr="006D234C">
        <w:rPr>
          <w:rFonts w:ascii="Arial" w:eastAsia="Times New Roman" w:hAnsi="Arial" w:cs="Arial"/>
          <w:color w:val="333333"/>
          <w:sz w:val="20"/>
          <w:szCs w:val="20"/>
          <w:lang w:eastAsia="ru-RU"/>
        </w:rPr>
        <w:lastRenderedPageBreak/>
        <w:t>патриотического и физического воспитания молодежи города, осуществляемая  для более успешного решения  социальных проблем общества.  В городе выработаны основные направления по широкому  кругу вопросов, что позволило вывести молодежную политику на более высокий, качественный уровень. Проблемой остается недостаточно высокий уровень  материально-технического оснащения сферы молодежной политики.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Цель -  формирование условий для успешного развития потенциала молодежи и ее эффективной самореализации в интересах социально-экономического, общественно-политического и культурного развития города.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Задачи: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вовлечение молодежи в социальную практику и ее информирование о потенциальной  возможности саморазвития;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обеспечение поддержки творческой, предпринимательской активности  молодежи, повышение конкурентоспособности молодых людей на рынке труда;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интеграция молодых людей, оказавшихся  в трудной жизненной ситуации, в жизнь общества;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поддержка молодых семей;</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развитие системы поддержки  одаренных детей, подростков, молодежи.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Мероприятия, направленные на решение  задач:</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вовлечение молодежи в студенческие отряды, развитие студенческого труда и отдыха;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повышение привлекательности предпринимательской деятельности, формирование положительного образа            молодого предпринимателя в молодежной среде;</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пропаганда семейных ценностей среди молодежи;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создание системы  выявления, развития и адресной поддержки молодых людей;</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организация и проведение мероприятий гражданско-патриотического и военно-патриотического воспитания;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активное участие в реализации мер  государственной поддержки обеспечения жильем молодых семей.</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Ожидаемые результаты: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увеличение  уровня молодежи, вовлеченной в реализацию молодежной политики, до 63 % от общего числа молодых людей Алейска;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развитие гражданско-патриотического и военно-патриотического воспитания.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2.1.5. Создание условий для сохранения, распространения культурных ценностей</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Культура города – совместный результат направленных усилий жителей города, отражение уровня духовности. Проблемой отрасли является  недостаточный уровень материально-технического обеспечения отрасли.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Целью  политики в сфере культуры является создание условий для сохранения, с распространения и освоения культурных ценностей, предоставление культурных благ населению города в различных формах и видах.</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Задачи: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сохранение культурного наследия и  устойчивое развитие сферы культуры;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повышение качества культурного обслуживания жителей города;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укрепление материально-технической базы учреждений отрасли;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расширение информационной базы путем увеличения библиотечных и музейных фондов.</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Мероприятия, необходимые для решения задач и достижения цели: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модернизация объектов отрасли, укрепление материально-технической базы учреждений культуры (организация  ремонтов зданий Дома досуга,  клуба поселка сахарного завода, Центральной библиотеки, оснащение специализированным  оборудованием Дома досуга,  клуба поселка сахарного завода);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сохранение культурного наследия – реализация  ведомственной целевой программы «Ремонт и благоустройство памятников  города Алейска»;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повышение уровня комплектование  библиотечных фондов;</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внедрение информационных технологий.</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Ожидаемые результаты: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рост посещаемости  учреждений отрасли.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2.1.6. Развитие массовой физической культуры и спорта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настоящее время  в  городе  создана определенная материально-техническая база для организации спортивно-массовой работы, однако для  достижения высоких спортивных результатов  и развития массового спорта  этого недостаточно. Отсутствует универсальный спортивный комплекс, включающий специализированные залы, залы, в которых маломобильные группы  занимаются оздоровлением и спортом, отсутствует спортивная база для  зимних видов спорта.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lastRenderedPageBreak/>
        <w:t>Цель – создание благоприятных условий для развития в городе  массовой культуры и спорта, повышение уровня мастерства спортсменов.</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Задачи: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популяризация физической культуры и спорта, здорового образа жизни;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создание сети спортивных сооружений, предназначенных для занятий физической культурой и спортом, улучшение их материально-технического оснащения;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организация эффективной спортивно-массовой работы с учетом развития детско-юношеского спорта;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укрепление кадрового потенциала  отрасли.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Мероприятия, необходимые для решения задач и достижения цели: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участие в летних и зимних мероприятиях различных категорий краевого и  федерального уровня;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организация спортивно-массовой работы  среди населения города: учащихся, работающего населения, пенсионеров;</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участие на условиях софинансирования в реализации программ регионального и федерального уровня для осуществления  строительства универсального спортивного комплекса, устройства футбольного поля с искусственным покрытием на  существующем стадионе.</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Ожидаемые  результаты: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увеличение  к 2017 году до 31,4 % доли населения, занимающегося физической культурой и спортом;</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укрепление материально-технической базы спортивных  объектов.</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2.1.7. Улучшение качества жизни социально незащищенных граждан</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городе действует  система адресного подхода  социальной поддержки населения, которая оказывается в денежной форме  и форме предоставления социальных услуг путем реализации долгосрочной целевой программы «Социальная поддержка малоимущих граждан и малоимущих семей с детьми на территории муниципального образования города Алейска Алтайского края». К приоритетным категориям, нуждающимся в оказании помощи, относятся многодетные семьи, семьи, имеющие детей-инвалидов, неполные семьи с детьми, дети-сироты и безнадзорные дети, престарелые граждане и инвалиды, получающие пенсию в минимальном размере, другие граждане, по социальным  показаниям состоящие на учете в управлении социальной защиты населения (лица, вернувшиеся из мест лишения свободы, лица без определенного места жительства, пострадавшие от стихийных бедствий, люди, больные туберкулезом). Значимой проблемой является высокий удельный вес населения (свыше 30 % от общей численности горожан), в том числе трудоспособного, нуждающегося в различных формах социальной поддержки.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Целью политики в области социальной поддержки населения является  оказание  адресной поддержки  социально незащищенным слоям населения.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Задачи: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реализация программ социальной поддержки наиболее уязвимых групп населения,  нуждающихся в особой заботе государства;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осуществление мер по оказанию  социальной поддержки отдельным категориям граждан.</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Мероприятия, направленные на  решения задач и достижения цели: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эффективное, целевое и адресное использование средств, направляемых на социальные нужды;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создание условий для обеспечения беспрепятственного доступа к приоритетным объектам  в приоритетных сферах жизнедеятельности инвалидов и других маломобильных групп населения (здравоохранение, образование, культура, транспорт, информация и связь, социальная защита, физическая культура и спорт, жилой фонд).</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Ожидаемые результаты: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создание благоприятного социального климата, в том числе снижение социальной напряженности среди  малоимущих категорий  жителей  города, обеспечение доступности получения мер социальной поддержки для нуждающихся граждан.</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2.1.8. Повышение эффективной занятости населения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Ситуация  на  рынке труда  за 2008-2011 годы  была нестабильной – оказали влияние  на экономику  города последствия мирового финансового кризиса, реорганизация  воинских подразделений, расположенных на территории города. Региональная политика в сфере занятости населения  позволила разрешить  острые проблемы, стабилизировать ситуацию на рынке труда. Наряду  с положительной динамикой основных показателей рынка труда к 2012 году, остаются  нерешенными проблемы неофициальной занятости, дисбаланса спроса и предложения.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Цель – создание условий, способствующих  развитию эффективного рынка труда, обеспечивающего стабильный рост занятости, повышению уровня жизни населения.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Задачи: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lastRenderedPageBreak/>
        <w:t>заключение трехсторонних соглашений по регулированию  социально-трудовых отношений, предусматривающих вопросы оплаты труда  и ее роста;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использование механизмов социального партнерства для повышения уровня заработной платы, сокращению дифференциации по  размеру оплаты труда среди отраслей экономики города;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создание  в организациях города условий труда, позволяющих сохранить трудоспособность работников  в процессе трудовой деятельности;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содействие сохранению имеющихся и созданию новых рабочих мест;</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развитие  системы профессиональной подготовки (повышение квалификации и переподготовки);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обеспечение эффективной целевой поддержки граждан, потерявших работу;</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повышение занятости населения за счет развития  предпринимательской деятельности.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Мероприятия, направленные на  решения задач:</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повышение информированности населения о ситуации на рынке труда;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ввод новых рабочих мест, отвечающих стандартам социальной ответственности, повышение качества действующих рабочих мест путем проведения аттестации рабочих мест по условиям труда;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организация временного трудоустройства ищущих работу и безработных граждан на общественные работы;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организация временного трудоустройства несовершеннолетних граждан в возрасте от 14 до 18 лет в свободное от учебы время, формирование подростковых трудовых отрядов.</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Ожидаемые результаты: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снижение уровня официально зарегистрированной безработицы с 2,9 % по отношению к численности трудоспособного населения  в 2011 году до  1,8 % в 2017 году;</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увеличение к 2017 году  размера номинальной среднемесячной заработной платы  одного работника  в целом по городу относительно уровня 2012 года в 1,66 раза.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2.1.9.  Обеспечение населения качественным и доступным жильем</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Комфортная среда проживания является одним из основных факторов качества жизни населения. Городской  рынок жилья ежегодно обновляется за счет  строительства индивидуального жилья, ежегодный прирост составляет  от 3 до 4 тыс.кв.м.  Проблемой  в данной сфере остается высокая стоимость строительства,  сформированных земельных участков.</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Цель – обеспечение населения города качественным, доступным жильем.</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Задачи: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создание условий для развития массового жилищного строительства в соответствии с Генеральным планом города;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поддержка обеспечения земельных участков, предназначенных  для строительства жилья коммунальной,  дорожной, социальной инфраструктурой;</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участие в  программах краевого и федерального уровня: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w:t>
      </w:r>
      <w:r w:rsidRPr="006D234C">
        <w:rPr>
          <w:rFonts w:ascii="Arial" w:eastAsia="Times New Roman" w:hAnsi="Arial" w:cs="Arial"/>
          <w:color w:val="333333"/>
          <w:sz w:val="20"/>
          <w:szCs w:val="20"/>
          <w:lang w:eastAsia="ru-RU"/>
        </w:rPr>
        <w:tab/>
        <w:t>по строительству  благоустроенного жилья для граждан, проживающих в домах,   не отвечающих определенным требованиям;</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w:t>
      </w:r>
      <w:r w:rsidRPr="006D234C">
        <w:rPr>
          <w:rFonts w:ascii="Arial" w:eastAsia="Times New Roman" w:hAnsi="Arial" w:cs="Arial"/>
          <w:color w:val="333333"/>
          <w:sz w:val="20"/>
          <w:szCs w:val="20"/>
          <w:lang w:eastAsia="ru-RU"/>
        </w:rPr>
        <w:tab/>
        <w:t>для проведения капитального ремонта многоквартирных домов.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Мероприятия, направленные на решение поставленных задач:</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обеспечение территорий  жилой застройки объектами инженерной, транспортной и социальной инфраструктуры;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разработка проекта  планировки территории  города;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выделение земельных участков для жилищного строительства семьям, имеющим 3-х и более детей;</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переселение граждан из  6 аварийных многоквартирных жилых домов.</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Ожидаемые результаты: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увеличение уровня обеспеченности жильем населения города до  22,5 кв. метров общей площади на человека в 2017 году;</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подготовка  территории северо-западной части города  для комплексной застройки  домами усадебного типа (II очередь);</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улучшение жилищных условий более 100 жителей города, проживающих ранее в многоквартирных домах, признанных аварийными.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2.2. Создание условий для устойчивого экономического роста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2.2.1. Повышение конкурентоспособности продукции промышленной отрасли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Основа экономики города – пищевая и перерабатывающая промышленность. Город занимает определенную нишу на краевом рынке продовольственной продукции: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производство сыров составляет 4,8 % от краевого объема;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масла растительного – 5,3 %;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крупы – 7,5 %;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макаронных изделий – 12,3 %;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lastRenderedPageBreak/>
        <w:t>- муки – 15,6 %;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комбикормов – 40,6 %.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На ведущем предприятии  города  ЗАО «Алейскзернопродукт» им. С.Н. Старовойтова создан мощный производственный комплекс по выработке продовольственной продукции. Предприятие активно проводит инвестиционную политику – ежегодно реализует проекты по реконструкции и модернизации производства.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2011 создано новое предприятие современного уровня хлебопечения – ООО «Алейский хлебокомбинат № 1».</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 2012 года на ОАО «Алейский  мясокомбинат»  ведется  реконструкция основных производственных цехов предприятия.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Для дальнейшего роста потенциала отрасли в среднесрочном периоде необходимо решение основных проблем,  таких как  недостаток сырьевых ресурсов (зерновые культуры,  продукция животноводства), отсутствие  финансовых ресурсов для проведения модернизации производства.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Целью политики в промышленной отрасли является повышение конкурентоспособности продукции на рынках российского и международного  уровня, создание устойчиво  тепло- и водообеспечения города.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Задачи: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модернизация технологического оборудования и  производственных технологий;</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применение инновационных, энергоэффективных и ресурсосберегающих технологий;</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развитие системы подготовки и переподготовки кадров.</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Мероприятия, направленные на решение поставленных задач:</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стимулирование инвестиционной деятельности предприятий промышленной отрасли;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поддержка внедрения прогрессивных и экологически безопасных производственных технологий;</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расширение городского внутреннего рынка промышленной отрасли (в части  реализации продовольственной продукции через вновь открываемые торговые точки предприятий-товаропроизводителей).</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Ожидаемые результаты;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увеличение объемов промышленного производства за период 2013-2017 года в 1,35 раза;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сокращение энергозатрат;</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обеспечение промышленного комплекса квалифицированными кадрами.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2.2.2.  Создание условий для привлечения инвестиций</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современных условиях инвестиционная активность является   ключевым фактором  модернизации экономики, роста ее конкурентоспособности на рынке и, как следствие,  условием, способствующим созданию благоприятной социальной среды. Инвестиционная активность в городе демонстрирует достаточно высокие темпы: за последние три года  темп роста  инвестиций в основной капитал за счет всех источников финансирования составил 185 %. Нерешенными остаются проблемы дифференциации  инвестиционных темпов роста среди отраслей экономики, предприятий города, недостаточного развития  системы  инвестиционной привлекательности муниципального образования.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Цель – создание благоприятных условий для привлечения инвестиций в экономику и социальную сферу города.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Для достижения цели определены задачи: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повышение эффективности бюджетных инвестиций, активное участие в реализации программ федерального и краевого уровня;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снижение административных барьеров для улучшения условий ведения бизнеса;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подготовка инфраструктуры для размещения объектов инвесторов;</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развитие практики государственно-частного партнерства;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снижение административных барьеров для улучшения условий ведения бизнеса.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Для решения поставленных задач планируется реализация мероприятий:</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привлечение инвесторов для реализации совместных проектов  в значимых сферах экономики;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реализация Комплексного инвестиционного плана модернизации монопрофильного муниципального образования города Алейск  Алтайского края;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обеспечение  коммунальной инфраструктурой  имеющихся  промышленных площадок;</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участие в реализации Губернаторской программы «80 х 80»;</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расширение участия  в  программах федерального и краевого уровня;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введение среднесрочного планирования адресной инвестиционной программы;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дальнейшая разработка административных регламентов,  направленных на сокращение временных и прочих затрат при  прохождении административных процедур при реализации инвестиционных проектов;</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актуализация инвестиционного паспорта города.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Ожидаемые результаты: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улучшение инвестиционного климата;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lastRenderedPageBreak/>
        <w:t>увеличение  объема инвестиционных вложений  к 2017 году на 146 %;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сокращение количества и сроков проведения административных процедур при реализации инвестиционных проектов.</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2.2.3. Развитие транспортной инфраструктуры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Город расположен в центре Алтайского  края и является транспортным узлом,  включающим  пути железнодорожного и автомобильного транспорта. Развитие транспортной инфраструктуры предопределяет уровень конкурентоспособности экономики и качества жизни населения. Значительные финансовые средства направляются  в развитие  дорожного хозяйства, обновление парка транспортных средств. Проблемами остаются низкие характеристики технического состояния дорог, убыточность пассажирского транспорта города.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Цель – повышение уровня качественных транспортных услуг для  удовлетворения потребностей развития экономики и общества.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Задачи: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сохранение и  дальнейшее развитие улично-дорожной сети;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повышение уровня безопасности населения на транспорте;</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сохранение и развитие инфраструктуры автомобильного транспорта.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Мероприятия: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строительство,  ремонт и содержание улично-дорожной сети;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участие в программах краевого уровня в части капитального ремонта улично-дорожной сети,  капитального ремонта и ремонта  дворовых территорий  многоквартирных домов;</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обновление автобусного парка для пассажирских перевозок;</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обеспечение автобусного парка, осуществляющего пассажирские перевозки системой «ГЛОНАСС» в полном объеме.</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Ожидаемые результаты: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увеличение грузооборота и пассажирооборота  автомобильного транспорта;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увеличение доли протяженности улично-дорожной сети, отвечающей нормативным требованиям, до 40 % в общей протяженности  сети.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2.2.4. Модернизация жилищно-коммунального хозяйства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От состояния жилищно-коммунальной сферы зависит динамичное развитие экономики, качество жизни населения. В последние годы в отрасли активно решаются задачи модернизации хозяйства, внедряется система ресурсосбережения. Основными проблемами  отрасли являются высокий уровень износа  коммунальной инфраструктуры, низкая инвестиционная привлекательность отрасли.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Цель – повышение уровня надежности и  эффективности функционирования жилищно-коммунального комплекса города.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Задачи: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модернизация жилищно-коммунального хозяйства;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содействие реформированию жилищно-коммунального  хозяйства;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снижение издержек производства жилищно-коммунальных услуг;</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проведение мероприятий по энергосбережению и повышению энергетической эффективности систем коммунальной инфраструктуры;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улучшение жилищных условий горожан, включая переселение из аварийного жилья, создание жилищного фонда социального использования;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улучшение качества представляемых  жилищно-коммунальных услуг;</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организация системы регулярного сбора, вывоза (включая частный сектор города), переработки и утилизации бытовых и промышленных отходов.</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Предусмотрена реализация мероприятий:</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активное участие  в программах федерального и краевого уровня в части модернизации коммунального хозяйства,  капитального ремонта многоквартирных домов и переселения граждан из аварийного жилья;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реализация долгосрочной  целевой  программы «Повышение энергетической эффективности экономики города Алейска и сокращение издержек в бюджетной секторе».</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Ожидаемые результаты: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рост эффективности и надежности функционирования жилищно-коммунального хозяйства;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повышение уровня комфортности жилья населения;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повышение уровня благоустройства города.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2.2.5. Обеспечения развития потребительского рынка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xml:space="preserve">Потребительский рынок - индикатор развития города. Именно он обеспечивает  структурную сбалансированность  производства, доходов и конечного спроса. Потребительский рынок является одной из бюджетообразующих отраслей экономики города и оказывает существенное влияние на </w:t>
      </w:r>
      <w:r w:rsidRPr="006D234C">
        <w:rPr>
          <w:rFonts w:ascii="Arial" w:eastAsia="Times New Roman" w:hAnsi="Arial" w:cs="Arial"/>
          <w:color w:val="333333"/>
          <w:sz w:val="20"/>
          <w:szCs w:val="20"/>
          <w:lang w:eastAsia="ru-RU"/>
        </w:rPr>
        <w:lastRenderedPageBreak/>
        <w:t>ее развитие, насыщение потребительского сектора товарами и услугами. Мониторинг показателей потребительского рынка свидетельствует о стабилизации показателей отрасли. Приход на алейский рынок краевых сетевых компаний оказывает существенное влияние на повышение качественного уровня розничной торговли. Проблемой является диспропорция в размещении объектов отрасли  на территории города.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Цель – создание условий для полного удовлетворения спроса населения на разнообразные и качественные товары и услуги.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Задачи: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совершенствование форм и методов государственно-правового регулирования в сфере торговли;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повышение инвестиционной и инновационной активности в торговой сфере;</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повышение экономической доступности товаров для населения в целях реализации  социальной политики;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развитие и совершенствование рыночных форм торговли;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повышение кадрового обеспечения торговой сферы;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стимулирование деловой активности и повышение конкуренции в сфере торговли.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пропорциональное размещение элементов инфраструктуры потребительского рынка на территории города, в том числе современных торговых форматов.</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Мероприятия, направленные на решение поставленных задач:</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пропорциональное размещение элементов инфраструктуры потребительского рынка на территории города, в том числе современных торговых форматов;</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стимулирование развития розничной торговой инфраструктуры. обеспечивающей высокий уровень предоставляемых торговых услуг для жителей города;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ежегодный мониторинг обеспеченности населения торговыми площадями;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мониторинг цен на социально-значимые продовольственные  товары;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привлечение товаропроизводителей для реализации собственной продукции на ярмарках;</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осуществление мероприятий по контролю за соблюдением хозяйствующими субъектами порядка ценообразования, установленного законодательством Российской Федерации и Алтайского края;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упорядочение рыночной и ярмарочной торговли;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выявление потребностей организаций торговли в квалифицированных кадрах, формирование прогнозных показателей на подготовку рабочих кадров  по профессиям сферы торговых услуг.</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Ожидаемые результаты: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увеличение  до 159,3 тыс.руб. оборота розничной торговли на душу населения;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увеличение до 138 % к уровню 2011 года индекса физического объема оборота розничной торговли;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повышение до 510 кв. м на 1 тыс.жителей уровня обеспеченности  населения площадью торговых объектов;</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увеличение до 228 единиц количества стационарных торговых объектов;</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увеличение до 300 единиц количества торговых мест на розничных рынках, расположенных в капитальных строениях.</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2.2.6. Развитие предпринимательства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современном обществе бизнес, особенно наиболее динамичная его часть – средний и малый бизнес, рассматривается как эффективный инструмент развития рыночного хозяйства и форма экономической активности населения. В Алейске ведется  активная  муниципальная поддержка  предпринимательства  с привлечением  региональных и федеральных ресурсов. Проблемами в городе являются  теневая занятость, недостаток стартового капитала  для успешного начала предпринимательской деятельности.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Цель – создание благоприятных условий для ведения бизнеса в городе.</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Задачи: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реализация форм государственной  поддержки субъектам малого и среднего предпринимательства;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развитие инфраструктуры поддержки малого и среднего бизнеса, обеспечение ее доступности;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сокращение административных барьеров;</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пропаганда предпринимательской деятельности в городе, содействие развитию молодежного предпринимательства.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Мероприятия, направленные на решение поставленных задач и достижение целей:</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содействие организации  в городе организаций, образующих инфраструктуру поддержки предпринимательства (представительство некоммерческой организации «Алтайский фонд микрозаймов»);</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участие в софинансировании  краевого и федерального бюджета (на базе долгосрочной целевой программы «О поддержке и развитии малого и среднего предпринимательства в городе Алейске») мероприятий поддержки малого и среднего предпринимательства;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дальнейшее развитие системы информационной поддержки предпринимательства;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lastRenderedPageBreak/>
        <w:t>содействие развитию  малого предпринимательства производственного сектора;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содействие повышению образовательного уровня и правовой культуры предпринимателей в рамках ведомственной целевой программы «Губернаторская программа подготовки профессиональных кадров для сферы  малого и среднего предпринимательства».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Ожидаемые результаты: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увеличение  к 2017 году до 35,7 %  удельного веса занятых в малом и среднем бизнесе от численности занятых в экономике города;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увеличение к 2017 году до 6,3 % доли малых предприятий в общегородском объеме отгруженных товаров, выполненных работ и услуг собственного производства.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2.3. Повышение эффективности управления города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2.3.1. Управление муниципальной собственностью</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Создание эффективной системы управления муниципальной собственностью является  необходимым условием повышения уровня конкурентоспособности и инвестиционной привлекательности  города. Проблемами сектора являются наличие недостаточно эффективно работающих  муниципальных унитарных предприятий, сокращение объемов   неналоговых поступлений от использования муниципального имущества, продажи и аренды земельных участков.</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Цель – повышение эффективности управления  муниципальной собственностью.</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Задачи, обеспечивающие выполнение поставленных целей:</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оптимизация состава муниципального имущества;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обеспечение  доходов в бюджет города от  использования и приватизации муниципальной собственности;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модернизация объектов муниципальной собственности (жилые помещения, объекты инженерной инфраструктуры, входящие в состав казны муниципального образования);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упорядочение бесхозяйных объектов, расположенных на территории города.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Мероприятия: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сокращение объемов имущества, находящегося в  муниципальной собственности, с учетом задач обеспечения полномочий органов местного самоуправления;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выполнение плановых работ по оптимизации структуры (реорганизация, преобразование, ликвидация)  муниципальных предприятий и учреждений;</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реализация механизма предоставления на безвозмездной основе земельных участков льготным категориям граждан (многодетные семьи)  для жилищного строительства.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Ожидаемые результаты: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улучшение финансово-экономических показателей деятельности муниципальных предприятий;</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сокращение количества субъектов муниципальной собственности;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увеличение поступления в бюджет города  доходов от использования и продажи муниципального имущества за счет применения рациональных инструментов управления.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2.3.2.  Управление муниципальными финансами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Укрепление доходной части бюджета города, повышение эффективности  расходования средств – основные  направления при формировании  и исполнении бюджета города. В бюджетной системе города остаются нерешенными проблемы, такие как  недостаточно высокая собственная доходная база.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Цель -  повышение эффективности формирования и использования  бюджетных средств.</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Задачи: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обеспечение бюджетной устойчивости  сбалансированности расходных полномочий  и ресурсов для из реализации;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повышение эффективности расходования бюджетных средств;</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совершенствование  принципов программно-целевого планирования и исполнения бюджета города;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обеспечение прозрачности и открытости бюджетного процесса.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Мероприятия: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обеспечение качественного формирования  муниципальных заданий для бюджетных учреждений и  нормативов их финансового обеспечения, совершенствование перечня оказываемых ими услуг;</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разработка и реализация мероприятий по выявлению резервов и мобилизации дополнительных налоговых и неналоговых доходов в бюджет города;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совершенствование  программно-целевого  принципа в организации деятельности муниципального образования путем перехода  к программному формату составления и утверждения бюджета города.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Ожидаемые результаты: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качественное повышение уровня планирования и исполнение бюджетного процесса.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lastRenderedPageBreak/>
        <w:t>2.3.3. Обеспечение правопорядка, повышение безопасности жизни населения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Целенаправленная деятельность  по  вопросам устойчивого развития города позволила достичь определенного уровня обеспечения  безопасности жизнедеятельности населения, объектов инфраструктуры  экономики города. Проблемами в данной сфере остаются  недостаточно эффективная профилактика правонарушений, высокий уровень  дорожно-транспортных происшествий.</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Цель – достижение более высокого уровня  безопасности граждан, безопасности дорожного движения, защита от угроз, связанных с чрезвычайными ситуациями.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Задачи: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обеспечение эффективной системы профилактики правонарушений среди лиц, склонных к противоправному поведению;</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обеспечение охраны жизни и здоровья  граждан, защиты их имущества;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обеспечение безопасности дорожного движения.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Мероприятия: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повышение уровня правовой культуры граждан;</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повышение безопасности дорожного движения, в том числе через систему общеобразовательных учреждений (соревнования «Безопасное колесо»),  организацию агитации по безопасности дорожного движения;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проведение мероприятий  по предупреждению и ликвидации последствий чрезвычайных ситуация природного и техногенного характера.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Ожидаемые результаты: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снижение уровня преступности до 15,1 единиц на 1 тыс. человек населения;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снижение уровня дорожно-транспортных происшествий до 17 единиц на 10 тыс. состоящих на учете транспортных средств.</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2.3.4. Обеспечение экологической безопасности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Экологическая безопасность  в городе  является  не достаточно развитым направлением ввиду низкой экологической культуры населения и отсутствием эффективной политики хозяйствующих субъектов на территории города. Основными проблемами являются отсутствие собственных источников качественной питьевой воды, недостаточное развитие инфраструктуры по сбору, переработке и захоронению отходов.</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Цель – обеспечение экологической безопасности горожан.</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Задачи: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снижение уровня  негативного воздействия  в части загрязнения воздуха и почвы в результате хозяйственной деятельности;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сооружение полигона  по захоронению твердых бытовых и промышленных отходов;</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организация работы с населением по вопросу  организации несанкционированных свалок.</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Мероприятия, направленные на достижение цели: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участие в конкурсных проектах регионального уровня  по направлению «Чистый муниципалитет»;</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выявление и ликвидация несанкционированных мест размещения отходов;</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поддержка  инфраструктуры  для сбора, вывоза твердых бытовых отходов;</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формирование экологической культуры населения.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Ожидаемые результаты: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увеличение  доли населения города, вовлеченного в процесс экологического образования, воспитания и просвещения.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3. Программные мероприятия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Перечень программных мероприятий сформирован   в приложениях  2 и 3 к программе.</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Приложение 2 включает перечень некоммерческих и коммерческих инвестиционных  проектов организаций, реализуемых и планируемых к реализации до 2017 года.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По приоритету «Достижение высокого уровня и качества жизни населения» (источники – бюджетные средства всех уровней) для развития социальной сферы города предусмотрено строительство трех объектов спортивного профиля (строительство универсального спортивного зала, футбольного поля с искусственным покрытием, реконструкция здания стадиона). В жилищно-коммунальной отрасли предусмотрено  строительство трех многоквартирных жилых домов   по переселению граждан и аварийного жилья, трех объектов коммунальной инфраструктуры (бурение двух водозаборных скважин и строительство водовода в городе;  реконструкция котельных №№ 9, 16 и прилегающих к ним тепловых сетей, с объединением их на базе котельной № 9; реконструкция и строительство водопроводных сетей в городе).</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Приоритет «Создание условий для устойчивого экономического роста» предусматривает строительство объектов за счет внебюджетных источников:</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w:t>
      </w:r>
      <w:r w:rsidRPr="006D234C">
        <w:rPr>
          <w:rFonts w:ascii="Arial" w:eastAsia="Times New Roman" w:hAnsi="Arial" w:cs="Arial"/>
          <w:color w:val="333333"/>
          <w:sz w:val="20"/>
          <w:szCs w:val="20"/>
          <w:lang w:eastAsia="ru-RU"/>
        </w:rPr>
        <w:tab/>
        <w:t>ЗАО «Алейскзернопродукт» им. С.Н. Старовойтова реализует  два проекта,  направленных на увеличение производственных мощностей:</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lastRenderedPageBreak/>
        <w:t>- введение в эксплуатацию элеватора в 2014 году позволит увеличить мощности на 34,5 тыс. тонн единовременного хранения зерна;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приобретение оборудования и монтаж  макаронной линии к 2017 году увеличит  выработку продукции  на 48 тонн в сутки;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w:t>
      </w:r>
      <w:r w:rsidRPr="006D234C">
        <w:rPr>
          <w:rFonts w:ascii="Arial" w:eastAsia="Times New Roman" w:hAnsi="Arial" w:cs="Arial"/>
          <w:color w:val="333333"/>
          <w:sz w:val="20"/>
          <w:szCs w:val="20"/>
          <w:lang w:eastAsia="ru-RU"/>
        </w:rPr>
        <w:tab/>
        <w:t>ОАО «Алейский мясокомбинат» реализует четыре проекта, направленных на модернизацию производства: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реконструкция убойного цеха начата в 2012 году, установлена современная немецкая линия по убою скота, окончание работ  планируется в 2013 году, данный проект позволяет увеличить мощности предприятия до 70 голов в час;</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проект по реконструкции холодильника реализовывается с 2012 года, установлено оборудование для выработки охлажденного мяса и его шоковой заморозки. Емкости единовременного хранения продукции возрастут до 1200 тонн. Срок ввода в эксплуатацию – 2013 год;</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строительство цеха по переработке мяса позволит осуществлять выработку блочного жилованного мяса путем создания 5 новых рабочих мест. Срок ввода в эксплуатацию – 2014 год;</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реконструкция колбасного цеха позволит увеличить производственные мощности предприятия, вырабатывать конкурентоспособную продукцию, Срок ввода в эксплуатацию – 2015 год.</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Приложением 3  определен перечень долгосрочных, ведомственных целевых, краевых программ Алтайского края, долгосрочных, ведомственных целевых программ  Алейска,   реализуемых в период до 2017 года.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Данный перечень включает  участие  города в реализации 37  программ краевого уровня: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- 15 долгосрочных программ;</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- 22 ведомственные целевые программы.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Бюджетом города  предусмотрена реализация  на территории города  18 программ:</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- 15 долгосрочных целевых программ;</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- 3 ведомственные целевые программы.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Также на территории города начата реализация плана мероприятий.</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3. Ресурсное обеспечение программы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Реализация  бизнес-проектов, мероприятий программ, указанных в приложениях 2, 3  программы будут  осуществляться за счет:</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средств федерального бюджета;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средств краевого бюджета;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средств бюджета города;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внебюджетных средств.</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4. Механизм реализации программы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Механизм реализации программы направлен на использование  средств и методов  муниципального воздействия: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нормативного регулирования;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административных мер;</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прямых и непрямых методов бюджетной поддержки.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Основные направления развития города, определенные в программе, являются основой для: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формирования долгосрочных целевых и ведомственных целевых программ;</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введения новых (увеличению действующих) расходных обязательств);</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формирования  текущих планов деятельности администрации города и ее структурных подразделений;</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реализации мер муниципальной поддержки, направленной на развитие экономики и социальной сферы города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Основными механизмами решения поставленных задач являются: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приведение нормативных правовых актов  муниципального образования, устанавливающих расходные обязательства, в соответствии с программой;</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расширение программно-целевого  подхода при формировании бюджета города  на последующие годы путем разработки нормативной базы, увязки  долгосрочных и ведомственных целевых программ с достижением целевых индикаторов программы;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повышение качества бюджетного процесса и эффективности бюджетных расходов, совершенствование среднесрочного бюджетного планирования, совершенствование межбюджетных отношений, усиление доходной базы бюджета города;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обеспечение увязки стратегического бюджетного планирования и целеполагания бюджетных расходов с мониторингом достижения заявленных целей;</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совершенствование инструментов управления и контроля на всех стадиях муниципальных закупок;</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разработка и внедрение инструментов привлечения внебюджетных средств  на реализацию проектов в городе;</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lastRenderedPageBreak/>
        <w:t>- развитие государственно-частного партнерства;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развитие социального партнерства, включение мероприятий программы в трехсторонние соглашения и привлечение социальных партнеров  к их реализации;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повышение эффективности государственного управления  за счет развития  административно-управленческих процессов, в том числе  перехода на предоставление гражданам и юридическим лицам муниципальных услуг в электронном виде, последовательной деятельности по снижению административных барьеров для бизнеса.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Для решения  выявленных проблем, достижения  определенных программой целей социально-экономического развития города,  определения управленческой политики органы местного самоуправления формируют совокупность механизмов, сочетание которых является наиболее действенным и эффективным.</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5. Ожидаемые конечные результаты от реализации программы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течение периода реализации программы (2013-2017 годы)  в муниципальном образовании будут  заложены основы для дальнейшей  реализации стратегических направлений социально-экономического развития города.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В результате выполнения программы, решения поставленных задач  и достижения целей, экономика и социальная сфера выйдут на новый качественный уровень, обеспечивающий устойчивое развитие  муниципального образования в среднесрочной перспективе.</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Целевые значения показателей программы социально-экономического развития города  на  2013-2017 годы изложены в приложении 1.</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6.  Организация управления программой</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Общее руководство реализацией программы  осуществляется главой администрации города Алейска.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Текущее руководство возлагается на заместителя  главы администрации города. В его функции входит:</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контроль и мониторинг реализации мероприятий и индикаторов программы;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ежегодная корректировка перечня мероприятий и оценка выполнения индикаторов программы в зависимости от  изменения социально-экономической ситуации;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координация действий всех участников программы;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обеспечение представительства программных мероприятий муниципального образования  в составе  федеральных и региональных целевых программ, приоритетных национальных проектов;</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информационное сопровождение реализации программы.</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Утвержденная  Алейским городским Собранием депутатов, программа является документом, обязательным  для исполнения должностными лицами муниципального образования.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Организационным механизмом реализации программы является ежегодное формирование администрацией города Плана действий,  включающего в себя детализацию программных мероприятий и   индикаторов их реализации.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Главным инструментом управления реализацией программы является мониторинг, в ходе которого  будет осуществляться:</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сбор и обработка информации о степени реализации инвестиционных проектов, выполнении долгосрочных и ведомственных целевых программ;</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оценка степени достижения целевых индикаторов, установленных программой;</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анализ основных тенденций и проблем социально-экономического развития, возникающих  в течение реализации программы, в том числе на основе сравнения с  краевыми показателями.</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На основании мониторинга будет осуществляться корректировка программных мероприятий – изменение состава мероприятий, сроков их реализации. Обоснованные корректировки мероприятий программы подлежат ежегодному рассмотрению  советом администрации города и утверждению  Алейским городским Собранием депутатов.</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Общественность города ежегодно информируется о ходе реализации программы  путем публикации материалов в средствах массовой информации  и размещении  их на официальном сайте администрации  города Алейска.</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Подготовка отчетов и информаций о реализации программы,  внесение предложений по ее корректировке осуществляется  администрацией города совместно  со структурными подразделениями данного органа местного самоуправления.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t> </w:t>
      </w:r>
    </w:p>
    <w:tbl>
      <w:tblPr>
        <w:tblW w:w="15165" w:type="dxa"/>
        <w:tblInd w:w="-318" w:type="dxa"/>
        <w:tblCellMar>
          <w:left w:w="0" w:type="dxa"/>
          <w:right w:w="0" w:type="dxa"/>
        </w:tblCellMar>
        <w:tblLook w:val="04A0" w:firstRow="1" w:lastRow="0" w:firstColumn="1" w:lastColumn="0" w:noHBand="0" w:noVBand="1"/>
      </w:tblPr>
      <w:tblGrid>
        <w:gridCol w:w="15651"/>
      </w:tblGrid>
      <w:tr w:rsidR="006D234C" w:rsidRPr="006D234C" w:rsidTr="006D234C">
        <w:trPr>
          <w:trHeight w:val="255"/>
        </w:trPr>
        <w:tc>
          <w:tcPr>
            <w:tcW w:w="15168" w:type="dxa"/>
            <w:tcBorders>
              <w:top w:val="nil"/>
              <w:left w:val="nil"/>
              <w:bottom w:val="nil"/>
              <w:right w:val="nil"/>
            </w:tcBorders>
            <w:shd w:val="clear" w:color="auto" w:fill="auto"/>
            <w:noWrap/>
            <w:tcMar>
              <w:top w:w="0" w:type="dxa"/>
              <w:left w:w="108" w:type="dxa"/>
              <w:bottom w:w="0" w:type="dxa"/>
              <w:right w:w="108" w:type="dxa"/>
            </w:tcMar>
            <w:vAlign w:val="bottom"/>
            <w:hideMark/>
          </w:tcPr>
          <w:p w:rsidR="006D234C" w:rsidRPr="006D234C" w:rsidRDefault="006D234C" w:rsidP="006D234C">
            <w:pPr>
              <w:spacing w:after="0" w:line="240" w:lineRule="auto"/>
              <w:jc w:val="right"/>
              <w:rPr>
                <w:rFonts w:ascii="Times New Roman" w:eastAsia="Times New Roman" w:hAnsi="Times New Roman" w:cs="Times New Roman"/>
                <w:color w:val="292929"/>
                <w:sz w:val="21"/>
                <w:szCs w:val="21"/>
                <w:lang w:eastAsia="ru-RU"/>
              </w:rPr>
            </w:pPr>
            <w:bookmarkStart w:id="0" w:name="RANGE!A1:H68" w:colFirst="0" w:colLast="0"/>
            <w:r w:rsidRPr="006D234C">
              <w:rPr>
                <w:rFonts w:ascii="Times New Roman" w:eastAsia="Times New Roman" w:hAnsi="Times New Roman" w:cs="Times New Roman"/>
                <w:color w:val="014591"/>
                <w:u w:val="single"/>
                <w:lang w:eastAsia="ru-RU"/>
              </w:rPr>
              <w:t> </w:t>
            </w:r>
          </w:p>
          <w:tbl>
            <w:tblPr>
              <w:tblW w:w="15435" w:type="dxa"/>
              <w:tblCellMar>
                <w:left w:w="0" w:type="dxa"/>
                <w:right w:w="0" w:type="dxa"/>
              </w:tblCellMar>
              <w:tblLook w:val="04A0" w:firstRow="1" w:lastRow="0" w:firstColumn="1" w:lastColumn="0" w:noHBand="0" w:noVBand="1"/>
            </w:tblPr>
            <w:tblGrid>
              <w:gridCol w:w="10754"/>
              <w:gridCol w:w="4681"/>
            </w:tblGrid>
            <w:tr w:rsidR="006D234C" w:rsidRPr="006D234C">
              <w:tc>
                <w:tcPr>
                  <w:tcW w:w="10753" w:type="dxa"/>
                  <w:tcBorders>
                    <w:top w:val="nil"/>
                    <w:left w:val="nil"/>
                    <w:bottom w:val="single" w:sz="6" w:space="0" w:color="D1D1D1"/>
                    <w:right w:val="nil"/>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right"/>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4680" w:type="dxa"/>
                  <w:tcBorders>
                    <w:top w:val="nil"/>
                    <w:left w:val="single" w:sz="6" w:space="0" w:color="CCDDEE"/>
                    <w:bottom w:val="single" w:sz="6" w:space="0" w:color="D1D1D1"/>
                    <w:right w:val="nil"/>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right="-604"/>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Приложение  1</w:t>
                  </w:r>
                </w:p>
                <w:p w:rsidR="006D234C" w:rsidRPr="006D234C" w:rsidRDefault="006D234C" w:rsidP="006D234C">
                  <w:pPr>
                    <w:spacing w:after="0" w:line="240" w:lineRule="auto"/>
                    <w:ind w:left="-108"/>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к программе социально-экономического развития  города Алейска Алтайского края  на период до 2017 года</w:t>
                  </w:r>
                </w:p>
              </w:tc>
            </w:tr>
          </w:tbl>
          <w:p w:rsidR="006D234C" w:rsidRPr="006D234C" w:rsidRDefault="006D234C" w:rsidP="006D234C">
            <w:pPr>
              <w:spacing w:after="0" w:line="240" w:lineRule="auto"/>
              <w:jc w:val="right"/>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lastRenderedPageBreak/>
              <w:t> </w:t>
            </w:r>
          </w:p>
          <w:p w:rsidR="006D234C" w:rsidRPr="006D234C" w:rsidRDefault="006D234C" w:rsidP="006D234C">
            <w:pPr>
              <w:spacing w:after="0" w:line="240" w:lineRule="auto"/>
              <w:jc w:val="right"/>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hd w:val="clear" w:color="auto" w:fill="FFFF00"/>
                <w:lang w:eastAsia="ru-RU"/>
              </w:rPr>
              <w:t> </w:t>
            </w:r>
          </w:p>
        </w:tc>
      </w:tr>
    </w:tbl>
    <w:p w:rsidR="006D234C" w:rsidRPr="006D234C" w:rsidRDefault="006D234C" w:rsidP="006D234C">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lastRenderedPageBreak/>
        <w:t>Целевые индикаторы</w:t>
      </w:r>
    </w:p>
    <w:p w:rsidR="006D234C" w:rsidRPr="006D234C" w:rsidRDefault="006D234C" w:rsidP="006D234C">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программы социально-экономического развития</w:t>
      </w:r>
    </w:p>
    <w:p w:rsidR="006D234C" w:rsidRPr="006D234C" w:rsidRDefault="006D234C" w:rsidP="006D234C">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  города Алейска    Алтайского края</w:t>
      </w:r>
    </w:p>
    <w:p w:rsidR="006D234C" w:rsidRPr="006D234C" w:rsidRDefault="006D234C" w:rsidP="006D234C">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на  период до 2017 года</w:t>
      </w:r>
    </w:p>
    <w:p w:rsidR="006D234C" w:rsidRPr="006D234C" w:rsidRDefault="006D234C" w:rsidP="006D234C">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 </w:t>
      </w:r>
    </w:p>
    <w:tbl>
      <w:tblPr>
        <w:tblW w:w="15600" w:type="dxa"/>
        <w:tblInd w:w="-252" w:type="dxa"/>
        <w:tblCellMar>
          <w:left w:w="0" w:type="dxa"/>
          <w:right w:w="0" w:type="dxa"/>
        </w:tblCellMar>
        <w:tblLook w:val="04A0" w:firstRow="1" w:lastRow="0" w:firstColumn="1" w:lastColumn="0" w:noHBand="0" w:noVBand="1"/>
      </w:tblPr>
      <w:tblGrid>
        <w:gridCol w:w="783"/>
        <w:gridCol w:w="210"/>
        <w:gridCol w:w="4145"/>
        <w:gridCol w:w="1937"/>
        <w:gridCol w:w="1033"/>
        <w:gridCol w:w="1052"/>
        <w:gridCol w:w="1054"/>
        <w:gridCol w:w="1065"/>
        <w:gridCol w:w="1054"/>
        <w:gridCol w:w="1054"/>
        <w:gridCol w:w="1054"/>
        <w:gridCol w:w="1159"/>
      </w:tblGrid>
      <w:tr w:rsidR="006D234C" w:rsidRPr="006D234C" w:rsidTr="006D234C">
        <w:trPr>
          <w:trHeight w:val="278"/>
        </w:trPr>
        <w:tc>
          <w:tcPr>
            <w:tcW w:w="814"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п/п</w:t>
            </w:r>
          </w:p>
        </w:tc>
        <w:tc>
          <w:tcPr>
            <w:tcW w:w="4406" w:type="dxa"/>
            <w:gridSpan w:val="2"/>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Наименование</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индикатора</w:t>
            </w:r>
          </w:p>
        </w:tc>
        <w:tc>
          <w:tcPr>
            <w:tcW w:w="1620"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Единица</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измерения</w:t>
            </w:r>
          </w:p>
        </w:tc>
        <w:tc>
          <w:tcPr>
            <w:tcW w:w="1080"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2011 год</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факт</w:t>
            </w:r>
          </w:p>
        </w:tc>
        <w:tc>
          <w:tcPr>
            <w:tcW w:w="1080"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2012 год</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оценка</w:t>
            </w:r>
          </w:p>
        </w:tc>
        <w:tc>
          <w:tcPr>
            <w:tcW w:w="5400" w:type="dxa"/>
            <w:gridSpan w:val="5"/>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план</w:t>
            </w:r>
          </w:p>
        </w:tc>
        <w:tc>
          <w:tcPr>
            <w:tcW w:w="1194"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2017 год к уровню 2012 года (%)</w:t>
            </w:r>
          </w:p>
        </w:tc>
      </w:tr>
      <w:tr w:rsidR="006D234C" w:rsidRPr="006D234C" w:rsidTr="006D234C">
        <w:trPr>
          <w:trHeight w:val="226"/>
        </w:trPr>
        <w:tc>
          <w:tcPr>
            <w:tcW w:w="0" w:type="auto"/>
            <w:vMerge/>
            <w:tcBorders>
              <w:top w:val="single" w:sz="8" w:space="0" w:color="auto"/>
              <w:left w:val="single" w:sz="8" w:space="0" w:color="auto"/>
              <w:bottom w:val="single" w:sz="8" w:space="0" w:color="auto"/>
              <w:right w:val="single" w:sz="8" w:space="0" w:color="auto"/>
            </w:tcBorders>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p>
        </w:tc>
        <w:tc>
          <w:tcPr>
            <w:tcW w:w="0" w:type="auto"/>
            <w:gridSpan w:val="2"/>
            <w:vMerge/>
            <w:tcBorders>
              <w:top w:val="single" w:sz="8" w:space="0" w:color="auto"/>
              <w:left w:val="nil"/>
              <w:bottom w:val="single" w:sz="8" w:space="0" w:color="auto"/>
              <w:right w:val="single" w:sz="8" w:space="0" w:color="auto"/>
            </w:tcBorders>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p>
        </w:tc>
        <w:tc>
          <w:tcPr>
            <w:tcW w:w="0" w:type="auto"/>
            <w:vMerge/>
            <w:tcBorders>
              <w:top w:val="single" w:sz="8" w:space="0" w:color="auto"/>
              <w:left w:val="nil"/>
              <w:bottom w:val="single" w:sz="8" w:space="0" w:color="auto"/>
              <w:right w:val="single" w:sz="8" w:space="0" w:color="auto"/>
            </w:tcBorders>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p>
        </w:tc>
        <w:tc>
          <w:tcPr>
            <w:tcW w:w="0" w:type="auto"/>
            <w:vMerge/>
            <w:tcBorders>
              <w:top w:val="single" w:sz="8" w:space="0" w:color="auto"/>
              <w:left w:val="nil"/>
              <w:bottom w:val="single" w:sz="8" w:space="0" w:color="auto"/>
              <w:right w:val="single" w:sz="8" w:space="0" w:color="auto"/>
            </w:tcBorders>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p>
        </w:tc>
        <w:tc>
          <w:tcPr>
            <w:tcW w:w="0" w:type="auto"/>
            <w:vMerge/>
            <w:tcBorders>
              <w:top w:val="single" w:sz="8" w:space="0" w:color="auto"/>
              <w:left w:val="nil"/>
              <w:bottom w:val="single" w:sz="8" w:space="0" w:color="auto"/>
              <w:right w:val="single" w:sz="8" w:space="0" w:color="auto"/>
            </w:tcBorders>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2013 год</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2014 год</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2015 год</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2016 год</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2017 год</w:t>
            </w:r>
          </w:p>
        </w:tc>
        <w:tc>
          <w:tcPr>
            <w:tcW w:w="0" w:type="auto"/>
            <w:vMerge/>
            <w:tcBorders>
              <w:top w:val="single" w:sz="8" w:space="0" w:color="auto"/>
              <w:left w:val="nil"/>
              <w:bottom w:val="single" w:sz="8" w:space="0" w:color="auto"/>
              <w:right w:val="single" w:sz="8" w:space="0" w:color="auto"/>
            </w:tcBorders>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p>
        </w:tc>
      </w:tr>
      <w:tr w:rsidR="006D234C" w:rsidRPr="006D234C" w:rsidTr="006D234C">
        <w:trPr>
          <w:trHeight w:val="249"/>
        </w:trPr>
        <w:tc>
          <w:tcPr>
            <w:tcW w:w="820" w:type="dxa"/>
            <w:gridSpan w:val="2"/>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6D234C" w:rsidRPr="006D234C" w:rsidRDefault="006D234C" w:rsidP="006D234C">
            <w:pPr>
              <w:spacing w:after="0" w:line="240" w:lineRule="auto"/>
              <w:ind w:right="-5742"/>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10340" w:type="dxa"/>
            <w:gridSpan w:val="6"/>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6D234C" w:rsidRPr="006D234C" w:rsidRDefault="006D234C" w:rsidP="006D234C">
            <w:pPr>
              <w:spacing w:after="0" w:line="240" w:lineRule="auto"/>
              <w:ind w:left="972"/>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 Достижение  высокого уровня и качества жизни населения</w:t>
            </w:r>
          </w:p>
        </w:tc>
        <w:tc>
          <w:tcPr>
            <w:tcW w:w="4434"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r>
      <w:tr w:rsidR="006D234C" w:rsidRPr="006D234C" w:rsidTr="006D234C">
        <w:trPr>
          <w:trHeight w:val="226"/>
        </w:trPr>
        <w:tc>
          <w:tcPr>
            <w:tcW w:w="820" w:type="dxa"/>
            <w:gridSpan w:val="2"/>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1.1.</w:t>
            </w:r>
          </w:p>
        </w:tc>
        <w:tc>
          <w:tcPr>
            <w:tcW w:w="44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Общий коэффициент рождаемости</w:t>
            </w:r>
          </w:p>
        </w:tc>
        <w:tc>
          <w:tcPr>
            <w:tcW w:w="16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на 1000 человек</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населения</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12,7</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12,7</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12,7</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12,7</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12,8</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12,9</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13,0</w:t>
            </w:r>
          </w:p>
        </w:tc>
        <w:tc>
          <w:tcPr>
            <w:tcW w:w="119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х</w:t>
            </w:r>
          </w:p>
        </w:tc>
      </w:tr>
      <w:tr w:rsidR="006D234C" w:rsidRPr="006D234C" w:rsidTr="006D234C">
        <w:trPr>
          <w:trHeight w:val="226"/>
        </w:trPr>
        <w:tc>
          <w:tcPr>
            <w:tcW w:w="82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1.2.</w:t>
            </w:r>
          </w:p>
        </w:tc>
        <w:tc>
          <w:tcPr>
            <w:tcW w:w="4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Коэффициент естественного прироста (убыли) населения</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на 1000 человек</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населения</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1,4</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1,5</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1,5</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1,5</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1,7</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1,8</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w:t>
            </w:r>
          </w:p>
        </w:tc>
        <w:tc>
          <w:tcPr>
            <w:tcW w:w="11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х</w:t>
            </w:r>
          </w:p>
        </w:tc>
      </w:tr>
      <w:tr w:rsidR="006D234C" w:rsidRPr="006D234C" w:rsidTr="006D234C">
        <w:trPr>
          <w:trHeight w:val="226"/>
        </w:trPr>
        <w:tc>
          <w:tcPr>
            <w:tcW w:w="820" w:type="dxa"/>
            <w:gridSpan w:val="2"/>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1.3.</w:t>
            </w:r>
          </w:p>
        </w:tc>
        <w:tc>
          <w:tcPr>
            <w:tcW w:w="44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Коэффициент миграционного прироста (убыли)</w:t>
            </w:r>
          </w:p>
        </w:tc>
        <w:tc>
          <w:tcPr>
            <w:tcW w:w="16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на 1000 человек</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населения</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-15,9</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-0,5</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0,1</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0,2</w:t>
            </w:r>
          </w:p>
        </w:tc>
        <w:tc>
          <w:tcPr>
            <w:tcW w:w="119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х</w:t>
            </w:r>
          </w:p>
        </w:tc>
      </w:tr>
      <w:tr w:rsidR="006D234C" w:rsidRPr="006D234C" w:rsidTr="006D234C">
        <w:trPr>
          <w:trHeight w:val="226"/>
        </w:trPr>
        <w:tc>
          <w:tcPr>
            <w:tcW w:w="82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1.4.</w:t>
            </w:r>
          </w:p>
        </w:tc>
        <w:tc>
          <w:tcPr>
            <w:tcW w:w="4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Среднемесячная начисленная заработная плата одного работника</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рублей</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14130</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15825</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17771</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19743</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21757</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23930</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26299</w:t>
            </w:r>
          </w:p>
        </w:tc>
        <w:tc>
          <w:tcPr>
            <w:tcW w:w="11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166,2</w:t>
            </w:r>
          </w:p>
        </w:tc>
      </w:tr>
      <w:tr w:rsidR="006D234C" w:rsidRPr="006D234C" w:rsidTr="006D234C">
        <w:trPr>
          <w:trHeight w:val="226"/>
        </w:trPr>
        <w:tc>
          <w:tcPr>
            <w:tcW w:w="820" w:type="dxa"/>
            <w:gridSpan w:val="2"/>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1.5.</w:t>
            </w:r>
          </w:p>
        </w:tc>
        <w:tc>
          <w:tcPr>
            <w:tcW w:w="44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Темп роста среднемесячной начисленной заработной платы одного работника</w:t>
            </w:r>
          </w:p>
        </w:tc>
        <w:tc>
          <w:tcPr>
            <w:tcW w:w="16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в % к</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предыдущему</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году</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14"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14"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111,0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14"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14"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112,0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14"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14"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112,3</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14"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14"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111,1</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14"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14"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110,2</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14"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14"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110,0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14"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14"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109,9</w:t>
            </w:r>
          </w:p>
        </w:tc>
        <w:tc>
          <w:tcPr>
            <w:tcW w:w="119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14"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х</w:t>
            </w:r>
          </w:p>
        </w:tc>
      </w:tr>
      <w:tr w:rsidR="006D234C" w:rsidRPr="006D234C" w:rsidTr="006D234C">
        <w:trPr>
          <w:trHeight w:val="226"/>
        </w:trPr>
        <w:tc>
          <w:tcPr>
            <w:tcW w:w="82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1.6.</w:t>
            </w:r>
          </w:p>
        </w:tc>
        <w:tc>
          <w:tcPr>
            <w:tcW w:w="4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Коэффициент напряженности на рынке труда</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число незанятых граждан на одну вакансию</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12,1</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7,2</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7,1</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6,9</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6,5</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6,2</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6,0</w:t>
            </w:r>
          </w:p>
        </w:tc>
        <w:tc>
          <w:tcPr>
            <w:tcW w:w="11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83,3</w:t>
            </w:r>
          </w:p>
        </w:tc>
      </w:tr>
      <w:tr w:rsidR="006D234C" w:rsidRPr="006D234C" w:rsidTr="006D234C">
        <w:trPr>
          <w:trHeight w:val="226"/>
        </w:trPr>
        <w:tc>
          <w:tcPr>
            <w:tcW w:w="820" w:type="dxa"/>
            <w:gridSpan w:val="2"/>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1.7.</w:t>
            </w:r>
          </w:p>
        </w:tc>
        <w:tc>
          <w:tcPr>
            <w:tcW w:w="44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Уровень официально зарегистрированной безработицы (на конец периода)</w:t>
            </w:r>
          </w:p>
        </w:tc>
        <w:tc>
          <w:tcPr>
            <w:tcW w:w="16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в % к трудоспособному населению</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2,9</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2,2</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2,2</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2,1</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1,9</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1,8</w:t>
            </w:r>
          </w:p>
        </w:tc>
        <w:tc>
          <w:tcPr>
            <w:tcW w:w="119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х</w:t>
            </w:r>
          </w:p>
        </w:tc>
      </w:tr>
      <w:tr w:rsidR="006D234C" w:rsidRPr="006D234C" w:rsidTr="006D234C">
        <w:trPr>
          <w:trHeight w:val="226"/>
        </w:trPr>
        <w:tc>
          <w:tcPr>
            <w:tcW w:w="82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1.8.</w:t>
            </w:r>
          </w:p>
        </w:tc>
        <w:tc>
          <w:tcPr>
            <w:tcW w:w="4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Среднемесячные денежные доходы на душу населения</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рублей</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10842</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12539</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13446</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15041,5</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16799</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18690</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20745</w:t>
            </w:r>
          </w:p>
        </w:tc>
        <w:tc>
          <w:tcPr>
            <w:tcW w:w="11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165,4</w:t>
            </w:r>
          </w:p>
        </w:tc>
      </w:tr>
      <w:tr w:rsidR="006D234C" w:rsidRPr="006D234C" w:rsidTr="006D234C">
        <w:trPr>
          <w:trHeight w:val="226"/>
        </w:trPr>
        <w:tc>
          <w:tcPr>
            <w:tcW w:w="820" w:type="dxa"/>
            <w:gridSpan w:val="2"/>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1.9.</w:t>
            </w:r>
          </w:p>
        </w:tc>
        <w:tc>
          <w:tcPr>
            <w:tcW w:w="44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Объем стационарной медицинской помощи в расчете на  одного жителя</w:t>
            </w:r>
          </w:p>
        </w:tc>
        <w:tc>
          <w:tcPr>
            <w:tcW w:w="16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койко-дней</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before="60" w:after="0" w:line="20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sz w:val="24"/>
                <w:szCs w:val="24"/>
                <w:lang w:eastAsia="ru-RU"/>
              </w:rPr>
              <w:t>3,5</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before="60" w:after="0" w:line="20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sz w:val="24"/>
                <w:szCs w:val="24"/>
                <w:lang w:eastAsia="ru-RU"/>
              </w:rPr>
              <w:t>3,3</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before="60" w:after="0" w:line="20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sz w:val="24"/>
                <w:szCs w:val="24"/>
                <w:lang w:eastAsia="ru-RU"/>
              </w:rPr>
              <w:t>3,1</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before="60" w:after="0" w:line="20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sz w:val="24"/>
                <w:szCs w:val="24"/>
                <w:lang w:eastAsia="ru-RU"/>
              </w:rPr>
              <w:t>3,0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before="60" w:after="0" w:line="20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sz w:val="24"/>
                <w:szCs w:val="24"/>
                <w:lang w:eastAsia="ru-RU"/>
              </w:rPr>
              <w:t>2,9</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before="60" w:after="0" w:line="20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sz w:val="24"/>
                <w:szCs w:val="24"/>
                <w:lang w:eastAsia="ru-RU"/>
              </w:rPr>
              <w:t>2,8</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before="60" w:after="0" w:line="20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sz w:val="24"/>
                <w:szCs w:val="24"/>
                <w:lang w:eastAsia="ru-RU"/>
              </w:rPr>
              <w:t>2,6</w:t>
            </w:r>
          </w:p>
        </w:tc>
        <w:tc>
          <w:tcPr>
            <w:tcW w:w="119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before="60" w:after="0" w:line="20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sz w:val="24"/>
                <w:szCs w:val="24"/>
                <w:lang w:eastAsia="ru-RU"/>
              </w:rPr>
              <w:t>78,8</w:t>
            </w:r>
          </w:p>
        </w:tc>
      </w:tr>
      <w:tr w:rsidR="006D234C" w:rsidRPr="006D234C" w:rsidTr="006D234C">
        <w:trPr>
          <w:trHeight w:val="226"/>
        </w:trPr>
        <w:tc>
          <w:tcPr>
            <w:tcW w:w="82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1.10.</w:t>
            </w:r>
          </w:p>
        </w:tc>
        <w:tc>
          <w:tcPr>
            <w:tcW w:w="4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Объем амбулаторной медицинской помощи в расчете на одного жителя</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посещений</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before="60" w:after="0" w:line="20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sz w:val="24"/>
                <w:szCs w:val="24"/>
                <w:lang w:eastAsia="ru-RU"/>
              </w:rPr>
              <w:t>7,9</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before="60" w:after="0" w:line="20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sz w:val="24"/>
                <w:szCs w:val="24"/>
                <w:lang w:eastAsia="ru-RU"/>
              </w:rPr>
              <w:t>8,6</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before="60" w:after="0" w:line="20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sz w:val="24"/>
                <w:szCs w:val="24"/>
                <w:lang w:eastAsia="ru-RU"/>
              </w:rPr>
              <w:t>8,9</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before="60" w:after="0" w:line="20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sz w:val="24"/>
                <w:szCs w:val="24"/>
                <w:lang w:eastAsia="ru-RU"/>
              </w:rPr>
              <w:t>9,2</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before="60" w:after="0" w:line="20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sz w:val="24"/>
                <w:szCs w:val="24"/>
                <w:lang w:eastAsia="ru-RU"/>
              </w:rPr>
              <w:t>9,5</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before="60" w:after="0" w:line="20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sz w:val="24"/>
                <w:szCs w:val="24"/>
                <w:lang w:eastAsia="ru-RU"/>
              </w:rPr>
              <w:t>9,8</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before="60" w:after="0" w:line="20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sz w:val="24"/>
                <w:szCs w:val="24"/>
                <w:lang w:eastAsia="ru-RU"/>
              </w:rPr>
              <w:t>10,1</w:t>
            </w:r>
          </w:p>
        </w:tc>
        <w:tc>
          <w:tcPr>
            <w:tcW w:w="11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before="60" w:after="0" w:line="20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sz w:val="24"/>
                <w:szCs w:val="24"/>
                <w:lang w:eastAsia="ru-RU"/>
              </w:rPr>
              <w:t>117,4</w:t>
            </w:r>
          </w:p>
        </w:tc>
      </w:tr>
      <w:tr w:rsidR="006D234C" w:rsidRPr="006D234C" w:rsidTr="006D234C">
        <w:trPr>
          <w:trHeight w:val="226"/>
        </w:trPr>
        <w:tc>
          <w:tcPr>
            <w:tcW w:w="820" w:type="dxa"/>
            <w:gridSpan w:val="2"/>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1.11.</w:t>
            </w:r>
          </w:p>
        </w:tc>
        <w:tc>
          <w:tcPr>
            <w:tcW w:w="44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Удовлетворенность населения медицинской помощью</w:t>
            </w:r>
          </w:p>
        </w:tc>
        <w:tc>
          <w:tcPr>
            <w:tcW w:w="16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от числа</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опрошенных</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before="60" w:after="0" w:line="20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sz w:val="24"/>
                <w:szCs w:val="24"/>
                <w:lang w:eastAsia="ru-RU"/>
              </w:rPr>
              <w:t>86,5</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before="60" w:after="0" w:line="20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sz w:val="24"/>
                <w:szCs w:val="24"/>
                <w:lang w:eastAsia="ru-RU"/>
              </w:rPr>
              <w:t>87,0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before="60" w:after="0" w:line="20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sz w:val="24"/>
                <w:szCs w:val="24"/>
                <w:lang w:eastAsia="ru-RU"/>
              </w:rPr>
              <w:t>87,1</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before="60" w:after="0" w:line="20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sz w:val="24"/>
                <w:szCs w:val="24"/>
                <w:lang w:eastAsia="ru-RU"/>
              </w:rPr>
              <w:t>87,2</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before="60" w:after="0" w:line="20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sz w:val="24"/>
                <w:szCs w:val="24"/>
                <w:lang w:eastAsia="ru-RU"/>
              </w:rPr>
              <w:t>87,3</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before="60" w:after="0" w:line="20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sz w:val="24"/>
                <w:szCs w:val="24"/>
                <w:lang w:eastAsia="ru-RU"/>
              </w:rPr>
              <w:t>87,4</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before="60" w:after="0" w:line="20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sz w:val="24"/>
                <w:szCs w:val="24"/>
                <w:lang w:eastAsia="ru-RU"/>
              </w:rPr>
              <w:t>87,5</w:t>
            </w:r>
          </w:p>
        </w:tc>
        <w:tc>
          <w:tcPr>
            <w:tcW w:w="119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before="60" w:after="0" w:line="20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sz w:val="24"/>
                <w:szCs w:val="24"/>
                <w:lang w:eastAsia="ru-RU"/>
              </w:rPr>
              <w:t>х</w:t>
            </w:r>
          </w:p>
        </w:tc>
      </w:tr>
      <w:tr w:rsidR="006D234C" w:rsidRPr="006D234C" w:rsidTr="006D234C">
        <w:trPr>
          <w:trHeight w:val="226"/>
        </w:trPr>
        <w:tc>
          <w:tcPr>
            <w:tcW w:w="82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1.12.</w:t>
            </w:r>
          </w:p>
        </w:tc>
        <w:tc>
          <w:tcPr>
            <w:tcW w:w="4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Доля детей в возрасте от 1 года до 6 лет, охваченных услугами дошкольного образования, от общего количества детей данного возраста</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0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sz w:val="24"/>
                <w:szCs w:val="24"/>
                <w:lang w:eastAsia="ru-RU"/>
              </w:rPr>
              <w:t>78,0</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0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sz w:val="24"/>
                <w:szCs w:val="24"/>
                <w:lang w:eastAsia="ru-RU"/>
              </w:rPr>
              <w:t>78,0</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0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sz w:val="24"/>
                <w:szCs w:val="24"/>
                <w:lang w:eastAsia="ru-RU"/>
              </w:rPr>
              <w:t>79,0</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0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sz w:val="24"/>
                <w:szCs w:val="24"/>
                <w:lang w:eastAsia="ru-RU"/>
              </w:rPr>
              <w:t>80,0</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0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sz w:val="24"/>
                <w:szCs w:val="24"/>
                <w:lang w:eastAsia="ru-RU"/>
              </w:rPr>
              <w:t>82,0</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0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sz w:val="24"/>
                <w:szCs w:val="24"/>
                <w:lang w:eastAsia="ru-RU"/>
              </w:rPr>
              <w:t>83,0</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0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sz w:val="24"/>
                <w:szCs w:val="24"/>
                <w:lang w:eastAsia="ru-RU"/>
              </w:rPr>
              <w:t>85,0</w:t>
            </w:r>
          </w:p>
        </w:tc>
        <w:tc>
          <w:tcPr>
            <w:tcW w:w="11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0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sz w:val="24"/>
                <w:szCs w:val="24"/>
                <w:lang w:eastAsia="ru-RU"/>
              </w:rPr>
              <w:t>х</w:t>
            </w:r>
          </w:p>
        </w:tc>
      </w:tr>
      <w:tr w:rsidR="006D234C" w:rsidRPr="006D234C" w:rsidTr="006D234C">
        <w:trPr>
          <w:trHeight w:val="226"/>
        </w:trPr>
        <w:tc>
          <w:tcPr>
            <w:tcW w:w="820" w:type="dxa"/>
            <w:gridSpan w:val="2"/>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1.13.</w:t>
            </w:r>
          </w:p>
        </w:tc>
        <w:tc>
          <w:tcPr>
            <w:tcW w:w="44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Удовлетворенность населения качеством общего образования</w:t>
            </w:r>
          </w:p>
        </w:tc>
        <w:tc>
          <w:tcPr>
            <w:tcW w:w="16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от числа опрошенных</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0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sz w:val="24"/>
                <w:szCs w:val="24"/>
                <w:lang w:eastAsia="ru-RU"/>
              </w:rPr>
              <w:t>60,0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0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sz w:val="24"/>
                <w:szCs w:val="24"/>
                <w:lang w:eastAsia="ru-RU"/>
              </w:rPr>
              <w:t>61,0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0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sz w:val="24"/>
                <w:szCs w:val="24"/>
                <w:lang w:eastAsia="ru-RU"/>
              </w:rPr>
              <w:t>62,0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0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sz w:val="24"/>
                <w:szCs w:val="24"/>
                <w:lang w:eastAsia="ru-RU"/>
              </w:rPr>
              <w:t>63,0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0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sz w:val="24"/>
                <w:szCs w:val="24"/>
                <w:lang w:eastAsia="ru-RU"/>
              </w:rPr>
              <w:t>64,0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0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sz w:val="24"/>
                <w:szCs w:val="24"/>
                <w:lang w:eastAsia="ru-RU"/>
              </w:rPr>
              <w:t>65,0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0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sz w:val="24"/>
                <w:szCs w:val="24"/>
                <w:lang w:eastAsia="ru-RU"/>
              </w:rPr>
              <w:t>66,0</w:t>
            </w:r>
          </w:p>
        </w:tc>
        <w:tc>
          <w:tcPr>
            <w:tcW w:w="119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0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sz w:val="24"/>
                <w:szCs w:val="24"/>
                <w:lang w:eastAsia="ru-RU"/>
              </w:rPr>
              <w:t>х</w:t>
            </w:r>
          </w:p>
        </w:tc>
      </w:tr>
      <w:tr w:rsidR="006D234C" w:rsidRPr="006D234C" w:rsidTr="006D234C">
        <w:trPr>
          <w:trHeight w:val="226"/>
        </w:trPr>
        <w:tc>
          <w:tcPr>
            <w:tcW w:w="82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1.14.</w:t>
            </w:r>
          </w:p>
        </w:tc>
        <w:tc>
          <w:tcPr>
            <w:tcW w:w="4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Удельный вес населения, систематически занимающегося физкультурой и спортом, в общей численности населения</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0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sz w:val="24"/>
                <w:szCs w:val="24"/>
                <w:lang w:eastAsia="ru-RU"/>
              </w:rPr>
              <w:t>25,3</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0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sz w:val="24"/>
                <w:szCs w:val="24"/>
                <w:lang w:eastAsia="ru-RU"/>
              </w:rPr>
              <w:t>25,4</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0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sz w:val="24"/>
                <w:szCs w:val="24"/>
                <w:lang w:eastAsia="ru-RU"/>
              </w:rPr>
              <w:t>25,5</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0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sz w:val="24"/>
                <w:szCs w:val="24"/>
                <w:lang w:eastAsia="ru-RU"/>
              </w:rPr>
              <w:t>28,2</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0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sz w:val="24"/>
                <w:szCs w:val="24"/>
                <w:lang w:eastAsia="ru-RU"/>
              </w:rPr>
              <w:t>30,0</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0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sz w:val="24"/>
                <w:szCs w:val="24"/>
                <w:lang w:eastAsia="ru-RU"/>
              </w:rPr>
              <w:t>31,2</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0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sz w:val="24"/>
                <w:szCs w:val="24"/>
                <w:lang w:eastAsia="ru-RU"/>
              </w:rPr>
              <w:t>31,4</w:t>
            </w:r>
          </w:p>
        </w:tc>
        <w:tc>
          <w:tcPr>
            <w:tcW w:w="11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0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sz w:val="24"/>
                <w:szCs w:val="24"/>
                <w:lang w:eastAsia="ru-RU"/>
              </w:rPr>
              <w:t>х</w:t>
            </w:r>
          </w:p>
        </w:tc>
      </w:tr>
      <w:tr w:rsidR="006D234C" w:rsidRPr="006D234C" w:rsidTr="006D234C">
        <w:trPr>
          <w:trHeight w:val="226"/>
        </w:trPr>
        <w:tc>
          <w:tcPr>
            <w:tcW w:w="820" w:type="dxa"/>
            <w:gridSpan w:val="2"/>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1.15.</w:t>
            </w:r>
          </w:p>
        </w:tc>
        <w:tc>
          <w:tcPr>
            <w:tcW w:w="44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xml:space="preserve">Обеспеченность плоскостными спортивными сооружениями и </w:t>
            </w:r>
            <w:r w:rsidRPr="006D234C">
              <w:rPr>
                <w:rFonts w:ascii="Times New Roman" w:eastAsia="Times New Roman" w:hAnsi="Times New Roman" w:cs="Times New Roman"/>
                <w:color w:val="292929"/>
                <w:sz w:val="24"/>
                <w:szCs w:val="24"/>
                <w:lang w:eastAsia="ru-RU"/>
              </w:rPr>
              <w:lastRenderedPageBreak/>
              <w:t>спортивными залами</w:t>
            </w:r>
          </w:p>
        </w:tc>
        <w:tc>
          <w:tcPr>
            <w:tcW w:w="16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lastRenderedPageBreak/>
              <w:t>тыс. кв. м</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xml:space="preserve">на 10000 </w:t>
            </w:r>
            <w:r w:rsidRPr="006D234C">
              <w:rPr>
                <w:rFonts w:ascii="Times New Roman" w:eastAsia="Times New Roman" w:hAnsi="Times New Roman" w:cs="Times New Roman"/>
                <w:color w:val="292929"/>
                <w:sz w:val="24"/>
                <w:szCs w:val="24"/>
                <w:lang w:eastAsia="ru-RU"/>
              </w:rPr>
              <w:lastRenderedPageBreak/>
              <w:t>человек</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населения</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0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sz w:val="24"/>
                <w:szCs w:val="24"/>
                <w:lang w:eastAsia="ru-RU"/>
              </w:rPr>
              <w:lastRenderedPageBreak/>
              <w:t>5,2</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0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sz w:val="24"/>
                <w:szCs w:val="24"/>
                <w:lang w:eastAsia="ru-RU"/>
              </w:rPr>
              <w:t>5,2</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0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sz w:val="24"/>
                <w:szCs w:val="24"/>
                <w:lang w:eastAsia="ru-RU"/>
              </w:rPr>
              <w:t>5,2</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0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sz w:val="24"/>
                <w:szCs w:val="24"/>
                <w:lang w:eastAsia="ru-RU"/>
              </w:rPr>
              <w:t>9,2</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0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sz w:val="24"/>
                <w:szCs w:val="24"/>
                <w:lang w:eastAsia="ru-RU"/>
              </w:rPr>
              <w:t>9,2</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0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sz w:val="24"/>
                <w:szCs w:val="24"/>
                <w:lang w:eastAsia="ru-RU"/>
              </w:rPr>
              <w:t>9,2</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0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sz w:val="24"/>
                <w:szCs w:val="24"/>
                <w:lang w:eastAsia="ru-RU"/>
              </w:rPr>
              <w:t>9,2</w:t>
            </w:r>
          </w:p>
        </w:tc>
        <w:tc>
          <w:tcPr>
            <w:tcW w:w="119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0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sz w:val="24"/>
                <w:szCs w:val="24"/>
                <w:lang w:eastAsia="ru-RU"/>
              </w:rPr>
              <w:t>176,9</w:t>
            </w:r>
          </w:p>
        </w:tc>
      </w:tr>
      <w:tr w:rsidR="006D234C" w:rsidRPr="006D234C" w:rsidTr="006D234C">
        <w:trPr>
          <w:trHeight w:val="226"/>
        </w:trPr>
        <w:tc>
          <w:tcPr>
            <w:tcW w:w="82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lastRenderedPageBreak/>
              <w:t>1.16.</w:t>
            </w:r>
          </w:p>
        </w:tc>
        <w:tc>
          <w:tcPr>
            <w:tcW w:w="4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Количество экземпляров новых поступлений в библиотечные фонды общедоступных библиотек</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на 1000 человек</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населения</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0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89,0</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0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88,0</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0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91,0</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0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91,0</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0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93,0</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0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94,0</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0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96,0</w:t>
            </w:r>
          </w:p>
        </w:tc>
        <w:tc>
          <w:tcPr>
            <w:tcW w:w="11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0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109,1</w:t>
            </w:r>
          </w:p>
        </w:tc>
      </w:tr>
      <w:tr w:rsidR="006D234C" w:rsidRPr="006D234C" w:rsidTr="006D234C">
        <w:trPr>
          <w:trHeight w:val="226"/>
        </w:trPr>
        <w:tc>
          <w:tcPr>
            <w:tcW w:w="820" w:type="dxa"/>
            <w:gridSpan w:val="2"/>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1.17.</w:t>
            </w:r>
          </w:p>
        </w:tc>
        <w:tc>
          <w:tcPr>
            <w:tcW w:w="44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Посещаемость  культурно-досуговых мероприятий</w:t>
            </w:r>
          </w:p>
        </w:tc>
        <w:tc>
          <w:tcPr>
            <w:tcW w:w="16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right="-16"/>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количество посещений на 1  жителя в год</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0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0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1,90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0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1,93</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0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1,95</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0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1,97</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0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1,99</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0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w:t>
            </w:r>
          </w:p>
        </w:tc>
        <w:tc>
          <w:tcPr>
            <w:tcW w:w="119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0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105,8</w:t>
            </w:r>
          </w:p>
        </w:tc>
      </w:tr>
      <w:tr w:rsidR="006D234C" w:rsidRPr="006D234C" w:rsidTr="006D234C">
        <w:trPr>
          <w:trHeight w:val="226"/>
        </w:trPr>
        <w:tc>
          <w:tcPr>
            <w:tcW w:w="15594" w:type="dxa"/>
            <w:gridSpan w:val="1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 Создание условий для устойчивого экономического роста</w:t>
            </w:r>
          </w:p>
        </w:tc>
      </w:tr>
      <w:tr w:rsidR="006D234C" w:rsidRPr="006D234C" w:rsidTr="006D234C">
        <w:trPr>
          <w:trHeight w:val="226"/>
        </w:trPr>
        <w:tc>
          <w:tcPr>
            <w:tcW w:w="814"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2.1.</w:t>
            </w:r>
          </w:p>
        </w:tc>
        <w:tc>
          <w:tcPr>
            <w:tcW w:w="4406"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14" w:lineRule="atLeast"/>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Индекс промышленного производства</w:t>
            </w:r>
          </w:p>
        </w:tc>
        <w:tc>
          <w:tcPr>
            <w:tcW w:w="16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в % к предыдущему году</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106,9</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99,9</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100,8</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104,0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105,5</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106,6</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107,0</w:t>
            </w:r>
          </w:p>
        </w:tc>
        <w:tc>
          <w:tcPr>
            <w:tcW w:w="119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123,6</w:t>
            </w:r>
          </w:p>
        </w:tc>
      </w:tr>
      <w:tr w:rsidR="006D234C" w:rsidRPr="006D234C" w:rsidTr="006D234C">
        <w:trPr>
          <w:trHeight w:val="226"/>
        </w:trPr>
        <w:tc>
          <w:tcPr>
            <w:tcW w:w="8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right="-80"/>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2.2.</w:t>
            </w:r>
          </w:p>
        </w:tc>
        <w:tc>
          <w:tcPr>
            <w:tcW w:w="440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Объем инвестиций в основной капитал (за исключением бюджетных средств) в расчете на 1 жителя</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рублей</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8727</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6690</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7669</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7990</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8889</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9050</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9270</w:t>
            </w:r>
          </w:p>
        </w:tc>
        <w:tc>
          <w:tcPr>
            <w:tcW w:w="11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138,6</w:t>
            </w:r>
          </w:p>
        </w:tc>
      </w:tr>
      <w:tr w:rsidR="006D234C" w:rsidRPr="006D234C" w:rsidTr="006D234C">
        <w:trPr>
          <w:trHeight w:val="226"/>
        </w:trPr>
        <w:tc>
          <w:tcPr>
            <w:tcW w:w="814"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2.3.</w:t>
            </w:r>
          </w:p>
        </w:tc>
        <w:tc>
          <w:tcPr>
            <w:tcW w:w="4406"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Индекс физического объема инвестиций в основной капитал  за счет всех источников финансирования</w:t>
            </w:r>
          </w:p>
        </w:tc>
        <w:tc>
          <w:tcPr>
            <w:tcW w:w="16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148,4</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113,0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102,7</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103,0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103,0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106,0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110,0</w:t>
            </w:r>
          </w:p>
        </w:tc>
        <w:tc>
          <w:tcPr>
            <w:tcW w:w="119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112,4</w:t>
            </w:r>
          </w:p>
        </w:tc>
      </w:tr>
      <w:tr w:rsidR="006D234C" w:rsidRPr="006D234C" w:rsidTr="006D234C">
        <w:trPr>
          <w:trHeight w:val="226"/>
        </w:trPr>
        <w:tc>
          <w:tcPr>
            <w:tcW w:w="8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left="-108" w:right="-19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2.4.</w:t>
            </w:r>
          </w:p>
        </w:tc>
        <w:tc>
          <w:tcPr>
            <w:tcW w:w="440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Ввод новых  постоянных рабочих мест</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left="-133" w:right="-7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единиц</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148</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150</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197</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210</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210</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273</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291</w:t>
            </w:r>
          </w:p>
        </w:tc>
        <w:tc>
          <w:tcPr>
            <w:tcW w:w="11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194,0</w:t>
            </w:r>
          </w:p>
        </w:tc>
      </w:tr>
      <w:tr w:rsidR="006D234C" w:rsidRPr="006D234C" w:rsidTr="006D234C">
        <w:trPr>
          <w:trHeight w:val="226"/>
        </w:trPr>
        <w:tc>
          <w:tcPr>
            <w:tcW w:w="814"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right="-19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2.5.</w:t>
            </w:r>
          </w:p>
        </w:tc>
        <w:tc>
          <w:tcPr>
            <w:tcW w:w="4406"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Arial" w:eastAsia="Times New Roman" w:hAnsi="Arial" w:cs="Arial"/>
                <w:color w:val="292929"/>
                <w:sz w:val="24"/>
                <w:szCs w:val="24"/>
                <w:lang w:eastAsia="ru-RU"/>
              </w:rPr>
              <w:t>Удельный вес занятых в малом и среднем бизнесе в общей численности занятых в экономике</w:t>
            </w:r>
          </w:p>
        </w:tc>
        <w:tc>
          <w:tcPr>
            <w:tcW w:w="16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33,8</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34,2</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34,3</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34,3</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34,5</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34,8</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35,7</w:t>
            </w:r>
          </w:p>
        </w:tc>
        <w:tc>
          <w:tcPr>
            <w:tcW w:w="119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х</w:t>
            </w:r>
          </w:p>
        </w:tc>
      </w:tr>
      <w:tr w:rsidR="006D234C" w:rsidRPr="006D234C" w:rsidTr="006D234C">
        <w:trPr>
          <w:trHeight w:val="226"/>
        </w:trPr>
        <w:tc>
          <w:tcPr>
            <w:tcW w:w="8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left="-108" w:right="-19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2.6.</w:t>
            </w:r>
          </w:p>
        </w:tc>
        <w:tc>
          <w:tcPr>
            <w:tcW w:w="440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Доля прибыльных хозяйствующих субъектов</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66,7</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64,0</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64,3</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66,0</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67,5</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68,5</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71,0</w:t>
            </w:r>
          </w:p>
        </w:tc>
        <w:tc>
          <w:tcPr>
            <w:tcW w:w="11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х</w:t>
            </w:r>
          </w:p>
        </w:tc>
      </w:tr>
      <w:tr w:rsidR="006D234C" w:rsidRPr="006D234C" w:rsidTr="006D234C">
        <w:trPr>
          <w:trHeight w:val="226"/>
        </w:trPr>
        <w:tc>
          <w:tcPr>
            <w:tcW w:w="814"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288" w:right="-19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2.7.</w:t>
            </w:r>
          </w:p>
        </w:tc>
        <w:tc>
          <w:tcPr>
            <w:tcW w:w="4406"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Оборот розничной торговли в расчете на душу населения</w:t>
            </w:r>
          </w:p>
        </w:tc>
        <w:tc>
          <w:tcPr>
            <w:tcW w:w="16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рублей</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78881</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94600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109450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124700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140165</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155500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171050</w:t>
            </w:r>
          </w:p>
        </w:tc>
        <w:tc>
          <w:tcPr>
            <w:tcW w:w="119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180,8</w:t>
            </w:r>
          </w:p>
        </w:tc>
      </w:tr>
      <w:tr w:rsidR="006D234C" w:rsidRPr="006D234C" w:rsidTr="006D234C">
        <w:trPr>
          <w:trHeight w:val="226"/>
        </w:trPr>
        <w:tc>
          <w:tcPr>
            <w:tcW w:w="8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hanging="686"/>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2.8.</w:t>
            </w:r>
          </w:p>
        </w:tc>
        <w:tc>
          <w:tcPr>
            <w:tcW w:w="440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Индекс физического объема оборота розничной торговли</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в % к предыдущему году</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109,3</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112,2</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109,7</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109,0</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107,9</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107,0</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106,1</w:t>
            </w:r>
          </w:p>
        </w:tc>
        <w:tc>
          <w:tcPr>
            <w:tcW w:w="11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130,6</w:t>
            </w:r>
          </w:p>
        </w:tc>
      </w:tr>
      <w:tr w:rsidR="006D234C" w:rsidRPr="006D234C" w:rsidTr="006D234C">
        <w:trPr>
          <w:trHeight w:val="226"/>
        </w:trPr>
        <w:tc>
          <w:tcPr>
            <w:tcW w:w="814"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hanging="686"/>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2.9.</w:t>
            </w:r>
          </w:p>
        </w:tc>
        <w:tc>
          <w:tcPr>
            <w:tcW w:w="4406"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Обеспеченность населения площадью торговых объектов</w:t>
            </w:r>
          </w:p>
        </w:tc>
        <w:tc>
          <w:tcPr>
            <w:tcW w:w="16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кв.м на 1000 чел. населения</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454,1</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458,2</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465,8</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473,3</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480,8</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502,0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515,0</w:t>
            </w:r>
          </w:p>
        </w:tc>
        <w:tc>
          <w:tcPr>
            <w:tcW w:w="119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112,4</w:t>
            </w:r>
          </w:p>
        </w:tc>
      </w:tr>
      <w:tr w:rsidR="006D234C" w:rsidRPr="006D234C" w:rsidTr="006D234C">
        <w:trPr>
          <w:trHeight w:val="226"/>
        </w:trPr>
        <w:tc>
          <w:tcPr>
            <w:tcW w:w="8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left="-288" w:right="-19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2.10.</w:t>
            </w:r>
          </w:p>
        </w:tc>
        <w:tc>
          <w:tcPr>
            <w:tcW w:w="440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Оборот общественного питания в расчете на душу  населения</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рублей</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2410</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2584</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2730</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2910</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3150</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3320</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3480</w:t>
            </w:r>
          </w:p>
        </w:tc>
        <w:tc>
          <w:tcPr>
            <w:tcW w:w="11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134,7</w:t>
            </w:r>
          </w:p>
        </w:tc>
      </w:tr>
      <w:tr w:rsidR="006D234C" w:rsidRPr="006D234C" w:rsidTr="006D234C">
        <w:trPr>
          <w:trHeight w:val="226"/>
        </w:trPr>
        <w:tc>
          <w:tcPr>
            <w:tcW w:w="814"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hanging="686"/>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2.11.</w:t>
            </w:r>
          </w:p>
        </w:tc>
        <w:tc>
          <w:tcPr>
            <w:tcW w:w="4406"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Индекс физического объема оборота общественного питания</w:t>
            </w:r>
          </w:p>
        </w:tc>
        <w:tc>
          <w:tcPr>
            <w:tcW w:w="16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в % к предыдущему году</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95,8</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104,0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101,5</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102,0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102,8</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102,3</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102,0</w:t>
            </w:r>
          </w:p>
        </w:tc>
        <w:tc>
          <w:tcPr>
            <w:tcW w:w="119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106,8</w:t>
            </w:r>
          </w:p>
        </w:tc>
      </w:tr>
      <w:tr w:rsidR="006D234C" w:rsidRPr="006D234C" w:rsidTr="006D234C">
        <w:trPr>
          <w:trHeight w:val="226"/>
        </w:trPr>
        <w:tc>
          <w:tcPr>
            <w:tcW w:w="8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left="72" w:hanging="686"/>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2.12.</w:t>
            </w:r>
          </w:p>
        </w:tc>
        <w:tc>
          <w:tcPr>
            <w:tcW w:w="440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Темп роста платных услуг населению</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в % к предыдущему году</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110,5</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114,9</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115,4</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114,5</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113,6</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113,5</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113,0</w:t>
            </w:r>
          </w:p>
        </w:tc>
        <w:tc>
          <w:tcPr>
            <w:tcW w:w="11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х</w:t>
            </w:r>
          </w:p>
        </w:tc>
      </w:tr>
      <w:tr w:rsidR="006D234C" w:rsidRPr="006D234C" w:rsidTr="006D234C">
        <w:trPr>
          <w:trHeight w:val="226"/>
        </w:trPr>
        <w:tc>
          <w:tcPr>
            <w:tcW w:w="814"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326" w:right="-19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2.13.</w:t>
            </w:r>
          </w:p>
        </w:tc>
        <w:tc>
          <w:tcPr>
            <w:tcW w:w="4406"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Ввод  в действие жилых домов</w:t>
            </w:r>
          </w:p>
        </w:tc>
        <w:tc>
          <w:tcPr>
            <w:tcW w:w="16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кв. м  общей площади</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4326</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4500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6000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9000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14080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14200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14500</w:t>
            </w:r>
          </w:p>
        </w:tc>
        <w:tc>
          <w:tcPr>
            <w:tcW w:w="119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322,2</w:t>
            </w:r>
          </w:p>
        </w:tc>
      </w:tr>
      <w:tr w:rsidR="006D234C" w:rsidRPr="006D234C" w:rsidTr="006D234C">
        <w:trPr>
          <w:trHeight w:val="226"/>
        </w:trPr>
        <w:tc>
          <w:tcPr>
            <w:tcW w:w="8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left="-108" w:hanging="686"/>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5.</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2.14.</w:t>
            </w:r>
          </w:p>
        </w:tc>
        <w:tc>
          <w:tcPr>
            <w:tcW w:w="440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Обеспеченность жильем</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кв. м на  душу населения</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20,5</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20,8</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20,9</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21,2</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21,5</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22,0</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22,5</w:t>
            </w:r>
          </w:p>
        </w:tc>
        <w:tc>
          <w:tcPr>
            <w:tcW w:w="11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108,2</w:t>
            </w:r>
          </w:p>
        </w:tc>
      </w:tr>
      <w:tr w:rsidR="006D234C" w:rsidRPr="006D234C" w:rsidTr="006D234C">
        <w:trPr>
          <w:trHeight w:val="226"/>
        </w:trPr>
        <w:tc>
          <w:tcPr>
            <w:tcW w:w="15594" w:type="dxa"/>
            <w:gridSpan w:val="12"/>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 Повышение эффективности управления</w:t>
            </w:r>
          </w:p>
        </w:tc>
      </w:tr>
      <w:tr w:rsidR="006D234C" w:rsidRPr="006D234C" w:rsidTr="006D234C">
        <w:trPr>
          <w:trHeight w:val="226"/>
        </w:trPr>
        <w:tc>
          <w:tcPr>
            <w:tcW w:w="8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hanging="686"/>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3.1.</w:t>
            </w:r>
          </w:p>
        </w:tc>
        <w:tc>
          <w:tcPr>
            <w:tcW w:w="440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Динамика налоговых и неналоговых доходов консолидированного бюджета городского округа</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в % к предыдущему году</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98,0</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85,0</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113,2</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106,3</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106,0</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102,0</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102,0</w:t>
            </w:r>
          </w:p>
        </w:tc>
        <w:tc>
          <w:tcPr>
            <w:tcW w:w="11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х</w:t>
            </w:r>
          </w:p>
        </w:tc>
      </w:tr>
      <w:tr w:rsidR="006D234C" w:rsidRPr="006D234C" w:rsidTr="006D234C">
        <w:trPr>
          <w:trHeight w:val="226"/>
        </w:trPr>
        <w:tc>
          <w:tcPr>
            <w:tcW w:w="814"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72" w:hanging="686"/>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7.</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3.2.</w:t>
            </w:r>
          </w:p>
        </w:tc>
        <w:tc>
          <w:tcPr>
            <w:tcW w:w="4406"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Бюджетная обеспеченность за счет налоговых и неналоговых доходов консолидированного бюджета муниципального района</w:t>
            </w:r>
          </w:p>
        </w:tc>
        <w:tc>
          <w:tcPr>
            <w:tcW w:w="16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рублей на душу</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населения</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6031</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5196</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5872</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6228</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6593</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6722</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7415</w:t>
            </w:r>
          </w:p>
        </w:tc>
        <w:tc>
          <w:tcPr>
            <w:tcW w:w="119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142,7</w:t>
            </w:r>
          </w:p>
        </w:tc>
      </w:tr>
      <w:tr w:rsidR="006D234C" w:rsidRPr="006D234C" w:rsidTr="006D234C">
        <w:trPr>
          <w:trHeight w:val="506"/>
        </w:trPr>
        <w:tc>
          <w:tcPr>
            <w:tcW w:w="8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hanging="686"/>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lastRenderedPageBreak/>
              <w:t>8.</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3.3.</w:t>
            </w:r>
          </w:p>
        </w:tc>
        <w:tc>
          <w:tcPr>
            <w:tcW w:w="440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Уровень преступности (количество зарегистрированных преступлений)</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единиц</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на 1000 человек</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населения</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16,0</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16,3</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16,1</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15,8</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15,4</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15,3</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15,1</w:t>
            </w:r>
          </w:p>
        </w:tc>
        <w:tc>
          <w:tcPr>
            <w:tcW w:w="11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92,6</w:t>
            </w:r>
          </w:p>
        </w:tc>
      </w:tr>
      <w:tr w:rsidR="006D234C" w:rsidRPr="006D234C" w:rsidTr="006D234C">
        <w:trPr>
          <w:trHeight w:val="140"/>
        </w:trPr>
        <w:tc>
          <w:tcPr>
            <w:tcW w:w="814"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140" w:lineRule="atLeast"/>
              <w:ind w:left="-108" w:hanging="686"/>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9.</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3.4.</w:t>
            </w:r>
          </w:p>
        </w:tc>
        <w:tc>
          <w:tcPr>
            <w:tcW w:w="4406"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rsidR="006D234C" w:rsidRPr="006D234C" w:rsidRDefault="006D234C" w:rsidP="006D234C">
            <w:pPr>
              <w:spacing w:after="0" w:line="140" w:lineRule="atLeast"/>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Удовлетворенность населения деятельностью органов местного самоуправления муниципального района (городского округа), в том числе их информационной открытостью</w:t>
            </w:r>
          </w:p>
        </w:tc>
        <w:tc>
          <w:tcPr>
            <w:tcW w:w="16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от числа</w:t>
            </w:r>
          </w:p>
          <w:p w:rsidR="006D234C" w:rsidRPr="006D234C" w:rsidRDefault="006D234C" w:rsidP="006D234C">
            <w:pPr>
              <w:spacing w:after="0" w:line="140" w:lineRule="atLeast"/>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опрошенных</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14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65,0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14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65,0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14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65,0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14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65,1</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14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65,1</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14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65,4</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14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66,0</w:t>
            </w:r>
          </w:p>
        </w:tc>
        <w:tc>
          <w:tcPr>
            <w:tcW w:w="119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140"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х</w:t>
            </w:r>
          </w:p>
        </w:tc>
      </w:tr>
      <w:tr w:rsidR="006D234C" w:rsidRPr="006D234C" w:rsidTr="006D234C">
        <w:tc>
          <w:tcPr>
            <w:tcW w:w="810" w:type="dxa"/>
            <w:tcBorders>
              <w:top w:val="nil"/>
              <w:left w:val="nil"/>
              <w:bottom w:val="nil"/>
              <w:right w:val="nil"/>
            </w:tcBorders>
            <w:shd w:val="clear" w:color="auto" w:fill="auto"/>
            <w:tcMar>
              <w:top w:w="150" w:type="dxa"/>
              <w:left w:w="75" w:type="dxa"/>
              <w:bottom w:w="150" w:type="dxa"/>
              <w:right w:w="75" w:type="dxa"/>
            </w:tcMar>
            <w:vAlign w:val="center"/>
            <w:hideMark/>
          </w:tcPr>
          <w:p w:rsidR="006D234C" w:rsidRPr="006D234C" w:rsidRDefault="006D234C" w:rsidP="006D234C">
            <w:pPr>
              <w:spacing w:after="0" w:line="0"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c>
          <w:tcPr>
            <w:tcW w:w="6" w:type="dxa"/>
            <w:tcBorders>
              <w:top w:val="nil"/>
              <w:left w:val="nil"/>
              <w:bottom w:val="nil"/>
              <w:right w:val="nil"/>
            </w:tcBorders>
            <w:shd w:val="clear" w:color="auto" w:fill="auto"/>
            <w:tcMar>
              <w:top w:w="150" w:type="dxa"/>
              <w:left w:w="75" w:type="dxa"/>
              <w:bottom w:w="150" w:type="dxa"/>
              <w:right w:w="75" w:type="dxa"/>
            </w:tcMar>
            <w:vAlign w:val="center"/>
            <w:hideMark/>
          </w:tcPr>
          <w:p w:rsidR="006D234C" w:rsidRPr="006D234C" w:rsidRDefault="006D234C" w:rsidP="006D234C">
            <w:pPr>
              <w:spacing w:after="0" w:line="0"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c>
          <w:tcPr>
            <w:tcW w:w="4140" w:type="dxa"/>
            <w:tcBorders>
              <w:top w:val="nil"/>
              <w:left w:val="nil"/>
              <w:bottom w:val="nil"/>
              <w:right w:val="nil"/>
            </w:tcBorders>
            <w:shd w:val="clear" w:color="auto" w:fill="auto"/>
            <w:tcMar>
              <w:top w:w="150" w:type="dxa"/>
              <w:left w:w="75" w:type="dxa"/>
              <w:bottom w:w="150" w:type="dxa"/>
              <w:right w:w="75" w:type="dxa"/>
            </w:tcMar>
            <w:vAlign w:val="center"/>
            <w:hideMark/>
          </w:tcPr>
          <w:p w:rsidR="006D234C" w:rsidRPr="006D234C" w:rsidRDefault="006D234C" w:rsidP="006D234C">
            <w:pPr>
              <w:spacing w:after="0" w:line="0"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c>
          <w:tcPr>
            <w:tcW w:w="1965" w:type="dxa"/>
            <w:tcBorders>
              <w:top w:val="nil"/>
              <w:left w:val="nil"/>
              <w:bottom w:val="nil"/>
              <w:right w:val="nil"/>
            </w:tcBorders>
            <w:shd w:val="clear" w:color="auto" w:fill="auto"/>
            <w:tcMar>
              <w:top w:w="150" w:type="dxa"/>
              <w:left w:w="75" w:type="dxa"/>
              <w:bottom w:w="150" w:type="dxa"/>
              <w:right w:w="75" w:type="dxa"/>
            </w:tcMar>
            <w:vAlign w:val="center"/>
            <w:hideMark/>
          </w:tcPr>
          <w:p w:rsidR="006D234C" w:rsidRPr="006D234C" w:rsidRDefault="006D234C" w:rsidP="006D234C">
            <w:pPr>
              <w:spacing w:after="0" w:line="0"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c>
          <w:tcPr>
            <w:tcW w:w="1050" w:type="dxa"/>
            <w:tcBorders>
              <w:top w:val="nil"/>
              <w:left w:val="nil"/>
              <w:bottom w:val="nil"/>
              <w:right w:val="nil"/>
            </w:tcBorders>
            <w:shd w:val="clear" w:color="auto" w:fill="auto"/>
            <w:tcMar>
              <w:top w:w="150" w:type="dxa"/>
              <w:left w:w="75" w:type="dxa"/>
              <w:bottom w:w="150" w:type="dxa"/>
              <w:right w:w="75" w:type="dxa"/>
            </w:tcMar>
            <w:vAlign w:val="center"/>
            <w:hideMark/>
          </w:tcPr>
          <w:p w:rsidR="006D234C" w:rsidRPr="006D234C" w:rsidRDefault="006D234C" w:rsidP="006D234C">
            <w:pPr>
              <w:spacing w:after="0" w:line="0"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c>
          <w:tcPr>
            <w:tcW w:w="1065" w:type="dxa"/>
            <w:tcBorders>
              <w:top w:val="nil"/>
              <w:left w:val="nil"/>
              <w:bottom w:val="nil"/>
              <w:right w:val="nil"/>
            </w:tcBorders>
            <w:shd w:val="clear" w:color="auto" w:fill="auto"/>
            <w:tcMar>
              <w:top w:w="150" w:type="dxa"/>
              <w:left w:w="75" w:type="dxa"/>
              <w:bottom w:w="150" w:type="dxa"/>
              <w:right w:w="75" w:type="dxa"/>
            </w:tcMar>
            <w:vAlign w:val="center"/>
            <w:hideMark/>
          </w:tcPr>
          <w:p w:rsidR="006D234C" w:rsidRPr="006D234C" w:rsidRDefault="006D234C" w:rsidP="006D234C">
            <w:pPr>
              <w:spacing w:after="0" w:line="0"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c>
          <w:tcPr>
            <w:tcW w:w="1065" w:type="dxa"/>
            <w:tcBorders>
              <w:top w:val="nil"/>
              <w:left w:val="nil"/>
              <w:bottom w:val="nil"/>
              <w:right w:val="nil"/>
            </w:tcBorders>
            <w:shd w:val="clear" w:color="auto" w:fill="auto"/>
            <w:tcMar>
              <w:top w:w="150" w:type="dxa"/>
              <w:left w:w="75" w:type="dxa"/>
              <w:bottom w:w="150" w:type="dxa"/>
              <w:right w:w="75" w:type="dxa"/>
            </w:tcMar>
            <w:vAlign w:val="center"/>
            <w:hideMark/>
          </w:tcPr>
          <w:p w:rsidR="006D234C" w:rsidRPr="006D234C" w:rsidRDefault="006D234C" w:rsidP="006D234C">
            <w:pPr>
              <w:spacing w:after="0" w:line="0"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c>
          <w:tcPr>
            <w:tcW w:w="1080" w:type="dxa"/>
            <w:tcBorders>
              <w:top w:val="nil"/>
              <w:left w:val="nil"/>
              <w:bottom w:val="nil"/>
              <w:right w:val="nil"/>
            </w:tcBorders>
            <w:shd w:val="clear" w:color="auto" w:fill="auto"/>
            <w:tcMar>
              <w:top w:w="150" w:type="dxa"/>
              <w:left w:w="75" w:type="dxa"/>
              <w:bottom w:w="150" w:type="dxa"/>
              <w:right w:w="75" w:type="dxa"/>
            </w:tcMar>
            <w:vAlign w:val="center"/>
            <w:hideMark/>
          </w:tcPr>
          <w:p w:rsidR="006D234C" w:rsidRPr="006D234C" w:rsidRDefault="006D234C" w:rsidP="006D234C">
            <w:pPr>
              <w:spacing w:after="0" w:line="0"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c>
          <w:tcPr>
            <w:tcW w:w="1065" w:type="dxa"/>
            <w:tcBorders>
              <w:top w:val="nil"/>
              <w:left w:val="nil"/>
              <w:bottom w:val="nil"/>
              <w:right w:val="nil"/>
            </w:tcBorders>
            <w:shd w:val="clear" w:color="auto" w:fill="auto"/>
            <w:tcMar>
              <w:top w:w="150" w:type="dxa"/>
              <w:left w:w="75" w:type="dxa"/>
              <w:bottom w:w="150" w:type="dxa"/>
              <w:right w:w="75" w:type="dxa"/>
            </w:tcMar>
            <w:vAlign w:val="center"/>
            <w:hideMark/>
          </w:tcPr>
          <w:p w:rsidR="006D234C" w:rsidRPr="006D234C" w:rsidRDefault="006D234C" w:rsidP="006D234C">
            <w:pPr>
              <w:spacing w:after="0" w:line="0"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c>
          <w:tcPr>
            <w:tcW w:w="1065" w:type="dxa"/>
            <w:tcBorders>
              <w:top w:val="nil"/>
              <w:left w:val="nil"/>
              <w:bottom w:val="nil"/>
              <w:right w:val="nil"/>
            </w:tcBorders>
            <w:shd w:val="clear" w:color="auto" w:fill="auto"/>
            <w:tcMar>
              <w:top w:w="150" w:type="dxa"/>
              <w:left w:w="75" w:type="dxa"/>
              <w:bottom w:w="150" w:type="dxa"/>
              <w:right w:w="75" w:type="dxa"/>
            </w:tcMar>
            <w:vAlign w:val="center"/>
            <w:hideMark/>
          </w:tcPr>
          <w:p w:rsidR="006D234C" w:rsidRPr="006D234C" w:rsidRDefault="006D234C" w:rsidP="006D234C">
            <w:pPr>
              <w:spacing w:after="0" w:line="0"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c>
          <w:tcPr>
            <w:tcW w:w="1065" w:type="dxa"/>
            <w:tcBorders>
              <w:top w:val="nil"/>
              <w:left w:val="nil"/>
              <w:bottom w:val="nil"/>
              <w:right w:val="nil"/>
            </w:tcBorders>
            <w:shd w:val="clear" w:color="auto" w:fill="auto"/>
            <w:tcMar>
              <w:top w:w="150" w:type="dxa"/>
              <w:left w:w="75" w:type="dxa"/>
              <w:bottom w:w="150" w:type="dxa"/>
              <w:right w:w="75" w:type="dxa"/>
            </w:tcMar>
            <w:vAlign w:val="center"/>
            <w:hideMark/>
          </w:tcPr>
          <w:p w:rsidR="006D234C" w:rsidRPr="006D234C" w:rsidRDefault="006D234C" w:rsidP="006D234C">
            <w:pPr>
              <w:spacing w:after="0" w:line="0"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c>
          <w:tcPr>
            <w:tcW w:w="1170" w:type="dxa"/>
            <w:tcBorders>
              <w:top w:val="nil"/>
              <w:left w:val="nil"/>
              <w:bottom w:val="nil"/>
              <w:right w:val="nil"/>
            </w:tcBorders>
            <w:shd w:val="clear" w:color="auto" w:fill="auto"/>
            <w:tcMar>
              <w:top w:w="150" w:type="dxa"/>
              <w:left w:w="75" w:type="dxa"/>
              <w:bottom w:w="150" w:type="dxa"/>
              <w:right w:w="75" w:type="dxa"/>
            </w:tcMar>
            <w:vAlign w:val="center"/>
            <w:hideMark/>
          </w:tcPr>
          <w:p w:rsidR="006D234C" w:rsidRPr="006D234C" w:rsidRDefault="006D234C" w:rsidP="006D234C">
            <w:pPr>
              <w:spacing w:after="0" w:line="0"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r>
    </w:tbl>
    <w:p w:rsidR="006D234C" w:rsidRPr="006D234C" w:rsidRDefault="006D234C" w:rsidP="006D234C">
      <w:pPr>
        <w:shd w:val="clear" w:color="auto" w:fill="FFFFFF"/>
        <w:spacing w:after="0" w:line="240" w:lineRule="auto"/>
        <w:ind w:firstLine="851"/>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3"/>
          <w:sz w:val="24"/>
          <w:szCs w:val="24"/>
          <w:lang w:eastAsia="ru-RU"/>
        </w:rPr>
        <w:t> </w:t>
      </w:r>
    </w:p>
    <w:p w:rsidR="006D234C" w:rsidRPr="006D234C" w:rsidRDefault="006D234C" w:rsidP="006D234C">
      <w:pPr>
        <w:shd w:val="clear" w:color="auto" w:fill="FFFFFF"/>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tbl>
      <w:tblPr>
        <w:tblW w:w="0" w:type="auto"/>
        <w:tblInd w:w="-106" w:type="dxa"/>
        <w:tblCellMar>
          <w:left w:w="0" w:type="dxa"/>
          <w:right w:w="0" w:type="dxa"/>
        </w:tblCellMar>
        <w:tblLook w:val="04A0" w:firstRow="1" w:lastRow="0" w:firstColumn="1" w:lastColumn="0" w:noHBand="0" w:noVBand="1"/>
      </w:tblPr>
      <w:tblGrid>
        <w:gridCol w:w="4080"/>
        <w:gridCol w:w="2260"/>
        <w:gridCol w:w="3337"/>
      </w:tblGrid>
      <w:tr w:rsidR="006D234C" w:rsidRPr="006D234C" w:rsidTr="006D234C">
        <w:tc>
          <w:tcPr>
            <w:tcW w:w="4956" w:type="dxa"/>
            <w:tcBorders>
              <w:top w:val="nil"/>
              <w:left w:val="nil"/>
              <w:bottom w:val="single" w:sz="6" w:space="0" w:color="D1D1D1"/>
              <w:right w:val="nil"/>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4798" w:type="dxa"/>
            <w:tcBorders>
              <w:top w:val="nil"/>
              <w:left w:val="single" w:sz="6" w:space="0" w:color="CCDDEE"/>
              <w:bottom w:val="single" w:sz="6" w:space="0" w:color="D1D1D1"/>
              <w:right w:val="nil"/>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5138" w:type="dxa"/>
            <w:tcBorders>
              <w:top w:val="nil"/>
              <w:left w:val="single" w:sz="6" w:space="0" w:color="CCDDEE"/>
              <w:bottom w:val="single" w:sz="6" w:space="0" w:color="D1D1D1"/>
              <w:right w:val="nil"/>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Приложение 2</w:t>
            </w:r>
          </w:p>
        </w:tc>
      </w:tr>
      <w:tr w:rsidR="006D234C" w:rsidRPr="006D234C" w:rsidTr="006D234C">
        <w:tc>
          <w:tcPr>
            <w:tcW w:w="4956" w:type="dxa"/>
            <w:tcBorders>
              <w:top w:val="nil"/>
              <w:left w:val="nil"/>
              <w:bottom w:val="single" w:sz="6" w:space="0" w:color="D1D1D1"/>
              <w:right w:val="nil"/>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4798" w:type="dxa"/>
            <w:tcBorders>
              <w:top w:val="nil"/>
              <w:left w:val="single" w:sz="6" w:space="0" w:color="CCDDEE"/>
              <w:bottom w:val="single" w:sz="6" w:space="0" w:color="D1D1D1"/>
              <w:right w:val="nil"/>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5138" w:type="dxa"/>
            <w:tcBorders>
              <w:top w:val="nil"/>
              <w:left w:val="single" w:sz="6" w:space="0" w:color="CCDDEE"/>
              <w:bottom w:val="single" w:sz="6" w:space="0" w:color="D1D1D1"/>
              <w:right w:val="nil"/>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к программе социально - экономического</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развития  города Алейска Алтайского края</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на  период  до 2017 года</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r>
    </w:tbl>
    <w:p w:rsidR="006D234C" w:rsidRPr="006D234C" w:rsidRDefault="006D234C" w:rsidP="006D234C">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ПЕРЕЧЕНЬ</w:t>
      </w:r>
    </w:p>
    <w:p w:rsidR="006D234C" w:rsidRPr="006D234C" w:rsidRDefault="006D234C" w:rsidP="006D234C">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крупных инвестиционных проектов, реализуемых и планируемых к реализации</w:t>
      </w:r>
    </w:p>
    <w:p w:rsidR="006D234C" w:rsidRPr="006D234C" w:rsidRDefault="006D234C" w:rsidP="006D234C">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на территории города Алейска  на 2013 - 2017 годы</w:t>
      </w:r>
    </w:p>
    <w:p w:rsidR="006D234C" w:rsidRPr="006D234C" w:rsidRDefault="006D234C" w:rsidP="006D234C">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 </w:t>
      </w:r>
    </w:p>
    <w:tbl>
      <w:tblPr>
        <w:tblW w:w="14880" w:type="dxa"/>
        <w:tblInd w:w="-106" w:type="dxa"/>
        <w:tblCellMar>
          <w:left w:w="0" w:type="dxa"/>
          <w:right w:w="0" w:type="dxa"/>
        </w:tblCellMar>
        <w:tblLook w:val="04A0" w:firstRow="1" w:lastRow="0" w:firstColumn="1" w:lastColumn="0" w:noHBand="0" w:noVBand="1"/>
      </w:tblPr>
      <w:tblGrid>
        <w:gridCol w:w="694"/>
        <w:gridCol w:w="4431"/>
        <w:gridCol w:w="1390"/>
        <w:gridCol w:w="1401"/>
        <w:gridCol w:w="1671"/>
        <w:gridCol w:w="2101"/>
        <w:gridCol w:w="3192"/>
      </w:tblGrid>
      <w:tr w:rsidR="006D234C" w:rsidRPr="006D234C" w:rsidTr="006D234C">
        <w:tc>
          <w:tcPr>
            <w:tcW w:w="709" w:type="dxa"/>
            <w:vMerge w:val="restart"/>
            <w:tcBorders>
              <w:top w:val="single" w:sz="8" w:space="0" w:color="auto"/>
              <w:left w:val="single" w:sz="8" w:space="0" w:color="auto"/>
              <w:bottom w:val="nil"/>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74" w:right="-153"/>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w:t>
            </w:r>
            <w:r w:rsidRPr="006D234C">
              <w:rPr>
                <w:rFonts w:ascii="Times New Roman" w:eastAsia="Times New Roman" w:hAnsi="Times New Roman" w:cs="Times New Roman"/>
                <w:color w:val="292929"/>
                <w:sz w:val="21"/>
                <w:szCs w:val="21"/>
                <w:lang w:eastAsia="ru-RU"/>
              </w:rPr>
              <w:br/>
              <w:t>п/п</w:t>
            </w:r>
          </w:p>
        </w:tc>
        <w:tc>
          <w:tcPr>
            <w:tcW w:w="4536" w:type="dxa"/>
            <w:vMerge w:val="restart"/>
            <w:tcBorders>
              <w:top w:val="single" w:sz="8" w:space="0" w:color="auto"/>
              <w:left w:val="nil"/>
              <w:bottom w:val="nil"/>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Наименование проекта</w:t>
            </w:r>
            <w:r w:rsidRPr="006D234C">
              <w:rPr>
                <w:rFonts w:ascii="Times New Roman" w:eastAsia="Times New Roman" w:hAnsi="Times New Roman" w:cs="Times New Roman"/>
                <w:color w:val="292929"/>
                <w:sz w:val="21"/>
                <w:szCs w:val="21"/>
                <w:lang w:eastAsia="ru-RU"/>
              </w:rPr>
              <w:br/>
            </w:r>
            <w:r w:rsidRPr="006D234C">
              <w:rPr>
                <w:rFonts w:ascii="Times New Roman" w:eastAsia="Times New Roman" w:hAnsi="Times New Roman" w:cs="Times New Roman"/>
                <w:color w:val="292929"/>
                <w:sz w:val="21"/>
                <w:szCs w:val="21"/>
                <w:lang w:eastAsia="ru-RU"/>
              </w:rPr>
              <w:br/>
            </w:r>
          </w:p>
        </w:tc>
        <w:tc>
          <w:tcPr>
            <w:tcW w:w="1134" w:type="dxa"/>
            <w:vMerge w:val="restart"/>
            <w:tcBorders>
              <w:top w:val="single" w:sz="8" w:space="0" w:color="auto"/>
              <w:left w:val="nil"/>
              <w:bottom w:val="nil"/>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Срок реализации</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(годы)</w:t>
            </w:r>
          </w:p>
        </w:tc>
        <w:tc>
          <w:tcPr>
            <w:tcW w:w="3119" w:type="dxa"/>
            <w:gridSpan w:val="2"/>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Объем инвестиций</w:t>
            </w:r>
            <w:r w:rsidRPr="006D234C">
              <w:rPr>
                <w:rFonts w:ascii="Times New Roman" w:eastAsia="Times New Roman" w:hAnsi="Times New Roman" w:cs="Times New Roman"/>
                <w:color w:val="292929"/>
                <w:sz w:val="21"/>
                <w:szCs w:val="21"/>
                <w:lang w:eastAsia="ru-RU"/>
              </w:rPr>
              <w:br/>
              <w:t>(тыс. руб.)</w:t>
            </w:r>
          </w:p>
        </w:tc>
        <w:tc>
          <w:tcPr>
            <w:tcW w:w="2126" w:type="dxa"/>
            <w:vMerge w:val="restart"/>
            <w:tcBorders>
              <w:top w:val="single" w:sz="8" w:space="0" w:color="auto"/>
              <w:left w:val="nil"/>
              <w:bottom w:val="nil"/>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Исполнитель</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проекта</w:t>
            </w:r>
          </w:p>
        </w:tc>
        <w:tc>
          <w:tcPr>
            <w:tcW w:w="3261" w:type="dxa"/>
            <w:vMerge w:val="restart"/>
            <w:tcBorders>
              <w:top w:val="single" w:sz="8" w:space="0" w:color="auto"/>
              <w:left w:val="nil"/>
              <w:bottom w:val="nil"/>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Ожидаемые результаты реализации проекта</w:t>
            </w:r>
          </w:p>
        </w:tc>
      </w:tr>
      <w:tr w:rsidR="006D234C" w:rsidRPr="006D234C" w:rsidTr="006D234C">
        <w:tc>
          <w:tcPr>
            <w:tcW w:w="0" w:type="auto"/>
            <w:vMerge/>
            <w:tcBorders>
              <w:top w:val="single" w:sz="8" w:space="0" w:color="auto"/>
              <w:left w:val="single" w:sz="8" w:space="0" w:color="auto"/>
              <w:bottom w:val="nil"/>
              <w:right w:val="single" w:sz="8" w:space="0" w:color="auto"/>
            </w:tcBorders>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p>
        </w:tc>
        <w:tc>
          <w:tcPr>
            <w:tcW w:w="0" w:type="auto"/>
            <w:vMerge/>
            <w:tcBorders>
              <w:top w:val="single" w:sz="8" w:space="0" w:color="auto"/>
              <w:left w:val="nil"/>
              <w:bottom w:val="nil"/>
              <w:right w:val="single" w:sz="8" w:space="0" w:color="auto"/>
            </w:tcBorders>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p>
        </w:tc>
        <w:tc>
          <w:tcPr>
            <w:tcW w:w="0" w:type="auto"/>
            <w:vMerge/>
            <w:tcBorders>
              <w:top w:val="single" w:sz="8" w:space="0" w:color="auto"/>
              <w:left w:val="nil"/>
              <w:bottom w:val="nil"/>
              <w:right w:val="single" w:sz="8" w:space="0" w:color="auto"/>
            </w:tcBorders>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p>
        </w:tc>
        <w:tc>
          <w:tcPr>
            <w:tcW w:w="1418" w:type="dxa"/>
            <w:tcBorders>
              <w:top w:val="nil"/>
              <w:left w:val="nil"/>
              <w:bottom w:val="nil"/>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в целом</w:t>
            </w:r>
            <w:r w:rsidRPr="006D234C">
              <w:rPr>
                <w:rFonts w:ascii="Times New Roman" w:eastAsia="Times New Roman" w:hAnsi="Times New Roman" w:cs="Times New Roman"/>
                <w:color w:val="292929"/>
                <w:sz w:val="21"/>
                <w:szCs w:val="21"/>
                <w:lang w:eastAsia="ru-RU"/>
              </w:rPr>
              <w:br/>
              <w:t>по проекту</w:t>
            </w:r>
          </w:p>
        </w:tc>
        <w:tc>
          <w:tcPr>
            <w:tcW w:w="1701" w:type="dxa"/>
            <w:tcBorders>
              <w:top w:val="nil"/>
              <w:left w:val="nil"/>
              <w:bottom w:val="nil"/>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в том числе</w:t>
            </w:r>
            <w:r w:rsidRPr="006D234C">
              <w:rPr>
                <w:rFonts w:ascii="Times New Roman" w:eastAsia="Times New Roman" w:hAnsi="Times New Roman" w:cs="Times New Roman"/>
                <w:color w:val="292929"/>
                <w:sz w:val="21"/>
                <w:szCs w:val="21"/>
                <w:lang w:eastAsia="ru-RU"/>
              </w:rPr>
              <w:br/>
              <w:t>на период</w:t>
            </w:r>
            <w:r w:rsidRPr="006D234C">
              <w:rPr>
                <w:rFonts w:ascii="Times New Roman" w:eastAsia="Times New Roman" w:hAnsi="Times New Roman" w:cs="Times New Roman"/>
                <w:color w:val="292929"/>
                <w:sz w:val="21"/>
                <w:szCs w:val="21"/>
                <w:lang w:eastAsia="ru-RU"/>
              </w:rPr>
              <w:br/>
              <w:t>2013 - 2017 гг.</w:t>
            </w:r>
          </w:p>
        </w:tc>
        <w:tc>
          <w:tcPr>
            <w:tcW w:w="0" w:type="auto"/>
            <w:vMerge/>
            <w:tcBorders>
              <w:top w:val="single" w:sz="8" w:space="0" w:color="auto"/>
              <w:left w:val="nil"/>
              <w:bottom w:val="nil"/>
              <w:right w:val="single" w:sz="8" w:space="0" w:color="auto"/>
            </w:tcBorders>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p>
        </w:tc>
        <w:tc>
          <w:tcPr>
            <w:tcW w:w="0" w:type="auto"/>
            <w:vMerge/>
            <w:tcBorders>
              <w:top w:val="single" w:sz="8" w:space="0" w:color="auto"/>
              <w:left w:val="nil"/>
              <w:bottom w:val="nil"/>
              <w:right w:val="single" w:sz="8" w:space="0" w:color="auto"/>
            </w:tcBorders>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p>
        </w:tc>
      </w:tr>
      <w:tr w:rsidR="006D234C" w:rsidRPr="006D234C" w:rsidTr="006D234C">
        <w:tc>
          <w:tcPr>
            <w:tcW w:w="690" w:type="dxa"/>
            <w:tcBorders>
              <w:top w:val="nil"/>
              <w:left w:val="nil"/>
              <w:bottom w:val="nil"/>
              <w:right w:val="nil"/>
            </w:tcBorders>
            <w:shd w:val="clear" w:color="auto" w:fill="F2FAFE"/>
            <w:tcMar>
              <w:top w:w="150" w:type="dxa"/>
              <w:left w:w="75" w:type="dxa"/>
              <w:bottom w:w="150" w:type="dxa"/>
              <w:right w:w="75" w:type="dxa"/>
            </w:tcMar>
            <w:vAlign w:val="center"/>
            <w:hideMark/>
          </w:tcPr>
          <w:p w:rsidR="006D234C" w:rsidRPr="006D234C" w:rsidRDefault="006D234C" w:rsidP="006D234C">
            <w:pPr>
              <w:spacing w:after="0" w:line="0"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c>
          <w:tcPr>
            <w:tcW w:w="4425" w:type="dxa"/>
            <w:tcBorders>
              <w:top w:val="nil"/>
              <w:left w:val="nil"/>
              <w:bottom w:val="nil"/>
              <w:right w:val="nil"/>
            </w:tcBorders>
            <w:shd w:val="clear" w:color="auto" w:fill="F2FAFE"/>
            <w:tcMar>
              <w:top w:w="150" w:type="dxa"/>
              <w:left w:w="75" w:type="dxa"/>
              <w:bottom w:w="150" w:type="dxa"/>
              <w:right w:w="75" w:type="dxa"/>
            </w:tcMar>
            <w:vAlign w:val="center"/>
            <w:hideMark/>
          </w:tcPr>
          <w:p w:rsidR="006D234C" w:rsidRPr="006D234C" w:rsidRDefault="006D234C" w:rsidP="006D234C">
            <w:pPr>
              <w:spacing w:after="0" w:line="0"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c>
          <w:tcPr>
            <w:tcW w:w="1395" w:type="dxa"/>
            <w:tcBorders>
              <w:top w:val="nil"/>
              <w:left w:val="nil"/>
              <w:bottom w:val="nil"/>
              <w:right w:val="nil"/>
            </w:tcBorders>
            <w:shd w:val="clear" w:color="auto" w:fill="F2FAFE"/>
            <w:tcMar>
              <w:top w:w="150" w:type="dxa"/>
              <w:left w:w="75" w:type="dxa"/>
              <w:bottom w:w="150" w:type="dxa"/>
              <w:right w:w="75" w:type="dxa"/>
            </w:tcMar>
            <w:vAlign w:val="center"/>
            <w:hideMark/>
          </w:tcPr>
          <w:p w:rsidR="006D234C" w:rsidRPr="006D234C" w:rsidRDefault="006D234C" w:rsidP="006D234C">
            <w:pPr>
              <w:spacing w:after="0" w:line="0"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c>
          <w:tcPr>
            <w:tcW w:w="1410" w:type="dxa"/>
            <w:tcBorders>
              <w:top w:val="nil"/>
              <w:left w:val="nil"/>
              <w:bottom w:val="nil"/>
              <w:right w:val="nil"/>
            </w:tcBorders>
            <w:shd w:val="clear" w:color="auto" w:fill="F2FAFE"/>
            <w:tcMar>
              <w:top w:w="150" w:type="dxa"/>
              <w:left w:w="75" w:type="dxa"/>
              <w:bottom w:w="150" w:type="dxa"/>
              <w:right w:w="75" w:type="dxa"/>
            </w:tcMar>
            <w:vAlign w:val="center"/>
            <w:hideMark/>
          </w:tcPr>
          <w:p w:rsidR="006D234C" w:rsidRPr="006D234C" w:rsidRDefault="006D234C" w:rsidP="006D234C">
            <w:pPr>
              <w:spacing w:after="0" w:line="0"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c>
          <w:tcPr>
            <w:tcW w:w="1665" w:type="dxa"/>
            <w:tcBorders>
              <w:top w:val="nil"/>
              <w:left w:val="nil"/>
              <w:bottom w:val="nil"/>
              <w:right w:val="nil"/>
            </w:tcBorders>
            <w:shd w:val="clear" w:color="auto" w:fill="F2FAFE"/>
            <w:tcMar>
              <w:top w:w="150" w:type="dxa"/>
              <w:left w:w="75" w:type="dxa"/>
              <w:bottom w:w="150" w:type="dxa"/>
              <w:right w:w="75" w:type="dxa"/>
            </w:tcMar>
            <w:vAlign w:val="center"/>
            <w:hideMark/>
          </w:tcPr>
          <w:p w:rsidR="006D234C" w:rsidRPr="006D234C" w:rsidRDefault="006D234C" w:rsidP="006D234C">
            <w:pPr>
              <w:spacing w:after="0" w:line="0"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c>
          <w:tcPr>
            <w:tcW w:w="2100" w:type="dxa"/>
            <w:tcBorders>
              <w:top w:val="nil"/>
              <w:left w:val="nil"/>
              <w:bottom w:val="nil"/>
              <w:right w:val="nil"/>
            </w:tcBorders>
            <w:shd w:val="clear" w:color="auto" w:fill="F2FAFE"/>
            <w:tcMar>
              <w:top w:w="150" w:type="dxa"/>
              <w:left w:w="75" w:type="dxa"/>
              <w:bottom w:w="150" w:type="dxa"/>
              <w:right w:w="75" w:type="dxa"/>
            </w:tcMar>
            <w:vAlign w:val="center"/>
            <w:hideMark/>
          </w:tcPr>
          <w:p w:rsidR="006D234C" w:rsidRPr="006D234C" w:rsidRDefault="006D234C" w:rsidP="006D234C">
            <w:pPr>
              <w:spacing w:after="0" w:line="0"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c>
          <w:tcPr>
            <w:tcW w:w="3195" w:type="dxa"/>
            <w:tcBorders>
              <w:top w:val="nil"/>
              <w:left w:val="nil"/>
              <w:bottom w:val="nil"/>
              <w:right w:val="nil"/>
            </w:tcBorders>
            <w:shd w:val="clear" w:color="auto" w:fill="F2FAFE"/>
            <w:tcMar>
              <w:top w:w="150" w:type="dxa"/>
              <w:left w:w="75" w:type="dxa"/>
              <w:bottom w:w="150" w:type="dxa"/>
              <w:right w:w="75" w:type="dxa"/>
            </w:tcMar>
            <w:vAlign w:val="center"/>
            <w:hideMark/>
          </w:tcPr>
          <w:p w:rsidR="006D234C" w:rsidRPr="006D234C" w:rsidRDefault="006D234C" w:rsidP="006D234C">
            <w:pPr>
              <w:spacing w:after="0" w:line="0"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r>
    </w:tbl>
    <w:p w:rsidR="006D234C" w:rsidRPr="006D234C" w:rsidRDefault="006D234C" w:rsidP="006D234C">
      <w:pPr>
        <w:shd w:val="clear" w:color="auto" w:fill="FFFFFF"/>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
          <w:szCs w:val="2"/>
          <w:lang w:eastAsia="ru-RU"/>
        </w:rPr>
        <w:t> </w:t>
      </w:r>
    </w:p>
    <w:tbl>
      <w:tblPr>
        <w:tblW w:w="14880" w:type="dxa"/>
        <w:tblInd w:w="-106" w:type="dxa"/>
        <w:tblCellMar>
          <w:left w:w="0" w:type="dxa"/>
          <w:right w:w="0" w:type="dxa"/>
        </w:tblCellMar>
        <w:tblLook w:val="04A0" w:firstRow="1" w:lastRow="0" w:firstColumn="1" w:lastColumn="0" w:noHBand="0" w:noVBand="1"/>
      </w:tblPr>
      <w:tblGrid>
        <w:gridCol w:w="699"/>
        <w:gridCol w:w="4453"/>
        <w:gridCol w:w="1120"/>
        <w:gridCol w:w="1404"/>
        <w:gridCol w:w="1677"/>
        <w:gridCol w:w="2272"/>
        <w:gridCol w:w="3255"/>
      </w:tblGrid>
      <w:tr w:rsidR="006D234C" w:rsidRPr="006D234C" w:rsidTr="006D234C">
        <w:trPr>
          <w:tblHeader/>
        </w:trPr>
        <w:tc>
          <w:tcPr>
            <w:tcW w:w="709" w:type="dxa"/>
            <w:tcBorders>
              <w:top w:val="single" w:sz="8" w:space="0" w:color="auto"/>
              <w:left w:val="single" w:sz="8" w:space="0" w:color="auto"/>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w:t>
            </w:r>
          </w:p>
        </w:tc>
        <w:tc>
          <w:tcPr>
            <w:tcW w:w="4536" w:type="dxa"/>
            <w:tcBorders>
              <w:top w:val="single" w:sz="8" w:space="0" w:color="auto"/>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w:t>
            </w:r>
          </w:p>
        </w:tc>
        <w:tc>
          <w:tcPr>
            <w:tcW w:w="1134" w:type="dxa"/>
            <w:tcBorders>
              <w:top w:val="single" w:sz="8" w:space="0" w:color="auto"/>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3</w:t>
            </w:r>
          </w:p>
        </w:tc>
        <w:tc>
          <w:tcPr>
            <w:tcW w:w="1418" w:type="dxa"/>
            <w:tcBorders>
              <w:top w:val="single" w:sz="8" w:space="0" w:color="auto"/>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4</w:t>
            </w:r>
          </w:p>
        </w:tc>
        <w:tc>
          <w:tcPr>
            <w:tcW w:w="1701" w:type="dxa"/>
            <w:tcBorders>
              <w:top w:val="single" w:sz="8" w:space="0" w:color="auto"/>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5</w:t>
            </w:r>
          </w:p>
        </w:tc>
        <w:tc>
          <w:tcPr>
            <w:tcW w:w="2126" w:type="dxa"/>
            <w:tcBorders>
              <w:top w:val="single" w:sz="8" w:space="0" w:color="auto"/>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6</w:t>
            </w:r>
          </w:p>
        </w:tc>
        <w:tc>
          <w:tcPr>
            <w:tcW w:w="3260" w:type="dxa"/>
            <w:tcBorders>
              <w:top w:val="single" w:sz="8" w:space="0" w:color="auto"/>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7</w:t>
            </w:r>
          </w:p>
        </w:tc>
      </w:tr>
      <w:tr w:rsidR="006D234C" w:rsidRPr="006D234C" w:rsidTr="006D234C">
        <w:trPr>
          <w:tblHeader/>
        </w:trPr>
        <w:tc>
          <w:tcPr>
            <w:tcW w:w="14884" w:type="dxa"/>
            <w:gridSpan w:val="7"/>
            <w:tcBorders>
              <w:top w:val="nil"/>
              <w:left w:val="single" w:sz="8" w:space="0" w:color="auto"/>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 Достижение  высокого уровня и качества жизни населения (за счет бюджетов всех уровней)</w:t>
            </w:r>
          </w:p>
        </w:tc>
      </w:tr>
      <w:tr w:rsidR="006D234C" w:rsidRPr="006D234C" w:rsidTr="006D234C">
        <w:trPr>
          <w:tblHeader/>
        </w:trPr>
        <w:tc>
          <w:tcPr>
            <w:tcW w:w="709" w:type="dxa"/>
            <w:tcBorders>
              <w:top w:val="nil"/>
              <w:left w:val="single" w:sz="8" w:space="0" w:color="auto"/>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1.1.</w:t>
            </w:r>
          </w:p>
        </w:tc>
        <w:tc>
          <w:tcPr>
            <w:tcW w:w="4536"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Строительство универсального спортивного зала</w:t>
            </w:r>
          </w:p>
        </w:tc>
        <w:tc>
          <w:tcPr>
            <w:tcW w:w="1134"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2013-2014</w:t>
            </w:r>
          </w:p>
        </w:tc>
        <w:tc>
          <w:tcPr>
            <w:tcW w:w="1418"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70100</w:t>
            </w:r>
          </w:p>
        </w:tc>
        <w:tc>
          <w:tcPr>
            <w:tcW w:w="1701"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70100</w:t>
            </w:r>
          </w:p>
        </w:tc>
        <w:tc>
          <w:tcPr>
            <w:tcW w:w="2126"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Комитет по образованию и делам молодежи администрации города</w:t>
            </w:r>
          </w:p>
        </w:tc>
        <w:tc>
          <w:tcPr>
            <w:tcW w:w="3260"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Удельный вес населения, систематически  занимающийся физической культурой и спортом, возрастет до 28,2 %</w:t>
            </w:r>
          </w:p>
        </w:tc>
      </w:tr>
      <w:tr w:rsidR="006D234C" w:rsidRPr="006D234C" w:rsidTr="006D234C">
        <w:trPr>
          <w:tblHeader/>
        </w:trPr>
        <w:tc>
          <w:tcPr>
            <w:tcW w:w="709" w:type="dxa"/>
            <w:tcBorders>
              <w:top w:val="nil"/>
              <w:left w:val="single" w:sz="8" w:space="0" w:color="auto"/>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1.2.</w:t>
            </w:r>
          </w:p>
        </w:tc>
        <w:tc>
          <w:tcPr>
            <w:tcW w:w="4536"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Строительство футбольного поля с искусственным покрытием</w:t>
            </w:r>
          </w:p>
        </w:tc>
        <w:tc>
          <w:tcPr>
            <w:tcW w:w="1134"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2016-2017</w:t>
            </w:r>
          </w:p>
        </w:tc>
        <w:tc>
          <w:tcPr>
            <w:tcW w:w="1418"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27000</w:t>
            </w:r>
          </w:p>
        </w:tc>
        <w:tc>
          <w:tcPr>
            <w:tcW w:w="1701"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27000</w:t>
            </w:r>
          </w:p>
        </w:tc>
        <w:tc>
          <w:tcPr>
            <w:tcW w:w="2126"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Комитет по образованию и делам молодежи администрации города</w:t>
            </w:r>
          </w:p>
        </w:tc>
        <w:tc>
          <w:tcPr>
            <w:tcW w:w="3260"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Увеличение численности, занимающихся футболом, до 5 % от численности населения города</w:t>
            </w:r>
          </w:p>
        </w:tc>
      </w:tr>
      <w:tr w:rsidR="006D234C" w:rsidRPr="006D234C" w:rsidTr="006D234C">
        <w:trPr>
          <w:tblHeader/>
        </w:trPr>
        <w:tc>
          <w:tcPr>
            <w:tcW w:w="709" w:type="dxa"/>
            <w:tcBorders>
              <w:top w:val="nil"/>
              <w:left w:val="single" w:sz="8" w:space="0" w:color="auto"/>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1.3.</w:t>
            </w:r>
          </w:p>
        </w:tc>
        <w:tc>
          <w:tcPr>
            <w:tcW w:w="4536"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Реконструкция здания стадиона</w:t>
            </w:r>
          </w:p>
        </w:tc>
        <w:tc>
          <w:tcPr>
            <w:tcW w:w="1134"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2015</w:t>
            </w:r>
          </w:p>
        </w:tc>
        <w:tc>
          <w:tcPr>
            <w:tcW w:w="1418"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8700</w:t>
            </w:r>
          </w:p>
        </w:tc>
        <w:tc>
          <w:tcPr>
            <w:tcW w:w="1701"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8700</w:t>
            </w:r>
          </w:p>
        </w:tc>
        <w:tc>
          <w:tcPr>
            <w:tcW w:w="2126"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МБУ «Центр развития физической культуры и спорта»</w:t>
            </w:r>
          </w:p>
        </w:tc>
        <w:tc>
          <w:tcPr>
            <w:tcW w:w="3260"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Улучшение бытовых условий для занимающихся футболом, легкой атлетикой, игровыми видами спорта в летний период;</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увеличение численности занимающихся силовыми видами спорта (до 2,8 % от численности населения города), легкой атлетикой (до 4,2 %)</w:t>
            </w:r>
          </w:p>
        </w:tc>
      </w:tr>
      <w:tr w:rsidR="006D234C" w:rsidRPr="006D234C" w:rsidTr="006D234C">
        <w:trPr>
          <w:tblHeader/>
        </w:trPr>
        <w:tc>
          <w:tcPr>
            <w:tcW w:w="709" w:type="dxa"/>
            <w:tcBorders>
              <w:top w:val="nil"/>
              <w:left w:val="single" w:sz="8" w:space="0" w:color="auto"/>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lastRenderedPageBreak/>
              <w:t>1.4.</w:t>
            </w:r>
          </w:p>
        </w:tc>
        <w:tc>
          <w:tcPr>
            <w:tcW w:w="4536"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Строительство жилых домов  для переселения граждан из многоквартирных жилых домов аварийного фонда</w:t>
            </w:r>
          </w:p>
        </w:tc>
        <w:tc>
          <w:tcPr>
            <w:tcW w:w="1134"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2012-2015</w:t>
            </w:r>
          </w:p>
        </w:tc>
        <w:tc>
          <w:tcPr>
            <w:tcW w:w="1418"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77614,7</w:t>
            </w:r>
          </w:p>
        </w:tc>
        <w:tc>
          <w:tcPr>
            <w:tcW w:w="1701"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11945</w:t>
            </w:r>
          </w:p>
        </w:tc>
        <w:tc>
          <w:tcPr>
            <w:tcW w:w="2126"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Комитет по жилищно-коммунальному хозяйству, транспорту, строительству и архитектуре администрации города</w:t>
            </w:r>
          </w:p>
        </w:tc>
        <w:tc>
          <w:tcPr>
            <w:tcW w:w="3260"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Переселение граждан из 18 аварийных многоквартирных домов</w:t>
            </w:r>
          </w:p>
        </w:tc>
      </w:tr>
      <w:tr w:rsidR="006D234C" w:rsidRPr="006D234C" w:rsidTr="006D234C">
        <w:trPr>
          <w:tblHeader/>
        </w:trPr>
        <w:tc>
          <w:tcPr>
            <w:tcW w:w="709" w:type="dxa"/>
            <w:tcBorders>
              <w:top w:val="nil"/>
              <w:left w:val="single" w:sz="8" w:space="0" w:color="auto"/>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1.5.</w:t>
            </w:r>
          </w:p>
        </w:tc>
        <w:tc>
          <w:tcPr>
            <w:tcW w:w="4536"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Бурение двух водозаборных скважин и строительство водовода  в городе</w:t>
            </w:r>
          </w:p>
        </w:tc>
        <w:tc>
          <w:tcPr>
            <w:tcW w:w="1134"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2013</w:t>
            </w:r>
          </w:p>
        </w:tc>
        <w:tc>
          <w:tcPr>
            <w:tcW w:w="1418"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6450</w:t>
            </w:r>
          </w:p>
        </w:tc>
        <w:tc>
          <w:tcPr>
            <w:tcW w:w="1701"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6450</w:t>
            </w:r>
          </w:p>
        </w:tc>
        <w:tc>
          <w:tcPr>
            <w:tcW w:w="2126"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Комитет по жилищно-коммунальному хозяйству, транспорту, строительству и архитектуре администрации города</w:t>
            </w:r>
          </w:p>
        </w:tc>
        <w:tc>
          <w:tcPr>
            <w:tcW w:w="3260"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Наличие  собственных источников пресной воды</w:t>
            </w:r>
          </w:p>
        </w:tc>
      </w:tr>
      <w:tr w:rsidR="006D234C" w:rsidRPr="006D234C" w:rsidTr="006D234C">
        <w:trPr>
          <w:tblHeader/>
        </w:trPr>
        <w:tc>
          <w:tcPr>
            <w:tcW w:w="709" w:type="dxa"/>
            <w:tcBorders>
              <w:top w:val="nil"/>
              <w:left w:val="single" w:sz="8" w:space="0" w:color="auto"/>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1.6.</w:t>
            </w:r>
          </w:p>
        </w:tc>
        <w:tc>
          <w:tcPr>
            <w:tcW w:w="4536"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Реконструкция котельных №№  9, 16 и  прилегающих к ним тепловых сетей, с   объединением их на базе котельной № 9</w:t>
            </w:r>
          </w:p>
        </w:tc>
        <w:tc>
          <w:tcPr>
            <w:tcW w:w="1134"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2013</w:t>
            </w:r>
          </w:p>
        </w:tc>
        <w:tc>
          <w:tcPr>
            <w:tcW w:w="1418"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4800</w:t>
            </w:r>
          </w:p>
        </w:tc>
        <w:tc>
          <w:tcPr>
            <w:tcW w:w="1701"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4800</w:t>
            </w:r>
          </w:p>
        </w:tc>
        <w:tc>
          <w:tcPr>
            <w:tcW w:w="2126"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Комитет по жилищно-коммунальному хозяйству, транспорту, строительству и архитектуре администрации города</w:t>
            </w:r>
          </w:p>
        </w:tc>
        <w:tc>
          <w:tcPr>
            <w:tcW w:w="3260"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Ликвидация маломощной котельной № 16</w:t>
            </w:r>
          </w:p>
        </w:tc>
      </w:tr>
      <w:tr w:rsidR="006D234C" w:rsidRPr="006D234C" w:rsidTr="006D234C">
        <w:trPr>
          <w:tblHeader/>
        </w:trPr>
        <w:tc>
          <w:tcPr>
            <w:tcW w:w="709" w:type="dxa"/>
            <w:tcBorders>
              <w:top w:val="nil"/>
              <w:left w:val="single" w:sz="8" w:space="0" w:color="auto"/>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1.7.</w:t>
            </w:r>
          </w:p>
        </w:tc>
        <w:tc>
          <w:tcPr>
            <w:tcW w:w="4536"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Реконструкция и строительство водопроводных сетей в городе</w:t>
            </w:r>
          </w:p>
        </w:tc>
        <w:tc>
          <w:tcPr>
            <w:tcW w:w="1134"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2014-2015</w:t>
            </w:r>
          </w:p>
        </w:tc>
        <w:tc>
          <w:tcPr>
            <w:tcW w:w="1418"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157313,7</w:t>
            </w:r>
          </w:p>
        </w:tc>
        <w:tc>
          <w:tcPr>
            <w:tcW w:w="1701"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157313,7</w:t>
            </w:r>
          </w:p>
        </w:tc>
        <w:tc>
          <w:tcPr>
            <w:tcW w:w="2126"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Комитет по жилищно-коммунальному хозяйству, транспорту, строительству и архитектуре администрации города</w:t>
            </w:r>
          </w:p>
        </w:tc>
        <w:tc>
          <w:tcPr>
            <w:tcW w:w="3260"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Модернизация сетей водоснабжения, повышение качества предоставляемых потребителям услуг</w:t>
            </w:r>
          </w:p>
        </w:tc>
      </w:tr>
      <w:tr w:rsidR="006D234C" w:rsidRPr="006D234C" w:rsidTr="006D234C">
        <w:trPr>
          <w:tblHeader/>
        </w:trPr>
        <w:tc>
          <w:tcPr>
            <w:tcW w:w="14884" w:type="dxa"/>
            <w:gridSpan w:val="7"/>
            <w:tcBorders>
              <w:top w:val="nil"/>
              <w:left w:val="single" w:sz="8" w:space="0" w:color="auto"/>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 Создание условий для устойчивого экономического роста (внебюджетные источники)</w:t>
            </w:r>
          </w:p>
        </w:tc>
      </w:tr>
      <w:tr w:rsidR="006D234C" w:rsidRPr="006D234C" w:rsidTr="006D234C">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line="242" w:lineRule="atLeast"/>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2.1.</w:t>
            </w:r>
          </w:p>
        </w:tc>
        <w:tc>
          <w:tcPr>
            <w:tcW w:w="4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Строительство элеватора</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2011-</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2014</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190000</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100000</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179" w:lineRule="atLeast"/>
              <w:ind w:right="-38"/>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ЗАО «Алейскзернопродукт» им. С.Н. Старовойтова</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Ввод производственных мощностей – 34,5 тыс.тонн единовременного хранения продукции</w:t>
            </w:r>
          </w:p>
        </w:tc>
      </w:tr>
      <w:tr w:rsidR="006D234C" w:rsidRPr="006D234C" w:rsidTr="006D234C">
        <w:tc>
          <w:tcPr>
            <w:tcW w:w="709"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line="242" w:lineRule="atLeast"/>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2.2.</w:t>
            </w:r>
          </w:p>
        </w:tc>
        <w:tc>
          <w:tcPr>
            <w:tcW w:w="453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Приобретение оборудования и монтаж  макаронной линии</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2013-2017</w:t>
            </w:r>
          </w:p>
        </w:tc>
        <w:tc>
          <w:tcPr>
            <w:tcW w:w="141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150000</w:t>
            </w:r>
          </w:p>
        </w:tc>
        <w:tc>
          <w:tcPr>
            <w:tcW w:w="170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150000</w:t>
            </w:r>
          </w:p>
        </w:tc>
        <w:tc>
          <w:tcPr>
            <w:tcW w:w="212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179" w:lineRule="atLeast"/>
              <w:ind w:left="-32" w:right="-38"/>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ЗАО «Алейскзернопродукт» им. С.Н. Старовойтова</w:t>
            </w:r>
          </w:p>
        </w:tc>
        <w:tc>
          <w:tcPr>
            <w:tcW w:w="3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Производственная мощность 48 тонн в сутки</w:t>
            </w:r>
          </w:p>
        </w:tc>
      </w:tr>
      <w:tr w:rsidR="006D234C" w:rsidRPr="006D234C" w:rsidTr="006D234C">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line="242" w:lineRule="atLeast"/>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2.3.</w:t>
            </w:r>
          </w:p>
        </w:tc>
        <w:tc>
          <w:tcPr>
            <w:tcW w:w="4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Реконструкция убойного цеха</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2012-2013</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30000</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10000</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179" w:lineRule="atLeast"/>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ОАО «Алейский мясокомбинат»</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Увеличение мощностей</w:t>
            </w:r>
          </w:p>
        </w:tc>
      </w:tr>
      <w:tr w:rsidR="006D234C" w:rsidRPr="006D234C" w:rsidTr="006D234C">
        <w:tc>
          <w:tcPr>
            <w:tcW w:w="709"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line="242" w:lineRule="atLeast"/>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2.4.</w:t>
            </w:r>
          </w:p>
        </w:tc>
        <w:tc>
          <w:tcPr>
            <w:tcW w:w="453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Реконструкция холодильника</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2012-2013</w:t>
            </w:r>
          </w:p>
        </w:tc>
        <w:tc>
          <w:tcPr>
            <w:tcW w:w="141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20000</w:t>
            </w:r>
          </w:p>
        </w:tc>
        <w:tc>
          <w:tcPr>
            <w:tcW w:w="170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5000</w:t>
            </w:r>
          </w:p>
        </w:tc>
        <w:tc>
          <w:tcPr>
            <w:tcW w:w="212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179" w:lineRule="atLeast"/>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ОАО «Алейский мясокомбинат»</w:t>
            </w:r>
          </w:p>
        </w:tc>
        <w:tc>
          <w:tcPr>
            <w:tcW w:w="3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Увеличение мощностей</w:t>
            </w:r>
          </w:p>
        </w:tc>
      </w:tr>
      <w:tr w:rsidR="006D234C" w:rsidRPr="006D234C" w:rsidTr="006D234C">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line="242" w:lineRule="atLeast"/>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2.5.</w:t>
            </w:r>
          </w:p>
        </w:tc>
        <w:tc>
          <w:tcPr>
            <w:tcW w:w="4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Строительство цеха по переработке мяса</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2013-2014</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20000</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20000</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179" w:lineRule="atLeast"/>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ОАО «Алейский мясокомбинат»</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Ввод  5 новых рабочих мест</w:t>
            </w:r>
          </w:p>
        </w:tc>
      </w:tr>
      <w:tr w:rsidR="006D234C" w:rsidRPr="006D234C" w:rsidTr="006D234C">
        <w:tc>
          <w:tcPr>
            <w:tcW w:w="709"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line="242" w:lineRule="atLeast"/>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2.6.</w:t>
            </w:r>
          </w:p>
        </w:tc>
        <w:tc>
          <w:tcPr>
            <w:tcW w:w="453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Реконструкция колбасного цеха</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2014-2015</w:t>
            </w:r>
          </w:p>
        </w:tc>
        <w:tc>
          <w:tcPr>
            <w:tcW w:w="141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30000</w:t>
            </w:r>
          </w:p>
        </w:tc>
        <w:tc>
          <w:tcPr>
            <w:tcW w:w="170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30000</w:t>
            </w:r>
          </w:p>
        </w:tc>
        <w:tc>
          <w:tcPr>
            <w:tcW w:w="212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179" w:lineRule="atLeast"/>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ОАО «Алейский мясокомбинат»</w:t>
            </w:r>
          </w:p>
        </w:tc>
        <w:tc>
          <w:tcPr>
            <w:tcW w:w="3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Увеличение мощностей</w:t>
            </w:r>
          </w:p>
        </w:tc>
      </w:tr>
    </w:tbl>
    <w:p w:rsidR="006D234C" w:rsidRPr="006D234C" w:rsidRDefault="006D234C" w:rsidP="006D234C">
      <w:pPr>
        <w:shd w:val="clear" w:color="auto" w:fill="FFFFFF"/>
        <w:spacing w:after="0" w:line="240" w:lineRule="auto"/>
        <w:rPr>
          <w:rFonts w:ascii="Arial" w:eastAsia="Times New Roman" w:hAnsi="Arial" w:cs="Arial"/>
          <w:vanish/>
          <w:color w:val="333333"/>
          <w:sz w:val="20"/>
          <w:szCs w:val="20"/>
          <w:lang w:eastAsia="ru-RU"/>
        </w:rPr>
      </w:pPr>
    </w:p>
    <w:tbl>
      <w:tblPr>
        <w:tblW w:w="0" w:type="auto"/>
        <w:tblInd w:w="-106" w:type="dxa"/>
        <w:tblCellMar>
          <w:left w:w="0" w:type="dxa"/>
          <w:right w:w="0" w:type="dxa"/>
        </w:tblCellMar>
        <w:tblLook w:val="04A0" w:firstRow="1" w:lastRow="0" w:firstColumn="1" w:lastColumn="0" w:noHBand="0" w:noVBand="1"/>
      </w:tblPr>
      <w:tblGrid>
        <w:gridCol w:w="3674"/>
        <w:gridCol w:w="2332"/>
        <w:gridCol w:w="3671"/>
      </w:tblGrid>
      <w:tr w:rsidR="006D234C" w:rsidRPr="006D234C" w:rsidTr="006D234C">
        <w:tc>
          <w:tcPr>
            <w:tcW w:w="4957" w:type="dxa"/>
            <w:tcBorders>
              <w:top w:val="nil"/>
              <w:left w:val="nil"/>
              <w:bottom w:val="single" w:sz="6" w:space="0" w:color="D1D1D1"/>
              <w:right w:val="nil"/>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4977" w:type="dxa"/>
            <w:tcBorders>
              <w:top w:val="nil"/>
              <w:left w:val="single" w:sz="6" w:space="0" w:color="CCDDEE"/>
              <w:bottom w:val="single" w:sz="6" w:space="0" w:color="D1D1D1"/>
              <w:right w:val="nil"/>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4958" w:type="dxa"/>
            <w:tcBorders>
              <w:top w:val="nil"/>
              <w:left w:val="single" w:sz="6" w:space="0" w:color="CCDDEE"/>
              <w:bottom w:val="single" w:sz="6" w:space="0" w:color="D1D1D1"/>
              <w:right w:val="nil"/>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left="282"/>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Приложение  3</w:t>
            </w:r>
          </w:p>
        </w:tc>
      </w:tr>
      <w:tr w:rsidR="006D234C" w:rsidRPr="006D234C" w:rsidTr="006D234C">
        <w:tc>
          <w:tcPr>
            <w:tcW w:w="4957" w:type="dxa"/>
            <w:tcBorders>
              <w:top w:val="nil"/>
              <w:left w:val="nil"/>
              <w:bottom w:val="single" w:sz="6" w:space="0" w:color="D1D1D1"/>
              <w:right w:val="nil"/>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4977" w:type="dxa"/>
            <w:tcBorders>
              <w:top w:val="nil"/>
              <w:left w:val="single" w:sz="6" w:space="0" w:color="CCDDEE"/>
              <w:bottom w:val="single" w:sz="6" w:space="0" w:color="D1D1D1"/>
              <w:right w:val="nil"/>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4958" w:type="dxa"/>
            <w:tcBorders>
              <w:top w:val="nil"/>
              <w:left w:val="single" w:sz="6" w:space="0" w:color="CCDDEE"/>
              <w:bottom w:val="single" w:sz="6" w:space="0" w:color="D1D1D1"/>
              <w:right w:val="nil"/>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282"/>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к программе социально - экономического</w:t>
            </w:r>
          </w:p>
          <w:p w:rsidR="006D234C" w:rsidRPr="006D234C" w:rsidRDefault="006D234C" w:rsidP="006D234C">
            <w:pPr>
              <w:spacing w:after="0" w:line="240" w:lineRule="auto"/>
              <w:ind w:left="282"/>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развития города Алейска  Алтайского края</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на период до 2017 года</w:t>
            </w:r>
          </w:p>
          <w:p w:rsidR="006D234C" w:rsidRPr="006D234C" w:rsidRDefault="006D234C" w:rsidP="006D234C">
            <w:pPr>
              <w:spacing w:after="0" w:line="240" w:lineRule="auto"/>
              <w:ind w:left="282"/>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r>
    </w:tbl>
    <w:p w:rsidR="006D234C" w:rsidRPr="006D234C" w:rsidRDefault="006D234C" w:rsidP="006D234C">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ПЕРЕЧЕНЬ</w:t>
      </w:r>
    </w:p>
    <w:p w:rsidR="006D234C" w:rsidRPr="006D234C" w:rsidRDefault="006D234C" w:rsidP="006D234C">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долгосрочных, ведомственных целевых  программ Алтайского края,</w:t>
      </w:r>
    </w:p>
    <w:p w:rsidR="006D234C" w:rsidRPr="006D234C" w:rsidRDefault="006D234C" w:rsidP="006D234C">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 долгосрочных, ведомственных целевых программ, плана мероприятий Алейска,    </w:t>
      </w:r>
    </w:p>
    <w:p w:rsidR="006D234C" w:rsidRPr="006D234C" w:rsidRDefault="006D234C" w:rsidP="006D234C">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lastRenderedPageBreak/>
        <w:t>реализуемых в период до 2017 года</w:t>
      </w:r>
    </w:p>
    <w:p w:rsidR="006D234C" w:rsidRPr="006D234C" w:rsidRDefault="006D234C" w:rsidP="006D234C">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 </w:t>
      </w:r>
    </w:p>
    <w:tbl>
      <w:tblPr>
        <w:tblW w:w="15060" w:type="dxa"/>
        <w:tblInd w:w="-68" w:type="dxa"/>
        <w:tblCellMar>
          <w:left w:w="0" w:type="dxa"/>
          <w:right w:w="0" w:type="dxa"/>
        </w:tblCellMar>
        <w:tblLook w:val="04A0" w:firstRow="1" w:lastRow="0" w:firstColumn="1" w:lastColumn="0" w:noHBand="0" w:noVBand="1"/>
      </w:tblPr>
      <w:tblGrid>
        <w:gridCol w:w="709"/>
        <w:gridCol w:w="3153"/>
        <w:gridCol w:w="5209"/>
        <w:gridCol w:w="5989"/>
      </w:tblGrid>
      <w:tr w:rsidR="006D234C" w:rsidRPr="006D234C" w:rsidTr="006D234C">
        <w:trPr>
          <w:trHeight w:val="360"/>
        </w:trPr>
        <w:tc>
          <w:tcPr>
            <w:tcW w:w="709" w:type="dxa"/>
            <w:tcBorders>
              <w:top w:val="single" w:sz="8" w:space="0" w:color="auto"/>
              <w:left w:val="single" w:sz="8" w:space="0" w:color="auto"/>
              <w:bottom w:val="nil"/>
              <w:right w:val="single" w:sz="8" w:space="0" w:color="auto"/>
            </w:tcBorders>
            <w:shd w:val="clear" w:color="auto" w:fill="auto"/>
            <w:tcMar>
              <w:top w:w="0" w:type="dxa"/>
              <w:left w:w="70" w:type="dxa"/>
              <w:bottom w:w="0" w:type="dxa"/>
              <w:right w:w="70"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w:t>
            </w:r>
            <w:r w:rsidRPr="006D234C">
              <w:rPr>
                <w:rFonts w:ascii="Times New Roman" w:eastAsia="Times New Roman" w:hAnsi="Times New Roman" w:cs="Times New Roman"/>
                <w:color w:val="292929"/>
                <w:sz w:val="24"/>
                <w:szCs w:val="24"/>
                <w:lang w:eastAsia="ru-RU"/>
              </w:rPr>
              <w:br/>
              <w:t>п/п</w:t>
            </w:r>
          </w:p>
        </w:tc>
        <w:tc>
          <w:tcPr>
            <w:tcW w:w="3153" w:type="dxa"/>
            <w:tcBorders>
              <w:top w:val="single" w:sz="8" w:space="0" w:color="auto"/>
              <w:left w:val="nil"/>
              <w:bottom w:val="nil"/>
              <w:right w:val="single" w:sz="8" w:space="0" w:color="auto"/>
            </w:tcBorders>
            <w:shd w:val="clear" w:color="auto" w:fill="auto"/>
            <w:tcMar>
              <w:top w:w="0" w:type="dxa"/>
              <w:left w:w="70" w:type="dxa"/>
              <w:bottom w:w="0" w:type="dxa"/>
              <w:right w:w="7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Наименование региональной, муниципальной программы, плана мерприятий</w:t>
            </w:r>
          </w:p>
        </w:tc>
        <w:tc>
          <w:tcPr>
            <w:tcW w:w="5209" w:type="dxa"/>
            <w:tcBorders>
              <w:top w:val="single" w:sz="8" w:space="0" w:color="auto"/>
              <w:left w:val="nil"/>
              <w:bottom w:val="nil"/>
              <w:right w:val="single" w:sz="8" w:space="0" w:color="auto"/>
            </w:tcBorders>
            <w:shd w:val="clear" w:color="auto" w:fill="auto"/>
            <w:tcMar>
              <w:top w:w="0" w:type="dxa"/>
              <w:left w:w="70" w:type="dxa"/>
              <w:bottom w:w="0" w:type="dxa"/>
              <w:right w:w="7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Цели программы</w:t>
            </w:r>
          </w:p>
        </w:tc>
        <w:tc>
          <w:tcPr>
            <w:tcW w:w="5989" w:type="dxa"/>
            <w:tcBorders>
              <w:top w:val="single" w:sz="8" w:space="0" w:color="auto"/>
              <w:left w:val="nil"/>
              <w:bottom w:val="nil"/>
              <w:right w:val="single" w:sz="8" w:space="0" w:color="auto"/>
            </w:tcBorders>
            <w:shd w:val="clear" w:color="auto" w:fill="auto"/>
            <w:tcMar>
              <w:top w:w="0" w:type="dxa"/>
              <w:left w:w="70" w:type="dxa"/>
              <w:bottom w:w="0" w:type="dxa"/>
              <w:right w:w="7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Ожидаемые результаты реализации программы</w:t>
            </w:r>
          </w:p>
        </w:tc>
      </w:tr>
    </w:tbl>
    <w:p w:rsidR="006D234C" w:rsidRPr="006D234C" w:rsidRDefault="006D234C" w:rsidP="006D234C">
      <w:pPr>
        <w:shd w:val="clear" w:color="auto" w:fill="FFFFFF"/>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
          <w:szCs w:val="2"/>
          <w:lang w:eastAsia="ru-RU"/>
        </w:rPr>
        <w:t> </w:t>
      </w:r>
    </w:p>
    <w:tbl>
      <w:tblPr>
        <w:tblW w:w="15060" w:type="dxa"/>
        <w:tblInd w:w="-68" w:type="dxa"/>
        <w:tblCellMar>
          <w:left w:w="0" w:type="dxa"/>
          <w:right w:w="0" w:type="dxa"/>
        </w:tblCellMar>
        <w:tblLook w:val="04A0" w:firstRow="1" w:lastRow="0" w:firstColumn="1" w:lastColumn="0" w:noHBand="0" w:noVBand="1"/>
      </w:tblPr>
      <w:tblGrid>
        <w:gridCol w:w="952"/>
        <w:gridCol w:w="210"/>
        <w:gridCol w:w="3215"/>
        <w:gridCol w:w="5966"/>
        <w:gridCol w:w="4740"/>
      </w:tblGrid>
      <w:tr w:rsidR="006D234C" w:rsidRPr="006D234C" w:rsidTr="006D234C">
        <w:trPr>
          <w:trHeight w:val="360"/>
          <w:tblHeader/>
        </w:trPr>
        <w:tc>
          <w:tcPr>
            <w:tcW w:w="724" w:type="dxa"/>
            <w:gridSpan w:val="2"/>
            <w:tcBorders>
              <w:top w:val="single" w:sz="8" w:space="0" w:color="auto"/>
              <w:left w:val="single" w:sz="8" w:space="0" w:color="auto"/>
              <w:bottom w:val="single" w:sz="8" w:space="0" w:color="auto"/>
              <w:right w:val="single" w:sz="8" w:space="0" w:color="auto"/>
            </w:tcBorders>
            <w:shd w:val="clear" w:color="auto" w:fill="C4E1EE"/>
            <w:tcMar>
              <w:top w:w="0" w:type="dxa"/>
              <w:left w:w="70" w:type="dxa"/>
              <w:bottom w:w="0" w:type="dxa"/>
              <w:right w:w="70"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w:t>
            </w:r>
          </w:p>
        </w:tc>
        <w:tc>
          <w:tcPr>
            <w:tcW w:w="3150" w:type="dxa"/>
            <w:tcBorders>
              <w:top w:val="single" w:sz="8" w:space="0" w:color="auto"/>
              <w:left w:val="nil"/>
              <w:bottom w:val="single" w:sz="8" w:space="0" w:color="auto"/>
              <w:right w:val="single" w:sz="8" w:space="0" w:color="auto"/>
            </w:tcBorders>
            <w:shd w:val="clear" w:color="auto" w:fill="C4E1EE"/>
            <w:tcMar>
              <w:top w:w="0" w:type="dxa"/>
              <w:left w:w="70" w:type="dxa"/>
              <w:bottom w:w="0" w:type="dxa"/>
              <w:right w:w="70"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w:t>
            </w:r>
          </w:p>
        </w:tc>
        <w:tc>
          <w:tcPr>
            <w:tcW w:w="5203" w:type="dxa"/>
            <w:tcBorders>
              <w:top w:val="single" w:sz="8" w:space="0" w:color="auto"/>
              <w:left w:val="nil"/>
              <w:bottom w:val="single" w:sz="8" w:space="0" w:color="auto"/>
              <w:right w:val="single" w:sz="8" w:space="0" w:color="auto"/>
            </w:tcBorders>
            <w:shd w:val="clear" w:color="auto" w:fill="C4E1EE"/>
            <w:tcMar>
              <w:top w:w="0" w:type="dxa"/>
              <w:left w:w="70" w:type="dxa"/>
              <w:bottom w:w="0" w:type="dxa"/>
              <w:right w:w="70"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w:t>
            </w:r>
          </w:p>
        </w:tc>
        <w:tc>
          <w:tcPr>
            <w:tcW w:w="5983" w:type="dxa"/>
            <w:tcBorders>
              <w:top w:val="single" w:sz="8" w:space="0" w:color="auto"/>
              <w:left w:val="nil"/>
              <w:bottom w:val="single" w:sz="8" w:space="0" w:color="auto"/>
              <w:right w:val="single" w:sz="8" w:space="0" w:color="auto"/>
            </w:tcBorders>
            <w:shd w:val="clear" w:color="auto" w:fill="C4E1EE"/>
            <w:tcMar>
              <w:top w:w="0" w:type="dxa"/>
              <w:left w:w="70" w:type="dxa"/>
              <w:bottom w:w="0" w:type="dxa"/>
              <w:right w:w="70"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w:t>
            </w:r>
          </w:p>
        </w:tc>
      </w:tr>
      <w:tr w:rsidR="006D234C" w:rsidRPr="006D234C" w:rsidTr="006D234C">
        <w:trPr>
          <w:trHeight w:val="240"/>
        </w:trPr>
        <w:tc>
          <w:tcPr>
            <w:tcW w:w="15060" w:type="dxa"/>
            <w:gridSpan w:val="5"/>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b/>
                <w:bCs/>
                <w:color w:val="292929"/>
                <w:sz w:val="24"/>
                <w:szCs w:val="24"/>
                <w:lang w:eastAsia="ru-RU"/>
              </w:rPr>
              <w:t>Долгосрочные целевые программы Алтайского края</w:t>
            </w:r>
          </w:p>
        </w:tc>
      </w:tr>
      <w:tr w:rsidR="006D234C" w:rsidRPr="006D234C" w:rsidTr="006D234C">
        <w:trPr>
          <w:trHeight w:val="253"/>
        </w:trPr>
        <w:tc>
          <w:tcPr>
            <w:tcW w:w="724" w:type="dxa"/>
            <w:gridSpan w:val="2"/>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ind w:left="316" w:hanging="214"/>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w:t>
            </w:r>
          </w:p>
        </w:tc>
        <w:tc>
          <w:tcPr>
            <w:tcW w:w="3150"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«Демографическое развитие Алтайского края» на 2010-2015 годы</w:t>
            </w:r>
          </w:p>
        </w:tc>
        <w:tc>
          <w:tcPr>
            <w:tcW w:w="520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повышение уровня  занятости женщин,  имеющих малолетних детей, их профессиональная подготовка и переподготовка</w:t>
            </w:r>
          </w:p>
        </w:tc>
        <w:tc>
          <w:tcPr>
            <w:tcW w:w="598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обеспечение временной занятости женщин, имеющих детей в возрасте до 3-х лет, в рамках организации общественных и временных работ;</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содействие самозанятости женщин, имеющих  детей в возрасте до 3-х  лет;</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профессиональная подготовка, переподготовка и повышение квалификации безработных женщин, имеющих детей в возрасте  до 3-х лет, на основе взаимодействия с учреждениями профессионального образования;</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занятия с женщинами, воспитывающими детей в возрасте до 3-х лет, в клубах активного поиска работы, по программам «Новый старт», «Эффективный самомаркетинг»,  «Женская  самозанятость»</w:t>
            </w:r>
          </w:p>
        </w:tc>
      </w:tr>
      <w:tr w:rsidR="006D234C" w:rsidRPr="006D234C" w:rsidTr="006D234C">
        <w:trPr>
          <w:trHeight w:val="253"/>
        </w:trPr>
        <w:tc>
          <w:tcPr>
            <w:tcW w:w="724" w:type="dxa"/>
            <w:gridSpan w:val="2"/>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ind w:left="316" w:hanging="214"/>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w:t>
            </w:r>
          </w:p>
        </w:tc>
        <w:tc>
          <w:tcPr>
            <w:tcW w:w="3150"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«Развитие дошкольного образования в Алтайском крае» на 2011 - 2015 годы</w:t>
            </w:r>
          </w:p>
        </w:tc>
        <w:tc>
          <w:tcPr>
            <w:tcW w:w="520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обеспечение условий для модернизации системы дошкольного образования в Алтайском крае и удовлетворение потребностей граждан в доступном и качественном дошкольном образовании</w:t>
            </w:r>
          </w:p>
        </w:tc>
        <w:tc>
          <w:tcPr>
            <w:tcW w:w="598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выплата стимулирующих надбавок педагогическим работникам муниципальных дошкольных образовательных учреждений города</w:t>
            </w:r>
          </w:p>
        </w:tc>
      </w:tr>
      <w:tr w:rsidR="006D234C" w:rsidRPr="006D234C" w:rsidTr="006D234C">
        <w:trPr>
          <w:trHeight w:val="253"/>
        </w:trPr>
        <w:tc>
          <w:tcPr>
            <w:tcW w:w="724" w:type="dxa"/>
            <w:gridSpan w:val="2"/>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ind w:left="316" w:hanging="214"/>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w:t>
            </w:r>
          </w:p>
        </w:tc>
        <w:tc>
          <w:tcPr>
            <w:tcW w:w="3150"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«Культура Алтайского края» на 2011 -2015 годы</w:t>
            </w:r>
          </w:p>
        </w:tc>
        <w:tc>
          <w:tcPr>
            <w:tcW w:w="520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сохранение и развитие культуры и искусства в Алтайском крае</w:t>
            </w:r>
          </w:p>
        </w:tc>
        <w:tc>
          <w:tcPr>
            <w:tcW w:w="598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централизованное  приобретение для библиотек города справочной, художественной, детской, краеведческой литературы, изданий на электронных носителях;</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централизованное приобретение компьютерного оборудования, программного обеспечения, множительной техники, звукоусилительной и видеоаппаратуры, инвентаря и оборудования для учреждений культуры, искусства и образования</w:t>
            </w:r>
          </w:p>
        </w:tc>
      </w:tr>
      <w:tr w:rsidR="006D234C" w:rsidRPr="006D234C" w:rsidTr="006D234C">
        <w:trPr>
          <w:trHeight w:val="253"/>
        </w:trPr>
        <w:tc>
          <w:tcPr>
            <w:tcW w:w="724" w:type="dxa"/>
            <w:gridSpan w:val="2"/>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ind w:left="316" w:hanging="214"/>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w:t>
            </w:r>
          </w:p>
        </w:tc>
        <w:tc>
          <w:tcPr>
            <w:tcW w:w="3150"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«Социальная поддержка малоимущих граждан и граждан, находящихся в трудной жизненной ситуации» на 2011-2013 годы</w:t>
            </w:r>
          </w:p>
        </w:tc>
        <w:tc>
          <w:tcPr>
            <w:tcW w:w="520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адресная социальная поддержка малоимущих граждан и граждан, находящихся в трудной жизненной ситуации</w:t>
            </w:r>
          </w:p>
        </w:tc>
        <w:tc>
          <w:tcPr>
            <w:tcW w:w="598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предоставление  материальной помощи в денежной форме малоимущим гражданам и гражданам, находящимся в трудной жизненной ситуации</w:t>
            </w:r>
          </w:p>
        </w:tc>
      </w:tr>
      <w:tr w:rsidR="006D234C" w:rsidRPr="006D234C" w:rsidTr="006D234C">
        <w:trPr>
          <w:trHeight w:val="253"/>
        </w:trPr>
        <w:tc>
          <w:tcPr>
            <w:tcW w:w="724" w:type="dxa"/>
            <w:gridSpan w:val="2"/>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ind w:left="316" w:hanging="214"/>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5.</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w:t>
            </w:r>
          </w:p>
        </w:tc>
        <w:tc>
          <w:tcPr>
            <w:tcW w:w="3150"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«О мерах по улучшению качества жизни граждан пожилого возраста в Алтайском крае» на 2011-2013 годы</w:t>
            </w:r>
          </w:p>
        </w:tc>
        <w:tc>
          <w:tcPr>
            <w:tcW w:w="520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улучшение положения и качества жизни пожилых людей, повышение степени их социальной защищенности и удовлетворение наиболее важных жизненных потребностей</w:t>
            </w:r>
          </w:p>
        </w:tc>
        <w:tc>
          <w:tcPr>
            <w:tcW w:w="598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льготное лекарственное обеспечение репрессированных граждан и тружеников тыла</w:t>
            </w:r>
          </w:p>
        </w:tc>
      </w:tr>
      <w:tr w:rsidR="006D234C" w:rsidRPr="006D234C" w:rsidTr="006D234C">
        <w:trPr>
          <w:trHeight w:val="253"/>
        </w:trPr>
        <w:tc>
          <w:tcPr>
            <w:tcW w:w="724" w:type="dxa"/>
            <w:gridSpan w:val="2"/>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ind w:left="316" w:hanging="214"/>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lastRenderedPageBreak/>
              <w:t>6.</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w:t>
            </w:r>
          </w:p>
        </w:tc>
        <w:tc>
          <w:tcPr>
            <w:tcW w:w="3150"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«Обеспечение жильем молодых семей в Алтайском крае» на 2011-2015 годы</w:t>
            </w:r>
          </w:p>
        </w:tc>
        <w:tc>
          <w:tcPr>
            <w:tcW w:w="520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предоставление государственной поддержки (при решении жилищной проблемы) молодым семьям, признанным в установленном порядке нуждающимися в улучшении жилищных условий</w:t>
            </w:r>
          </w:p>
        </w:tc>
        <w:tc>
          <w:tcPr>
            <w:tcW w:w="598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выпуск свидетельств о праве на получение социальной выплаты на приобретение (строительство) жилья;</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предоставление социальных выплат молодым семьям на приобретение (строительство) жилья</w:t>
            </w:r>
          </w:p>
        </w:tc>
      </w:tr>
      <w:tr w:rsidR="006D234C" w:rsidRPr="006D234C" w:rsidTr="006D234C">
        <w:trPr>
          <w:trHeight w:val="253"/>
        </w:trPr>
        <w:tc>
          <w:tcPr>
            <w:tcW w:w="724" w:type="dxa"/>
            <w:gridSpan w:val="2"/>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ind w:left="316" w:hanging="214"/>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7.</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w:t>
            </w:r>
          </w:p>
        </w:tc>
        <w:tc>
          <w:tcPr>
            <w:tcW w:w="3150"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«Дети Алтая» на 2011 - 2015 годы</w:t>
            </w:r>
          </w:p>
        </w:tc>
        <w:tc>
          <w:tcPr>
            <w:tcW w:w="520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улучшение положения семей с детьми, находящимися в трудной жизненной ситуации, в Алтайском крае</w:t>
            </w:r>
          </w:p>
        </w:tc>
        <w:tc>
          <w:tcPr>
            <w:tcW w:w="598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снижение доли безнадзорных детей;</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снижение доли  семей, находящихся в социально опасном положении;</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увеличение доли детей, прошедших реабилитацию</w:t>
            </w:r>
          </w:p>
        </w:tc>
      </w:tr>
      <w:tr w:rsidR="006D234C" w:rsidRPr="006D234C" w:rsidTr="006D234C">
        <w:trPr>
          <w:trHeight w:val="253"/>
        </w:trPr>
        <w:tc>
          <w:tcPr>
            <w:tcW w:w="724" w:type="dxa"/>
            <w:gridSpan w:val="2"/>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ind w:left="316" w:hanging="214"/>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8.</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w:t>
            </w:r>
          </w:p>
        </w:tc>
        <w:tc>
          <w:tcPr>
            <w:tcW w:w="3150"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«Улучшение условий и охраны труда в Алтайском крае» на 2013-2015 годы</w:t>
            </w:r>
          </w:p>
        </w:tc>
        <w:tc>
          <w:tcPr>
            <w:tcW w:w="520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улучшение условий и охраны труда в организациях Алтайского края с целью снижения профессиональных рисков</w:t>
            </w:r>
          </w:p>
        </w:tc>
        <w:tc>
          <w:tcPr>
            <w:tcW w:w="598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снижение количества пострадавших в результате несчастных случаев на производстве с утратой трудоспособности на 1 рабочий день и более и со смертельным исходом</w:t>
            </w:r>
          </w:p>
        </w:tc>
      </w:tr>
      <w:tr w:rsidR="006D234C" w:rsidRPr="006D234C" w:rsidTr="006D234C">
        <w:trPr>
          <w:trHeight w:val="253"/>
        </w:trPr>
        <w:tc>
          <w:tcPr>
            <w:tcW w:w="724" w:type="dxa"/>
            <w:gridSpan w:val="2"/>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ind w:left="316" w:hanging="214"/>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9.</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w:t>
            </w:r>
          </w:p>
        </w:tc>
        <w:tc>
          <w:tcPr>
            <w:tcW w:w="3150"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«Льготная ипотека для молодых учителей» на 2012-2015 годы</w:t>
            </w:r>
          </w:p>
        </w:tc>
        <w:tc>
          <w:tcPr>
            <w:tcW w:w="520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предоставление государственной поддержки (при решении жилищной проблемы) молодым учителям, признанным в установленном порядке нуждающимися в улучшении жилищных условий</w:t>
            </w:r>
          </w:p>
        </w:tc>
        <w:tc>
          <w:tcPr>
            <w:tcW w:w="598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обеспечение жильем  молодых учителей</w:t>
            </w:r>
          </w:p>
        </w:tc>
      </w:tr>
      <w:tr w:rsidR="006D234C" w:rsidRPr="006D234C" w:rsidTr="006D234C">
        <w:trPr>
          <w:trHeight w:val="253"/>
        </w:trPr>
        <w:tc>
          <w:tcPr>
            <w:tcW w:w="724" w:type="dxa"/>
            <w:gridSpan w:val="2"/>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ind w:left="316" w:hanging="214"/>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w:t>
            </w:r>
          </w:p>
        </w:tc>
        <w:tc>
          <w:tcPr>
            <w:tcW w:w="3150"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«Стимулирование развития жилищного строительства в Алтайском крае» на 2011-2015 годы</w:t>
            </w:r>
          </w:p>
        </w:tc>
        <w:tc>
          <w:tcPr>
            <w:tcW w:w="520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обеспечение населения Алтайского края доступным, качественным жильем путем реализации механизмов поддержки и развития жилищного строительства и стимулирования спроса на рынке жилья</w:t>
            </w:r>
          </w:p>
        </w:tc>
        <w:tc>
          <w:tcPr>
            <w:tcW w:w="598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улучшение жилищных условий населения Алтайского края;</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увеличение уровня обеспеченности жильем до 23,3 кв.м общей площади на человека</w:t>
            </w:r>
          </w:p>
        </w:tc>
      </w:tr>
      <w:tr w:rsidR="006D234C" w:rsidRPr="006D234C" w:rsidTr="006D234C">
        <w:trPr>
          <w:trHeight w:val="253"/>
        </w:trPr>
        <w:tc>
          <w:tcPr>
            <w:tcW w:w="724" w:type="dxa"/>
            <w:gridSpan w:val="2"/>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ind w:left="316" w:hanging="214"/>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11.</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w:t>
            </w:r>
          </w:p>
        </w:tc>
        <w:tc>
          <w:tcPr>
            <w:tcW w:w="3150"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«О государственной поддержке и развитии малого и среднего предпринимательства в Алтайском крае» на 2011-2013 годы</w:t>
            </w:r>
          </w:p>
        </w:tc>
        <w:tc>
          <w:tcPr>
            <w:tcW w:w="520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создание благоприятных условий для организации и ведения бизнеса в Алтайском крае</w:t>
            </w:r>
          </w:p>
        </w:tc>
        <w:tc>
          <w:tcPr>
            <w:tcW w:w="598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увеличение удельного веса занятых в малом бизнесе;</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рост числа малых и средних инновационных компаний и инновационных кластеров;</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формирование конкурентоспособного сектора исследований и разработок, содействие коммерциализации научных разработок</w:t>
            </w:r>
          </w:p>
        </w:tc>
      </w:tr>
      <w:tr w:rsidR="006D234C" w:rsidRPr="006D234C" w:rsidTr="006D234C">
        <w:trPr>
          <w:trHeight w:val="253"/>
        </w:trPr>
        <w:tc>
          <w:tcPr>
            <w:tcW w:w="724" w:type="dxa"/>
            <w:gridSpan w:val="2"/>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ind w:left="316" w:hanging="214"/>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12.</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w:t>
            </w:r>
          </w:p>
        </w:tc>
        <w:tc>
          <w:tcPr>
            <w:tcW w:w="3150"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«Развитие водоснабжения, водоотведения и очистки сточных вод в Алтайском крае» на 2011 - 2017 годы</w:t>
            </w:r>
          </w:p>
        </w:tc>
        <w:tc>
          <w:tcPr>
            <w:tcW w:w="520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обеспечение населения Алтайского края питьевой водой, соответствующей требованиям безопасности и безвредности</w:t>
            </w:r>
          </w:p>
        </w:tc>
        <w:tc>
          <w:tcPr>
            <w:tcW w:w="598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увеличение доли населения, обеспеченного водой питьевого качества</w:t>
            </w:r>
          </w:p>
        </w:tc>
      </w:tr>
      <w:tr w:rsidR="006D234C" w:rsidRPr="006D234C" w:rsidTr="006D234C">
        <w:trPr>
          <w:trHeight w:val="253"/>
        </w:trPr>
        <w:tc>
          <w:tcPr>
            <w:tcW w:w="724" w:type="dxa"/>
            <w:gridSpan w:val="2"/>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ind w:left="316" w:hanging="214"/>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13.</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w:t>
            </w:r>
          </w:p>
        </w:tc>
        <w:tc>
          <w:tcPr>
            <w:tcW w:w="3150"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«Развитие системы обращения с отходами производства и потребления на территории Алтайского края» на 2012-2016 годы и на перспективу до 2020 года</w:t>
            </w:r>
          </w:p>
        </w:tc>
        <w:tc>
          <w:tcPr>
            <w:tcW w:w="520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совершенствование   системы   обращения   с отходами производства и  потребления  на  территории Алтайского края, уменьшение негативного  воздействия отходов на окружающую среду и здоровье населения</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598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ind w:firstLine="1"/>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увеличение доли использованных, обезвреженных отходов в общем  объеме  образовавшихся  в  процессе производства и потребления отходов до 45%;;</w:t>
            </w:r>
          </w:p>
          <w:p w:rsidR="006D234C" w:rsidRPr="006D234C" w:rsidRDefault="006D234C" w:rsidP="006D234C">
            <w:pPr>
              <w:spacing w:after="0" w:line="240" w:lineRule="auto"/>
              <w:ind w:firstLine="1"/>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увеличение доли ликвидированных  несанкционированных свалок</w:t>
            </w:r>
          </w:p>
        </w:tc>
      </w:tr>
      <w:tr w:rsidR="006D234C" w:rsidRPr="006D234C" w:rsidTr="006D234C">
        <w:trPr>
          <w:trHeight w:val="253"/>
        </w:trPr>
        <w:tc>
          <w:tcPr>
            <w:tcW w:w="724" w:type="dxa"/>
            <w:gridSpan w:val="2"/>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ind w:left="316" w:hanging="214"/>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14.</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w:t>
            </w:r>
          </w:p>
        </w:tc>
        <w:tc>
          <w:tcPr>
            <w:tcW w:w="3150"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xml:space="preserve">«Комплексные меры противодействия злоупотреблению наркотиками и их незаконному обороту в Алтайском крае» на 2009 - </w:t>
            </w:r>
            <w:r w:rsidRPr="006D234C">
              <w:rPr>
                <w:rFonts w:ascii="Times New Roman" w:eastAsia="Times New Roman" w:hAnsi="Times New Roman" w:cs="Times New Roman"/>
                <w:color w:val="292929"/>
                <w:sz w:val="24"/>
                <w:szCs w:val="24"/>
                <w:lang w:eastAsia="ru-RU"/>
              </w:rPr>
              <w:lastRenderedPageBreak/>
              <w:t>2013 годы</w:t>
            </w:r>
          </w:p>
        </w:tc>
        <w:tc>
          <w:tcPr>
            <w:tcW w:w="520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lastRenderedPageBreak/>
              <w:t>стабилизация и сокращение распространения наркомании и связанных с ней преступлений и правонарушений</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598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ind w:firstLine="1"/>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увеличение доли больных наркоманией, прошедших  курс лечения и реабилитацию</w:t>
            </w:r>
          </w:p>
        </w:tc>
      </w:tr>
      <w:tr w:rsidR="006D234C" w:rsidRPr="006D234C" w:rsidTr="006D234C">
        <w:trPr>
          <w:trHeight w:val="253"/>
        </w:trPr>
        <w:tc>
          <w:tcPr>
            <w:tcW w:w="724" w:type="dxa"/>
            <w:gridSpan w:val="2"/>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ind w:left="316" w:hanging="214"/>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lastRenderedPageBreak/>
              <w:t>15.</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w:t>
            </w:r>
          </w:p>
        </w:tc>
        <w:tc>
          <w:tcPr>
            <w:tcW w:w="3150"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«Повышение безопасности дорожного движения в Алтайском крае» на 2013-2020 годы</w:t>
            </w:r>
          </w:p>
        </w:tc>
        <w:tc>
          <w:tcPr>
            <w:tcW w:w="520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снижение к 2020 году уровня смертности, в том числе детской, в результате дорожно-транспортных происшествий</w:t>
            </w:r>
          </w:p>
        </w:tc>
        <w:tc>
          <w:tcPr>
            <w:tcW w:w="598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ind w:firstLine="1"/>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снижение к 2020 году уровня смертности, в том числе детской, в результате дорожно-транспортных происшествий;</w:t>
            </w:r>
          </w:p>
          <w:p w:rsidR="006D234C" w:rsidRPr="006D234C" w:rsidRDefault="006D234C" w:rsidP="006D234C">
            <w:pPr>
              <w:spacing w:after="0" w:line="240" w:lineRule="auto"/>
              <w:ind w:firstLine="1"/>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снижение социального и транспортного риска</w:t>
            </w:r>
          </w:p>
        </w:tc>
      </w:tr>
      <w:tr w:rsidR="006D234C" w:rsidRPr="006D234C" w:rsidTr="006D234C">
        <w:trPr>
          <w:trHeight w:val="229"/>
        </w:trPr>
        <w:tc>
          <w:tcPr>
            <w:tcW w:w="15060" w:type="dxa"/>
            <w:gridSpan w:val="5"/>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b/>
                <w:bCs/>
                <w:color w:val="292929"/>
                <w:sz w:val="24"/>
                <w:szCs w:val="24"/>
                <w:lang w:eastAsia="ru-RU"/>
              </w:rPr>
              <w:t>Ведомственные целевые программы Алтайского края</w:t>
            </w:r>
          </w:p>
        </w:tc>
      </w:tr>
      <w:tr w:rsidR="006D234C" w:rsidRPr="006D234C" w:rsidTr="006D234C">
        <w:trPr>
          <w:trHeight w:val="229"/>
        </w:trPr>
        <w:tc>
          <w:tcPr>
            <w:tcW w:w="678" w:type="dxa"/>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ind w:left="316" w:hanging="214"/>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16.</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w:t>
            </w:r>
          </w:p>
        </w:tc>
        <w:tc>
          <w:tcPr>
            <w:tcW w:w="3196" w:type="dxa"/>
            <w:gridSpan w:val="2"/>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«Неотложные меры по предупреждению распространения в Алтайском крае заболевания, вызываемого вирусом иммунодефицита человека (ВИЧ-инфекции)» на 2012-2014 годы</w:t>
            </w:r>
          </w:p>
        </w:tc>
        <w:tc>
          <w:tcPr>
            <w:tcW w:w="520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ограничение распространения  ВИЧ-инфекции  среди населения Алтайского  края,  улучшение  качества  жизни больных ВИЧ-инфекцией</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598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приобретение тест-систем для определения иммунного статуса и вирусной нагрузки ВИЧ-инфицированных, получающих антиретровирусную терапию, и ВИЧ-инфицированных детей</w:t>
            </w:r>
          </w:p>
        </w:tc>
      </w:tr>
      <w:tr w:rsidR="006D234C" w:rsidRPr="006D234C" w:rsidTr="006D234C">
        <w:trPr>
          <w:trHeight w:val="229"/>
        </w:trPr>
        <w:tc>
          <w:tcPr>
            <w:tcW w:w="678" w:type="dxa"/>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ind w:left="316" w:hanging="214"/>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17.</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FF0000"/>
                <w:sz w:val="24"/>
                <w:szCs w:val="24"/>
                <w:lang w:eastAsia="ru-RU"/>
              </w:rPr>
              <w:t> </w:t>
            </w:r>
          </w:p>
        </w:tc>
        <w:tc>
          <w:tcPr>
            <w:tcW w:w="3196" w:type="dxa"/>
            <w:gridSpan w:val="2"/>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«Здоровое поколение» на 2011-2013 годы</w:t>
            </w:r>
          </w:p>
        </w:tc>
        <w:tc>
          <w:tcPr>
            <w:tcW w:w="520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сохранение, восстановление и укрепление здоровья детей</w:t>
            </w:r>
          </w:p>
        </w:tc>
        <w:tc>
          <w:tcPr>
            <w:tcW w:w="598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обеспечение детей из малоимущих семей  молочными смесями в течение первого года жизни</w:t>
            </w:r>
          </w:p>
        </w:tc>
      </w:tr>
      <w:tr w:rsidR="006D234C" w:rsidRPr="006D234C" w:rsidTr="006D234C">
        <w:trPr>
          <w:trHeight w:val="229"/>
        </w:trPr>
        <w:tc>
          <w:tcPr>
            <w:tcW w:w="678" w:type="dxa"/>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ind w:left="316" w:hanging="214"/>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18.</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w:t>
            </w:r>
          </w:p>
        </w:tc>
        <w:tc>
          <w:tcPr>
            <w:tcW w:w="3196" w:type="dxa"/>
            <w:gridSpan w:val="2"/>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«Формирование и пропаганда здорового образа жизни среди населения Алтайского края» на 2011-2013 годы</w:t>
            </w:r>
          </w:p>
        </w:tc>
        <w:tc>
          <w:tcPr>
            <w:tcW w:w="520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повышение уровня здоровья населения посредством снижения негативного влияния поведенческих факторов риска, лежащих в основе неинфекционных заболеваний, травм, отравлений</w:t>
            </w:r>
          </w:p>
        </w:tc>
        <w:tc>
          <w:tcPr>
            <w:tcW w:w="598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подготовка и издание методических материалов для медицинских работников по вопросам формирования здорового образа жизни;</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издание материалов просветительского характера для пациентов ЛПУ</w:t>
            </w:r>
          </w:p>
        </w:tc>
      </w:tr>
      <w:tr w:rsidR="006D234C" w:rsidRPr="006D234C" w:rsidTr="006D234C">
        <w:trPr>
          <w:trHeight w:val="229"/>
        </w:trPr>
        <w:tc>
          <w:tcPr>
            <w:tcW w:w="678" w:type="dxa"/>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ind w:left="316" w:hanging="214"/>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19.</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w:t>
            </w:r>
          </w:p>
        </w:tc>
        <w:tc>
          <w:tcPr>
            <w:tcW w:w="3196" w:type="dxa"/>
            <w:gridSpan w:val="2"/>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«Переподготовка и повышение квалификации медицинских работников» на 2012-2014 годы</w:t>
            </w:r>
          </w:p>
        </w:tc>
        <w:tc>
          <w:tcPr>
            <w:tcW w:w="520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улучшение  качества  медицинской   помощи   и повышение  ее  доступности</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598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профессиональная переподготовка и повышение квалификации врачей и средних медицинских работников лечебных учреждений</w:t>
            </w:r>
          </w:p>
        </w:tc>
      </w:tr>
      <w:tr w:rsidR="006D234C" w:rsidRPr="006D234C" w:rsidTr="006D234C">
        <w:trPr>
          <w:trHeight w:val="229"/>
        </w:trPr>
        <w:tc>
          <w:tcPr>
            <w:tcW w:w="678" w:type="dxa"/>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ind w:left="316" w:hanging="214"/>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w:t>
            </w:r>
          </w:p>
        </w:tc>
        <w:tc>
          <w:tcPr>
            <w:tcW w:w="3196" w:type="dxa"/>
            <w:gridSpan w:val="2"/>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«Развитие физической культуры и спорта в Алтайском крае» на 2012-2014 годы</w:t>
            </w:r>
          </w:p>
        </w:tc>
        <w:tc>
          <w:tcPr>
            <w:tcW w:w="520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создание правовых, экономических, социальных и организационных условий для развития в Алтайском крае массовой физической культуры и спорта, а также спорта высших достижений</w:t>
            </w:r>
          </w:p>
        </w:tc>
        <w:tc>
          <w:tcPr>
            <w:tcW w:w="598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строительство универсального спортивного комплекса</w:t>
            </w:r>
          </w:p>
        </w:tc>
      </w:tr>
      <w:tr w:rsidR="006D234C" w:rsidRPr="006D234C" w:rsidTr="006D234C">
        <w:trPr>
          <w:trHeight w:val="229"/>
        </w:trPr>
        <w:tc>
          <w:tcPr>
            <w:tcW w:w="678" w:type="dxa"/>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ind w:left="316" w:hanging="214"/>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21.</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w:t>
            </w:r>
          </w:p>
        </w:tc>
        <w:tc>
          <w:tcPr>
            <w:tcW w:w="3196" w:type="dxa"/>
            <w:gridSpan w:val="2"/>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«Молодежь Алтая» на 2011 - 2013 годы</w:t>
            </w:r>
          </w:p>
        </w:tc>
        <w:tc>
          <w:tcPr>
            <w:tcW w:w="520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формирование условий для успешного развития потенциала молодежи и ее эффективной самореализации в интересах социально-экономического, общественно-политического и культурного развития региона</w:t>
            </w:r>
          </w:p>
        </w:tc>
        <w:tc>
          <w:tcPr>
            <w:tcW w:w="598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содействие и развитие  движения студенческих отрядов;</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развитие добровольческой деятельности молодежи, создание условий для деятельности молодежных общественных объединений;</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пропаганда среди молодежи общественных ценностей;</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организация краевых спартакиад, учебно-тренировочных сборов,  туристических слетов, фестивалей, конкурсов в сфере гражданского образования и патриотического воспитания;</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реализация приоритетного национального проекта  «Образование»  в части поддержки талантливой молодежи;</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xml:space="preserve">обеспечение участия талантливой молодежи города в конкурсных мероприятиях международного, всероссийского и </w:t>
            </w:r>
            <w:r w:rsidRPr="006D234C">
              <w:rPr>
                <w:rFonts w:ascii="Times New Roman" w:eastAsia="Times New Roman" w:hAnsi="Times New Roman" w:cs="Times New Roman"/>
                <w:color w:val="292929"/>
                <w:sz w:val="24"/>
                <w:szCs w:val="24"/>
                <w:lang w:eastAsia="ru-RU"/>
              </w:rPr>
              <w:lastRenderedPageBreak/>
              <w:t>межрегионального уровней;</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развитие системы адресной мобильной социальной работы с молодежью, оказавшейся  в трудной жизненной ситуации;</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проведение грантового конкурса по поддержке молодежных инициатив;</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повышение квалификации специалистов в сфере работы с молодежью</w:t>
            </w:r>
          </w:p>
        </w:tc>
      </w:tr>
      <w:tr w:rsidR="006D234C" w:rsidRPr="006D234C" w:rsidTr="006D234C">
        <w:trPr>
          <w:trHeight w:val="229"/>
        </w:trPr>
        <w:tc>
          <w:tcPr>
            <w:tcW w:w="678" w:type="dxa"/>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ind w:left="316" w:hanging="214"/>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lastRenderedPageBreak/>
              <w:t>22.</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w:t>
            </w:r>
          </w:p>
        </w:tc>
        <w:tc>
          <w:tcPr>
            <w:tcW w:w="3196" w:type="dxa"/>
            <w:gridSpan w:val="2"/>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«Болезни органов дыхания» на 2012-2014 годы</w:t>
            </w:r>
          </w:p>
        </w:tc>
        <w:tc>
          <w:tcPr>
            <w:tcW w:w="520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улучшение  качества  медицинской   помощи,</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оказываемой больным с бронхиальной астмой, хронической обструктивной болезнью легких, пневмонией,  острой и хронической дыхательной недостаточностью, путем раннего выявления, адекватного  лечения таких больных, обеспечения медицинских  учреждений  соответствующего   профиля необходимыми лекарственными препаратами и оборудованием</w:t>
            </w:r>
          </w:p>
        </w:tc>
        <w:tc>
          <w:tcPr>
            <w:tcW w:w="598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увеличение удельного веса больных с  выявленной  на амбулаторном этапе острой дыхательной недостаточностью, в общем числе  заболевших  острыми респираторными вирусными инфекциями и пневмонией;</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снижение частоты госпитализаций больных с бронхиальной  астмой  и  хронической обструктивной болезнью легких</w:t>
            </w:r>
          </w:p>
        </w:tc>
      </w:tr>
      <w:tr w:rsidR="006D234C" w:rsidRPr="006D234C" w:rsidTr="006D234C">
        <w:trPr>
          <w:trHeight w:val="229"/>
        </w:trPr>
        <w:tc>
          <w:tcPr>
            <w:tcW w:w="678" w:type="dxa"/>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ind w:left="316" w:hanging="214"/>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23.</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w:t>
            </w:r>
          </w:p>
        </w:tc>
        <w:tc>
          <w:tcPr>
            <w:tcW w:w="3196" w:type="dxa"/>
            <w:gridSpan w:val="2"/>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«Вакцинопрофилактика» на 2012-2014 годы</w:t>
            </w:r>
          </w:p>
        </w:tc>
        <w:tc>
          <w:tcPr>
            <w:tcW w:w="520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снижение заболеваемости лиц,  подверженных</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инфекциям, управляемым средствами иммунопрофилактики</w:t>
            </w:r>
          </w:p>
        </w:tc>
        <w:tc>
          <w:tcPr>
            <w:tcW w:w="598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сохранение охвата детей профилактическими  прививками на уровне 95 %</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r>
      <w:tr w:rsidR="006D234C" w:rsidRPr="006D234C" w:rsidTr="006D234C">
        <w:trPr>
          <w:trHeight w:val="229"/>
        </w:trPr>
        <w:tc>
          <w:tcPr>
            <w:tcW w:w="678" w:type="dxa"/>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ind w:left="316" w:hanging="214"/>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24.</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w:t>
            </w:r>
          </w:p>
        </w:tc>
        <w:tc>
          <w:tcPr>
            <w:tcW w:w="3196" w:type="dxa"/>
            <w:gridSpan w:val="2"/>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«Кровь» на 2012-2014 годы</w:t>
            </w:r>
          </w:p>
        </w:tc>
        <w:tc>
          <w:tcPr>
            <w:tcW w:w="520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обеспечение  заготовки  безопасных  и  качественных компонентов донорской крови и препаратов из нее для проведения трансфузионной терапии в лечебно-профилактических   учреждениях Алтайского края, а также    обеспечение стандартизации лабораторных методов диагностики</w:t>
            </w:r>
          </w:p>
        </w:tc>
        <w:tc>
          <w:tcPr>
            <w:tcW w:w="598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стопроцентное  обеспечение станциями переливания крови лечебно-профилактических учреждений</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вирус-безопасной плазмой, тромбоцитсодержащими  и эритроцитсодержащими компонентами крови, прошедшими исследование методом ПЦР на гепатиты B, C, ВИЧ</w:t>
            </w:r>
          </w:p>
        </w:tc>
      </w:tr>
      <w:tr w:rsidR="006D234C" w:rsidRPr="006D234C" w:rsidTr="006D234C">
        <w:trPr>
          <w:trHeight w:val="229"/>
        </w:trPr>
        <w:tc>
          <w:tcPr>
            <w:tcW w:w="678" w:type="dxa"/>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ind w:left="316" w:hanging="214"/>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25.</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w:t>
            </w:r>
          </w:p>
        </w:tc>
        <w:tc>
          <w:tcPr>
            <w:tcW w:w="3196" w:type="dxa"/>
            <w:gridSpan w:val="2"/>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«Меры по оказанию помощи онкологическим больным в Алтайском крае» на 2012-2014 годы</w:t>
            </w:r>
          </w:p>
        </w:tc>
        <w:tc>
          <w:tcPr>
            <w:tcW w:w="520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снижение смертности населения Алтайского края от онкологических заболеваний</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598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увеличение случаев выявленных в доклинической фазе рака in situ и рака в 1-й  стадии, уменьшение осложнений и летальных исходов, связанных со специальным лечением</w:t>
            </w:r>
          </w:p>
        </w:tc>
      </w:tr>
      <w:tr w:rsidR="006D234C" w:rsidRPr="006D234C" w:rsidTr="006D234C">
        <w:trPr>
          <w:trHeight w:val="229"/>
        </w:trPr>
        <w:tc>
          <w:tcPr>
            <w:tcW w:w="678" w:type="dxa"/>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ind w:left="316" w:hanging="214"/>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26.</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w:t>
            </w:r>
          </w:p>
        </w:tc>
        <w:tc>
          <w:tcPr>
            <w:tcW w:w="3196" w:type="dxa"/>
            <w:gridSpan w:val="2"/>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«Неотложные меры борьбы с туберкулезом в Алтайском крае» на 2012-2014 годы</w:t>
            </w:r>
          </w:p>
        </w:tc>
        <w:tc>
          <w:tcPr>
            <w:tcW w:w="520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стабилизация эпидемиологической ситуации по туберкулезу</w:t>
            </w:r>
          </w:p>
        </w:tc>
        <w:tc>
          <w:tcPr>
            <w:tcW w:w="598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увеличение эффективности лечения; сокращение сроков диагностики у лиц с лекарственно-устойчивыми формами туберкулеза; сокращение удельного веса</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впервые выявленных больных, самовольно прерывающих курс химиотерапии;</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снижение заболеваемости медицинских сотрудников противотуберкулезных учреждений</w:t>
            </w:r>
          </w:p>
        </w:tc>
      </w:tr>
      <w:tr w:rsidR="006D234C" w:rsidRPr="006D234C" w:rsidTr="006D234C">
        <w:trPr>
          <w:trHeight w:val="229"/>
        </w:trPr>
        <w:tc>
          <w:tcPr>
            <w:tcW w:w="678" w:type="dxa"/>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ind w:left="316" w:hanging="214"/>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27.</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w:t>
            </w:r>
          </w:p>
        </w:tc>
        <w:tc>
          <w:tcPr>
            <w:tcW w:w="3196" w:type="dxa"/>
            <w:gridSpan w:val="2"/>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«Совершенствование оказания скорой медицинской помощи жителям Алтайского края» на 2012-2014 годы</w:t>
            </w:r>
          </w:p>
        </w:tc>
        <w:tc>
          <w:tcPr>
            <w:tcW w:w="520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обеспечение доступности, повышение качества и оперативности оказания скорой  медицинской помощи жителям сельских районов и городов Алтайского края</w:t>
            </w:r>
          </w:p>
        </w:tc>
        <w:tc>
          <w:tcPr>
            <w:tcW w:w="598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обеспечение не менее 90% населения  скорой медицинской помощью</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r>
      <w:tr w:rsidR="006D234C" w:rsidRPr="006D234C" w:rsidTr="006D234C">
        <w:trPr>
          <w:trHeight w:val="229"/>
        </w:trPr>
        <w:tc>
          <w:tcPr>
            <w:tcW w:w="678" w:type="dxa"/>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ind w:left="316" w:hanging="214"/>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28.</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w:t>
            </w:r>
          </w:p>
        </w:tc>
        <w:tc>
          <w:tcPr>
            <w:tcW w:w="3196" w:type="dxa"/>
            <w:gridSpan w:val="2"/>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xml:space="preserve">«Развитие спортивной медицины в Алтайском крае» </w:t>
            </w:r>
            <w:r w:rsidRPr="006D234C">
              <w:rPr>
                <w:rFonts w:ascii="Times New Roman" w:eastAsia="Times New Roman" w:hAnsi="Times New Roman" w:cs="Times New Roman"/>
                <w:color w:val="292929"/>
                <w:sz w:val="24"/>
                <w:szCs w:val="24"/>
                <w:lang w:eastAsia="ru-RU"/>
              </w:rPr>
              <w:lastRenderedPageBreak/>
              <w:t>на 2012 - 2014 годы</w:t>
            </w:r>
          </w:p>
        </w:tc>
        <w:tc>
          <w:tcPr>
            <w:tcW w:w="520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lastRenderedPageBreak/>
              <w:t>повышение качества медицинского обеспечения лиц, занимающихся физической культурой и спортом</w:t>
            </w:r>
          </w:p>
        </w:tc>
        <w:tc>
          <w:tcPr>
            <w:tcW w:w="598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снижение спортивного травматизма участников</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lastRenderedPageBreak/>
              <w:t>спортивных мероприятий</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r>
      <w:tr w:rsidR="006D234C" w:rsidRPr="006D234C" w:rsidTr="006D234C">
        <w:trPr>
          <w:trHeight w:val="229"/>
        </w:trPr>
        <w:tc>
          <w:tcPr>
            <w:tcW w:w="678" w:type="dxa"/>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ind w:left="316" w:hanging="214"/>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lastRenderedPageBreak/>
              <w:t>29.</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w:t>
            </w:r>
          </w:p>
        </w:tc>
        <w:tc>
          <w:tcPr>
            <w:tcW w:w="3196" w:type="dxa"/>
            <w:gridSpan w:val="2"/>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«Развитие судебно-медицинской службы в Алтайском крае» на 2011 - 2013 годы</w:t>
            </w:r>
          </w:p>
        </w:tc>
        <w:tc>
          <w:tcPr>
            <w:tcW w:w="520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обеспечение бюро судебно-медицинской экспертизы материально-техническими средствами для выполнения экспертиз в соответствии с установленными законодательством Российской Федерации требованиями</w:t>
            </w:r>
          </w:p>
        </w:tc>
        <w:tc>
          <w:tcPr>
            <w:tcW w:w="598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увеличением количества  проведенных спектральных экспертиз, внедрение в практику работы новых методов исследований.</w:t>
            </w:r>
          </w:p>
        </w:tc>
      </w:tr>
      <w:tr w:rsidR="006D234C" w:rsidRPr="006D234C" w:rsidTr="006D234C">
        <w:trPr>
          <w:trHeight w:val="229"/>
        </w:trPr>
        <w:tc>
          <w:tcPr>
            <w:tcW w:w="678" w:type="dxa"/>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ind w:left="316" w:hanging="214"/>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30.</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w:t>
            </w:r>
          </w:p>
        </w:tc>
        <w:tc>
          <w:tcPr>
            <w:tcW w:w="3196" w:type="dxa"/>
            <w:gridSpan w:val="2"/>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«Организация санаторно-курортного лечения медицинских работников учреждений здравоохранения Алтайского края» на 2012-2014 годы</w:t>
            </w:r>
          </w:p>
        </w:tc>
        <w:tc>
          <w:tcPr>
            <w:tcW w:w="520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повышение уровня здоровья и качества  жизни медицинских работников</w:t>
            </w:r>
          </w:p>
        </w:tc>
        <w:tc>
          <w:tcPr>
            <w:tcW w:w="598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ежегодное оздоровление не менее 300 врачей, средних и младших медицинских работников</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r>
      <w:tr w:rsidR="006D234C" w:rsidRPr="006D234C" w:rsidTr="006D234C">
        <w:trPr>
          <w:trHeight w:val="229"/>
        </w:trPr>
        <w:tc>
          <w:tcPr>
            <w:tcW w:w="678" w:type="dxa"/>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ind w:left="316" w:hanging="214"/>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31.</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w:t>
            </w:r>
          </w:p>
        </w:tc>
        <w:tc>
          <w:tcPr>
            <w:tcW w:w="3196" w:type="dxa"/>
            <w:gridSpan w:val="2"/>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«Медицинское обеспечение безопасности дорожного движения в Алтайском крае» на 2012-2014 годы</w:t>
            </w:r>
          </w:p>
        </w:tc>
        <w:tc>
          <w:tcPr>
            <w:tcW w:w="520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снижение уровня  смертности  и инвалидизации лиц, пострадавших в результате дорожно-транспортных происшествий</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598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уменьшение числа лиц, погибших в дорожно-транспортных происшествиях, снижение тяжести последствий дорожно-транспортных происшествий</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r>
      <w:tr w:rsidR="006D234C" w:rsidRPr="006D234C" w:rsidTr="006D234C">
        <w:trPr>
          <w:trHeight w:val="229"/>
        </w:trPr>
        <w:tc>
          <w:tcPr>
            <w:tcW w:w="678" w:type="dxa"/>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ind w:left="316" w:hanging="214"/>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32.</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w:t>
            </w:r>
          </w:p>
        </w:tc>
        <w:tc>
          <w:tcPr>
            <w:tcW w:w="3196" w:type="dxa"/>
            <w:gridSpan w:val="2"/>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«Развитие образования в Алтайском крае» на 2011-2013 годы</w:t>
            </w:r>
          </w:p>
        </w:tc>
        <w:tc>
          <w:tcPr>
            <w:tcW w:w="520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обеспечение условий для модернизации краевой системы образования и удовлетворения потребностей граждан в доступном и качественном образовании</w:t>
            </w:r>
          </w:p>
        </w:tc>
        <w:tc>
          <w:tcPr>
            <w:tcW w:w="598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увеличение до 65% доли школьников, обучающихся в условиях, отвечающих современным требованиям к образовательному процессу, в общем числе школьников края;</w:t>
            </w:r>
            <w:r w:rsidRPr="006D234C">
              <w:rPr>
                <w:rFonts w:ascii="Times New Roman" w:eastAsia="Times New Roman" w:hAnsi="Times New Roman" w:cs="Times New Roman"/>
                <w:color w:val="292929"/>
                <w:sz w:val="24"/>
                <w:szCs w:val="24"/>
                <w:lang w:eastAsia="ru-RU"/>
              </w:rPr>
              <w:br/>
              <w:t>увеличение доли общеобразовательных учреждений, в которых создана безбарьерная среда, позволяющая обеспечить инклюзивное образование, в общем числе общеобразовательных школ края до 2,8%</w:t>
            </w:r>
          </w:p>
        </w:tc>
      </w:tr>
      <w:tr w:rsidR="006D234C" w:rsidRPr="006D234C" w:rsidTr="006D234C">
        <w:trPr>
          <w:trHeight w:val="229"/>
        </w:trPr>
        <w:tc>
          <w:tcPr>
            <w:tcW w:w="678" w:type="dxa"/>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ind w:left="316" w:hanging="214"/>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33.</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w:t>
            </w:r>
          </w:p>
        </w:tc>
        <w:tc>
          <w:tcPr>
            <w:tcW w:w="3196" w:type="dxa"/>
            <w:gridSpan w:val="2"/>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«Развитие системы отдыха и оздоровления детей в Алтайском крае» на 2011-2013 годы</w:t>
            </w:r>
          </w:p>
        </w:tc>
        <w:tc>
          <w:tcPr>
            <w:tcW w:w="520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создание условий для обеспечения качественного отдыха и оздоровления детей в Алтайском крае</w:t>
            </w:r>
          </w:p>
        </w:tc>
        <w:tc>
          <w:tcPr>
            <w:tcW w:w="598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увеличение доли детей, отдохнувших в оздоровительных учреждениях различного типа;</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повышение уровня комфортности проживания, качества отдыха, безопасности детей в оздоровительных учреждениях различного типа</w:t>
            </w:r>
          </w:p>
        </w:tc>
      </w:tr>
      <w:tr w:rsidR="006D234C" w:rsidRPr="006D234C" w:rsidTr="006D234C">
        <w:trPr>
          <w:trHeight w:val="229"/>
        </w:trPr>
        <w:tc>
          <w:tcPr>
            <w:tcW w:w="678" w:type="dxa"/>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ind w:left="316" w:hanging="214"/>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34.</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w:t>
            </w:r>
          </w:p>
        </w:tc>
        <w:tc>
          <w:tcPr>
            <w:tcW w:w="3196" w:type="dxa"/>
            <w:gridSpan w:val="2"/>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«Обеспечение пожарной безопасности краевых государственных учреждений социального обслуживания и управлений социальной защиты населения по городским округам (муниципальным районам) Алтайского края» на 2012-2014 годы</w:t>
            </w:r>
          </w:p>
        </w:tc>
        <w:tc>
          <w:tcPr>
            <w:tcW w:w="520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создание необходимых условий для обеспечения пожарной безопасности и смягчения последствий пожаров в краевых государственных учреждениях социального обслуживания и управлениях социальной защиты населения по городским округам (муниципальным районам) Алтайского края</w:t>
            </w:r>
          </w:p>
        </w:tc>
        <w:tc>
          <w:tcPr>
            <w:tcW w:w="598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повышение уровня пожарной безопасности учреждений и управлений, снижение риска возникновения пожаров, аварийных ситуаций, травматизма и гибели престарелых граждан, инвалидов и детей, сотрудников и обслуживающего персонала социальных учреждений</w:t>
            </w:r>
          </w:p>
        </w:tc>
      </w:tr>
      <w:tr w:rsidR="006D234C" w:rsidRPr="006D234C" w:rsidTr="006D234C">
        <w:trPr>
          <w:trHeight w:val="229"/>
        </w:trPr>
        <w:tc>
          <w:tcPr>
            <w:tcW w:w="678" w:type="dxa"/>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ind w:left="316" w:hanging="214"/>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35.</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w:t>
            </w:r>
          </w:p>
        </w:tc>
        <w:tc>
          <w:tcPr>
            <w:tcW w:w="3196" w:type="dxa"/>
            <w:gridSpan w:val="2"/>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«Информационное обеспечение деятельности органов государственной власти Алтайского края по социально-</w:t>
            </w:r>
            <w:r w:rsidRPr="006D234C">
              <w:rPr>
                <w:rFonts w:ascii="Times New Roman" w:eastAsia="Times New Roman" w:hAnsi="Times New Roman" w:cs="Times New Roman"/>
                <w:color w:val="292929"/>
                <w:sz w:val="24"/>
                <w:szCs w:val="24"/>
                <w:lang w:eastAsia="ru-RU"/>
              </w:rPr>
              <w:lastRenderedPageBreak/>
              <w:t>экономическому развитию Алтайского края» на 2012-2014 годы</w:t>
            </w:r>
          </w:p>
        </w:tc>
        <w:tc>
          <w:tcPr>
            <w:tcW w:w="520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lastRenderedPageBreak/>
              <w:t xml:space="preserve">обеспечение информационной открытости органов государственной власти Алтайского края и реализации права граждан на получение с учетом актуальных потребностей гражданского общества полной и </w:t>
            </w:r>
            <w:r w:rsidRPr="006D234C">
              <w:rPr>
                <w:rFonts w:ascii="Times New Roman" w:eastAsia="Times New Roman" w:hAnsi="Times New Roman" w:cs="Times New Roman"/>
                <w:color w:val="292929"/>
                <w:sz w:val="24"/>
                <w:szCs w:val="24"/>
                <w:lang w:eastAsia="ru-RU"/>
              </w:rPr>
              <w:lastRenderedPageBreak/>
              <w:t>объективной информации экономической и социальной направленности</w:t>
            </w:r>
          </w:p>
        </w:tc>
        <w:tc>
          <w:tcPr>
            <w:tcW w:w="598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lastRenderedPageBreak/>
              <w:t>повышение уровня информированности населения о деятельности органов государственной власти Алтайского края;</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xml:space="preserve">увеличение объемов социально значимых </w:t>
            </w:r>
            <w:r w:rsidRPr="006D234C">
              <w:rPr>
                <w:rFonts w:ascii="Times New Roman" w:eastAsia="Times New Roman" w:hAnsi="Times New Roman" w:cs="Times New Roman"/>
                <w:color w:val="292929"/>
                <w:sz w:val="24"/>
                <w:szCs w:val="24"/>
                <w:lang w:eastAsia="ru-RU"/>
              </w:rPr>
              <w:lastRenderedPageBreak/>
              <w:t>материалов, публикуемых в краевых и муниципальных СМИ</w:t>
            </w:r>
          </w:p>
        </w:tc>
      </w:tr>
      <w:tr w:rsidR="006D234C" w:rsidRPr="006D234C" w:rsidTr="006D234C">
        <w:trPr>
          <w:trHeight w:val="229"/>
        </w:trPr>
        <w:tc>
          <w:tcPr>
            <w:tcW w:w="678" w:type="dxa"/>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ind w:left="316" w:hanging="214"/>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lastRenderedPageBreak/>
              <w:t>36.</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w:t>
            </w:r>
          </w:p>
        </w:tc>
        <w:tc>
          <w:tcPr>
            <w:tcW w:w="3196" w:type="dxa"/>
            <w:gridSpan w:val="2"/>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«Совершенствование деятельности института мировой юстиции на территории Алтайского края» на 2011-2013 годы</w:t>
            </w:r>
          </w:p>
        </w:tc>
        <w:tc>
          <w:tcPr>
            <w:tcW w:w="520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совершенствование мировой юстиции; создание наиболее благоприятных условий для осуществления правосудия мировыми судьями</w:t>
            </w:r>
          </w:p>
        </w:tc>
        <w:tc>
          <w:tcPr>
            <w:tcW w:w="598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стопроцентная обеспеченности мировых судей и их аппарата комплектами компьютерной техники, оргтехники, знаками почтовой оплаты, оплатой услуг почтовой связи, информационными услугами, бланками исполнительных листов; оплата предоставления судебным участкам права пользования Интернетом</w:t>
            </w:r>
          </w:p>
        </w:tc>
      </w:tr>
      <w:tr w:rsidR="006D234C" w:rsidRPr="006D234C" w:rsidTr="006D234C">
        <w:trPr>
          <w:trHeight w:val="229"/>
        </w:trPr>
        <w:tc>
          <w:tcPr>
            <w:tcW w:w="678" w:type="dxa"/>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ind w:left="316" w:hanging="214"/>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37.</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w:t>
            </w:r>
          </w:p>
        </w:tc>
        <w:tc>
          <w:tcPr>
            <w:tcW w:w="3196" w:type="dxa"/>
            <w:gridSpan w:val="2"/>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«Совершенствование деятельности института мировой юстиции на территории Алтайского края» на 2011-2013 годы</w:t>
            </w:r>
          </w:p>
        </w:tc>
        <w:tc>
          <w:tcPr>
            <w:tcW w:w="520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совершенствование мировой юстиции; создание наиболее благоприятных условий для осуществления правосудия мировыми судьями</w:t>
            </w:r>
          </w:p>
        </w:tc>
        <w:tc>
          <w:tcPr>
            <w:tcW w:w="598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стопроцентная обеспеченности мировых судей и их аппарата комплектами компьютерной техники, оргтехники, знаками почтовой оплаты, оплатой услуг почтовой связи, информационными услугами, бланками исполнительных листов; оплата предоставления судебным участкам права пользования Интернетом</w:t>
            </w:r>
          </w:p>
        </w:tc>
      </w:tr>
      <w:tr w:rsidR="006D234C" w:rsidRPr="006D234C" w:rsidTr="006D234C">
        <w:trPr>
          <w:trHeight w:val="229"/>
        </w:trPr>
        <w:tc>
          <w:tcPr>
            <w:tcW w:w="15060" w:type="dxa"/>
            <w:gridSpan w:val="5"/>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b/>
                <w:bCs/>
                <w:color w:val="292929"/>
                <w:sz w:val="24"/>
                <w:szCs w:val="24"/>
                <w:lang w:eastAsia="ru-RU"/>
              </w:rPr>
              <w:t>Долгосрочные целевые программы города Алейска</w:t>
            </w:r>
          </w:p>
        </w:tc>
      </w:tr>
      <w:tr w:rsidR="006D234C" w:rsidRPr="006D234C" w:rsidTr="006D234C">
        <w:trPr>
          <w:trHeight w:val="2065"/>
        </w:trPr>
        <w:tc>
          <w:tcPr>
            <w:tcW w:w="724" w:type="dxa"/>
            <w:gridSpan w:val="2"/>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ind w:left="316" w:hanging="214"/>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38.</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w:t>
            </w:r>
          </w:p>
        </w:tc>
        <w:tc>
          <w:tcPr>
            <w:tcW w:w="3150"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«Повышение энергетической эффективности экономики города Алейска и сокращение издержек в бюджетном секторе на 2010-2014 годы»</w:t>
            </w:r>
          </w:p>
        </w:tc>
        <w:tc>
          <w:tcPr>
            <w:tcW w:w="520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увеличение доли объемов энергетических ресурсов (вода, тепловая и электрическая энергия) в общем объеме энергетических  ресурсов, потребляемых (используемых) на территории города Алейска и ежегодное снижение потребления (использования) энергетических ресурсов не менее чем на 3 % по отношению к предыдущему году</w:t>
            </w:r>
          </w:p>
        </w:tc>
        <w:tc>
          <w:tcPr>
            <w:tcW w:w="598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установка 407 ед. приборов учета потребления воды, тепловой и электрической энергии;</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установка 36 ед. энергоэффективного и энергосберегающего оборудования;</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замена 2241 ед. ламп накаливания на энергосберегающие лампы;</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получение 23 энергетических паспортов на здания, строения, сооружения, технологические процессы</w:t>
            </w:r>
          </w:p>
        </w:tc>
      </w:tr>
      <w:tr w:rsidR="006D234C" w:rsidRPr="006D234C" w:rsidTr="006D234C">
        <w:trPr>
          <w:trHeight w:val="229"/>
        </w:trPr>
        <w:tc>
          <w:tcPr>
            <w:tcW w:w="724" w:type="dxa"/>
            <w:gridSpan w:val="2"/>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ind w:left="316" w:hanging="214"/>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39.</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w:t>
            </w:r>
          </w:p>
        </w:tc>
        <w:tc>
          <w:tcPr>
            <w:tcW w:w="3150"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«Комплексное развитие систем коммунальной инфраструктуры муниципального образования город Алейск Алтайского края» на 2011-2015 годы</w:t>
            </w:r>
          </w:p>
        </w:tc>
        <w:tc>
          <w:tcPr>
            <w:tcW w:w="520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w:t>
            </w:r>
          </w:p>
        </w:tc>
        <w:tc>
          <w:tcPr>
            <w:tcW w:w="598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модернизация сетей водоснабжения, повышение качества предоставляемых потребителям услуг:</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бурение двух скважин, наличие собственных источников пресной воды;</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модернизация котлов и котельного оборудования, капитальный ремонт теплотрасс;</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строительство линий электропередач и ГКТП;</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капитальный ремонт 68 многоквартирных домов;</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переселение граждан из 18 аварийных многоквартирных домов</w:t>
            </w:r>
          </w:p>
        </w:tc>
      </w:tr>
      <w:tr w:rsidR="006D234C" w:rsidRPr="006D234C" w:rsidTr="006D234C">
        <w:trPr>
          <w:trHeight w:val="229"/>
        </w:trPr>
        <w:tc>
          <w:tcPr>
            <w:tcW w:w="724" w:type="dxa"/>
            <w:gridSpan w:val="2"/>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ind w:left="316" w:hanging="214"/>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40.</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w:t>
            </w:r>
          </w:p>
        </w:tc>
        <w:tc>
          <w:tcPr>
            <w:tcW w:w="3150"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«Комплексные меры противодействия злоупотреблению наркотиками и их незаконному обороту в городе Алейске» на 2011-</w:t>
            </w:r>
            <w:r w:rsidRPr="006D234C">
              <w:rPr>
                <w:rFonts w:ascii="Times New Roman" w:eastAsia="Times New Roman" w:hAnsi="Times New Roman" w:cs="Times New Roman"/>
                <w:color w:val="292929"/>
                <w:sz w:val="24"/>
                <w:szCs w:val="24"/>
                <w:lang w:eastAsia="ru-RU"/>
              </w:rPr>
              <w:lastRenderedPageBreak/>
              <w:t>2013 годы</w:t>
            </w:r>
          </w:p>
        </w:tc>
        <w:tc>
          <w:tcPr>
            <w:tcW w:w="520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lastRenderedPageBreak/>
              <w:t>стабилизация  и сокращение распространения наркомании и связанных с ней преступлений и правонарушений</w:t>
            </w:r>
          </w:p>
        </w:tc>
        <w:tc>
          <w:tcPr>
            <w:tcW w:w="598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уменьшение до  89 % зарегистрированных тяжких и особо тяжких преступлений  в общем количестве зарегистрированных преступлений  в сфере незаконного оборота наркотиков;</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xml:space="preserve">увеличение до 20 %  больных наркоманией, </w:t>
            </w:r>
            <w:r w:rsidRPr="006D234C">
              <w:rPr>
                <w:rFonts w:ascii="Times New Roman" w:eastAsia="Times New Roman" w:hAnsi="Times New Roman" w:cs="Times New Roman"/>
                <w:color w:val="292929"/>
                <w:sz w:val="24"/>
                <w:szCs w:val="24"/>
                <w:lang w:eastAsia="ru-RU"/>
              </w:rPr>
              <w:lastRenderedPageBreak/>
              <w:t>прошедших лечение и реабилитацию, длительность ремиссии которых составляет не менее 3 лет, по отношению к общему числу больных наркоманией, прошедших лечение;</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охват профилактическими мероприятиями 80 % подростков и молодежи в возрасте от 11 до 24 лет</w:t>
            </w:r>
          </w:p>
        </w:tc>
      </w:tr>
      <w:tr w:rsidR="006D234C" w:rsidRPr="006D234C" w:rsidTr="006D234C">
        <w:trPr>
          <w:trHeight w:val="229"/>
        </w:trPr>
        <w:tc>
          <w:tcPr>
            <w:tcW w:w="724" w:type="dxa"/>
            <w:gridSpan w:val="2"/>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ind w:left="316" w:hanging="214"/>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lastRenderedPageBreak/>
              <w:t>41.</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w:t>
            </w:r>
          </w:p>
        </w:tc>
        <w:tc>
          <w:tcPr>
            <w:tcW w:w="3150"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«Поддержка развития культуры  в городе Алейске на 2011-2014 годы»</w:t>
            </w:r>
          </w:p>
        </w:tc>
        <w:tc>
          <w:tcPr>
            <w:tcW w:w="520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развитие культуры и художественного образования в городе</w:t>
            </w:r>
          </w:p>
        </w:tc>
        <w:tc>
          <w:tcPr>
            <w:tcW w:w="598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поступление не менее 2000 экземпляров изданий в библиотечный фонд города;</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увеличение показателя средней книгообеспеченности жителей города в среднем до 5,9 экземпляров на душу населения;</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увеличение числа лауреатов и стипендиатов из числа учащихся художественного образования до 5 человек</w:t>
            </w:r>
          </w:p>
        </w:tc>
      </w:tr>
      <w:tr w:rsidR="006D234C" w:rsidRPr="006D234C" w:rsidTr="006D234C">
        <w:trPr>
          <w:trHeight w:val="229"/>
        </w:trPr>
        <w:tc>
          <w:tcPr>
            <w:tcW w:w="724" w:type="dxa"/>
            <w:gridSpan w:val="2"/>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ind w:left="316" w:hanging="214"/>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42.</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w:t>
            </w:r>
          </w:p>
        </w:tc>
        <w:tc>
          <w:tcPr>
            <w:tcW w:w="3150"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«Демографическое развитие города Алейска на 2009-2015 годы»</w:t>
            </w:r>
          </w:p>
        </w:tc>
        <w:tc>
          <w:tcPr>
            <w:tcW w:w="520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стабилизация численности населения города и создание условий для ее роста, повышение качества жизни и увеличение ожидаемой продолжительности жизни</w:t>
            </w:r>
          </w:p>
        </w:tc>
        <w:tc>
          <w:tcPr>
            <w:tcW w:w="598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снижение   процента семей, находящихся в социально опасном положении – 2 %;</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достижение 100 % обеспеченности детей, нуждающихся в государственной поддержке;</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повышение доступности дошкольного образования на 3 %</w:t>
            </w:r>
          </w:p>
        </w:tc>
      </w:tr>
      <w:tr w:rsidR="006D234C" w:rsidRPr="006D234C" w:rsidTr="006D234C">
        <w:trPr>
          <w:trHeight w:val="229"/>
        </w:trPr>
        <w:tc>
          <w:tcPr>
            <w:tcW w:w="724" w:type="dxa"/>
            <w:gridSpan w:val="2"/>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ind w:left="316" w:hanging="214"/>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43.</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w:t>
            </w:r>
          </w:p>
        </w:tc>
        <w:tc>
          <w:tcPr>
            <w:tcW w:w="3150"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«Содействие занятости населения города Алейска» на 2011-2013 годы</w:t>
            </w:r>
          </w:p>
        </w:tc>
        <w:tc>
          <w:tcPr>
            <w:tcW w:w="520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снижение уровня регистрируемой безработицы и повышение эффективности занятости населения</w:t>
            </w:r>
          </w:p>
        </w:tc>
        <w:tc>
          <w:tcPr>
            <w:tcW w:w="598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участие в общественных работах 436 чел.;</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трудоустройство 1956 безработных и ищущих работу граждан на временные рабочие места, в т.ч. 1830 несовершеннолетних граждан в возрасте от 14 до 18 лет;</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открытие собственного дела 97 безработными гражданами;</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направление 463 безработных граждан на профобучение, переобучение, повышение квалификации</w:t>
            </w:r>
          </w:p>
        </w:tc>
      </w:tr>
      <w:tr w:rsidR="006D234C" w:rsidRPr="006D234C" w:rsidTr="006D234C">
        <w:trPr>
          <w:trHeight w:val="229"/>
        </w:trPr>
        <w:tc>
          <w:tcPr>
            <w:tcW w:w="724" w:type="dxa"/>
            <w:gridSpan w:val="2"/>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ind w:left="316" w:hanging="214"/>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44.</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w:t>
            </w:r>
          </w:p>
        </w:tc>
        <w:tc>
          <w:tcPr>
            <w:tcW w:w="3150"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«Социальная поддержка  малоимущих граждан и малоимущих  семей с детьми на территории муниципального образования города Алейска Алтайского края на 2011-2013 годы»</w:t>
            </w:r>
          </w:p>
        </w:tc>
        <w:tc>
          <w:tcPr>
            <w:tcW w:w="520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Адресная социальная поддержка малоимущих граждан и малоимущих семей с детьми</w:t>
            </w:r>
          </w:p>
        </w:tc>
        <w:tc>
          <w:tcPr>
            <w:tcW w:w="598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материальная поддержка свыше 2100 малоимущих семей, имеющих детей;</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оказание адресной помощи более 2000 семей;</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обеспечение оздоровления в лагерях различных типов около 800 детей из семей, находящихся  в трудной жизненной ситуации</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r>
      <w:tr w:rsidR="006D234C" w:rsidRPr="006D234C" w:rsidTr="006D234C">
        <w:trPr>
          <w:trHeight w:val="229"/>
        </w:trPr>
        <w:tc>
          <w:tcPr>
            <w:tcW w:w="724" w:type="dxa"/>
            <w:gridSpan w:val="2"/>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ind w:left="316" w:hanging="214"/>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45.</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w:t>
            </w:r>
          </w:p>
        </w:tc>
        <w:tc>
          <w:tcPr>
            <w:tcW w:w="3150"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xml:space="preserve">«Проведение мероприятий по благоустройству и обеспечению безопасности дорожного движения в муниципальном образовании город Алейск Алтайского </w:t>
            </w:r>
            <w:r w:rsidRPr="006D234C">
              <w:rPr>
                <w:rFonts w:ascii="Times New Roman" w:eastAsia="Times New Roman" w:hAnsi="Times New Roman" w:cs="Times New Roman"/>
                <w:color w:val="292929"/>
                <w:sz w:val="24"/>
                <w:szCs w:val="24"/>
                <w:lang w:eastAsia="ru-RU"/>
              </w:rPr>
              <w:lastRenderedPageBreak/>
              <w:t>края на период  с декабря 2010 по декабрь 2015 года»</w:t>
            </w:r>
          </w:p>
        </w:tc>
        <w:tc>
          <w:tcPr>
            <w:tcW w:w="520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lastRenderedPageBreak/>
              <w:t>улучшение  эстетического, санитарного состояния территории города и транспортно-эксплуатационных  показателей улично-дорожной сети города с повышением безопасности дорожного движения</w:t>
            </w:r>
          </w:p>
        </w:tc>
        <w:tc>
          <w:tcPr>
            <w:tcW w:w="598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восстановление  технических и эксплуатационных характеристик 2 км городских дорог с твердым покрытием;</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увеличение протяженности сетей уличного освещения на 1,5 км;</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xml:space="preserve">увеличение площади зеленых насаждений </w:t>
            </w:r>
            <w:r w:rsidRPr="006D234C">
              <w:rPr>
                <w:rFonts w:ascii="Times New Roman" w:eastAsia="Times New Roman" w:hAnsi="Times New Roman" w:cs="Times New Roman"/>
                <w:color w:val="292929"/>
                <w:sz w:val="24"/>
                <w:szCs w:val="24"/>
                <w:lang w:eastAsia="ru-RU"/>
              </w:rPr>
              <w:lastRenderedPageBreak/>
              <w:t>на 0,08 га;</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улучшение транспортно-эксплуатационных показателей улично-дорожной сети города и повышение безопасности дорожного движения</w:t>
            </w:r>
          </w:p>
        </w:tc>
      </w:tr>
      <w:tr w:rsidR="006D234C" w:rsidRPr="006D234C" w:rsidTr="006D234C">
        <w:trPr>
          <w:trHeight w:val="229"/>
        </w:trPr>
        <w:tc>
          <w:tcPr>
            <w:tcW w:w="724" w:type="dxa"/>
            <w:gridSpan w:val="2"/>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ind w:left="316" w:hanging="214"/>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lastRenderedPageBreak/>
              <w:t>46.</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w:t>
            </w:r>
          </w:p>
        </w:tc>
        <w:tc>
          <w:tcPr>
            <w:tcW w:w="3150"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«Развитие материально-технической базы спортивных объектов на 2010-2015 годы»</w:t>
            </w:r>
          </w:p>
        </w:tc>
        <w:tc>
          <w:tcPr>
            <w:tcW w:w="520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улучшение материально-технической базы спортивных объектов</w:t>
            </w:r>
          </w:p>
        </w:tc>
        <w:tc>
          <w:tcPr>
            <w:tcW w:w="598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увеличение численности систематически занимающихся горожан от общей численности населения города:</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физической культурой – к 2015 году - 30 %;</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спортом – к 2015 году – 4,9 %;</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увеличение обеспеченности плоскостными спортивными сооружениями и  спортивными залами на 10 тыс.чел. населения – к 2015 году – 17,5 кв.м</w:t>
            </w:r>
          </w:p>
        </w:tc>
      </w:tr>
      <w:tr w:rsidR="006D234C" w:rsidRPr="006D234C" w:rsidTr="006D234C">
        <w:trPr>
          <w:trHeight w:val="229"/>
        </w:trPr>
        <w:tc>
          <w:tcPr>
            <w:tcW w:w="724" w:type="dxa"/>
            <w:gridSpan w:val="2"/>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ind w:left="316" w:hanging="214"/>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47.</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w:t>
            </w:r>
          </w:p>
        </w:tc>
        <w:tc>
          <w:tcPr>
            <w:tcW w:w="3150"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«Молодежь города Алейска» на 2011-2015 годы</w:t>
            </w:r>
          </w:p>
        </w:tc>
        <w:tc>
          <w:tcPr>
            <w:tcW w:w="520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формирование условий для успешного развития потенциала молодежи и ее эффективной самореализации в интересах социально-экономического, общественно-политического и культурного развития города</w:t>
            </w:r>
          </w:p>
        </w:tc>
        <w:tc>
          <w:tcPr>
            <w:tcW w:w="598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100 % участие образовательных учреждений в городских мероприятия;</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увеличение отношения количества молодежи, вовлеченной  в реализацию молодежной политики на территории города к общему числу  молодежи с 30 % в 2011 году  до 57 % в 2015 году;</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развитие студенческого труда и отдыха, увеличение количества ученических и студенческих отрядов с 10 до 15 единиц;</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создание системы выявления, развития и адресной поддержки одаренных детей, подростков и молодежи школьного возраста с охватом в 2015 году до 40 % детей, подростков и молодежи школьного возраста</w:t>
            </w:r>
          </w:p>
        </w:tc>
      </w:tr>
      <w:tr w:rsidR="006D234C" w:rsidRPr="006D234C" w:rsidTr="006D234C">
        <w:trPr>
          <w:trHeight w:val="229"/>
        </w:trPr>
        <w:tc>
          <w:tcPr>
            <w:tcW w:w="724" w:type="dxa"/>
            <w:gridSpan w:val="2"/>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ind w:left="316" w:hanging="214"/>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48.</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w:t>
            </w:r>
          </w:p>
        </w:tc>
        <w:tc>
          <w:tcPr>
            <w:tcW w:w="3150"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«Патриотическое  воспитание детей, подростков и молодежи города Алейска» на 2011-2013 годы</w:t>
            </w:r>
          </w:p>
        </w:tc>
        <w:tc>
          <w:tcPr>
            <w:tcW w:w="520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создание условий для совершенствования  системы гражданско-патриотического,  нравственно-патриотического,  военно-патриотического воспитания, формирование у учащихся образовательных учреждений города Алейска чувств нравственности и патриотизма, как важнейшей духовной и социальной ценности</w:t>
            </w:r>
          </w:p>
        </w:tc>
        <w:tc>
          <w:tcPr>
            <w:tcW w:w="598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развитие системы патриотического воспитания в образовательных учреждениях города;</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участие учащихся города в краевых и городских мероприятиях патриотической направленности;</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развитие системы кружков,  объединений, секций, военно-патриотических клубов</w:t>
            </w:r>
          </w:p>
        </w:tc>
      </w:tr>
      <w:tr w:rsidR="006D234C" w:rsidRPr="006D234C" w:rsidTr="006D234C">
        <w:trPr>
          <w:trHeight w:val="229"/>
        </w:trPr>
        <w:tc>
          <w:tcPr>
            <w:tcW w:w="724" w:type="dxa"/>
            <w:gridSpan w:val="2"/>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ind w:left="316" w:hanging="214"/>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49.</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w:t>
            </w:r>
          </w:p>
        </w:tc>
        <w:tc>
          <w:tcPr>
            <w:tcW w:w="3150"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«Обеспечение жильем или улучшение жилищных условий молодых семей в городе Алейске» на 2011-2015 годы</w:t>
            </w:r>
          </w:p>
        </w:tc>
        <w:tc>
          <w:tcPr>
            <w:tcW w:w="520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создание условий для обеспечения жильем молодых семей, нуждающихся в улучшении жилищных условий</w:t>
            </w:r>
          </w:p>
        </w:tc>
        <w:tc>
          <w:tcPr>
            <w:tcW w:w="598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улучшение жилищных условий 20 семей;</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создание условий для повышения уровня обеспеченности жильем молодых семей;</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укрепление семейных отношений и снижение социальной напряженности в обществе</w:t>
            </w:r>
          </w:p>
        </w:tc>
      </w:tr>
      <w:tr w:rsidR="006D234C" w:rsidRPr="006D234C" w:rsidTr="006D234C">
        <w:trPr>
          <w:trHeight w:val="229"/>
        </w:trPr>
        <w:tc>
          <w:tcPr>
            <w:tcW w:w="724" w:type="dxa"/>
            <w:gridSpan w:val="2"/>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ind w:left="316" w:hanging="214"/>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50.</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w:t>
            </w:r>
          </w:p>
        </w:tc>
        <w:tc>
          <w:tcPr>
            <w:tcW w:w="3150"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«О поддержке и  развитии малого и среднего предпринимательства в городе Алейске на 2009-2013 годы»</w:t>
            </w:r>
          </w:p>
        </w:tc>
        <w:tc>
          <w:tcPr>
            <w:tcW w:w="520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обеспечение условий  для интенсивного развития малого и среднего предпринимательства  на территории города</w:t>
            </w:r>
          </w:p>
        </w:tc>
        <w:tc>
          <w:tcPr>
            <w:tcW w:w="598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увеличение численности  субъектов малого и среднего предпринимательства до 904 ед.;</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рост доли занятых в сфере малого и среднего предпринимательства в общей численности работающего населения  до 35 %;</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lastRenderedPageBreak/>
              <w:t>увеличение доли налоговых поступлений в бюджет города  от субъектов  малого предпринимательства к общему объему поступлений до 19,9 %</w:t>
            </w:r>
          </w:p>
        </w:tc>
      </w:tr>
      <w:tr w:rsidR="006D234C" w:rsidRPr="006D234C" w:rsidTr="006D234C">
        <w:trPr>
          <w:trHeight w:val="229"/>
        </w:trPr>
        <w:tc>
          <w:tcPr>
            <w:tcW w:w="724" w:type="dxa"/>
            <w:gridSpan w:val="2"/>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ind w:left="316" w:hanging="214"/>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lastRenderedPageBreak/>
              <w:t>51.</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w:t>
            </w:r>
          </w:p>
        </w:tc>
        <w:tc>
          <w:tcPr>
            <w:tcW w:w="3150"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«Доступная среда» на 2012-2015 годы</w:t>
            </w:r>
          </w:p>
        </w:tc>
        <w:tc>
          <w:tcPr>
            <w:tcW w:w="520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формирование условий для обеспечения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(здравоохранение, образование, культура, транспорт, информация и связь, социальная защита, физическая культура и спорт, жилищный фонд);</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совершенствование механизма предоставления услуг в сфере реабилитации</w:t>
            </w:r>
          </w:p>
        </w:tc>
        <w:tc>
          <w:tcPr>
            <w:tcW w:w="598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увеличение до 45 % количества приоритетных объектов социальной, транспортной, инженерной инфраструктуры, доступных для инвалидов  и других маломобильных групп населения в общем количестве приоритетных объектов;</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увеличение до 4,3 % доли общеобразовательных учреждений,  в которых создана безбарьерная среда, позволяющая обеспечить совместное обучение инвалидов и лиц, не имеющих нарушений развития, в общем количестве общеобразовательных учреждений;</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увеличение до 4,75 % доли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сохранение уровня (45 %)  трудоустройства инвалидов на постоянные  и временные рабочие места, а также доли прошедших  профессиональное обучение по направлению службы занятости в общем числе  инвалидов, обратившихся в органы службы занятости</w:t>
            </w:r>
          </w:p>
        </w:tc>
      </w:tr>
      <w:tr w:rsidR="006D234C" w:rsidRPr="006D234C" w:rsidTr="006D234C">
        <w:trPr>
          <w:trHeight w:val="229"/>
        </w:trPr>
        <w:tc>
          <w:tcPr>
            <w:tcW w:w="724" w:type="dxa"/>
            <w:gridSpan w:val="2"/>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ind w:left="316" w:hanging="214"/>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52.</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w:t>
            </w:r>
          </w:p>
        </w:tc>
        <w:tc>
          <w:tcPr>
            <w:tcW w:w="3150"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«Развитие торговой деятельности в городе Алейске Алтайского края» на 2012-2016 годы</w:t>
            </w:r>
          </w:p>
        </w:tc>
        <w:tc>
          <w:tcPr>
            <w:tcW w:w="520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создание условий для наиболее полного удовлетворения спроса населения на разнообразные безопасные и качественные товары и услуги путем формирования эффективной товаропроводящей системы</w:t>
            </w:r>
          </w:p>
        </w:tc>
        <w:tc>
          <w:tcPr>
            <w:tcW w:w="598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увеличение  до 138 % к уровню  2011 года  индекса физического объема оборота розничной торговли;</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увеличение до 155500 руб. оборота розничной торговли на душу населения;</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повышение до 502 кв.м на 1 тыс. жителей уровня обеспеченности населения площадью торговых объектов;</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прирост до 25 % доли площадей современных торговых форматов в общем количестве стационарных торговых площадей</w:t>
            </w:r>
          </w:p>
        </w:tc>
      </w:tr>
      <w:tr w:rsidR="006D234C" w:rsidRPr="006D234C" w:rsidTr="006D234C">
        <w:trPr>
          <w:trHeight w:val="229"/>
        </w:trPr>
        <w:tc>
          <w:tcPr>
            <w:tcW w:w="15060" w:type="dxa"/>
            <w:gridSpan w:val="5"/>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b/>
                <w:bCs/>
                <w:color w:val="292929"/>
                <w:sz w:val="24"/>
                <w:szCs w:val="24"/>
                <w:lang w:eastAsia="ru-RU"/>
              </w:rPr>
              <w:t>Ведомственные целевые программы</w:t>
            </w:r>
          </w:p>
        </w:tc>
      </w:tr>
      <w:tr w:rsidR="006D234C" w:rsidRPr="006D234C" w:rsidTr="006D234C">
        <w:trPr>
          <w:trHeight w:val="229"/>
        </w:trPr>
        <w:tc>
          <w:tcPr>
            <w:tcW w:w="724" w:type="dxa"/>
            <w:gridSpan w:val="2"/>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ind w:left="316" w:hanging="214"/>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53.</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w:t>
            </w:r>
          </w:p>
        </w:tc>
        <w:tc>
          <w:tcPr>
            <w:tcW w:w="3150"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«Развитие единой образовательной информационной среды системы образования города Алейска на 2011-2013 годы»</w:t>
            </w:r>
          </w:p>
        </w:tc>
        <w:tc>
          <w:tcPr>
            <w:tcW w:w="520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xml:space="preserve">создание условий для подготовки участников образовательного процесса к полноценной жизни и деятельности в информационном обществе за счет повышения качества образования посредством формирования  единой  информационно-образовательной среды и интенсивного внедрения информационно-коммуникационных технологий  в </w:t>
            </w:r>
            <w:r w:rsidRPr="006D234C">
              <w:rPr>
                <w:rFonts w:ascii="Times New Roman" w:eastAsia="Times New Roman" w:hAnsi="Times New Roman" w:cs="Times New Roman"/>
                <w:color w:val="292929"/>
                <w:sz w:val="24"/>
                <w:szCs w:val="24"/>
                <w:lang w:eastAsia="ru-RU"/>
              </w:rPr>
              <w:lastRenderedPageBreak/>
              <w:t>образовательный процесс</w:t>
            </w:r>
          </w:p>
        </w:tc>
        <w:tc>
          <w:tcPr>
            <w:tcW w:w="598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lastRenderedPageBreak/>
              <w:t>наращивание компьютерного парка машин и сокращение числа учащихся, работающих на 1 компьютере;</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модернизация материально-технической базы школ, замена устаревшего  и выбывшего из строя оборудования;</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создание единой информационно-</w:t>
            </w:r>
            <w:r w:rsidRPr="006D234C">
              <w:rPr>
                <w:rFonts w:ascii="Times New Roman" w:eastAsia="Times New Roman" w:hAnsi="Times New Roman" w:cs="Times New Roman"/>
                <w:color w:val="292929"/>
                <w:sz w:val="24"/>
                <w:szCs w:val="24"/>
                <w:lang w:eastAsia="ru-RU"/>
              </w:rPr>
              <w:lastRenderedPageBreak/>
              <w:t>образовательной сети города</w:t>
            </w:r>
          </w:p>
        </w:tc>
      </w:tr>
      <w:tr w:rsidR="006D234C" w:rsidRPr="006D234C" w:rsidTr="006D234C">
        <w:trPr>
          <w:trHeight w:val="229"/>
        </w:trPr>
        <w:tc>
          <w:tcPr>
            <w:tcW w:w="724" w:type="dxa"/>
            <w:gridSpan w:val="2"/>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ind w:left="316" w:hanging="214"/>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lastRenderedPageBreak/>
              <w:t>54.</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w:t>
            </w:r>
          </w:p>
        </w:tc>
        <w:tc>
          <w:tcPr>
            <w:tcW w:w="3150"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«Ремонт и благоустройство памятников,  памятных знаков и мемориальных досок, расположенных на территории города Алейска на 2012-2014 годы»</w:t>
            </w:r>
          </w:p>
        </w:tc>
        <w:tc>
          <w:tcPr>
            <w:tcW w:w="520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патриотическое воспитание граждан, сохранение памяти о  защитниках Родины, сохранение культурного наследия</w:t>
            </w:r>
          </w:p>
        </w:tc>
        <w:tc>
          <w:tcPr>
            <w:tcW w:w="598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увеличение доли памятников, памятных знаков, на которых праведен ремонт и благоустройство территории;</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увеличение на 8 единиц количества памятников, на которых проведен капитальный ремонт и благоустройство прилегающей территории</w:t>
            </w:r>
          </w:p>
        </w:tc>
      </w:tr>
      <w:tr w:rsidR="006D234C" w:rsidRPr="006D234C" w:rsidTr="006D234C">
        <w:trPr>
          <w:trHeight w:val="229"/>
        </w:trPr>
        <w:tc>
          <w:tcPr>
            <w:tcW w:w="724" w:type="dxa"/>
            <w:gridSpan w:val="2"/>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ind w:left="316" w:hanging="214"/>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55.</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w:t>
            </w:r>
          </w:p>
        </w:tc>
        <w:tc>
          <w:tcPr>
            <w:tcW w:w="3150"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«Текущий и капитальный ремонт зданий муниципальных образовательных учреждений города Алейска на 2011-2013 годы»</w:t>
            </w:r>
          </w:p>
        </w:tc>
        <w:tc>
          <w:tcPr>
            <w:tcW w:w="520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создание безопасных  и комфортных условий содержания детей в образовательных учреждениях города</w:t>
            </w:r>
          </w:p>
        </w:tc>
        <w:tc>
          <w:tcPr>
            <w:tcW w:w="598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увеличение доли детей, обучающихся в зданиях образовательных учреждений, соответствующих современным условиям с 50 % до 55 %;</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увеличение мест в дошкольных образовательных учреждениях с 1235 до 1255 ед.</w:t>
            </w:r>
          </w:p>
        </w:tc>
      </w:tr>
      <w:tr w:rsidR="006D234C" w:rsidRPr="006D234C" w:rsidTr="006D234C">
        <w:trPr>
          <w:trHeight w:val="229"/>
        </w:trPr>
        <w:tc>
          <w:tcPr>
            <w:tcW w:w="15060" w:type="dxa"/>
            <w:gridSpan w:val="5"/>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b/>
                <w:bCs/>
                <w:color w:val="292929"/>
                <w:sz w:val="24"/>
                <w:szCs w:val="24"/>
                <w:lang w:eastAsia="ru-RU"/>
              </w:rPr>
              <w:t>План мероприятий</w:t>
            </w:r>
          </w:p>
        </w:tc>
      </w:tr>
      <w:tr w:rsidR="006D234C" w:rsidRPr="006D234C" w:rsidTr="006D234C">
        <w:trPr>
          <w:trHeight w:val="229"/>
        </w:trPr>
        <w:tc>
          <w:tcPr>
            <w:tcW w:w="724" w:type="dxa"/>
            <w:gridSpan w:val="2"/>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ind w:left="316" w:hanging="214"/>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56.</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w:t>
            </w:r>
          </w:p>
        </w:tc>
        <w:tc>
          <w:tcPr>
            <w:tcW w:w="3150"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План  мероприятий муниципального образования город Алейск по реализации краевой программы "Улучшение инвестиционного климата в Алтайском крае" на 2011 - 2016 годы</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520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улучшение  инвестиционного  климата в городе Алейске</w:t>
            </w:r>
          </w:p>
        </w:tc>
        <w:tc>
          <w:tcPr>
            <w:tcW w:w="598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создание условий для привлечения инвестиций, снижение сроков рассмотрения документов</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r>
      <w:tr w:rsidR="006D234C" w:rsidRPr="006D234C" w:rsidTr="006D234C">
        <w:tc>
          <w:tcPr>
            <w:tcW w:w="675" w:type="dxa"/>
            <w:tcBorders>
              <w:top w:val="nil"/>
              <w:left w:val="nil"/>
              <w:bottom w:val="nil"/>
              <w:right w:val="nil"/>
            </w:tcBorders>
            <w:shd w:val="clear" w:color="auto" w:fill="F2FAFE"/>
            <w:tcMar>
              <w:top w:w="150" w:type="dxa"/>
              <w:left w:w="75" w:type="dxa"/>
              <w:bottom w:w="150" w:type="dxa"/>
              <w:right w:w="75" w:type="dxa"/>
            </w:tcMar>
            <w:vAlign w:val="center"/>
            <w:hideMark/>
          </w:tcPr>
          <w:p w:rsidR="006D234C" w:rsidRPr="006D234C" w:rsidRDefault="006D234C" w:rsidP="006D234C">
            <w:pPr>
              <w:spacing w:after="0" w:line="0"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c>
          <w:tcPr>
            <w:tcW w:w="45" w:type="dxa"/>
            <w:tcBorders>
              <w:top w:val="nil"/>
              <w:left w:val="nil"/>
              <w:bottom w:val="nil"/>
              <w:right w:val="nil"/>
            </w:tcBorders>
            <w:shd w:val="clear" w:color="auto" w:fill="F2FAFE"/>
            <w:tcMar>
              <w:top w:w="150" w:type="dxa"/>
              <w:left w:w="75" w:type="dxa"/>
              <w:bottom w:w="150" w:type="dxa"/>
              <w:right w:w="75" w:type="dxa"/>
            </w:tcMar>
            <w:vAlign w:val="center"/>
            <w:hideMark/>
          </w:tcPr>
          <w:p w:rsidR="006D234C" w:rsidRPr="006D234C" w:rsidRDefault="006D234C" w:rsidP="006D234C">
            <w:pPr>
              <w:spacing w:after="0" w:line="0"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c>
          <w:tcPr>
            <w:tcW w:w="3150" w:type="dxa"/>
            <w:tcBorders>
              <w:top w:val="nil"/>
              <w:left w:val="nil"/>
              <w:bottom w:val="nil"/>
              <w:right w:val="nil"/>
            </w:tcBorders>
            <w:shd w:val="clear" w:color="auto" w:fill="F2FAFE"/>
            <w:tcMar>
              <w:top w:w="150" w:type="dxa"/>
              <w:left w:w="75" w:type="dxa"/>
              <w:bottom w:w="150" w:type="dxa"/>
              <w:right w:w="75" w:type="dxa"/>
            </w:tcMar>
            <w:vAlign w:val="center"/>
            <w:hideMark/>
          </w:tcPr>
          <w:p w:rsidR="006D234C" w:rsidRPr="006D234C" w:rsidRDefault="006D234C" w:rsidP="006D234C">
            <w:pPr>
              <w:spacing w:after="0" w:line="0"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c>
          <w:tcPr>
            <w:tcW w:w="5205" w:type="dxa"/>
            <w:tcBorders>
              <w:top w:val="nil"/>
              <w:left w:val="nil"/>
              <w:bottom w:val="nil"/>
              <w:right w:val="nil"/>
            </w:tcBorders>
            <w:shd w:val="clear" w:color="auto" w:fill="F2FAFE"/>
            <w:tcMar>
              <w:top w:w="150" w:type="dxa"/>
              <w:left w:w="75" w:type="dxa"/>
              <w:bottom w:w="150" w:type="dxa"/>
              <w:right w:w="75" w:type="dxa"/>
            </w:tcMar>
            <w:vAlign w:val="center"/>
            <w:hideMark/>
          </w:tcPr>
          <w:p w:rsidR="006D234C" w:rsidRPr="006D234C" w:rsidRDefault="006D234C" w:rsidP="006D234C">
            <w:pPr>
              <w:spacing w:after="0" w:line="0"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c>
          <w:tcPr>
            <w:tcW w:w="5985" w:type="dxa"/>
            <w:tcBorders>
              <w:top w:val="nil"/>
              <w:left w:val="nil"/>
              <w:bottom w:val="nil"/>
              <w:right w:val="nil"/>
            </w:tcBorders>
            <w:shd w:val="clear" w:color="auto" w:fill="F2FAFE"/>
            <w:tcMar>
              <w:top w:w="150" w:type="dxa"/>
              <w:left w:w="75" w:type="dxa"/>
              <w:bottom w:w="150" w:type="dxa"/>
              <w:right w:w="75" w:type="dxa"/>
            </w:tcMar>
            <w:vAlign w:val="center"/>
            <w:hideMark/>
          </w:tcPr>
          <w:p w:rsidR="006D234C" w:rsidRPr="006D234C" w:rsidRDefault="006D234C" w:rsidP="006D234C">
            <w:pPr>
              <w:spacing w:after="0" w:line="0"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r>
    </w:tbl>
    <w:p w:rsidR="006D234C" w:rsidRPr="006D234C" w:rsidRDefault="006D234C" w:rsidP="006D234C">
      <w:pPr>
        <w:shd w:val="clear" w:color="auto" w:fill="FFFFFF"/>
        <w:spacing w:after="0" w:line="240" w:lineRule="auto"/>
        <w:jc w:val="right"/>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Приложение к решению </w:t>
      </w:r>
    </w:p>
    <w:p w:rsidR="006D234C" w:rsidRPr="006D234C" w:rsidRDefault="006D234C" w:rsidP="006D234C">
      <w:pPr>
        <w:shd w:val="clear" w:color="auto" w:fill="FFFFFF"/>
        <w:spacing w:after="0" w:line="240" w:lineRule="auto"/>
        <w:jc w:val="right"/>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Алейского городского Собрания </w:t>
      </w:r>
    </w:p>
    <w:p w:rsidR="006D234C" w:rsidRPr="006D234C" w:rsidRDefault="006D234C" w:rsidP="006D234C">
      <w:pPr>
        <w:shd w:val="clear" w:color="auto" w:fill="FFFFFF"/>
        <w:spacing w:after="0" w:line="240" w:lineRule="auto"/>
        <w:jc w:val="right"/>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депутатов Алтайского края </w:t>
      </w:r>
    </w:p>
    <w:p w:rsidR="006D234C" w:rsidRPr="006D234C" w:rsidRDefault="006D234C" w:rsidP="006D234C">
      <w:pPr>
        <w:shd w:val="clear" w:color="auto" w:fill="FFFFFF"/>
        <w:spacing w:after="0" w:line="240" w:lineRule="auto"/>
        <w:jc w:val="right"/>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от  19.12.2012 № 99</w:t>
      </w:r>
    </w:p>
    <w:p w:rsidR="006D234C" w:rsidRPr="006D234C" w:rsidRDefault="006D234C" w:rsidP="006D234C">
      <w:pPr>
        <w:shd w:val="clear" w:color="auto" w:fill="FFFFFF"/>
        <w:spacing w:after="0" w:line="240" w:lineRule="auto"/>
        <w:jc w:val="right"/>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b/>
          <w:bCs/>
          <w:color w:val="292929"/>
          <w:sz w:val="21"/>
          <w:szCs w:val="21"/>
          <w:lang w:eastAsia="ru-RU"/>
        </w:rPr>
        <w:t>Концепция  социально-экономического развития   </w:t>
      </w:r>
    </w:p>
    <w:p w:rsidR="006D234C" w:rsidRPr="006D234C" w:rsidRDefault="006D234C" w:rsidP="006D234C">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b/>
          <w:bCs/>
          <w:color w:val="292929"/>
          <w:sz w:val="21"/>
          <w:szCs w:val="21"/>
          <w:lang w:eastAsia="ru-RU"/>
        </w:rPr>
        <w:t>города Алейска  Алтайского края до 2025 года</w:t>
      </w:r>
    </w:p>
    <w:p w:rsidR="006D234C" w:rsidRPr="006D234C" w:rsidRDefault="006D234C" w:rsidP="006D234C">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Общие положения</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Концепция социально-экономического  развития  города Алейска Алтайского края до 2025 года (далее – концепция) определяет политику развития города на долгосрочный период. Учитывая единство экономического и правового пространства Российской Федерации, концепция разработана с учетом программных документов федерального и регионального уровня. При разработке  концепции использованы тенденции изменений социально-экономической ситуации города и края и принята ориентация  на максимальное использование собственного потенциала развития.</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Характеристика экономического потенциала города</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Город Алейск как муниципальное образование определяет и реализует социально – экономическую политику, основной целью которой является улучшение жизни горожан.</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Оценивая  величину накопленных потенциалов, как внутренних источников долгосрочного развития города, следует отметить наряду с позитивными  влияние негативных факторов. Тем не менее у города  имеются достаточные источники  для динамичного развития. </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Территориально-географический потенциал</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xml:space="preserve">Город  характеризуется  относительной равномерностью (кроме природных ландшафтов,  не пригодных для застройки) заселения территории. На территории города расположена железнодорожная </w:t>
      </w:r>
      <w:r w:rsidRPr="006D234C">
        <w:rPr>
          <w:rFonts w:ascii="Times New Roman" w:eastAsia="Times New Roman" w:hAnsi="Times New Roman" w:cs="Times New Roman"/>
          <w:color w:val="292929"/>
          <w:sz w:val="21"/>
          <w:szCs w:val="21"/>
          <w:lang w:eastAsia="ru-RU"/>
        </w:rPr>
        <w:lastRenderedPageBreak/>
        <w:t>станция – транспортный узел Западно-Сибирского участка Российских железных дорог, проходит автомагистраль федерального значения.</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Трудовой  потенциал  характеризуется  относительно стабильной численностью  трудовых ресурсов (до  64 %   общей численности горожан), высоким уровнем образования (более 70 % населения в возрасте 15 лет и старше имеют профессиональное образование) и наличием свободной рабочей силы. Положительным фактором  усиления трудового потенциала является  наличие на территории города воинского подразделения. </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Ситуация на рынке труда в  течение 2008-2011 годов  менялась в негативном варианте -  влияние последствий мирового финансового кризиса,  реорганизация  воинских подразделений, служб, их обслуживающих  изменило рейтинговые позиции города в части уровня безработицы: </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2007 год – 4 позиция среди городов  края (2,1 %  к уровню трудоспособного населения, в среднем по краю – 3,8 %);</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2011 год – 8 место (2,9 %, в среднем по краю – 2,1 %).</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Рейтинг размера среднемесячной заработной платы  среди городов края  занимает  стабильную 5 позицию  в 2007 и 2011 годах. Темп роста заработной платы в 2007 году составил 124,5 %  к уровню предыдущего года (в целом по краю  - 125,5 %), в 2011 году – 111 % (в целом по краю – 114,7 %).</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Производственный потенциал</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Город Алейск расположен  в центре  Алтайского края, среди крупных  сельскохозяйственных районов, что исторически предопределило  производственное направление его развития. Пищевая и перерабатывающая промышленность традиционно играет ключевую роль в экономике города. Город имеет все условия для развития отрасли, действует полный цикл переработки продукции, производимой в крае: зерна, подсолнечника, молока, мяса. Начиная с 30-х годов XX  века в городе  начато формирование производственной базы отрасли. В  настоящее время  крупные промышленные предприятия города   проводят инвестиционную политику, направленную на перспективу – осуществляют реконструкцию и модернизацию производства. </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По объему  промышленного производства на душу населения  за 2011 год  Алейск занимает третью позицию среди городов края (2007 год – 3 место), по уровню индекса промышленного производства – на четвертом месте (2007 год – 8 позиция).   Индекс промышленного производства, являющийся основным показателем развития промышленной отрасли,   в 2007 году сложился в размере 105 % к уровню предыдущего года (в среднем по краю – 108,9 %),  в 2011 году – 106,9 % (в среднем по краю – 107,9 %).</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Доля промышленных предприятий в налоговых поступлениях в бюджет города возросла   к  2011 году  до 16,8 % (в 2007 год – 13,4 %). </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Ведущее предприятие города – ЗАО «Алейскзернопродукт» им. С.Н. Старовойтова – лидер зерноперерабатывающей отрасли и агропромышленного комплекса не только региона, но и России. Существующая сегодня мощная производственная база, высококвалифицированный персонал, гибкая система управления, использование новейших технологий позволяют предприятию  обеспечивать стабильное развитие. Расширение экспорта,  прочные связи с партнерами  в ближнем и дальнем зарубежье, работа совместных компаний в Монголии и Китае – приоритетные направления деятельности предприятия. В 2011 году  ЗАО «Алейскзернопродукт» им. С.Н. Старовойтова – первое в РФ предприятие в составе компании ООО «Алтайские мельницы», прошедшее  сертификацию продукции по индонезийскому стандарту (его отличительные особенности – высокие требования к качеству). Компанией  заключены  договоры  на поставку алейской муки в страны Юго-Восточной Азии.  Удерживать спрос на высоком уровне позволяет   курс на расширение ассортимента  качественной продукции (более ста наименований).</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С 2010 года на старейшем мясоперерабатывающем предприятии Алтайского края ОАО «Алейский мясокомбинат» начата реконструкция и модернизация мясохладобойни. В 2012 году введена в эксплуатацию 1 очередь проекта – холодильный и убойный цеха. Проводимые мероприятия позволят повысить уровень хранения и  переработки продукции.  </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В конце 2011 года  после  полугодового перерыва возобновил производственную деятельность  ООО «Алейский хлебокомбинат № 1», что является значимым событием  в области повышения качества одного  из основных продуктов питания. После смены собственника здания произведена его реконструкция, установлено  энергоэффективное российско-германское оборудование. Реализация продукции  осуществляется  через торговые точки  города и передвижные фургоны-магазины, заключены договорные отношения  с объектами торговли  в  пяти  близлежащих районах.  Также планируется  открытие кондитерского цеха и цеха полуфабрикатов. Полностью обновлен автомобильный парк:  приобретены специальные фургоны-хлебовозы.</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lastRenderedPageBreak/>
        <w:t>Развитие отрасли свидетельствует о том, что в городе имеются резервы роста промышленного производства. Узкими местами остается сырьевая обеспеченность предприятий переработки,  недостаточная  конкурентоспособность продукции (кроме продукции ЗАО «Алейскзернопродукт» им. С.Н. Старовойтова,  диспаритет цен на сырье   и готовую продукцию. </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Состояние предпринимательства – один из основных индикаторов качества экономической и социальной среды. Вклад малого и среднего  бизнеса в  доходы   бюджета города составляет около  25 % (2007 год – 23 %), доля занятых работников  - свыше 33 % от общей численности горожан, занятых в экономике (2007 год – 25,4 %). </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Непроизводственная сфера деятельности по-прежнему остается приоритетной для вложения капитала. Свыше 60 % общего количества субъектов малого бизнеса заняты в области потребительского рынка города. Они формируют до  70 % розничного товарооборота в городе, около 65 % оборота общественного питания. Развитие данной отрасли предопределило географическое расположение города. Выстроенная  в доперестроечное время централизованная система завоза товаров и продуктов питания в близлежащие районные центры с распределительным центром в городе позволила бывшим работникам межрайбазы, горпо и райпо, а сегодня  предпринимателям, быстро перестроилась в этой отрасли экономики.</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Параллельно растет доля промышленной продукции, производимой субъектами малого бизнеса. Предприниматели отрасли заняты производством корпусной и мягкой мебели, столярных изделий, изготавливают швейные и трикотажные изделия, вырабатывают хлебобулочную и рыбную продукцию.  Уровень продукции, выпускаемой малыми предприятиями, в общем объеме выпускаемой продукции в городе на протяжении пяти последних лет остается на уровне 4-5%.</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Проблемными остаются  вопросы теневой занятости в предпринимательской среде, низкий размер оплаты труда (2011 год -  соотношение средней заработной платы работников малых предприятий и средней заработной платы по городу составляет  61,2 %), недостаточное развитие  промышленного сектора. </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Развитие  инфраструктуры</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Жилищный фонд составляет 600 тыс.кв.м, в том числе свыше 15 % - государственная собственность Министерства обороны. С 2009 года  город активно участвует в реализации Федерального закона № 185-ФЗ  «О Фонде содействия  реформированию жилищно-коммунального хозяйства» в части капитального ремонта жилищного фонда, проведен  ремонт  многоквартирных домов. С 2012 года реализуется другое направление  данного закона – переселение  граждан из аварийного жилищного фонда, который составляет в городе 4,1 тыс.кв.м.</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Основным ключом решения жилищной проблемы в городе остается индивидуальное строительство, ежегодный ввод  в эксплуатацию которого составляет от 3 до 4 тыс. кв. м.  Среди городов края Алейск  в 2011 году занимает 6 позицию  по вводу жилья на 1000 жителей (2007 год – 6 место), однако к 2011 году возросли темпы роста индивидуального строительства  и достигли уровня 3 позиции (2007 год – 10 место).</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Уровень благоустройства жилищного фонда   за четыре года  существенно не изменился: только 49,3 % жилищного фонда обеспечено централизованным водопроводом, 47,9 % - централизованным водоотведением,  44,5 % отоплением,  36,0 % - горячим централизованным водоснабжением, 36,5 % ваннами (душем), 96,3 % газом (сетевым, сжиженным), 3,7 % напольными электрическими плитами.</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В сфере управления жилым фондом преобладает непосредственное управление собственниками помещений – 87,8 % от общего числа домов, 2,3 % домов – управление товариществом собственников жилья и  9,9 % домов  доверено управлению управляющей организацией.</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Деятельность объектов жилищно-коммунального хозяйства характеризуется недостаточным уровнем качества предоставляемых коммунальных услуг. Причинами возникновения проблем в отрасли являются:</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аварийное состояние и высокий уровень износа основных фондов:</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сети и объекты теплоснабжения – 71 %;</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сети и объекты водоснабжения – 57 %;</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сети и объекты водоотведения – 66 %;</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высокие непроизводительные потери (теплоэнергия – 16,1 %;  водоснабжение – 16,5 %);</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планово-предупредительный ремонт уступил место аварийно-восстановительным работам, затраты на которые в 2-3 раза выше;</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удаленный источник пресной воды (Чарышский групповой водопровод) приводит к высокой себестоимости, перебоям в снабжении и делает город зависимым от внешнего фактора.</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Для решения указанных проблем в городе активно реализуется долгосрочная целевая программа «Комплексное развитие систем коммунальной инфраструктуры муниципального образования город Алейск Алтайского края» на 2011-2015 годы.</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lastRenderedPageBreak/>
        <w:t>Доля  прибыльных   организаций жилищно-коммунального хозяйства в 2011 году составила  50 % (2007год - 44 %).</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Динамичное развитие потребительского спроса населения связано с  благоприятной экономической конъюнктурой, ростом реальных денежных доходов. Общая торговая площадь  действующих магазинов возросла к 2011 году до 454,1 кв.м на душу населения. Оборот розничной торговли на душу населения в 2011 году составил 78,9 тыс.руб. или  6 рейтинговое место среди городов края (2007 год – 5 место). В целом за 2008-2011 годы оборот розничной торговли вырос в сопоставимых ценах  на 36,7 % и занимает 8 рейтинговое место среди городов края (2007 год – 9 место).</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Существенный  вклад в увеличение розничного товарооборота обеспечен  наращиванием продаж  непродовольственных товаров, что связано с некоторым замедлением темпов роста цен на них, широким выбором и увеличением масштабов потребительского кредитования. Приход на рынок Алейска крупных сетевых компаний края  оказывает значительное влияние на повышение качественного уровня розничной торговли.</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Ситуация в сфере общественного питания в течение последних лет не была однозначной. В течение 2009-2011 годов индекс физического объема  колебался  от  80,3 % до 95,8 %. Сокращение оборота общественного питания связано  с закрытием объектов общепита, однако,  главным образом,  со  снижением потребительского спроса (после реорганизации воинских подразделений сократилась численность военнослужащих, работавших по контракту и имеющих стабильный доход).  Рейтинг города в данной сфере (оборот общественного питания на душу населения) среди городов края  понизился с 5 места (2007 год) до 7 места (2011 год)  Начиная с 2012 года, ситуация в сфере  общественного питания  города  набирает положительную динамику, за 1 полугодие т.г. рост показателя составил 107,5 % к аналогичному  периоду  прошлого года. Кроме открытия новых объектов, расширяется диапазон услуг питания (в том числе доставка заказов на дом).</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В 2008-2011 годах  ситуация на рынке платных услуг сохраняла позитивную направленность развития за счет продолжающегося реформирования сферы услуг, создания конкурентной среды. Объем платных услуг населению возрос с 254,4 млн.руб.   в 2008 году до 366,6 тыс.руб. в 2011 году. Однако среди городов края Алейск занимает низкие позиции по обороту платных услуг на душу населения: 11 рейтинговое место в 2007 году,  9 -  в 2011 году. Положительным фактором является в 2011 году самый высокий  темп роста  платных услуг  среди городов края (113,9 % к уровню предыдущего года).</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Несмотря на динамичное развитие, на потребительском рынке города  существует ряд проблем, связанных с недостатком  подготовленных кадров (в том числе высшего звена), непрозрачностью ведения бизнеса,   недостаточным развитием определенных   видов услуг в отдаленных микрорайонах города: парикмахерских, швейных мастерских, по ремонту обуви,  банковских услуг. </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Финансовый потенциал</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Доля налоговых и неналоговых доходов в доходах бюджета города имеет тенденцию роста до 48,8 % (2007 год – 45,3 %). Однако в 2011 году снижен  общий объем доходов (уменьшение  безвозмездных поступлений от других уровней власти на 28,3 %),  сокращена налоговая база по налогу на доходы физических лиц в связи с реорганизацией воинского  подразделения. Вместе с тем город располагает внутренними резервами роста налоговых и неналоговых доходов бюджета в части поступлений земельного налога и арендной платы, налогу на доходы физических лиц, налогам на совокупный доход.</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Показатели, определяющие уровень развития  бюджетной  системы  города среди городов края за период 2008-2011 годов, остаются практически без изменения, что положительно характеризует налоговый  потенциал города:</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w:t>
      </w:r>
      <w:r w:rsidRPr="006D234C">
        <w:rPr>
          <w:rFonts w:ascii="Times New Roman" w:eastAsia="Times New Roman" w:hAnsi="Times New Roman" w:cs="Times New Roman"/>
          <w:color w:val="292929"/>
          <w:sz w:val="21"/>
          <w:szCs w:val="21"/>
          <w:lang w:eastAsia="ru-RU"/>
        </w:rPr>
        <w:tab/>
        <w:t>налоговые и неналоговые доходы бюджета на  душу населения: 2007 год -  5 место;  2011 год – 6 место;    </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w:t>
      </w:r>
      <w:r w:rsidRPr="006D234C">
        <w:rPr>
          <w:rFonts w:ascii="Times New Roman" w:eastAsia="Times New Roman" w:hAnsi="Times New Roman" w:cs="Times New Roman"/>
          <w:color w:val="292929"/>
          <w:sz w:val="21"/>
          <w:szCs w:val="21"/>
          <w:lang w:eastAsia="ru-RU"/>
        </w:rPr>
        <w:tab/>
        <w:t>удельный вес налоговых и неналоговых доходов в расходах бюджета: 2007 год -5 место; 2011 год – 5 место.</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Социальная сфера</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В Алейске сохранена  сеть  общеобразовательных  учреждений с высоким образовательным  уровнем    педагогических работников: 48,3 % имеют  высшую квалификационную категорию, 49,8 % - награждены государственными и отраслевыми наградами. </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В городе  существует проблема обеспечения детей местами в детских дошкольных учреждениях – доля детей в возрасте от 3 до 7 лет, получающих дошкольную образовательную услугу, составила 83 %. Для ликвидации данной проблемы ежегодно отрываются дополнительные группы  в наиболее востребованных детских садах.</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lastRenderedPageBreak/>
        <w:t>Область здравоохранения представлена КБГУЗ «Алейская центральная районная больница», включающая стационар и три учреждения амбулаторно-поликлинической помощи. Развитие отрасли  базируется на инвестировании материально-технической базы учреждения:  проводятся ремонты отделений учреждения,  модернизирован родильный дом,  ведется строительство лечебно-диагностического корпуса.</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Город обладает значительным историко-культурным наследием: памятники местного значения и МБУК «Алейский историко-краеведческий музей» поддерживают уровень исторической памяти населения. </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Разносторонняя сеть культурно-досуговых учреждений позволяет горожанам развивать личные способности и наклонности.</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Растет мастерство и уровень соревнований городских спортсменов, развиваются массовые виды спорта. До четверти  численности населения города  активно занимается физической культурой и спортом.  В городе создана  и продолжает  совершенствоваться спортивная база. </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Проблемное поле и потенциал развития города</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Концепция социально-экономического развития города разработана  с учетом основных направлений   Комплексного инвестиционного плана модернизации монопрофильного муниципального образования город Алейск Алтайского края, направленного  на ослабление монопрофильности  (перерабатывающей отрасли) и диверсификации экономики города.  </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Для   изучения социально-экономического положения города  представлен swot – анализ.</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Таблица 1</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SWOT – Анализ города Алейска</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b/>
          <w:bCs/>
          <w:color w:val="292929"/>
          <w:sz w:val="28"/>
          <w:szCs w:val="28"/>
          <w:lang w:val="en-US" w:eastAsia="ru-RU"/>
        </w:rPr>
        <w:t>SWOT – </w:t>
      </w:r>
      <w:r w:rsidRPr="006D234C">
        <w:rPr>
          <w:rFonts w:ascii="Times New Roman" w:eastAsia="Times New Roman" w:hAnsi="Times New Roman" w:cs="Times New Roman"/>
          <w:b/>
          <w:bCs/>
          <w:color w:val="292929"/>
          <w:sz w:val="28"/>
          <w:szCs w:val="28"/>
          <w:lang w:eastAsia="ru-RU"/>
        </w:rPr>
        <w:t>Анализ города Алейска</w:t>
      </w:r>
    </w:p>
    <w:p w:rsidR="006D234C" w:rsidRPr="006D234C" w:rsidRDefault="006D234C" w:rsidP="006D234C">
      <w:pPr>
        <w:shd w:val="clear" w:color="auto" w:fill="FFFFFF"/>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tbl>
      <w:tblPr>
        <w:tblW w:w="9540" w:type="dxa"/>
        <w:tblInd w:w="2" w:type="dxa"/>
        <w:tblCellMar>
          <w:left w:w="0" w:type="dxa"/>
          <w:right w:w="0" w:type="dxa"/>
        </w:tblCellMar>
        <w:tblLook w:val="04A0" w:firstRow="1" w:lastRow="0" w:firstColumn="1" w:lastColumn="0" w:noHBand="0" w:noVBand="1"/>
      </w:tblPr>
      <w:tblGrid>
        <w:gridCol w:w="4986"/>
        <w:gridCol w:w="4554"/>
      </w:tblGrid>
      <w:tr w:rsidR="006D234C" w:rsidRPr="006D234C" w:rsidTr="006D234C">
        <w:trPr>
          <w:tblHeader/>
        </w:trPr>
        <w:tc>
          <w:tcPr>
            <w:tcW w:w="4991" w:type="dxa"/>
            <w:tcBorders>
              <w:top w:val="double" w:sz="2" w:space="0" w:color="C0C0C0"/>
              <w:left w:val="double" w:sz="2" w:space="0" w:color="C0C0C0"/>
              <w:bottom w:val="double" w:sz="2" w:space="0" w:color="C0C0C0"/>
              <w:right w:val="nil"/>
            </w:tcBorders>
            <w:shd w:val="clear" w:color="auto" w:fill="C4E1EE"/>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b/>
                <w:bCs/>
                <w:color w:val="292929"/>
                <w:sz w:val="21"/>
                <w:szCs w:val="21"/>
                <w:lang w:val="en-US" w:eastAsia="ru-RU"/>
              </w:rPr>
              <w:t>Strengths (</w:t>
            </w:r>
            <w:r w:rsidRPr="006D234C">
              <w:rPr>
                <w:rFonts w:ascii="Times New Roman" w:eastAsia="Times New Roman" w:hAnsi="Times New Roman" w:cs="Times New Roman"/>
                <w:b/>
                <w:bCs/>
                <w:color w:val="292929"/>
                <w:sz w:val="21"/>
                <w:szCs w:val="21"/>
                <w:lang w:eastAsia="ru-RU"/>
              </w:rPr>
              <w:t>сильные стороны</w:t>
            </w:r>
            <w:r w:rsidRPr="006D234C">
              <w:rPr>
                <w:rFonts w:ascii="Times New Roman" w:eastAsia="Times New Roman" w:hAnsi="Times New Roman" w:cs="Times New Roman"/>
                <w:b/>
                <w:bCs/>
                <w:color w:val="292929"/>
                <w:sz w:val="21"/>
                <w:szCs w:val="21"/>
                <w:lang w:val="en-US" w:eastAsia="ru-RU"/>
              </w:rPr>
              <w:t>)</w:t>
            </w:r>
          </w:p>
        </w:tc>
        <w:tc>
          <w:tcPr>
            <w:tcW w:w="4555" w:type="dxa"/>
            <w:tcBorders>
              <w:top w:val="double" w:sz="2" w:space="0" w:color="C0C0C0"/>
              <w:left w:val="double" w:sz="2" w:space="0" w:color="C0C0C0"/>
              <w:bottom w:val="double" w:sz="2" w:space="0" w:color="C0C0C0"/>
              <w:right w:val="double" w:sz="2" w:space="0" w:color="C0C0C0"/>
            </w:tcBorders>
            <w:shd w:val="clear" w:color="auto" w:fill="C4E1EE"/>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b/>
                <w:bCs/>
                <w:color w:val="292929"/>
                <w:sz w:val="21"/>
                <w:szCs w:val="21"/>
                <w:lang w:val="en-US" w:eastAsia="ru-RU"/>
              </w:rPr>
              <w:t>Weaknesses (</w:t>
            </w:r>
            <w:r w:rsidRPr="006D234C">
              <w:rPr>
                <w:rFonts w:ascii="Times New Roman" w:eastAsia="Times New Roman" w:hAnsi="Times New Roman" w:cs="Times New Roman"/>
                <w:b/>
                <w:bCs/>
                <w:color w:val="292929"/>
                <w:sz w:val="21"/>
                <w:szCs w:val="21"/>
                <w:lang w:eastAsia="ru-RU"/>
              </w:rPr>
              <w:t>слабые стороны</w:t>
            </w:r>
            <w:r w:rsidRPr="006D234C">
              <w:rPr>
                <w:rFonts w:ascii="Times New Roman" w:eastAsia="Times New Roman" w:hAnsi="Times New Roman" w:cs="Times New Roman"/>
                <w:b/>
                <w:bCs/>
                <w:color w:val="292929"/>
                <w:sz w:val="21"/>
                <w:szCs w:val="21"/>
                <w:lang w:val="en-US" w:eastAsia="ru-RU"/>
              </w:rPr>
              <w:t>)</w:t>
            </w:r>
          </w:p>
        </w:tc>
      </w:tr>
      <w:tr w:rsidR="006D234C" w:rsidRPr="006D234C" w:rsidTr="006D234C">
        <w:tc>
          <w:tcPr>
            <w:tcW w:w="4991" w:type="dxa"/>
            <w:tcBorders>
              <w:top w:val="nil"/>
              <w:left w:val="double" w:sz="2" w:space="0" w:color="C0C0C0"/>
              <w:bottom w:val="double" w:sz="2" w:space="0" w:color="C0C0C0"/>
              <w:right w:val="nil"/>
            </w:tcBorders>
            <w:shd w:val="clear" w:color="auto" w:fill="F2FAFE"/>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b/>
                <w:bCs/>
                <w:color w:val="292929"/>
                <w:sz w:val="21"/>
                <w:szCs w:val="21"/>
                <w:lang w:eastAsia="ru-RU"/>
              </w:rPr>
              <w:t>Геополитические факторы</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1"/>
                <w:szCs w:val="21"/>
                <w:lang w:eastAsia="ru-RU"/>
              </w:rPr>
              <w:t>выгодность географического положения – центр Алтайского края, расположен в середине 6 сельскохозяйственных районов</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1"/>
                <w:szCs w:val="21"/>
                <w:lang w:eastAsia="ru-RU"/>
              </w:rPr>
              <w:t>имеет железнодорожную станцию направления Новосибирск -  Ташкент</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3.</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1"/>
                <w:szCs w:val="21"/>
                <w:lang w:eastAsia="ru-RU"/>
              </w:rPr>
              <w:t>через город проходит автомагистраль федерального значения Барнаул-Рубцовск (далее Казахстан), дороги районного подчинения по 5 направлениям</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b/>
                <w:bCs/>
                <w:color w:val="292929"/>
                <w:sz w:val="21"/>
                <w:szCs w:val="21"/>
                <w:lang w:eastAsia="ru-RU"/>
              </w:rPr>
              <w:t>Экономические факторы</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1"/>
                <w:szCs w:val="21"/>
                <w:lang w:eastAsia="ru-RU"/>
              </w:rPr>
              <w:t>имеет 3 крупных предприятия переработки сельхозпродукции</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1"/>
                <w:szCs w:val="21"/>
                <w:lang w:eastAsia="ru-RU"/>
              </w:rPr>
              <w:t>имеет несколько торговых фирм, занимающихся оптовой торговлей для торговых организаций близ лежащих районов </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3.</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1"/>
                <w:szCs w:val="21"/>
                <w:lang w:eastAsia="ru-RU"/>
              </w:rPr>
              <w:t>наличие собственной доходной базы – до 50 %</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4.</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1"/>
                <w:szCs w:val="21"/>
                <w:lang w:eastAsia="ru-RU"/>
              </w:rPr>
              <w:t>высокое качество производимой продукции (Алейскзернопродукт)</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b/>
                <w:bCs/>
                <w:color w:val="292929"/>
                <w:sz w:val="21"/>
                <w:szCs w:val="21"/>
                <w:lang w:eastAsia="ru-RU"/>
              </w:rPr>
              <w:t>Социальные факторы</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1"/>
                <w:szCs w:val="21"/>
                <w:lang w:eastAsia="ru-RU"/>
              </w:rPr>
              <w:t>превышение рождаемости над смертностью – 4 последние года</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1"/>
                <w:szCs w:val="21"/>
                <w:lang w:eastAsia="ru-RU"/>
              </w:rPr>
              <w:t>обеспеченность местами в детских садах детей</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от 3 до 7 лет  – 83 %</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b/>
                <w:bCs/>
                <w:color w:val="292929"/>
                <w:sz w:val="21"/>
                <w:szCs w:val="21"/>
                <w:lang w:eastAsia="ru-RU"/>
              </w:rPr>
              <w:t>Институциональные и регулятивные факторы</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  Реализация на территории города ФЗ № 185-ФЗ   от 21.07.2007 «О фонде содействия реформирования ЖКХ»</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tc>
        <w:tc>
          <w:tcPr>
            <w:tcW w:w="4555" w:type="dxa"/>
            <w:tcBorders>
              <w:top w:val="nil"/>
              <w:left w:val="double" w:sz="2" w:space="0" w:color="C0C0C0"/>
              <w:bottom w:val="double" w:sz="2" w:space="0" w:color="C0C0C0"/>
              <w:right w:val="double" w:sz="2" w:space="0" w:color="C0C0C0"/>
            </w:tcBorders>
            <w:shd w:val="clear" w:color="auto" w:fill="F2FAFE"/>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b/>
                <w:bCs/>
                <w:color w:val="292929"/>
                <w:sz w:val="21"/>
                <w:szCs w:val="21"/>
                <w:lang w:eastAsia="ru-RU"/>
              </w:rPr>
              <w:t>Экологические факторы</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1"/>
                <w:szCs w:val="21"/>
                <w:lang w:eastAsia="ru-RU"/>
              </w:rPr>
              <w:t>нет полезных ископаемых, леса, питьевой воды</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1"/>
                <w:szCs w:val="21"/>
                <w:lang w:eastAsia="ru-RU"/>
              </w:rPr>
              <w:t>близкое расположение к поверхности земли грунтовых вод</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3.</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1"/>
                <w:szCs w:val="21"/>
                <w:lang w:eastAsia="ru-RU"/>
              </w:rPr>
              <w:t>отсутствие источников электрической и тепловой энергии</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4.</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1"/>
                <w:szCs w:val="21"/>
                <w:lang w:eastAsia="ru-RU"/>
              </w:rPr>
              <w:t>отсутствие переработки твердых бытовых и промышленных отходов</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5.</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1"/>
                <w:szCs w:val="21"/>
                <w:lang w:eastAsia="ru-RU"/>
              </w:rPr>
              <w:t>отсутствие современного оборудования для очистки производственных выбросов в котельных</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6.</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1"/>
                <w:szCs w:val="21"/>
                <w:lang w:eastAsia="ru-RU"/>
              </w:rPr>
              <w:t>зависимость предприятий города от работы сельхозпроизводителей</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b/>
                <w:bCs/>
                <w:color w:val="292929"/>
                <w:sz w:val="21"/>
                <w:szCs w:val="21"/>
                <w:lang w:eastAsia="ru-RU"/>
              </w:rPr>
              <w:t>Экономические факторы</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1"/>
                <w:szCs w:val="21"/>
                <w:lang w:eastAsia="ru-RU"/>
              </w:rPr>
              <w:t>снижение возможности развития малого бизнеса в промышленной отрасли в связи с наличием в городе крупных предприятий переработки</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1"/>
                <w:szCs w:val="21"/>
                <w:lang w:eastAsia="ru-RU"/>
              </w:rPr>
              <w:t>отсутствие строительной отрасли</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3.</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1"/>
                <w:szCs w:val="21"/>
                <w:lang w:eastAsia="ru-RU"/>
              </w:rPr>
              <w:t>зависимость доходной базы бюджета города от НДФЛ, поступающей от войсковой части, дислоцированной на территории города</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4.</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1"/>
                <w:szCs w:val="21"/>
                <w:lang w:eastAsia="ru-RU"/>
              </w:rPr>
              <w:t>зависимость товарооборота и оборота общественного питания от потенциала высокооплачиваемых потребителей – военнослужащих</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5.</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1"/>
                <w:szCs w:val="21"/>
                <w:lang w:eastAsia="ru-RU"/>
              </w:rPr>
              <w:t>монопрофильность промышленности города</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6.</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1"/>
                <w:szCs w:val="21"/>
                <w:lang w:eastAsia="ru-RU"/>
              </w:rPr>
              <w:t>приоритетное развитие субъектов малого бизнеса – торговля, сфера обслуживания</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7.</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1"/>
                <w:szCs w:val="21"/>
                <w:lang w:eastAsia="ru-RU"/>
              </w:rPr>
              <w:t xml:space="preserve">отопление города обеспечивают 15 </w:t>
            </w:r>
            <w:r w:rsidRPr="006D234C">
              <w:rPr>
                <w:rFonts w:ascii="Times New Roman" w:eastAsia="Times New Roman" w:hAnsi="Times New Roman" w:cs="Times New Roman"/>
                <w:color w:val="292929"/>
                <w:sz w:val="21"/>
                <w:szCs w:val="21"/>
                <w:lang w:eastAsia="ru-RU"/>
              </w:rPr>
              <w:lastRenderedPageBreak/>
              <w:t>муниципальных и 8 ведомственных котельных</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8.</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1"/>
                <w:szCs w:val="21"/>
                <w:lang w:eastAsia="ru-RU"/>
              </w:rPr>
              <w:t>отсутствие специализированных транспортных организаций по перевозке грузов</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9.</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1"/>
                <w:szCs w:val="21"/>
                <w:lang w:eastAsia="ru-RU"/>
              </w:rPr>
              <w:t>Высокий процент износа основных фондов ЖКХ</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10.ежегодное изменение нормативов по отчислениям налогов в бюджеты</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11.низкая инвестиционная активность на предприятиях и  организациях города</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12.высокая стоимость покупной воды, что влияет на тариф и себестоимость продукции</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b/>
                <w:bCs/>
                <w:color w:val="292929"/>
                <w:sz w:val="21"/>
                <w:szCs w:val="21"/>
                <w:lang w:eastAsia="ru-RU"/>
              </w:rPr>
              <w:t>Социальные факторы</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1"/>
                <w:szCs w:val="21"/>
                <w:lang w:eastAsia="ru-RU"/>
              </w:rPr>
              <w:t>Рост безработицы</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1"/>
                <w:szCs w:val="21"/>
                <w:lang w:eastAsia="ru-RU"/>
              </w:rPr>
              <w:t>рост числа малообеспеченных граждан</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3.</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1"/>
                <w:szCs w:val="21"/>
                <w:lang w:eastAsia="ru-RU"/>
              </w:rPr>
              <w:t>отток молодежи из города</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4.</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1"/>
                <w:szCs w:val="21"/>
                <w:lang w:eastAsia="ru-RU"/>
              </w:rPr>
              <w:t>присутствие  в жилом фонде города ветхих домов</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5.</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1"/>
                <w:szCs w:val="21"/>
                <w:lang w:eastAsia="ru-RU"/>
              </w:rPr>
              <w:t>отсутствие рынка жилья в городе</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6.</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1"/>
                <w:szCs w:val="21"/>
                <w:lang w:eastAsia="ru-RU"/>
              </w:rPr>
              <w:t>низкий уровень конкурентоспособности на рынке труда в связи с низким профессиональным уровнем и невостребованной специальностью</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7.</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1"/>
                <w:szCs w:val="21"/>
                <w:lang w:eastAsia="ru-RU"/>
              </w:rPr>
              <w:t>нет специализированных спортивных сооружений</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8.</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1"/>
                <w:szCs w:val="21"/>
                <w:lang w:eastAsia="ru-RU"/>
              </w:rPr>
              <w:t>низкая обеспеченность лабораторным и диагностическим оборудованием</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9.</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1"/>
                <w:szCs w:val="21"/>
                <w:lang w:eastAsia="ru-RU"/>
              </w:rPr>
              <w:t>высокий уровень износа объектов социальной сферы</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10. аварийное состояние «Школы искусств»</w:t>
            </w:r>
          </w:p>
        </w:tc>
      </w:tr>
      <w:tr w:rsidR="006D234C" w:rsidRPr="006D234C" w:rsidTr="006D234C">
        <w:tc>
          <w:tcPr>
            <w:tcW w:w="4991" w:type="dxa"/>
            <w:tcBorders>
              <w:top w:val="nil"/>
              <w:left w:val="double" w:sz="2" w:space="0" w:color="C0C0C0"/>
              <w:bottom w:val="double" w:sz="2" w:space="0" w:color="C0C0C0"/>
              <w:right w:val="nil"/>
            </w:tcBorders>
            <w:shd w:val="clear" w:color="auto" w:fill="F2FAFE"/>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b/>
                <w:bCs/>
                <w:color w:val="292929"/>
                <w:sz w:val="21"/>
                <w:szCs w:val="21"/>
                <w:lang w:eastAsia="ru-RU"/>
              </w:rPr>
              <w:lastRenderedPageBreak/>
              <w:t>Opportunities (возможности) с учетом внешней среды </w:t>
            </w:r>
          </w:p>
        </w:tc>
        <w:tc>
          <w:tcPr>
            <w:tcW w:w="4555" w:type="dxa"/>
            <w:tcBorders>
              <w:top w:val="nil"/>
              <w:left w:val="double" w:sz="2" w:space="0" w:color="C0C0C0"/>
              <w:bottom w:val="double" w:sz="2" w:space="0" w:color="C0C0C0"/>
              <w:right w:val="double" w:sz="2" w:space="0" w:color="C0C0C0"/>
            </w:tcBorders>
            <w:shd w:val="clear" w:color="auto" w:fill="F2FAFE"/>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b/>
                <w:bCs/>
                <w:color w:val="292929"/>
                <w:sz w:val="21"/>
                <w:szCs w:val="21"/>
                <w:lang w:eastAsia="ru-RU"/>
              </w:rPr>
              <w:t>Threats (угрозы) внешней среды</w:t>
            </w:r>
          </w:p>
        </w:tc>
      </w:tr>
      <w:tr w:rsidR="006D234C" w:rsidRPr="006D234C" w:rsidTr="006D234C">
        <w:tc>
          <w:tcPr>
            <w:tcW w:w="4991" w:type="dxa"/>
            <w:tcBorders>
              <w:top w:val="nil"/>
              <w:left w:val="double" w:sz="2" w:space="0" w:color="C0C0C0"/>
              <w:bottom w:val="double" w:sz="2" w:space="0" w:color="C0C0C0"/>
              <w:right w:val="nil"/>
            </w:tcBorders>
            <w:shd w:val="clear" w:color="auto" w:fill="F2FAFE"/>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b/>
                <w:bCs/>
                <w:color w:val="292929"/>
                <w:sz w:val="21"/>
                <w:szCs w:val="21"/>
                <w:lang w:eastAsia="ru-RU"/>
              </w:rPr>
              <w:t>Геополитические факторы</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1"/>
                <w:szCs w:val="21"/>
                <w:lang w:eastAsia="ru-RU"/>
              </w:rPr>
              <w:t>строительство собственных водозаборных скважин</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1"/>
                <w:szCs w:val="21"/>
                <w:lang w:eastAsia="ru-RU"/>
              </w:rPr>
              <w:t>строительство полигона ТБО</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b/>
                <w:bCs/>
                <w:color w:val="292929"/>
                <w:sz w:val="21"/>
                <w:szCs w:val="21"/>
                <w:lang w:eastAsia="ru-RU"/>
              </w:rPr>
              <w:t>Экономические факторы</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1"/>
                <w:szCs w:val="21"/>
                <w:lang w:eastAsia="ru-RU"/>
              </w:rPr>
              <w:t>Проведение активной инвестиционной политики с инновационной составляющей</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1"/>
                <w:szCs w:val="21"/>
                <w:lang w:eastAsia="ru-RU"/>
              </w:rPr>
              <w:t>сдерживание роста тарифов</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3.</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1"/>
                <w:szCs w:val="21"/>
                <w:lang w:eastAsia="ru-RU"/>
              </w:rPr>
              <w:t>установка ресурсосберегающего оборудования на объекты ЖКХ</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4.</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1"/>
                <w:szCs w:val="21"/>
                <w:lang w:eastAsia="ru-RU"/>
              </w:rPr>
              <w:t>реконструкция улично-дорожной сети</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5.</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1"/>
                <w:szCs w:val="21"/>
                <w:lang w:eastAsia="ru-RU"/>
              </w:rPr>
              <w:t>строительство инженерных сетей водоснабжения и электроснабжения на земельных участках предназначенных для жилищных застроек</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6.</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1"/>
                <w:szCs w:val="21"/>
                <w:lang w:eastAsia="ru-RU"/>
              </w:rPr>
              <w:t>возможность использовать высвобождающихся в ходе реформы войсковой части контрактников в новых инвестиционных проектах</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b/>
                <w:bCs/>
                <w:color w:val="292929"/>
                <w:sz w:val="21"/>
                <w:szCs w:val="21"/>
                <w:lang w:eastAsia="ru-RU"/>
              </w:rPr>
              <w:t>Социальные факторы</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1"/>
                <w:szCs w:val="21"/>
                <w:lang w:eastAsia="ru-RU"/>
              </w:rPr>
              <w:t>строительство универсального спортивного комплекса</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1"/>
                <w:szCs w:val="21"/>
                <w:lang w:eastAsia="ru-RU"/>
              </w:rPr>
              <w:t>реконструкция здания под размещение «Школы искусств»</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3.</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1"/>
                <w:szCs w:val="21"/>
                <w:lang w:eastAsia="ru-RU"/>
              </w:rPr>
              <w:t>строительство лечебно-диагностического корпуса</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4.</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1"/>
                <w:szCs w:val="21"/>
                <w:lang w:eastAsia="ru-RU"/>
              </w:rPr>
              <w:t>строительство жилья:</w:t>
            </w:r>
          </w:p>
          <w:p w:rsidR="006D234C" w:rsidRPr="006D234C" w:rsidRDefault="006D234C" w:rsidP="006D234C">
            <w:pPr>
              <w:spacing w:after="0" w:line="240" w:lineRule="auto"/>
              <w:ind w:left="360" w:hanging="360"/>
              <w:rPr>
                <w:rFonts w:ascii="Times New Roman" w:eastAsia="Times New Roman" w:hAnsi="Times New Roman" w:cs="Times New Roman"/>
                <w:color w:val="292929"/>
                <w:sz w:val="21"/>
                <w:szCs w:val="21"/>
                <w:lang w:eastAsia="ru-RU"/>
              </w:rPr>
            </w:pPr>
            <w:r w:rsidRPr="006D234C">
              <w:rPr>
                <w:rFonts w:ascii="Symbol" w:eastAsia="Times New Roman" w:hAnsi="Symbol" w:cs="Times New Roman"/>
                <w:color w:val="292929"/>
                <w:sz w:val="21"/>
                <w:szCs w:val="21"/>
                <w:lang w:eastAsia="ru-RU"/>
              </w:rPr>
              <w:t></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1"/>
                <w:szCs w:val="21"/>
                <w:lang w:eastAsia="ru-RU"/>
              </w:rPr>
              <w:t>для малообеспеченных семей;</w:t>
            </w:r>
          </w:p>
          <w:p w:rsidR="006D234C" w:rsidRPr="006D234C" w:rsidRDefault="006D234C" w:rsidP="006D234C">
            <w:pPr>
              <w:spacing w:after="0" w:line="240" w:lineRule="auto"/>
              <w:ind w:left="360" w:hanging="360"/>
              <w:rPr>
                <w:rFonts w:ascii="Times New Roman" w:eastAsia="Times New Roman" w:hAnsi="Times New Roman" w:cs="Times New Roman"/>
                <w:color w:val="292929"/>
                <w:sz w:val="21"/>
                <w:szCs w:val="21"/>
                <w:lang w:eastAsia="ru-RU"/>
              </w:rPr>
            </w:pPr>
            <w:r w:rsidRPr="006D234C">
              <w:rPr>
                <w:rFonts w:ascii="Symbol" w:eastAsia="Times New Roman" w:hAnsi="Symbol" w:cs="Times New Roman"/>
                <w:color w:val="292929"/>
                <w:sz w:val="21"/>
                <w:szCs w:val="21"/>
                <w:lang w:eastAsia="ru-RU"/>
              </w:rPr>
              <w:t></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1"/>
                <w:szCs w:val="21"/>
                <w:lang w:eastAsia="ru-RU"/>
              </w:rPr>
              <w:t>для переселения из ветхого и аварийного жилья;</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tc>
        <w:tc>
          <w:tcPr>
            <w:tcW w:w="4555" w:type="dxa"/>
            <w:tcBorders>
              <w:top w:val="nil"/>
              <w:left w:val="double" w:sz="2" w:space="0" w:color="C0C0C0"/>
              <w:bottom w:val="double" w:sz="2" w:space="0" w:color="C0C0C0"/>
              <w:right w:val="double" w:sz="2" w:space="0" w:color="C0C0C0"/>
            </w:tcBorders>
            <w:shd w:val="clear" w:color="auto" w:fill="F2FAFE"/>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b/>
                <w:bCs/>
                <w:color w:val="292929"/>
                <w:sz w:val="21"/>
                <w:szCs w:val="21"/>
                <w:lang w:eastAsia="ru-RU"/>
              </w:rPr>
              <w:t>Геополитические факторы</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1"/>
                <w:szCs w:val="21"/>
                <w:lang w:eastAsia="ru-RU"/>
              </w:rPr>
              <w:t>Ежегодное увеличение затрат на ликвидацию аварий в сетях водоснабжения и водоотведения</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1"/>
                <w:szCs w:val="21"/>
                <w:lang w:eastAsia="ru-RU"/>
              </w:rPr>
              <w:t> отсутствие сырья для переработки</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3.</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1"/>
                <w:szCs w:val="21"/>
                <w:lang w:eastAsia="ru-RU"/>
              </w:rPr>
              <w:t>высокий уровень заболеваемости в связи с некачественной водой</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b/>
                <w:bCs/>
                <w:color w:val="292929"/>
                <w:sz w:val="21"/>
                <w:szCs w:val="21"/>
                <w:lang w:eastAsia="ru-RU"/>
              </w:rPr>
              <w:t>Экономические факторы</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1"/>
                <w:szCs w:val="21"/>
                <w:lang w:eastAsia="ru-RU"/>
              </w:rPr>
              <w:t>остановка предприятий</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1"/>
                <w:szCs w:val="21"/>
                <w:lang w:eastAsia="ru-RU"/>
              </w:rPr>
              <w:t>дефицит бюджета</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3.</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1"/>
                <w:szCs w:val="21"/>
                <w:lang w:eastAsia="ru-RU"/>
              </w:rPr>
              <w:t>невыполнение полномочий  органами местного самоуправления по Федеральному закону № 131-ФЗ</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b/>
                <w:bCs/>
                <w:color w:val="292929"/>
                <w:sz w:val="21"/>
                <w:szCs w:val="21"/>
                <w:lang w:eastAsia="ru-RU"/>
              </w:rPr>
              <w:t>Социальные факторы</w:t>
            </w:r>
          </w:p>
          <w:p w:rsidR="006D234C" w:rsidRPr="006D234C" w:rsidRDefault="006D234C" w:rsidP="006D234C">
            <w:pPr>
              <w:spacing w:after="0" w:line="240" w:lineRule="auto"/>
              <w:ind w:left="2880" w:hanging="2520"/>
              <w:rPr>
                <w:rFonts w:ascii="Times New Roman" w:eastAsia="Times New Roman" w:hAnsi="Times New Roman" w:cs="Times New Roman"/>
                <w:color w:val="292929"/>
                <w:sz w:val="21"/>
                <w:szCs w:val="21"/>
                <w:lang w:eastAsia="ru-RU"/>
              </w:rPr>
            </w:pPr>
            <w:r w:rsidRPr="006D234C">
              <w:rPr>
                <w:rFonts w:ascii="Cambria" w:eastAsia="Times New Roman" w:hAnsi="Cambria" w:cs="Times New Roman"/>
                <w:b/>
                <w:bCs/>
                <w:color w:val="292929"/>
                <w:sz w:val="32"/>
                <w:szCs w:val="32"/>
                <w:lang w:eastAsia="ru-RU"/>
              </w:rPr>
              <w:t>III.</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1"/>
                <w:szCs w:val="21"/>
                <w:lang w:eastAsia="ru-RU"/>
              </w:rPr>
              <w:t>потеря кадров по причине:</w:t>
            </w:r>
          </w:p>
          <w:p w:rsidR="006D234C" w:rsidRPr="006D234C" w:rsidRDefault="006D234C" w:rsidP="006D234C">
            <w:pPr>
              <w:spacing w:after="0" w:line="240" w:lineRule="auto"/>
              <w:ind w:left="254" w:hanging="254"/>
              <w:rPr>
                <w:rFonts w:ascii="Times New Roman" w:eastAsia="Times New Roman" w:hAnsi="Times New Roman" w:cs="Times New Roman"/>
                <w:color w:val="292929"/>
                <w:sz w:val="21"/>
                <w:szCs w:val="21"/>
                <w:lang w:eastAsia="ru-RU"/>
              </w:rPr>
            </w:pPr>
            <w:r w:rsidRPr="006D234C">
              <w:rPr>
                <w:rFonts w:ascii="Symbol" w:eastAsia="Times New Roman" w:hAnsi="Symbol" w:cs="Times New Roman"/>
                <w:color w:val="292929"/>
                <w:sz w:val="21"/>
                <w:szCs w:val="21"/>
                <w:lang w:eastAsia="ru-RU"/>
              </w:rPr>
              <w:t></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1"/>
                <w:szCs w:val="21"/>
                <w:lang w:eastAsia="ru-RU"/>
              </w:rPr>
              <w:t>низкого размера оплаты труда;</w:t>
            </w:r>
          </w:p>
          <w:p w:rsidR="006D234C" w:rsidRPr="006D234C" w:rsidRDefault="006D234C" w:rsidP="006D234C">
            <w:pPr>
              <w:spacing w:after="0" w:line="240" w:lineRule="auto"/>
              <w:ind w:left="254" w:hanging="254"/>
              <w:rPr>
                <w:rFonts w:ascii="Times New Roman" w:eastAsia="Times New Roman" w:hAnsi="Times New Roman" w:cs="Times New Roman"/>
                <w:color w:val="292929"/>
                <w:sz w:val="21"/>
                <w:szCs w:val="21"/>
                <w:lang w:eastAsia="ru-RU"/>
              </w:rPr>
            </w:pPr>
            <w:r w:rsidRPr="006D234C">
              <w:rPr>
                <w:rFonts w:ascii="Symbol" w:eastAsia="Times New Roman" w:hAnsi="Symbol" w:cs="Times New Roman"/>
                <w:color w:val="292929"/>
                <w:sz w:val="21"/>
                <w:szCs w:val="21"/>
                <w:lang w:eastAsia="ru-RU"/>
              </w:rPr>
              <w:t></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1"/>
                <w:szCs w:val="21"/>
                <w:lang w:eastAsia="ru-RU"/>
              </w:rPr>
              <w:t>отсутствия жилья;</w:t>
            </w:r>
          </w:p>
          <w:p w:rsidR="006D234C" w:rsidRPr="006D234C" w:rsidRDefault="006D234C" w:rsidP="006D234C">
            <w:pPr>
              <w:spacing w:after="0" w:line="240" w:lineRule="auto"/>
              <w:ind w:left="254" w:hanging="254"/>
              <w:rPr>
                <w:rFonts w:ascii="Times New Roman" w:eastAsia="Times New Roman" w:hAnsi="Times New Roman" w:cs="Times New Roman"/>
                <w:color w:val="292929"/>
                <w:sz w:val="21"/>
                <w:szCs w:val="21"/>
                <w:lang w:eastAsia="ru-RU"/>
              </w:rPr>
            </w:pPr>
            <w:r w:rsidRPr="006D234C">
              <w:rPr>
                <w:rFonts w:ascii="Symbol" w:eastAsia="Times New Roman" w:hAnsi="Symbol" w:cs="Times New Roman"/>
                <w:color w:val="292929"/>
                <w:sz w:val="21"/>
                <w:szCs w:val="21"/>
                <w:lang w:eastAsia="ru-RU"/>
              </w:rPr>
              <w:t></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1"/>
                <w:szCs w:val="21"/>
                <w:lang w:eastAsia="ru-RU"/>
              </w:rPr>
              <w:t>возможности переезда в краевой центр</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 несвоевременная выплата зарплаты, снижение уровня доходов населения</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3. рост безработицы  </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b/>
                <w:bCs/>
                <w:color w:val="292929"/>
                <w:sz w:val="21"/>
                <w:szCs w:val="21"/>
                <w:lang w:eastAsia="ru-RU"/>
              </w:rPr>
              <w:t>Институциональные и регулятивные факторы</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 рост налогов и тарифов (ж/д., ЖКУ,  уголь) приведет к росту себестоимости продукции, снижению ее конкурентоспособности, снижению уровня жизни населения</w:t>
            </w:r>
          </w:p>
        </w:tc>
      </w:tr>
    </w:tbl>
    <w:p w:rsidR="006D234C" w:rsidRPr="006D234C" w:rsidRDefault="006D234C" w:rsidP="006D234C">
      <w:pPr>
        <w:shd w:val="clear" w:color="auto" w:fill="FFFFFF"/>
        <w:spacing w:after="0" w:line="240" w:lineRule="auto"/>
        <w:rPr>
          <w:rFonts w:ascii="Arial" w:eastAsia="Times New Roman" w:hAnsi="Arial" w:cs="Arial"/>
          <w:color w:val="292929"/>
          <w:sz w:val="21"/>
          <w:szCs w:val="21"/>
          <w:lang w:eastAsia="ru-RU"/>
        </w:rPr>
      </w:pPr>
      <w:r w:rsidRPr="006D234C">
        <w:rPr>
          <w:rFonts w:ascii="Arial" w:eastAsia="Times New Roman" w:hAnsi="Arial" w:cs="Arial"/>
          <w:color w:val="292929"/>
          <w:sz w:val="21"/>
          <w:szCs w:val="21"/>
          <w:lang w:eastAsia="ru-RU"/>
        </w:rPr>
        <w:lastRenderedPageBreak/>
        <w:t> </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Приведенный выше анализ  показывает основные проблемы монопромышленного муниципального образования, на решении которых следует сосредоточить усилия всего городского сообщества.</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Основными проблемами стали:</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Низкая средняя заработная плата и уровень развития человеческого капитала.</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По городу Алейск данный показатель составил (2011 год) 14 130 рублей , что является серьезным ограничением в развитии существующих и новых бизнесов. Несмотря на то, что данная величина превышает среднекраевой показатель, следует учесть, что основной вклад в величину среднего показателя по заработной плате вносится работниками градообразующего предприятия (ЗАО «Алейскзернопродукт» им. С.Н. Старовойтова), как следствие, реальный уровень заработной платы других работающих  в городе  ниже.</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Недостаточное использование инновационных технологий на предприятиях города приводит к преобладанию низкоквалифицированного труда в экономике города (по обращениям в службу занятости более 70 %  – заявки на рабочие специальности). </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Недостаточный уровень доходности бюджета</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Значительную часть доходов бюджета города (более 50%) занимают дотации, субсидии, субвенции, что приводит к острому дефициту средств на поддержание жизнедеятельности городской инфраструктуры. Ситуация усугубилась вследствие  выпадения объемов поступлений в бюджет из-за реорганизации воинской части (сокращение военнослужащих контрактной службы, и соответственно, платежей по НДФЛ).  Следует учитывать, что в дальнейшем, при сохранении тенденции к уменьшению воинских городков, данная часть дохода бюджета может существенно сократиться.</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Неблагоприятные экологические факторы </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Основным фактором, влияющим на экологическую ситуацию в городе, является острый дефицит питьевой воды. Усугубляет ситуацию близкое расположение к поверхности земли грунтовых вод. </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Значительная часть объектов инфраструктуры (котельные, очистные сооружения, и пр.) находятся на территории предприятий города, что приводит к большой зависимости функционирования города от воли собственников предприятий.</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Изношенность объектов городской инфраструктуры приводит к высокой стоимости содержания социальной сферы и объектов ЖКХ.</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Указанные выше основные проблемы приводят к серьезным ограничениям в части инвестиционной привлекательности территории в целом.</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На основании соотношения сильных сторон города и его возможностей,  можно выделить основные «точки роста», которые могут способствовать  развитию города в рамках выбранных направлений, что позволит существенно улучшить социально-экономического положение города.</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w:t>
      </w:r>
      <w:r w:rsidRPr="006D234C">
        <w:rPr>
          <w:rFonts w:ascii="Times New Roman" w:eastAsia="Times New Roman" w:hAnsi="Times New Roman" w:cs="Times New Roman"/>
          <w:color w:val="292929"/>
          <w:sz w:val="21"/>
          <w:szCs w:val="21"/>
          <w:lang w:eastAsia="ru-RU"/>
        </w:rPr>
        <w:tab/>
        <w:t>Город Алейск – центр сельскохозяйственного района – при росте межмуниципального сотрудничества с сельскими районами – крупнейшая база для развития сельхозпереработки, пищевой промышленности, одновременно и решение проблем безработицы и технологической отсталости Алейского района, развития зон и территорий совместного ведения. </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w:t>
      </w:r>
      <w:r w:rsidRPr="006D234C">
        <w:rPr>
          <w:rFonts w:ascii="Times New Roman" w:eastAsia="Times New Roman" w:hAnsi="Times New Roman" w:cs="Times New Roman"/>
          <w:color w:val="292929"/>
          <w:sz w:val="21"/>
          <w:szCs w:val="21"/>
          <w:lang w:eastAsia="ru-RU"/>
        </w:rPr>
        <w:tab/>
        <w:t>Существующая в городе высокая концентрация пищевых и  перерабатывающих производств может послужить основой для проектирования центра сельскохозяйственного кластера в Алейском районе. На базе созданного кластера будет возможно и создание межрайонного образовательного центра по подготовке специалистов и обмену опытом с другими районами. Кратно увеличится количество малых и средних предприятий, обслуживающих крупных производителей и возрастающие потребности населения.</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3)</w:t>
      </w:r>
      <w:r w:rsidRPr="006D234C">
        <w:rPr>
          <w:rFonts w:ascii="Times New Roman" w:eastAsia="Times New Roman" w:hAnsi="Times New Roman" w:cs="Times New Roman"/>
          <w:color w:val="292929"/>
          <w:sz w:val="21"/>
          <w:szCs w:val="21"/>
          <w:lang w:eastAsia="ru-RU"/>
        </w:rPr>
        <w:tab/>
        <w:t>Использование потенциала крупных предприятий – готовых производственных площадок с подключенными коммуникациями, создадут дополнительный стимул для инвесторов при принятии решений о долгосрочном вложении средств.</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4)</w:t>
      </w:r>
      <w:r w:rsidRPr="006D234C">
        <w:rPr>
          <w:rFonts w:ascii="Times New Roman" w:eastAsia="Times New Roman" w:hAnsi="Times New Roman" w:cs="Times New Roman"/>
          <w:color w:val="292929"/>
          <w:sz w:val="21"/>
          <w:szCs w:val="21"/>
          <w:lang w:eastAsia="ru-RU"/>
        </w:rPr>
        <w:tab/>
        <w:t>Центральное географическое положение создает предпосылки для концентрации транспортных потоков как сырья, так и готовой продукции. Выгодное транспортное плечо позволит с наименьшими транспортными затратами поставлять продукцию как в соседние Новосибирскую и Кемеровскую области, так и в Казахстан. Выход на межрегиональные и международные рынки – перспектива развития промышленности города.</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5)</w:t>
      </w:r>
      <w:r w:rsidRPr="006D234C">
        <w:rPr>
          <w:rFonts w:ascii="Times New Roman" w:eastAsia="Times New Roman" w:hAnsi="Times New Roman" w:cs="Times New Roman"/>
          <w:color w:val="292929"/>
          <w:sz w:val="21"/>
          <w:szCs w:val="21"/>
          <w:lang w:eastAsia="ru-RU"/>
        </w:rPr>
        <w:tab/>
        <w:t xml:space="preserve">Услуги населению будут предоставляться в межрайонном масштабе. Строительство социальной инфраструктуры (лечебные заведения, муниципальное жилье, коммуникации и пр.) обеспечит положительный миграционный поток из соседних районов, что в свою очередь, позволит удовлетворить увеличивающийся спрос на трудовые ресурсы развивающихся предприятий. Особенно </w:t>
      </w:r>
      <w:r w:rsidRPr="006D234C">
        <w:rPr>
          <w:rFonts w:ascii="Times New Roman" w:eastAsia="Times New Roman" w:hAnsi="Times New Roman" w:cs="Times New Roman"/>
          <w:color w:val="292929"/>
          <w:sz w:val="21"/>
          <w:szCs w:val="21"/>
          <w:lang w:eastAsia="ru-RU"/>
        </w:rPr>
        <w:lastRenderedPageBreak/>
        <w:t>актуально это становится при устройстве на работу военнослужащих  контрактной службы, ранее сокращенных, из находящейся на территории города воинской части.</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6)</w:t>
      </w:r>
      <w:r w:rsidRPr="006D234C">
        <w:rPr>
          <w:rFonts w:ascii="Times New Roman" w:eastAsia="Times New Roman" w:hAnsi="Times New Roman" w:cs="Times New Roman"/>
          <w:color w:val="292929"/>
          <w:sz w:val="21"/>
          <w:szCs w:val="21"/>
          <w:lang w:eastAsia="ru-RU"/>
        </w:rPr>
        <w:tab/>
        <w:t>Строительство дополнительной глубокой скважины позволит снять серьезное инфраструктурное ограничение в развитии города – вода как дорогой ресурс. Это не только удешевит использование воды в производстве, но и будет способствовать уменьшению социальной напряженности вследствие снижения тарифов по воде для населения.</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7)</w:t>
      </w:r>
      <w:r w:rsidRPr="006D234C">
        <w:rPr>
          <w:rFonts w:ascii="Times New Roman" w:eastAsia="Times New Roman" w:hAnsi="Times New Roman" w:cs="Times New Roman"/>
          <w:color w:val="292929"/>
          <w:sz w:val="21"/>
          <w:szCs w:val="21"/>
          <w:lang w:eastAsia="ru-RU"/>
        </w:rPr>
        <w:tab/>
        <w:t>Кроме того, обеспечение чистой и дешевой водой позволит дополнительно привлечь инвестиции для создания производства по розливу воды  и изготовлению напитков.</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8)</w:t>
      </w:r>
      <w:r w:rsidRPr="006D234C">
        <w:rPr>
          <w:rFonts w:ascii="Times New Roman" w:eastAsia="Times New Roman" w:hAnsi="Times New Roman" w:cs="Times New Roman"/>
          <w:color w:val="292929"/>
          <w:sz w:val="21"/>
          <w:szCs w:val="21"/>
          <w:lang w:eastAsia="ru-RU"/>
        </w:rPr>
        <w:tab/>
        <w:t>Увеличение населения города явится стимулом в развитии строительства как индивидуального, так и муниципального, даст импульс для развития строительной индустрии.</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9)</w:t>
      </w:r>
      <w:r w:rsidRPr="006D234C">
        <w:rPr>
          <w:rFonts w:ascii="Times New Roman" w:eastAsia="Times New Roman" w:hAnsi="Times New Roman" w:cs="Times New Roman"/>
          <w:color w:val="292929"/>
          <w:sz w:val="21"/>
          <w:szCs w:val="21"/>
          <w:lang w:eastAsia="ru-RU"/>
        </w:rPr>
        <w:tab/>
        <w:t>Использование водного ресурса (новой скважины) в развитии здравоохранения города (Межобластной оздоровительный центр) и планируемого к строительству в 2013 году спортивного комплекса (в перспективе с бассейном)  позволит создать комфортную социальную среду для жителей города и приезжающих специалистов.</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10)</w:t>
      </w:r>
      <w:r w:rsidRPr="006D234C">
        <w:rPr>
          <w:rFonts w:ascii="Times New Roman" w:eastAsia="Times New Roman" w:hAnsi="Times New Roman" w:cs="Times New Roman"/>
          <w:color w:val="292929"/>
          <w:sz w:val="21"/>
          <w:szCs w:val="21"/>
          <w:lang w:eastAsia="ru-RU"/>
        </w:rPr>
        <w:tab/>
        <w:t>Увеличивающиеся поступления в  бюджет города позволят перейти на современные высокоэффективные технологии энергосбережения и управления городской инфраструктурой, что в последствии явится огромным ресурсом экономии  бюджета города, обеспечение  эффективной инфраструктурой, системой ЖКХ с одновременным созданием  высококвалифицированной системы управления и инновационными рабочими местами.</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Определение миссии муниципального образования город Алейск </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На основе выявленного потенциала и конкурентных преимуществ города сформулирована миссия развития города:</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Город Алейск – муниципальное образование, обеспечивающее достижение высокого уровня благосостояния населения  на основе создания конкурентоспособной и сбалансированной экономики.</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Путем исполнения миссии муниципального образования становится реализация генеральной идеи «Создание условий, способствующих повышению качества и уровня жизни населения города, обеспечивающих  более эффективный уровень развития экономики города».</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В качестве стратегических задач, позволяющих обеспечить устойчивое социальное и экономическое развитие города, определены следующие:</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 Достижение высокого уровня благосостояния населения и создания благоприятного социального климата.</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 Рост качества среды жизнедеятельности.</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3. Создание конкурентоспособной и сбалансированной экономики.</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4. Повышение эффективности системы управления городом.</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Важнейшим условием реализации данных направлений является системы взаимодействия власти, бизнес сообщества и горожан. </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Согласованность действий относительно стратегических целей развития города достигается путем исполнения следующих  приоритетов:</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  «Достижение высокого уровня благосостояния населения и создания благоприятного социального климата»:</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В области рынка труда:</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использование механизмов действующего законодательства для стимулирования повышения работодателями заработной платы;</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повышение эффективности программ социальной защиты населения;</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осуществление контроля за своевременностью выплаты заработной платы работникам;</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достижение сбалансированного  спроса и предложения  рабочей силы на рынке труда и повышение уровня занятости экономически активного населения города;</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создание условий для роста самозанятости населения, повышение его деловой активности.</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В области здравоохранения:</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внедрение и совершенствование медицинских и организационных технологий, способствующих снижению потерь здоровья;</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реализация комплексных мер, направленных на сохранение репродуктивного здоровья, рождение здоровых детей, предупреждение материнской, перинатальной, младенческой и детской смертности;</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совершенствование системы диспансеризации населения на основе современных медицинских и организационных технологий, направленных на сохранение трудового потенциала населения за счет снижения инвалидизации и преждевременной смертности от предотвратимых причин;</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lastRenderedPageBreak/>
        <w:t>- продолжение работы по   осуществлению               мероприятий, направленных на активное раннее выявление индикаторных заболеваний;</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повышение качества диагностики и лечения путем внедрения в практику  стандартов оказания медицинской помощи;</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совершенствование межведомственного взаимодействия по профилактике, раннему выявлению и лечению социально-значимых  заболеваний и снижению потерь здоровья горожан от внешних причин;</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продолжение проведения санитарно-гигиенического просвещения населения и проведение активной информационной работы по формированию здорового образа жизни;</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повышение уровня квалификации медицинских кадров;</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развитие и совершенствование материально-технической базы лечебного учреждения, в том числе межрайонных отделений.</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В области образования:</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получение образования  в соответствии с установленными  государственными образовательными стандартами, гарантирующими необходимое для общества качество образования;</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отработка системы специализированной подготовки                    (профильного обучения)  в старших классах общеобразовательной школы;</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повышение профессионализма педагогических работников;</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обеспечение дифференциации и индивидуализации  обучения на основе разнообразия общеобразовательных учреждений  и вариативности образовательных программ;</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отработка и введение гибкой системы профилей обучения в старшей школе, в том числе путем концентрации с учреждениями начального  и высшего профессионального образования;</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усиление роли учебных предметов, обеспечивающих успешную социализацию учащихся: экономики, права, иностранного языка, улучшение профессиональной ориентации, компьютерной грамотности;</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создание образовательной среды, обеспечивающей доступность качественного образования и успешную социализацию для лиц с ограниченными возможностями здоровья;</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создание системы выявления и поддержки одаренных детей  и талантливой молодежи.</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В области социальной защиты населения:</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совершенствование работы в сфере социального обслуживания  населения и расширения объема предоставляемых услуг;</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оказание адресной социальной поддержки малоимущим гражданам и семьям с детьми, попавшим в трудную жизненную ситуацию;</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комплексная реабилитация асоциальных семей через возрождение семейных традиций, способствующих профилактике безнадзорности, беспризорности и социального сиротства;</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продолжение социального партнерства со службами здравоохранения, образования, государственными службами, общественными организациями, занимающимися вопросами семьи и детей, поддержки социально-незащищенных категорий семей.</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В области культуры:</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укрепление материально-технической базы учреждений культуры (музей – экспозиционные залы; библиотечная система – обновление книжных фондов, внедрение новых информационных продуктов; Дом досуга – оснащение современным оборудованием для проведения  мероприятий).</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сохранение и развитие кадрового потенциала учреждений культуры;</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создание комфортных условий  для пользователей учреждениями культуры (капитальный и текущий ремонты, благоустройство прилегающих территорий);</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содействие развитию культурного потенциала города, поддержка культурных инициатив общественных объединений;</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проведение ремонтов памятников и других объектов культуры.</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В области физической культуры и спорта:</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формирование устойчивой потребности  у населения для  ведения здорового образа жизни;</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содействие развитию «детского» спорта;</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увеличение количества горожан, систематически занимающихся физической культурой и спортом;</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рост спортивного  мастерства спортсменов, участие в краевых и всероссийских соревнованиях.</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укрепление материально-технической базы спортивных объектов города.</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В области защиты личности  и общества  от преступных посягательств:</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принятие мер по предупреждению правонарушений и защите работников организаций от преступных посягательств путем реализации дополнительных мер защиты (страхование, «тревожные» кнопки, заключение договоров на охрану и инкассацию);</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реализация комплекса мер по декриминализации основных секторов потребительского рынка, пресечению обмана потребителей,  ликвидации оборота недоброкачественной и контрабандной продукции;</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lastRenderedPageBreak/>
        <w:t>- организация привлечения товариществ собственников жилья,  домовых комитетов к проведению мероприятий по предупреждению правонарушений в занимаемых жилых помещениях;</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обеспечение участия общественности в деятельности формирований правоохранительной направленности, ДНД, оперативных отрядов, активизация работы внештатных сотрудников милиции;</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принятие мер, направленных на повышение эффективности работы по выявлению лиц, вовлекающих несовершеннолетних в совершение преступлений и антиобщественных действий, а также по профилактике данных деяний;</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осуществление комплекса мероприятий  по обеспечению безопасности и защиты населения, объектов промышленности, жилищно-коммунального хозяйства и транспорта от террористических, экстремистских  и иных проявлений;</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на основе анализа оперативной обстановки  обеспечение регулярного проведения в городе комплексных оперативно-профилактических мероприятий по предупреждению, пресечению и раскрытию грабежей и разбойных нападений, в том числе на улицах и других общественных местах;</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разработка и реализация на основе складывающейся оперативной обстановки  комплекса  мер  по активизации предупреждения и  пресечения убийств и случаев причинения тяжкого вреда здоровью, совершенных на бытовой почве.</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В области чрезвычайных ситуаций:</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развитие системы информационного обеспечения населения при угрозе возникновения  и при возникновении чрезвычайных ситуаций;</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разработка и реализация систем мер по подготовке населения и специалистов городского звена российской системы ЧС  к действиям по предупреждению и ликвидации чрезвычайных ситуаций;</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совершенствование системы страховой защиты населения и территории города  от чрезвычайных ситуаций.</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 «Рост качества среды жизнедеятельности»:</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модернизация объектов коммунальной инфраструктуры;</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создание условий, обеспечивающих снижение износа жилищного фонда, в том числе ликвидацию аварийного и ветхого  жилья;</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широкое внедрение ресурсосберегающих технологий;</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привлечение субъектов малого предпринимательства к управлению и инвестированию в жилищно-коммунальную инфраструктуру;</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обеспечение участков массовой застройки инженерной и коммуникационной инфраструктурой;</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поддержание  в нормативном состоянии улично-дорожной сети;</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3.  Создание конкурентоспособной и сбалансированной экономики:</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обновление и модернизация производственных  мощностей  с целью увеличения выпуска, повышения качества и конкурентоспособности продукции;</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повышение загрузки производственных мощностей путем решения проблемы сырьевой обеспеченности;</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расширение ассортимента  и выпуск новых видов продовольственной продукции, пользующейся потребительским спросом;</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ресурсосбережение, снижение издержек производства;</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стабилизация финансового положения предприятий города;</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развитие кадрового потенциала;</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содействие развитию  бизнеса  в рамках  целевых программ краевого  и муниципального уровня;</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реализация  муниципальной программы по   развитию торговой деятельности города. </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4. Повышение эффективности системы управления городом:</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обеспечение исполнения социальных обязательств  бюджета города в полном объеме;</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организация контроля расходов на содержание  органов местного самоуправления, обеспечение реструктуризации бюджетной сети при сохранении качества и объемов муниципальных услуг;</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в максимальной степени внедрение программно-целевого принципа планирования и исполнения бюджета;</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повышение качества предоставления населению города муниципальных услуг;</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повышение эффективности управления муниципальным имуществом;</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обеспечение надлежащего  учета  и контроля сохранности и прибыльного использования имущества;</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совершенствование планирования и учета доходов бюджета города от использования муниципального имущества.</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Этапы реализации</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Плановый период целесообразно разбить на два этапа:</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2013 – 2017 годы – этап  аккумуляции потенциала и качественный прорыв;</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2018 – 2025 годы – этап устойчивого развития.</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lastRenderedPageBreak/>
        <w:t>I этап  характеризуется наращиванием  экономического потенциала и замедлением  негативных процессов, имеющих место в экономике и социальной жизни  города:</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 Реализация инвестиционных проектов направленных, главным образом, на реконструкцию и модернизацию производства, результат – рост по отдельным видам экономической деятельности, повышение инвестиционной привлекательности территории.</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 Освоение новых видов производств, изменение структуры и расширение ассортимента производимой продукции и оказанных услуг на предприятиях города, результат  -  повышение эффективности производства.</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3. Строительство социальных объектов и объектов инженерной инфраструктуры.</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4. Увеличение доли малого бизнеса в производственной сфере.</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5. Рост уровня доходов населения.</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6. Повышение доступности и качества основных социальных услуг, предоставляемых населению.</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II этап устойчивого развития:</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w:t>
      </w:r>
      <w:r w:rsidRPr="006D234C">
        <w:rPr>
          <w:rFonts w:ascii="Times New Roman" w:eastAsia="Times New Roman" w:hAnsi="Times New Roman" w:cs="Times New Roman"/>
          <w:color w:val="292929"/>
          <w:sz w:val="21"/>
          <w:szCs w:val="21"/>
          <w:lang w:eastAsia="ru-RU"/>
        </w:rPr>
        <w:tab/>
        <w:t>Стабильный рост во всех отраслях экономики.</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 Высокий уровень привлекательности территории для внешних инвесторов.</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3. Дальнейшее увеличение денежных доходов населения.</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4. Реализация инфраструктурных проектов развития города.</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5. Высокое качество услуг образования, здравоохранения, культуры, широкая степень охвата населения спортивно-оздоровительными мероприятиями.</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6. Формирование новых жизненных установок личности, способной к успешной социализации в обществе и активной адаптации на рынке труда.</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7. Обеспечение комфортных и  безопасных условий проживания горожан.</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Сценарии социально-экономического  развития города</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На основе выявленного потенциала и конкурентных преимуществ города, с учетом внешних тенденций и ограничений в рамках настоящей  концепции сформированы сценарии развития:</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инерционный;</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умеренно оптимистичный;</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инновационный.</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 Инерционный вариант развития </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Сценарий основан на отсутствии  существенных изменений в местной политике. Сохранение тенденций постепенного роста экономического и социального развития, некоторое снижение дотационности бюджета на фоне роста  базы налоговых  и неналоговых доходов. </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Основой  промышленной отрасли остается перерабатывающая промышленность с основным перечнем производимой продукции – продовольствием, т.е. сохраняется моноструктура промышленного производства. Данный сценарий развития связан с умеренной инвестиционной активностью хозяйствующих субъектов. </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Сохранится низкий уровень прироста населения  при значительном миграционном оттоке населения в другие территории края. Будет преобладать  тенденция к снижению трудоспособного населения.  </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На фоне стабилизации экономики и незначительного роста бюджетных доходов произойдет некоторое повышение уровня и качества жизни горожан, однако процессы дифференциации населения по уровню доходов  будут преобладать. </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w:t>
      </w:r>
      <w:r w:rsidRPr="006D234C">
        <w:rPr>
          <w:rFonts w:ascii="Times New Roman" w:eastAsia="Times New Roman" w:hAnsi="Times New Roman" w:cs="Times New Roman"/>
          <w:color w:val="292929"/>
          <w:sz w:val="21"/>
          <w:szCs w:val="21"/>
          <w:lang w:eastAsia="ru-RU"/>
        </w:rPr>
        <w:tab/>
        <w:t>Умеренно-оптимистичный вариант развития</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Успешная реализация  данного сценария позволит добиться сбалансированности экономики с преобладанием успешно развивающихся предприятий. Возрастет инвестиционная и инновационная активность предприятий.</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Сократится миграционная убыль населения. Увеличение рождаемости,  снижение показателей смертности населения (особенно трудоспособного возраста) позволит определить стабильный прирост населения города. </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Мобилизация регионального потенциала развития позволит приступить к решению задач Комплексного инвестиционного плана модернизации монопрофильного муниципального образования город Алейск Алтайского края, однако не позволит решить проблему комплексно. Цели диверсификации производства не будут достигнуты. Будет осуществлена модернизация инфраструктуры города и учреждений социальной сферы, однако в связи с недостаточностью финансовых ресурсов задачи будут решены не в полной мере.</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3.</w:t>
      </w:r>
      <w:r w:rsidRPr="006D234C">
        <w:rPr>
          <w:rFonts w:ascii="Times New Roman" w:eastAsia="Times New Roman" w:hAnsi="Times New Roman" w:cs="Times New Roman"/>
          <w:color w:val="292929"/>
          <w:sz w:val="21"/>
          <w:szCs w:val="21"/>
          <w:lang w:eastAsia="ru-RU"/>
        </w:rPr>
        <w:tab/>
        <w:t>Инновационный вариант развития</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xml:space="preserve">Сценарий основан на привлечении  инвестиций в приоритетные отрасли экономики города. Данный сценарий ориентирован на использование для развития города возможностей как муниципального и регионального, так и федерального уровней. Будет комплексно решена проблема моногорода, обеспечена диверсификация экономики.  Существенно повысится конкурентоспособность продукции </w:t>
      </w:r>
      <w:r w:rsidRPr="006D234C">
        <w:rPr>
          <w:rFonts w:ascii="Times New Roman" w:eastAsia="Times New Roman" w:hAnsi="Times New Roman" w:cs="Times New Roman"/>
          <w:color w:val="292929"/>
          <w:sz w:val="21"/>
          <w:szCs w:val="21"/>
          <w:lang w:eastAsia="ru-RU"/>
        </w:rPr>
        <w:lastRenderedPageBreak/>
        <w:t>местных товаропроизводителей на региональных и российских рынках за счет высокотехнологичной продукции. Будет проведена значительная модернизация городской инфраструктуры города с использованием ресурсосберегающих технологий.</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Сценарий предусматривает устойчивое функционирование малого бизнеса: повышение темпов развития, расширение сфер  деятельности.</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Возрастет наполняемость  бюджета города налоговыми и неналоговыми  источниками, сократится дефицит бюджета города.</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Получает преимущества социальная сторона: весомый рост уровня и качества жизни горожан.</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В итоге появляется возможность  значительно повысить рейтинг города среди других городов края.</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Стратегическим выбором и наиболее вероятным станет  умеренно-оптимистичный сценарий развития города, базирующийся на  финансовом и экономическом потенциале города, имеющемся в  настоящее  время.</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Ожидаемые результаты реализации концепции  развития города</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Результатами реализации концепции   станут  значительная  модернизация производственного потенциала города, относительно самостоятельная  финансовая основа муниципального образования, развитие благоприятных условий  функционирования социальной сферы.</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Увеличение производства промышленной продукции будет достигаться за счет  организации новых производств (главным образом, в сфере малого бизнеса),  увеличения  загрузки действующих производственных мощностей, реализации инвестиционных  проектов с применением инновационных технологий. </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Устойчивый рост доходов населения сделает возможным преобладание «среднего класса»  в доходной структуре населения. </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 Демографический потенциал,  уровень жизни населения:</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к  2016 году  миграционная убыль населения из города сменится на миграционный прирост, который будет увеличиваться и к 2025 году достигнет 150 человек;</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население города будет возрастать и за счет естественного прироста населения, который из года в год будет увеличиваться, к 2025 году значение коэффициента естественного прироста на 1000 человек населения составит  2,4;</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повысится уровень и качество жизни населения, размер  среднемесячной начисленной заработной платы возрастет к 2025 году  в 3,7  раза к уровню 2011 года;</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стабильно высокой будет занятость населения, произойдет снижение уровня официально зарегистрированной безработицы к трудоспособному населению до 1,3 % (2011 год – 2,9 %).</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повысится уровень обслуживания населения предприятиями торговли, общественного питания и бытового обслуживания;</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ввод нового  жилья  на 1000 жителей увеличится  со 147,8 кв.м в 2011 году до 506 кв.м в 2025 году.</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 Экономический потенциал:</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производство товаров и оказание услуг  в сфере промышленного производства на душу населения возрастет  с  183,5 тыс.руб. в 2011 году  до 640 тыс.руб.в 2025 году;</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до 2025 года будет происходить обновление основных производственных фондов, уровень износа основных фондов снизится с  56,3 % в 2011 году до 48 % в 2025 году;</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увеличатся объемы инвестирования в городскую экономику, на одного жителя размер инвестиций составит 19,0 тыс.руб. в 2025 году  против 9,7 тыс.руб.  в 2011 году;</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в малом бизнесе будет работать около 40 % от численности занятых в экономике города;</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к 2025 году  будет создано  более 350 постоянных  рабочих мест.</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3. Бюджетная система:</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произойдет рост налоговых и неналоговых  доходов бюджета города, совершенствование налоговой политики и повышение финансовой обеспеченности муниципального развития, обеспеченность бюджета города налоговыми и неналоговыми доходами увеличится  с 48,8  %  в 2011 году до  72 % в 2025 году;</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качественное повышение уровня планирования и исполнения бюджетного процесса.</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4. Инфраструктурный потенциал:</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к 2025 году будут существенно обновлены основные фонды коммунального хозяйства, уровень износа которых снизится  с 68,2 % в 2011 году до 57 %;</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увеличится обеспеченность  жильем с  20,5 кв.м на человека до  29 кв.м, будут реализованы программы содействия в обеспечении  комфортным жильем молодых семей, малообеспеченных граждан, горожан, проживающих   в ветхом жилье;</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повысится качество торговли и услуг, предоставляемых населению, рост благосостояния горожан  скажется на росте товарооборота на душу населения, который к 2025 году составит 260 тыс.руб., общественного питания – 5 тыс.руб. на человека.</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lastRenderedPageBreak/>
        <w:t>5. Социальная инфраструктура:</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повысится уровень обеспечения населения объектами социальной инфраструктуры;</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улучшится состояние объектов социальной  инфраструктуры, соответственно повысится качество медицинского обслуживания, оказания образовательных, социальных, спортивных, культурно-просветительских услуг населению. </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r w:rsidRPr="006D234C">
        <w:rPr>
          <w:rFonts w:ascii="Times New Roman" w:eastAsia="Times New Roman" w:hAnsi="Times New Roman" w:cs="Times New Roman"/>
          <w:color w:val="292929"/>
          <w:sz w:val="28"/>
          <w:szCs w:val="28"/>
          <w:lang w:eastAsia="ru-RU"/>
        </w:rPr>
        <w:t> </w:t>
      </w:r>
    </w:p>
    <w:p w:rsidR="006D234C" w:rsidRPr="006D234C" w:rsidRDefault="006D234C" w:rsidP="006D234C">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b/>
          <w:bCs/>
          <w:color w:val="292929"/>
          <w:sz w:val="28"/>
          <w:szCs w:val="28"/>
          <w:lang w:eastAsia="ru-RU"/>
        </w:rPr>
        <w:t>Российская Федерация</w:t>
      </w:r>
    </w:p>
    <w:p w:rsidR="006D234C" w:rsidRPr="006D234C" w:rsidRDefault="006D234C" w:rsidP="006D234C">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b/>
          <w:bCs/>
          <w:color w:val="292929"/>
          <w:sz w:val="28"/>
          <w:szCs w:val="28"/>
          <w:lang w:eastAsia="ru-RU"/>
        </w:rPr>
        <w:t>Алейское городское Собрание депутатов Алтайского края</w:t>
      </w:r>
    </w:p>
    <w:p w:rsidR="006D234C" w:rsidRPr="006D234C" w:rsidRDefault="006D234C" w:rsidP="006D234C">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b/>
          <w:bCs/>
          <w:color w:val="292929"/>
          <w:sz w:val="28"/>
          <w:szCs w:val="28"/>
          <w:lang w:eastAsia="ru-RU"/>
        </w:rPr>
        <w:t> </w:t>
      </w:r>
    </w:p>
    <w:p w:rsidR="006D234C" w:rsidRPr="006D234C" w:rsidRDefault="006D234C" w:rsidP="006D234C">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b/>
          <w:bCs/>
          <w:color w:val="292929"/>
          <w:sz w:val="28"/>
          <w:szCs w:val="28"/>
          <w:lang w:eastAsia="ru-RU"/>
        </w:rPr>
        <w:t>РЕШЕНИЕ</w:t>
      </w:r>
    </w:p>
    <w:p w:rsidR="006D234C" w:rsidRPr="006D234C" w:rsidRDefault="006D234C" w:rsidP="006D234C">
      <w:pPr>
        <w:shd w:val="clear" w:color="auto" w:fill="FFFFFF"/>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 </w:t>
      </w:r>
    </w:p>
    <w:p w:rsidR="006D234C" w:rsidRPr="006D234C" w:rsidRDefault="006D234C" w:rsidP="006D234C">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u w:val="single"/>
          <w:lang w:eastAsia="ru-RU"/>
        </w:rPr>
        <w:t>18.06.2014 № 24</w:t>
      </w:r>
    </w:p>
    <w:p w:rsidR="006D234C" w:rsidRPr="006D234C" w:rsidRDefault="006D234C" w:rsidP="006D234C">
      <w:pPr>
        <w:shd w:val="clear" w:color="auto" w:fill="FFFFFF"/>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г. Алейск</w:t>
      </w:r>
    </w:p>
    <w:p w:rsidR="006D234C" w:rsidRPr="006D234C" w:rsidRDefault="006D234C" w:rsidP="006D234C">
      <w:pPr>
        <w:shd w:val="clear" w:color="auto" w:fill="FFFFFF"/>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tbl>
      <w:tblPr>
        <w:tblW w:w="0" w:type="auto"/>
        <w:tblCellMar>
          <w:left w:w="0" w:type="dxa"/>
          <w:right w:w="0" w:type="dxa"/>
        </w:tblCellMar>
        <w:tblLook w:val="04A0" w:firstRow="1" w:lastRow="0" w:firstColumn="1" w:lastColumn="0" w:noHBand="0" w:noVBand="1"/>
      </w:tblPr>
      <w:tblGrid>
        <w:gridCol w:w="5868"/>
      </w:tblGrid>
      <w:tr w:rsidR="006D234C" w:rsidRPr="006D234C" w:rsidTr="006D234C">
        <w:trPr>
          <w:trHeight w:val="1037"/>
        </w:trPr>
        <w:tc>
          <w:tcPr>
            <w:tcW w:w="5868" w:type="dxa"/>
            <w:tcBorders>
              <w:top w:val="nil"/>
              <w:left w:val="nil"/>
              <w:bottom w:val="single" w:sz="6" w:space="0" w:color="D1D1D1"/>
              <w:right w:val="nil"/>
            </w:tcBorders>
            <w:shd w:val="clear" w:color="auto" w:fill="auto"/>
            <w:tcMar>
              <w:top w:w="0" w:type="dxa"/>
              <w:left w:w="108" w:type="dxa"/>
              <w:bottom w:w="0" w:type="dxa"/>
              <w:right w:w="108" w:type="dxa"/>
            </w:tcMar>
            <w:hideMark/>
          </w:tcPr>
          <w:p w:rsidR="006D234C" w:rsidRPr="006D234C" w:rsidRDefault="006D234C" w:rsidP="006D234C">
            <w:pPr>
              <w:spacing w:after="12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О внесении изменений и дополнений в программу социально-экономического развития города Алейска Алтайского края на период до 2017 года, утвержденную решением Алейского городского Собрания депутатов Алтайского края от 19.12.2012 № 100»</w:t>
            </w:r>
          </w:p>
        </w:tc>
      </w:tr>
    </w:tbl>
    <w:p w:rsidR="006D234C" w:rsidRPr="006D234C" w:rsidRDefault="006D234C" w:rsidP="006D234C">
      <w:pPr>
        <w:shd w:val="clear" w:color="auto" w:fill="FFFFFF"/>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 </w:t>
      </w:r>
    </w:p>
    <w:p w:rsidR="006D234C" w:rsidRPr="006D234C" w:rsidRDefault="006D234C" w:rsidP="006D234C">
      <w:pPr>
        <w:shd w:val="clear" w:color="auto" w:fill="FFFFFF"/>
        <w:spacing w:after="0" w:line="240" w:lineRule="auto"/>
        <w:ind w:firstLine="720"/>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В целях проведения корректирования  программы социально-экономического развития города Алейска Алтайского края на период до 2017 года, руководствуясь ст. 30 Устава муниципального образования город Алейск Алтайского края, Алейское городское Собрание депутатов Алтайского края РЕШИЛО:</w:t>
      </w:r>
    </w:p>
    <w:p w:rsidR="006D234C" w:rsidRPr="006D234C" w:rsidRDefault="006D234C" w:rsidP="006D234C">
      <w:pPr>
        <w:shd w:val="clear" w:color="auto" w:fill="FFFFFF"/>
        <w:spacing w:after="0" w:line="240" w:lineRule="auto"/>
        <w:ind w:firstLine="708"/>
        <w:jc w:val="both"/>
        <w:rPr>
          <w:rFonts w:ascii="Arial" w:eastAsia="Times New Roman" w:hAnsi="Arial" w:cs="Arial"/>
          <w:color w:val="292929"/>
          <w:sz w:val="21"/>
          <w:szCs w:val="21"/>
          <w:lang w:eastAsia="ru-RU"/>
        </w:rPr>
      </w:pPr>
      <w:r w:rsidRPr="006D234C">
        <w:rPr>
          <w:rFonts w:ascii="Times New Roman" w:eastAsia="Times New Roman" w:hAnsi="Times New Roman" w:cs="Times New Roman"/>
          <w:color w:val="292929"/>
          <w:sz w:val="28"/>
          <w:szCs w:val="28"/>
          <w:lang w:eastAsia="ru-RU"/>
        </w:rPr>
        <w:t> </w:t>
      </w:r>
    </w:p>
    <w:p w:rsidR="006D234C" w:rsidRPr="006D234C" w:rsidRDefault="006D234C" w:rsidP="006D234C">
      <w:pPr>
        <w:shd w:val="clear" w:color="auto" w:fill="FFFFFF"/>
        <w:spacing w:after="0" w:line="240" w:lineRule="auto"/>
        <w:ind w:firstLine="540"/>
        <w:jc w:val="both"/>
        <w:rPr>
          <w:rFonts w:ascii="Arial" w:eastAsia="Times New Roman" w:hAnsi="Arial" w:cs="Arial"/>
          <w:color w:val="292929"/>
          <w:sz w:val="21"/>
          <w:szCs w:val="21"/>
          <w:lang w:eastAsia="ru-RU"/>
        </w:rPr>
      </w:pPr>
      <w:r w:rsidRPr="006D234C">
        <w:rPr>
          <w:rFonts w:ascii="Times New Roman" w:eastAsia="Times New Roman" w:hAnsi="Times New Roman" w:cs="Times New Roman"/>
          <w:color w:val="292929"/>
          <w:sz w:val="28"/>
          <w:szCs w:val="28"/>
          <w:lang w:eastAsia="ru-RU"/>
        </w:rPr>
        <w:t>1. Утвердить в новый редакции  приложения 1, 2 к программе социально-экономического развития города Алейска Алтайского края на период до 2017 года, утвержденной решением Алейского городского Собрания депутатов Алтайского края  от 19.12.2012 года № 100 (прилагаются).</w:t>
      </w:r>
    </w:p>
    <w:p w:rsidR="006D234C" w:rsidRPr="006D234C" w:rsidRDefault="006D234C" w:rsidP="006D234C">
      <w:pPr>
        <w:shd w:val="clear" w:color="auto" w:fill="FFFFFF"/>
        <w:spacing w:after="0" w:line="240" w:lineRule="auto"/>
        <w:ind w:firstLine="540"/>
        <w:jc w:val="both"/>
        <w:rPr>
          <w:rFonts w:ascii="Arial" w:eastAsia="Times New Roman" w:hAnsi="Arial" w:cs="Arial"/>
          <w:color w:val="292929"/>
          <w:sz w:val="21"/>
          <w:szCs w:val="21"/>
          <w:lang w:eastAsia="ru-RU"/>
        </w:rPr>
      </w:pPr>
      <w:r w:rsidRPr="006D234C">
        <w:rPr>
          <w:rFonts w:ascii="Times New Roman" w:eastAsia="Times New Roman" w:hAnsi="Times New Roman" w:cs="Times New Roman"/>
          <w:color w:val="292929"/>
          <w:sz w:val="28"/>
          <w:szCs w:val="28"/>
          <w:lang w:eastAsia="ru-RU"/>
        </w:rPr>
        <w:t>2. Дополнить программу социально-экономического развития  города Алейска Алтайского края на период до 2017 года, утвержденную решением Алейского городского Собрания депутатов Алтайского края от 19.12.2012  № 100 приложением 4 (прилагается).</w:t>
      </w:r>
    </w:p>
    <w:p w:rsidR="006D234C" w:rsidRPr="006D234C" w:rsidRDefault="006D234C" w:rsidP="006D234C">
      <w:pPr>
        <w:shd w:val="clear" w:color="auto" w:fill="FFFFFF"/>
        <w:spacing w:after="0" w:line="240" w:lineRule="auto"/>
        <w:ind w:firstLine="540"/>
        <w:jc w:val="both"/>
        <w:rPr>
          <w:rFonts w:ascii="Arial" w:eastAsia="Times New Roman" w:hAnsi="Arial" w:cs="Arial"/>
          <w:color w:val="292929"/>
          <w:sz w:val="21"/>
          <w:szCs w:val="21"/>
          <w:lang w:eastAsia="ru-RU"/>
        </w:rPr>
      </w:pPr>
      <w:r w:rsidRPr="006D234C">
        <w:rPr>
          <w:rFonts w:ascii="Times New Roman" w:eastAsia="Times New Roman" w:hAnsi="Times New Roman" w:cs="Times New Roman"/>
          <w:color w:val="292929"/>
          <w:sz w:val="28"/>
          <w:szCs w:val="28"/>
          <w:lang w:eastAsia="ru-RU"/>
        </w:rPr>
        <w:t>3. Решение Алейского городского Собрания депутатов Алтайского края от 19.06.2013 № 133 «Об утверждении в новой редакции приложений 1, 2, 3 к программе социально-экономического развития города Алейска Алтайского края  на период до 2017 года, утвержденной решением Алейского городского Собрания депутатов Алтайского края  от 19.12.2012 года № 100» в части приложений 1, 2 считать утратившим силу.</w:t>
      </w:r>
    </w:p>
    <w:p w:rsidR="006D234C" w:rsidRPr="006D234C" w:rsidRDefault="006D234C" w:rsidP="006D234C">
      <w:pPr>
        <w:shd w:val="clear" w:color="auto" w:fill="FFFFFF"/>
        <w:spacing w:after="0" w:line="240" w:lineRule="auto"/>
        <w:ind w:firstLine="540"/>
        <w:jc w:val="both"/>
        <w:rPr>
          <w:rFonts w:ascii="Arial" w:eastAsia="Times New Roman" w:hAnsi="Arial" w:cs="Arial"/>
          <w:color w:val="292929"/>
          <w:sz w:val="21"/>
          <w:szCs w:val="21"/>
          <w:lang w:eastAsia="ru-RU"/>
        </w:rPr>
      </w:pPr>
      <w:r w:rsidRPr="006D234C">
        <w:rPr>
          <w:rFonts w:ascii="Times New Roman" w:eastAsia="Times New Roman" w:hAnsi="Times New Roman" w:cs="Times New Roman"/>
          <w:color w:val="292929"/>
          <w:sz w:val="28"/>
          <w:szCs w:val="28"/>
          <w:lang w:eastAsia="ru-RU"/>
        </w:rPr>
        <w:t>4. Настоящее решение опубликовать в «Сборнике муниципальных правовых актов города Алейска Алтайского края».</w:t>
      </w:r>
    </w:p>
    <w:p w:rsidR="006D234C" w:rsidRPr="006D234C" w:rsidRDefault="006D234C" w:rsidP="006D234C">
      <w:pPr>
        <w:shd w:val="clear" w:color="auto" w:fill="FFFFFF"/>
        <w:spacing w:after="0" w:line="240" w:lineRule="auto"/>
        <w:ind w:firstLine="540"/>
        <w:jc w:val="both"/>
        <w:rPr>
          <w:rFonts w:ascii="Arial" w:eastAsia="Times New Roman" w:hAnsi="Arial" w:cs="Arial"/>
          <w:color w:val="292929"/>
          <w:sz w:val="21"/>
          <w:szCs w:val="21"/>
          <w:lang w:eastAsia="ru-RU"/>
        </w:rPr>
      </w:pPr>
      <w:r w:rsidRPr="006D234C">
        <w:rPr>
          <w:rFonts w:ascii="Times New Roman" w:eastAsia="Times New Roman" w:hAnsi="Times New Roman" w:cs="Times New Roman"/>
          <w:color w:val="292929"/>
          <w:sz w:val="28"/>
          <w:szCs w:val="28"/>
          <w:lang w:eastAsia="ru-RU"/>
        </w:rPr>
        <w:t> </w:t>
      </w:r>
    </w:p>
    <w:p w:rsidR="006D234C" w:rsidRPr="006D234C" w:rsidRDefault="006D234C" w:rsidP="006D234C">
      <w:pPr>
        <w:shd w:val="clear" w:color="auto" w:fill="FFFFFF"/>
        <w:spacing w:after="0" w:line="240" w:lineRule="auto"/>
        <w:ind w:firstLine="540"/>
        <w:jc w:val="both"/>
        <w:rPr>
          <w:rFonts w:ascii="Arial" w:eastAsia="Times New Roman" w:hAnsi="Arial" w:cs="Arial"/>
          <w:color w:val="292929"/>
          <w:sz w:val="21"/>
          <w:szCs w:val="21"/>
          <w:lang w:eastAsia="ru-RU"/>
        </w:rPr>
      </w:pPr>
      <w:r w:rsidRPr="006D234C">
        <w:rPr>
          <w:rFonts w:ascii="Times New Roman" w:eastAsia="Times New Roman" w:hAnsi="Times New Roman" w:cs="Times New Roman"/>
          <w:color w:val="292929"/>
          <w:sz w:val="28"/>
          <w:szCs w:val="28"/>
          <w:lang w:eastAsia="ru-RU"/>
        </w:rPr>
        <w:t> </w:t>
      </w:r>
    </w:p>
    <w:p w:rsidR="006D234C" w:rsidRPr="006D234C" w:rsidRDefault="006D234C" w:rsidP="006D234C">
      <w:pPr>
        <w:shd w:val="clear" w:color="auto" w:fill="FFFFFF"/>
        <w:spacing w:after="0" w:line="240" w:lineRule="auto"/>
        <w:ind w:firstLine="540"/>
        <w:jc w:val="both"/>
        <w:rPr>
          <w:rFonts w:ascii="Arial" w:eastAsia="Times New Roman" w:hAnsi="Arial" w:cs="Arial"/>
          <w:color w:val="292929"/>
          <w:sz w:val="21"/>
          <w:szCs w:val="21"/>
          <w:lang w:eastAsia="ru-RU"/>
        </w:rPr>
      </w:pPr>
      <w:r w:rsidRPr="006D234C">
        <w:rPr>
          <w:rFonts w:ascii="Times New Roman" w:eastAsia="Times New Roman" w:hAnsi="Times New Roman" w:cs="Times New Roman"/>
          <w:color w:val="292929"/>
          <w:sz w:val="28"/>
          <w:szCs w:val="28"/>
          <w:lang w:eastAsia="ru-RU"/>
        </w:rPr>
        <w:lastRenderedPageBreak/>
        <w:t> </w:t>
      </w:r>
    </w:p>
    <w:p w:rsidR="006D234C" w:rsidRPr="006D234C" w:rsidRDefault="006D234C" w:rsidP="006D234C">
      <w:pPr>
        <w:shd w:val="clear" w:color="auto" w:fill="FFFFFF"/>
        <w:spacing w:after="0" w:line="240" w:lineRule="auto"/>
        <w:jc w:val="both"/>
        <w:rPr>
          <w:rFonts w:ascii="Arial" w:eastAsia="Times New Roman" w:hAnsi="Arial" w:cs="Arial"/>
          <w:color w:val="292929"/>
          <w:sz w:val="21"/>
          <w:szCs w:val="21"/>
          <w:lang w:eastAsia="ru-RU"/>
        </w:rPr>
      </w:pPr>
      <w:r w:rsidRPr="006D234C">
        <w:rPr>
          <w:rFonts w:ascii="Times New Roman" w:eastAsia="Times New Roman" w:hAnsi="Times New Roman" w:cs="Times New Roman"/>
          <w:color w:val="292929"/>
          <w:sz w:val="28"/>
          <w:szCs w:val="28"/>
          <w:lang w:eastAsia="ru-RU"/>
        </w:rPr>
        <w:t>Глава города                                                                             А. П. Старовойтова</w:t>
      </w:r>
    </w:p>
    <w:p w:rsidR="006D234C" w:rsidRPr="006D234C" w:rsidRDefault="006D234C" w:rsidP="006D234C">
      <w:pPr>
        <w:shd w:val="clear" w:color="auto" w:fill="FFFFFF"/>
        <w:spacing w:after="0" w:line="240" w:lineRule="auto"/>
        <w:jc w:val="both"/>
        <w:rPr>
          <w:rFonts w:ascii="Arial" w:eastAsia="Times New Roman" w:hAnsi="Arial" w:cs="Arial"/>
          <w:color w:val="292929"/>
          <w:sz w:val="21"/>
          <w:szCs w:val="21"/>
          <w:lang w:eastAsia="ru-RU"/>
        </w:rPr>
      </w:pPr>
      <w:r w:rsidRPr="006D234C">
        <w:rPr>
          <w:rFonts w:ascii="Times New Roman" w:eastAsia="Times New Roman" w:hAnsi="Times New Roman" w:cs="Times New Roman"/>
          <w:color w:val="292929"/>
          <w:sz w:val="28"/>
          <w:szCs w:val="28"/>
          <w:lang w:eastAsia="ru-RU"/>
        </w:rPr>
        <w:t> </w:t>
      </w:r>
    </w:p>
    <w:p w:rsidR="006D234C" w:rsidRPr="006D234C" w:rsidRDefault="006D234C" w:rsidP="006D234C">
      <w:pPr>
        <w:shd w:val="clear" w:color="auto" w:fill="FFFFFF"/>
        <w:spacing w:after="0" w:line="240" w:lineRule="auto"/>
        <w:jc w:val="both"/>
        <w:rPr>
          <w:rFonts w:ascii="Arial" w:eastAsia="Times New Roman" w:hAnsi="Arial" w:cs="Arial"/>
          <w:color w:val="292929"/>
          <w:sz w:val="21"/>
          <w:szCs w:val="21"/>
          <w:lang w:eastAsia="ru-RU"/>
        </w:rPr>
      </w:pPr>
      <w:r w:rsidRPr="006D234C">
        <w:rPr>
          <w:rFonts w:ascii="Times New Roman" w:eastAsia="Times New Roman" w:hAnsi="Times New Roman" w:cs="Times New Roman"/>
          <w:color w:val="292929"/>
          <w:sz w:val="28"/>
          <w:szCs w:val="28"/>
          <w:lang w:eastAsia="ru-RU"/>
        </w:rPr>
        <w:t> </w:t>
      </w:r>
    </w:p>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Times New Roman" w:eastAsia="Times New Roman" w:hAnsi="Times New Roman" w:cs="Times New Roman"/>
          <w:color w:val="333333"/>
          <w:sz w:val="28"/>
          <w:szCs w:val="28"/>
          <w:lang w:eastAsia="ru-RU"/>
        </w:rPr>
        <w:br w:type="textWrapping" w:clear="all"/>
      </w:r>
    </w:p>
    <w:tbl>
      <w:tblPr>
        <w:tblW w:w="0" w:type="auto"/>
        <w:tblInd w:w="9468" w:type="dxa"/>
        <w:tblCellMar>
          <w:left w:w="0" w:type="dxa"/>
          <w:right w:w="0" w:type="dxa"/>
        </w:tblCellMar>
        <w:tblLook w:val="04A0" w:firstRow="1" w:lastRow="0" w:firstColumn="1" w:lastColumn="0" w:noHBand="0" w:noVBand="1"/>
      </w:tblPr>
      <w:tblGrid>
        <w:gridCol w:w="216"/>
      </w:tblGrid>
      <w:tr w:rsidR="006D234C" w:rsidRPr="006D234C" w:rsidTr="006D234C">
        <w:tc>
          <w:tcPr>
            <w:tcW w:w="5220" w:type="dxa"/>
            <w:tcBorders>
              <w:top w:val="nil"/>
              <w:left w:val="nil"/>
              <w:bottom w:val="nil"/>
              <w:right w:val="nil"/>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Приложение 1</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к программе социально - эко</w:t>
            </w:r>
            <w:r w:rsidRPr="006D234C">
              <w:rPr>
                <w:rFonts w:ascii="Times New Roman" w:eastAsia="Times New Roman" w:hAnsi="Times New Roman" w:cs="Times New Roman"/>
                <w:color w:val="292929"/>
                <w:sz w:val="28"/>
                <w:szCs w:val="28"/>
                <w:lang w:eastAsia="ru-RU"/>
              </w:rPr>
              <w:lastRenderedPageBreak/>
              <w:t>номического развития города Алейска  Алтайско</w:t>
            </w:r>
            <w:r w:rsidRPr="006D234C">
              <w:rPr>
                <w:rFonts w:ascii="Times New Roman" w:eastAsia="Times New Roman" w:hAnsi="Times New Roman" w:cs="Times New Roman"/>
                <w:color w:val="292929"/>
                <w:sz w:val="28"/>
                <w:szCs w:val="28"/>
                <w:lang w:eastAsia="ru-RU"/>
              </w:rPr>
              <w:lastRenderedPageBreak/>
              <w:t>го края на период до 2017 года</w:t>
            </w:r>
          </w:p>
        </w:tc>
      </w:tr>
    </w:tbl>
    <w:p w:rsidR="006D234C" w:rsidRPr="006D234C" w:rsidRDefault="006D234C" w:rsidP="006D234C">
      <w:pPr>
        <w:shd w:val="clear" w:color="auto" w:fill="FFFFFF"/>
        <w:spacing w:after="0" w:line="240" w:lineRule="auto"/>
        <w:jc w:val="both"/>
        <w:rPr>
          <w:rFonts w:ascii="Arial" w:eastAsia="Times New Roman" w:hAnsi="Arial" w:cs="Arial"/>
          <w:color w:val="292929"/>
          <w:sz w:val="21"/>
          <w:szCs w:val="21"/>
          <w:lang w:eastAsia="ru-RU"/>
        </w:rPr>
      </w:pPr>
      <w:r w:rsidRPr="006D234C">
        <w:rPr>
          <w:rFonts w:ascii="Times New Roman" w:eastAsia="Times New Roman" w:hAnsi="Times New Roman" w:cs="Times New Roman"/>
          <w:color w:val="292929"/>
          <w:sz w:val="28"/>
          <w:szCs w:val="28"/>
          <w:lang w:eastAsia="ru-RU"/>
        </w:rPr>
        <w:lastRenderedPageBreak/>
        <w:t> </w:t>
      </w:r>
    </w:p>
    <w:p w:rsidR="006D234C" w:rsidRPr="006D234C" w:rsidRDefault="006D234C" w:rsidP="006D234C">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b/>
          <w:bCs/>
          <w:color w:val="292929"/>
          <w:sz w:val="28"/>
          <w:szCs w:val="28"/>
          <w:lang w:eastAsia="ru-RU"/>
        </w:rPr>
        <w:t>Целевые индикаторы</w:t>
      </w:r>
    </w:p>
    <w:p w:rsidR="006D234C" w:rsidRPr="006D234C" w:rsidRDefault="006D234C" w:rsidP="006D234C">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b/>
          <w:bCs/>
          <w:color w:val="292929"/>
          <w:sz w:val="28"/>
          <w:szCs w:val="28"/>
          <w:lang w:eastAsia="ru-RU"/>
        </w:rPr>
        <w:t>программы социально-экономического развития города Алейска Алтайского края</w:t>
      </w:r>
    </w:p>
    <w:p w:rsidR="006D234C" w:rsidRPr="006D234C" w:rsidRDefault="006D234C" w:rsidP="006D234C">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b/>
          <w:bCs/>
          <w:color w:val="292929"/>
          <w:sz w:val="28"/>
          <w:szCs w:val="28"/>
          <w:lang w:eastAsia="ru-RU"/>
        </w:rPr>
        <w:t>на период до 2017года</w:t>
      </w:r>
    </w:p>
    <w:p w:rsidR="006D234C" w:rsidRPr="006D234C" w:rsidRDefault="006D234C" w:rsidP="006D234C">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b/>
          <w:bCs/>
          <w:color w:val="292929"/>
          <w:sz w:val="28"/>
          <w:szCs w:val="28"/>
          <w:lang w:eastAsia="ru-RU"/>
        </w:rPr>
        <w:t> </w:t>
      </w:r>
    </w:p>
    <w:tbl>
      <w:tblPr>
        <w:tblW w:w="13680" w:type="dxa"/>
        <w:tblInd w:w="828" w:type="dxa"/>
        <w:tblCellMar>
          <w:left w:w="0" w:type="dxa"/>
          <w:right w:w="0" w:type="dxa"/>
        </w:tblCellMar>
        <w:tblLook w:val="04A0" w:firstRow="1" w:lastRow="0" w:firstColumn="1" w:lastColumn="0" w:noHBand="0" w:noVBand="1"/>
      </w:tblPr>
      <w:tblGrid>
        <w:gridCol w:w="817"/>
        <w:gridCol w:w="6679"/>
        <w:gridCol w:w="2330"/>
        <w:gridCol w:w="1093"/>
        <w:gridCol w:w="1037"/>
        <w:gridCol w:w="1514"/>
        <w:gridCol w:w="210"/>
      </w:tblGrid>
      <w:tr w:rsidR="006D234C" w:rsidRPr="006D234C" w:rsidTr="006D234C">
        <w:trPr>
          <w:trHeight w:val="278"/>
          <w:tblHeader/>
        </w:trPr>
        <w:tc>
          <w:tcPr>
            <w:tcW w:w="900" w:type="dxa"/>
            <w:vMerge w:val="restart"/>
            <w:tcBorders>
              <w:top w:val="single" w:sz="8" w:space="0" w:color="auto"/>
              <w:left w:val="single" w:sz="8" w:space="0" w:color="auto"/>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п/п</w:t>
            </w:r>
          </w:p>
        </w:tc>
        <w:tc>
          <w:tcPr>
            <w:tcW w:w="4868" w:type="dxa"/>
            <w:vMerge w:val="restart"/>
            <w:tcBorders>
              <w:top w:val="single" w:sz="8" w:space="0" w:color="auto"/>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Наименование</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индикатора</w:t>
            </w:r>
          </w:p>
        </w:tc>
        <w:tc>
          <w:tcPr>
            <w:tcW w:w="1991" w:type="dxa"/>
            <w:vMerge w:val="restart"/>
            <w:tcBorders>
              <w:top w:val="single" w:sz="8" w:space="0" w:color="auto"/>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Единица</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измерения</w:t>
            </w:r>
          </w:p>
        </w:tc>
        <w:tc>
          <w:tcPr>
            <w:tcW w:w="1797" w:type="dxa"/>
            <w:vMerge w:val="restart"/>
            <w:tcBorders>
              <w:top w:val="single" w:sz="8" w:space="0" w:color="auto"/>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2012 год</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факт</w:t>
            </w:r>
          </w:p>
        </w:tc>
        <w:tc>
          <w:tcPr>
            <w:tcW w:w="1628" w:type="dxa"/>
            <w:vMerge w:val="restart"/>
            <w:tcBorders>
              <w:top w:val="single" w:sz="8" w:space="0" w:color="auto"/>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2013 год</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факт</w:t>
            </w:r>
          </w:p>
        </w:tc>
        <w:tc>
          <w:tcPr>
            <w:tcW w:w="2496" w:type="dxa"/>
            <w:vMerge w:val="restart"/>
            <w:tcBorders>
              <w:top w:val="single" w:sz="8" w:space="0" w:color="auto"/>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2017 год</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целевое значение</w:t>
            </w:r>
          </w:p>
        </w:tc>
        <w:tc>
          <w:tcPr>
            <w:tcW w:w="6" w:type="dxa"/>
            <w:tcBorders>
              <w:top w:val="nil"/>
              <w:left w:val="nil"/>
              <w:bottom w:val="nil"/>
              <w:right w:val="nil"/>
            </w:tcBorders>
            <w:shd w:val="clear" w:color="auto" w:fill="C4E1EE"/>
            <w:tcMar>
              <w:top w:w="150" w:type="dxa"/>
              <w:left w:w="75" w:type="dxa"/>
              <w:bottom w:w="150" w:type="dxa"/>
              <w:right w:w="0" w:type="dxa"/>
            </w:tcMar>
            <w:vAlign w:val="center"/>
            <w:hideMark/>
          </w:tcPr>
          <w:p w:rsidR="006D234C" w:rsidRPr="006D234C" w:rsidRDefault="006D234C" w:rsidP="006D234C">
            <w:pPr>
              <w:spacing w:after="0" w:line="240" w:lineRule="auto"/>
              <w:rPr>
                <w:rFonts w:ascii="Times New Roman" w:eastAsia="Times New Roman" w:hAnsi="Times New Roman" w:cs="Times New Roman"/>
                <w:color w:val="2E4F6E"/>
                <w:sz w:val="24"/>
                <w:szCs w:val="24"/>
                <w:lang w:eastAsia="ru-RU"/>
              </w:rPr>
            </w:pPr>
            <w:r w:rsidRPr="006D234C">
              <w:rPr>
                <w:rFonts w:ascii="Times New Roman" w:eastAsia="Times New Roman" w:hAnsi="Times New Roman" w:cs="Times New Roman"/>
                <w:color w:val="2E4F6E"/>
                <w:sz w:val="24"/>
                <w:szCs w:val="24"/>
                <w:lang w:eastAsia="ru-RU"/>
              </w:rPr>
              <w:t> </w:t>
            </w:r>
          </w:p>
        </w:tc>
      </w:tr>
      <w:tr w:rsidR="006D234C" w:rsidRPr="006D234C" w:rsidTr="006D234C">
        <w:trPr>
          <w:trHeight w:val="322"/>
          <w:tblHeader/>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p>
        </w:tc>
        <w:tc>
          <w:tcPr>
            <w:tcW w:w="6" w:type="dxa"/>
            <w:tcBorders>
              <w:top w:val="nil"/>
              <w:left w:val="nil"/>
              <w:bottom w:val="nil"/>
              <w:right w:val="nil"/>
            </w:tcBorders>
            <w:shd w:val="clear" w:color="auto" w:fill="C4E1EE"/>
            <w:tcMar>
              <w:top w:w="150" w:type="dxa"/>
              <w:left w:w="75" w:type="dxa"/>
              <w:bottom w:w="150" w:type="dxa"/>
              <w:right w:w="0" w:type="dxa"/>
            </w:tcMar>
            <w:vAlign w:val="center"/>
            <w:hideMark/>
          </w:tcPr>
          <w:p w:rsidR="006D234C" w:rsidRPr="006D234C" w:rsidRDefault="006D234C" w:rsidP="006D234C">
            <w:pPr>
              <w:spacing w:after="0" w:line="240" w:lineRule="auto"/>
              <w:rPr>
                <w:rFonts w:ascii="Times New Roman" w:eastAsia="Times New Roman" w:hAnsi="Times New Roman" w:cs="Times New Roman"/>
                <w:color w:val="2E4F6E"/>
                <w:sz w:val="24"/>
                <w:szCs w:val="24"/>
                <w:lang w:eastAsia="ru-RU"/>
              </w:rPr>
            </w:pPr>
            <w:r w:rsidRPr="006D234C">
              <w:rPr>
                <w:rFonts w:ascii="Times New Roman" w:eastAsia="Times New Roman" w:hAnsi="Times New Roman" w:cs="Times New Roman"/>
                <w:color w:val="2E4F6E"/>
                <w:sz w:val="24"/>
                <w:szCs w:val="24"/>
                <w:lang w:eastAsia="ru-RU"/>
              </w:rPr>
              <w:t> </w:t>
            </w:r>
          </w:p>
        </w:tc>
      </w:tr>
      <w:tr w:rsidR="006D234C" w:rsidRPr="006D234C" w:rsidTr="006D234C">
        <w:trPr>
          <w:trHeight w:val="226"/>
        </w:trPr>
        <w:tc>
          <w:tcPr>
            <w:tcW w:w="13680"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1. Достижение высокого уровня и качества жизни населения</w:t>
            </w:r>
          </w:p>
        </w:tc>
        <w:tc>
          <w:tcPr>
            <w:tcW w:w="6" w:type="dxa"/>
            <w:tcBorders>
              <w:top w:val="nil"/>
              <w:left w:val="nil"/>
              <w:bottom w:val="nil"/>
              <w:right w:val="nil"/>
            </w:tcBorders>
            <w:shd w:val="clear" w:color="auto" w:fill="auto"/>
            <w:tcMar>
              <w:top w:w="150" w:type="dxa"/>
              <w:left w:w="75" w:type="dxa"/>
              <w:bottom w:w="150" w:type="dxa"/>
              <w:right w:w="75" w:type="dxa"/>
            </w:tcMar>
            <w:vAlign w:val="center"/>
            <w:hideMark/>
          </w:tcPr>
          <w:p w:rsidR="006D234C" w:rsidRPr="006D234C" w:rsidRDefault="006D234C" w:rsidP="006D234C">
            <w:pPr>
              <w:spacing w:after="0" w:line="226"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right"/>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1.1.</w:t>
            </w:r>
          </w:p>
        </w:tc>
        <w:tc>
          <w:tcPr>
            <w:tcW w:w="486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Общий коэффициент рождаемости</w:t>
            </w:r>
          </w:p>
        </w:tc>
        <w:tc>
          <w:tcPr>
            <w:tcW w:w="199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на 1000 человек населения</w:t>
            </w:r>
          </w:p>
        </w:tc>
        <w:tc>
          <w:tcPr>
            <w:tcW w:w="179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13,7</w:t>
            </w:r>
          </w:p>
        </w:tc>
        <w:tc>
          <w:tcPr>
            <w:tcW w:w="162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12,9</w:t>
            </w:r>
          </w:p>
        </w:tc>
        <w:tc>
          <w:tcPr>
            <w:tcW w:w="249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13,8</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6D234C" w:rsidRPr="006D234C" w:rsidRDefault="006D234C" w:rsidP="006D234C">
            <w:pPr>
              <w:spacing w:after="0" w:line="226"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right"/>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lastRenderedPageBreak/>
              <w:t>1.2.</w:t>
            </w:r>
          </w:p>
        </w:tc>
        <w:tc>
          <w:tcPr>
            <w:tcW w:w="4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Общий коэффициент смертности</w:t>
            </w:r>
          </w:p>
        </w:tc>
        <w:tc>
          <w:tcPr>
            <w:tcW w:w="19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на 1000 человек населения</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13,1</w:t>
            </w:r>
          </w:p>
        </w:tc>
        <w:tc>
          <w:tcPr>
            <w:tcW w:w="1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12,3</w:t>
            </w:r>
          </w:p>
        </w:tc>
        <w:tc>
          <w:tcPr>
            <w:tcW w:w="24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12,0</w:t>
            </w:r>
          </w:p>
        </w:tc>
        <w:tc>
          <w:tcPr>
            <w:tcW w:w="6" w:type="dxa"/>
            <w:tcBorders>
              <w:top w:val="nil"/>
              <w:left w:val="nil"/>
              <w:bottom w:val="nil"/>
              <w:right w:val="nil"/>
            </w:tcBorders>
            <w:shd w:val="clear" w:color="auto" w:fill="auto"/>
            <w:tcMar>
              <w:top w:w="150" w:type="dxa"/>
              <w:left w:w="75" w:type="dxa"/>
              <w:bottom w:w="150" w:type="dxa"/>
              <w:right w:w="75" w:type="dxa"/>
            </w:tcMar>
            <w:vAlign w:val="center"/>
            <w:hideMark/>
          </w:tcPr>
          <w:p w:rsidR="006D234C" w:rsidRPr="006D234C" w:rsidRDefault="006D234C" w:rsidP="006D234C">
            <w:pPr>
              <w:spacing w:after="0" w:line="226"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right"/>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1.3.</w:t>
            </w:r>
          </w:p>
        </w:tc>
        <w:tc>
          <w:tcPr>
            <w:tcW w:w="486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Среднемесячная начисленная заработная плата одного работника</w:t>
            </w:r>
          </w:p>
        </w:tc>
        <w:tc>
          <w:tcPr>
            <w:tcW w:w="199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рублей</w:t>
            </w:r>
          </w:p>
        </w:tc>
        <w:tc>
          <w:tcPr>
            <w:tcW w:w="179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16131</w:t>
            </w:r>
          </w:p>
        </w:tc>
        <w:tc>
          <w:tcPr>
            <w:tcW w:w="162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17616</w:t>
            </w:r>
          </w:p>
        </w:tc>
        <w:tc>
          <w:tcPr>
            <w:tcW w:w="249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27100</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6D234C" w:rsidRPr="006D234C" w:rsidRDefault="006D234C" w:rsidP="006D234C">
            <w:pPr>
              <w:spacing w:after="0" w:line="226"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right"/>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1.4.</w:t>
            </w:r>
          </w:p>
        </w:tc>
        <w:tc>
          <w:tcPr>
            <w:tcW w:w="4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Темп роста среднемесячной начисленной заработной платы одного работника</w:t>
            </w:r>
          </w:p>
        </w:tc>
        <w:tc>
          <w:tcPr>
            <w:tcW w:w="19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в % к</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предыдущему</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году</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114,2</w:t>
            </w:r>
          </w:p>
        </w:tc>
        <w:tc>
          <w:tcPr>
            <w:tcW w:w="1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109,2</w:t>
            </w:r>
          </w:p>
        </w:tc>
        <w:tc>
          <w:tcPr>
            <w:tcW w:w="24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111,0</w:t>
            </w:r>
          </w:p>
        </w:tc>
        <w:tc>
          <w:tcPr>
            <w:tcW w:w="6" w:type="dxa"/>
            <w:tcBorders>
              <w:top w:val="nil"/>
              <w:left w:val="nil"/>
              <w:bottom w:val="nil"/>
              <w:right w:val="nil"/>
            </w:tcBorders>
            <w:shd w:val="clear" w:color="auto" w:fill="auto"/>
            <w:tcMar>
              <w:top w:w="150" w:type="dxa"/>
              <w:left w:w="75" w:type="dxa"/>
              <w:bottom w:w="150" w:type="dxa"/>
              <w:right w:w="75" w:type="dxa"/>
            </w:tcMar>
            <w:vAlign w:val="center"/>
            <w:hideMark/>
          </w:tcPr>
          <w:p w:rsidR="006D234C" w:rsidRPr="006D234C" w:rsidRDefault="006D234C" w:rsidP="006D234C">
            <w:pPr>
              <w:spacing w:after="0" w:line="226"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right"/>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1.5.</w:t>
            </w:r>
          </w:p>
        </w:tc>
        <w:tc>
          <w:tcPr>
            <w:tcW w:w="486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Коэффициент напряженности</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на рынке труда</w:t>
            </w:r>
          </w:p>
        </w:tc>
        <w:tc>
          <w:tcPr>
            <w:tcW w:w="199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число незанятых граждан на одну вакансию</w:t>
            </w:r>
          </w:p>
        </w:tc>
        <w:tc>
          <w:tcPr>
            <w:tcW w:w="179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5,8</w:t>
            </w:r>
          </w:p>
        </w:tc>
        <w:tc>
          <w:tcPr>
            <w:tcW w:w="162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1,2</w:t>
            </w:r>
          </w:p>
        </w:tc>
        <w:tc>
          <w:tcPr>
            <w:tcW w:w="249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1,9</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6D234C" w:rsidRPr="006D234C" w:rsidRDefault="006D234C" w:rsidP="006D234C">
            <w:pPr>
              <w:spacing w:after="0" w:line="226"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right"/>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1.6.</w:t>
            </w:r>
          </w:p>
        </w:tc>
        <w:tc>
          <w:tcPr>
            <w:tcW w:w="4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Доля трудоустроенных граждан, относящихся к категории  инвалидов, в общей численности относящихся к категории инвалидов граждан,  обратившихся за  содействием  в государственные  учреждения занятости  с целью поиска подходящей работы</w:t>
            </w:r>
          </w:p>
        </w:tc>
        <w:tc>
          <w:tcPr>
            <w:tcW w:w="19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56,9</w:t>
            </w:r>
          </w:p>
        </w:tc>
        <w:tc>
          <w:tcPr>
            <w:tcW w:w="1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71,4</w:t>
            </w:r>
          </w:p>
        </w:tc>
        <w:tc>
          <w:tcPr>
            <w:tcW w:w="24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57,3</w:t>
            </w:r>
          </w:p>
        </w:tc>
        <w:tc>
          <w:tcPr>
            <w:tcW w:w="6" w:type="dxa"/>
            <w:tcBorders>
              <w:top w:val="nil"/>
              <w:left w:val="nil"/>
              <w:bottom w:val="nil"/>
              <w:right w:val="nil"/>
            </w:tcBorders>
            <w:shd w:val="clear" w:color="auto" w:fill="auto"/>
            <w:tcMar>
              <w:top w:w="150" w:type="dxa"/>
              <w:left w:w="75" w:type="dxa"/>
              <w:bottom w:w="150" w:type="dxa"/>
              <w:right w:w="75" w:type="dxa"/>
            </w:tcMar>
            <w:vAlign w:val="center"/>
            <w:hideMark/>
          </w:tcPr>
          <w:p w:rsidR="006D234C" w:rsidRPr="006D234C" w:rsidRDefault="006D234C" w:rsidP="006D234C">
            <w:pPr>
              <w:spacing w:after="0" w:line="226"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right"/>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1.7.</w:t>
            </w:r>
          </w:p>
        </w:tc>
        <w:tc>
          <w:tcPr>
            <w:tcW w:w="486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Среднемесячные денежные доходы на душу населения</w:t>
            </w:r>
          </w:p>
        </w:tc>
        <w:tc>
          <w:tcPr>
            <w:tcW w:w="199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рублей</w:t>
            </w:r>
          </w:p>
        </w:tc>
        <w:tc>
          <w:tcPr>
            <w:tcW w:w="179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12657</w:t>
            </w:r>
          </w:p>
        </w:tc>
        <w:tc>
          <w:tcPr>
            <w:tcW w:w="162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14327</w:t>
            </w:r>
          </w:p>
        </w:tc>
        <w:tc>
          <w:tcPr>
            <w:tcW w:w="249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22310</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6D234C" w:rsidRPr="006D234C" w:rsidRDefault="006D234C" w:rsidP="006D234C">
            <w:pPr>
              <w:spacing w:after="0" w:line="226"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right"/>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1.8.</w:t>
            </w:r>
          </w:p>
        </w:tc>
        <w:tc>
          <w:tcPr>
            <w:tcW w:w="4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Уровень преступности (количество зарегистрированных преступлений)</w:t>
            </w:r>
          </w:p>
        </w:tc>
        <w:tc>
          <w:tcPr>
            <w:tcW w:w="19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единиц</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на 1000 человек</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населения</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16</w:t>
            </w:r>
          </w:p>
        </w:tc>
        <w:tc>
          <w:tcPr>
            <w:tcW w:w="1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18,7</w:t>
            </w:r>
          </w:p>
        </w:tc>
        <w:tc>
          <w:tcPr>
            <w:tcW w:w="24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15,6</w:t>
            </w:r>
          </w:p>
        </w:tc>
        <w:tc>
          <w:tcPr>
            <w:tcW w:w="6" w:type="dxa"/>
            <w:tcBorders>
              <w:top w:val="nil"/>
              <w:left w:val="nil"/>
              <w:bottom w:val="nil"/>
              <w:right w:val="nil"/>
            </w:tcBorders>
            <w:shd w:val="clear" w:color="auto" w:fill="auto"/>
            <w:tcMar>
              <w:top w:w="150" w:type="dxa"/>
              <w:left w:w="75" w:type="dxa"/>
              <w:bottom w:w="150" w:type="dxa"/>
              <w:right w:w="75" w:type="dxa"/>
            </w:tcMar>
            <w:vAlign w:val="center"/>
            <w:hideMark/>
          </w:tcPr>
          <w:p w:rsidR="006D234C" w:rsidRPr="006D234C" w:rsidRDefault="006D234C" w:rsidP="006D234C">
            <w:pPr>
              <w:spacing w:after="0" w:line="226"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right"/>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1.9.</w:t>
            </w:r>
          </w:p>
        </w:tc>
        <w:tc>
          <w:tcPr>
            <w:tcW w:w="486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Уровень дорожно-транспортных происшествий (количество зарегистрированных дорожно-транспортных происшествий)</w:t>
            </w:r>
          </w:p>
        </w:tc>
        <w:tc>
          <w:tcPr>
            <w:tcW w:w="199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единиц</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на 10 тысяч состоящих на учете транспортных средств</w:t>
            </w:r>
          </w:p>
        </w:tc>
        <w:tc>
          <w:tcPr>
            <w:tcW w:w="179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20,1</w:t>
            </w:r>
          </w:p>
        </w:tc>
        <w:tc>
          <w:tcPr>
            <w:tcW w:w="162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20</w:t>
            </w:r>
          </w:p>
        </w:tc>
        <w:tc>
          <w:tcPr>
            <w:tcW w:w="249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15,6</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6D234C" w:rsidRPr="006D234C" w:rsidRDefault="006D234C" w:rsidP="006D234C">
            <w:pPr>
              <w:spacing w:after="0" w:line="226"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r>
      <w:tr w:rsidR="006D234C" w:rsidRPr="006D234C" w:rsidTr="006D234C">
        <w:trPr>
          <w:trHeight w:val="226"/>
        </w:trPr>
        <w:tc>
          <w:tcPr>
            <w:tcW w:w="13680"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2. Индикаторы развития экономического потенциала</w:t>
            </w:r>
          </w:p>
        </w:tc>
        <w:tc>
          <w:tcPr>
            <w:tcW w:w="6" w:type="dxa"/>
            <w:tcBorders>
              <w:top w:val="nil"/>
              <w:left w:val="nil"/>
              <w:bottom w:val="nil"/>
              <w:right w:val="nil"/>
            </w:tcBorders>
            <w:shd w:val="clear" w:color="auto" w:fill="auto"/>
            <w:tcMar>
              <w:top w:w="150" w:type="dxa"/>
              <w:left w:w="75" w:type="dxa"/>
              <w:bottom w:w="150" w:type="dxa"/>
              <w:right w:w="75" w:type="dxa"/>
            </w:tcMar>
            <w:vAlign w:val="center"/>
            <w:hideMark/>
          </w:tcPr>
          <w:p w:rsidR="006D234C" w:rsidRPr="006D234C" w:rsidRDefault="006D234C" w:rsidP="006D234C">
            <w:pPr>
              <w:spacing w:after="0" w:line="226"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right"/>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2.1.</w:t>
            </w:r>
          </w:p>
        </w:tc>
        <w:tc>
          <w:tcPr>
            <w:tcW w:w="486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14" w:lineRule="atLeast"/>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Индекс промышленного производства</w:t>
            </w:r>
          </w:p>
        </w:tc>
        <w:tc>
          <w:tcPr>
            <w:tcW w:w="199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в % к предыдущему году</w:t>
            </w:r>
          </w:p>
        </w:tc>
        <w:tc>
          <w:tcPr>
            <w:tcW w:w="179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96,1</w:t>
            </w:r>
          </w:p>
        </w:tc>
        <w:tc>
          <w:tcPr>
            <w:tcW w:w="162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106,1</w:t>
            </w:r>
          </w:p>
        </w:tc>
        <w:tc>
          <w:tcPr>
            <w:tcW w:w="249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104,4</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6D234C" w:rsidRPr="006D234C" w:rsidRDefault="006D234C" w:rsidP="006D234C">
            <w:pPr>
              <w:spacing w:after="0" w:line="226"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right"/>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2.2.</w:t>
            </w:r>
          </w:p>
        </w:tc>
        <w:tc>
          <w:tcPr>
            <w:tcW w:w="4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Объем инвестиций в основной капитал (за исключением бюджетных средств) в  расчете на 1 жителя</w:t>
            </w:r>
          </w:p>
        </w:tc>
        <w:tc>
          <w:tcPr>
            <w:tcW w:w="19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рублей</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7857</w:t>
            </w:r>
          </w:p>
        </w:tc>
        <w:tc>
          <w:tcPr>
            <w:tcW w:w="1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8738</w:t>
            </w:r>
          </w:p>
        </w:tc>
        <w:tc>
          <w:tcPr>
            <w:tcW w:w="24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9900</w:t>
            </w:r>
          </w:p>
        </w:tc>
        <w:tc>
          <w:tcPr>
            <w:tcW w:w="6" w:type="dxa"/>
            <w:tcBorders>
              <w:top w:val="nil"/>
              <w:left w:val="nil"/>
              <w:bottom w:val="nil"/>
              <w:right w:val="nil"/>
            </w:tcBorders>
            <w:shd w:val="clear" w:color="auto" w:fill="auto"/>
            <w:tcMar>
              <w:top w:w="150" w:type="dxa"/>
              <w:left w:w="75" w:type="dxa"/>
              <w:bottom w:w="150" w:type="dxa"/>
              <w:right w:w="75" w:type="dxa"/>
            </w:tcMar>
            <w:vAlign w:val="center"/>
            <w:hideMark/>
          </w:tcPr>
          <w:p w:rsidR="006D234C" w:rsidRPr="006D234C" w:rsidRDefault="006D234C" w:rsidP="006D234C">
            <w:pPr>
              <w:spacing w:after="0" w:line="226"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right"/>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2.3.</w:t>
            </w:r>
          </w:p>
        </w:tc>
        <w:tc>
          <w:tcPr>
            <w:tcW w:w="486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Индекс физического объема инвестиций в основной капитал  за счет всех источников финансирования</w:t>
            </w:r>
          </w:p>
        </w:tc>
        <w:tc>
          <w:tcPr>
            <w:tcW w:w="199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tc>
        <w:tc>
          <w:tcPr>
            <w:tcW w:w="179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117,8</w:t>
            </w:r>
          </w:p>
        </w:tc>
        <w:tc>
          <w:tcPr>
            <w:tcW w:w="162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75,8</w:t>
            </w:r>
          </w:p>
        </w:tc>
        <w:tc>
          <w:tcPr>
            <w:tcW w:w="249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114,0</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6D234C" w:rsidRPr="006D234C" w:rsidRDefault="006D234C" w:rsidP="006D234C">
            <w:pPr>
              <w:spacing w:after="0" w:line="226"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right"/>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2.4.</w:t>
            </w:r>
          </w:p>
        </w:tc>
        <w:tc>
          <w:tcPr>
            <w:tcW w:w="4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 xml:space="preserve">Количество инвестиционных проектов, </w:t>
            </w:r>
            <w:r w:rsidRPr="006D234C">
              <w:rPr>
                <w:rFonts w:ascii="Times New Roman" w:eastAsia="Times New Roman" w:hAnsi="Times New Roman" w:cs="Times New Roman"/>
                <w:color w:val="292929"/>
                <w:sz w:val="28"/>
                <w:szCs w:val="28"/>
                <w:lang w:eastAsia="ru-RU"/>
              </w:rPr>
              <w:lastRenderedPageBreak/>
              <w:t>инициированных в различных секторах экономики муниципального образования при участии администрации города</w:t>
            </w:r>
          </w:p>
        </w:tc>
        <w:tc>
          <w:tcPr>
            <w:tcW w:w="19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lastRenderedPageBreak/>
              <w:t>штук</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3</w:t>
            </w:r>
          </w:p>
        </w:tc>
        <w:tc>
          <w:tcPr>
            <w:tcW w:w="1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8</w:t>
            </w:r>
          </w:p>
        </w:tc>
        <w:tc>
          <w:tcPr>
            <w:tcW w:w="24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8</w:t>
            </w:r>
          </w:p>
        </w:tc>
        <w:tc>
          <w:tcPr>
            <w:tcW w:w="6" w:type="dxa"/>
            <w:tcBorders>
              <w:top w:val="nil"/>
              <w:left w:val="nil"/>
              <w:bottom w:val="nil"/>
              <w:right w:val="nil"/>
            </w:tcBorders>
            <w:shd w:val="clear" w:color="auto" w:fill="auto"/>
            <w:tcMar>
              <w:top w:w="150" w:type="dxa"/>
              <w:left w:w="75" w:type="dxa"/>
              <w:bottom w:w="150" w:type="dxa"/>
              <w:right w:w="75" w:type="dxa"/>
            </w:tcMar>
            <w:vAlign w:val="center"/>
            <w:hideMark/>
          </w:tcPr>
          <w:p w:rsidR="006D234C" w:rsidRPr="006D234C" w:rsidRDefault="006D234C" w:rsidP="006D234C">
            <w:pPr>
              <w:spacing w:after="0" w:line="226"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right"/>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lastRenderedPageBreak/>
              <w:t>2.5.</w:t>
            </w:r>
          </w:p>
        </w:tc>
        <w:tc>
          <w:tcPr>
            <w:tcW w:w="486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Ввод новых и модернизированных постоянных рабочих мест</w:t>
            </w:r>
          </w:p>
        </w:tc>
        <w:tc>
          <w:tcPr>
            <w:tcW w:w="199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единиц</w:t>
            </w:r>
          </w:p>
        </w:tc>
        <w:tc>
          <w:tcPr>
            <w:tcW w:w="179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150</w:t>
            </w:r>
          </w:p>
        </w:tc>
        <w:tc>
          <w:tcPr>
            <w:tcW w:w="162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162</w:t>
            </w:r>
          </w:p>
        </w:tc>
        <w:tc>
          <w:tcPr>
            <w:tcW w:w="249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160</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6D234C" w:rsidRPr="006D234C" w:rsidRDefault="006D234C" w:rsidP="006D234C">
            <w:pPr>
              <w:spacing w:after="0" w:line="226"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right"/>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2.6.</w:t>
            </w:r>
          </w:p>
        </w:tc>
        <w:tc>
          <w:tcPr>
            <w:tcW w:w="4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Удельный вес занятых в малом и среднем бизнесе в общей численности занятых в экономике</w:t>
            </w:r>
          </w:p>
        </w:tc>
        <w:tc>
          <w:tcPr>
            <w:tcW w:w="19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32,1</w:t>
            </w:r>
          </w:p>
        </w:tc>
        <w:tc>
          <w:tcPr>
            <w:tcW w:w="1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31,8</w:t>
            </w:r>
          </w:p>
        </w:tc>
        <w:tc>
          <w:tcPr>
            <w:tcW w:w="24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33,5</w:t>
            </w:r>
          </w:p>
        </w:tc>
        <w:tc>
          <w:tcPr>
            <w:tcW w:w="6" w:type="dxa"/>
            <w:tcBorders>
              <w:top w:val="nil"/>
              <w:left w:val="nil"/>
              <w:bottom w:val="nil"/>
              <w:right w:val="nil"/>
            </w:tcBorders>
            <w:shd w:val="clear" w:color="auto" w:fill="auto"/>
            <w:tcMar>
              <w:top w:w="150" w:type="dxa"/>
              <w:left w:w="75" w:type="dxa"/>
              <w:bottom w:w="150" w:type="dxa"/>
              <w:right w:w="75" w:type="dxa"/>
            </w:tcMar>
            <w:vAlign w:val="center"/>
            <w:hideMark/>
          </w:tcPr>
          <w:p w:rsidR="006D234C" w:rsidRPr="006D234C" w:rsidRDefault="006D234C" w:rsidP="006D234C">
            <w:pPr>
              <w:spacing w:after="0" w:line="226"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right"/>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2.7.</w:t>
            </w:r>
          </w:p>
        </w:tc>
        <w:tc>
          <w:tcPr>
            <w:tcW w:w="486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Доля прибыльных хозяйствующих субъектов</w:t>
            </w:r>
          </w:p>
        </w:tc>
        <w:tc>
          <w:tcPr>
            <w:tcW w:w="199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w:t>
            </w:r>
          </w:p>
        </w:tc>
        <w:tc>
          <w:tcPr>
            <w:tcW w:w="179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55,6</w:t>
            </w:r>
          </w:p>
        </w:tc>
        <w:tc>
          <w:tcPr>
            <w:tcW w:w="162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66,7</w:t>
            </w:r>
          </w:p>
        </w:tc>
        <w:tc>
          <w:tcPr>
            <w:tcW w:w="249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71</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6D234C" w:rsidRPr="006D234C" w:rsidRDefault="006D234C" w:rsidP="006D234C">
            <w:pPr>
              <w:spacing w:after="0" w:line="226"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right"/>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2.8.</w:t>
            </w:r>
          </w:p>
        </w:tc>
        <w:tc>
          <w:tcPr>
            <w:tcW w:w="4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Туристический поток (всего за год)</w:t>
            </w:r>
          </w:p>
        </w:tc>
        <w:tc>
          <w:tcPr>
            <w:tcW w:w="19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человек</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12500</w:t>
            </w:r>
          </w:p>
        </w:tc>
        <w:tc>
          <w:tcPr>
            <w:tcW w:w="1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14102</w:t>
            </w:r>
          </w:p>
        </w:tc>
        <w:tc>
          <w:tcPr>
            <w:tcW w:w="24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16900</w:t>
            </w:r>
          </w:p>
        </w:tc>
        <w:tc>
          <w:tcPr>
            <w:tcW w:w="6" w:type="dxa"/>
            <w:tcBorders>
              <w:top w:val="nil"/>
              <w:left w:val="nil"/>
              <w:bottom w:val="nil"/>
              <w:right w:val="nil"/>
            </w:tcBorders>
            <w:shd w:val="clear" w:color="auto" w:fill="auto"/>
            <w:tcMar>
              <w:top w:w="150" w:type="dxa"/>
              <w:left w:w="75" w:type="dxa"/>
              <w:bottom w:w="150" w:type="dxa"/>
              <w:right w:w="75" w:type="dxa"/>
            </w:tcMar>
            <w:vAlign w:val="center"/>
            <w:hideMark/>
          </w:tcPr>
          <w:p w:rsidR="006D234C" w:rsidRPr="006D234C" w:rsidRDefault="006D234C" w:rsidP="006D234C">
            <w:pPr>
              <w:spacing w:after="0" w:line="226"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r>
      <w:tr w:rsidR="006D234C" w:rsidRPr="006D234C" w:rsidTr="006D234C">
        <w:trPr>
          <w:trHeight w:val="226"/>
        </w:trPr>
        <w:tc>
          <w:tcPr>
            <w:tcW w:w="13680" w:type="dxa"/>
            <w:gridSpan w:val="6"/>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3. Индикаторы управления местными бюджетами</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6D234C" w:rsidRPr="006D234C" w:rsidRDefault="006D234C" w:rsidP="006D234C">
            <w:pPr>
              <w:spacing w:after="0" w:line="226"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right"/>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3.1.</w:t>
            </w:r>
          </w:p>
        </w:tc>
        <w:tc>
          <w:tcPr>
            <w:tcW w:w="4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Бюджетная обеспеченность за счет налоговых и неналоговых доходов консолидированного бюджета города</w:t>
            </w:r>
          </w:p>
        </w:tc>
        <w:tc>
          <w:tcPr>
            <w:tcW w:w="19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рублей на душу</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населения</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5247</w:t>
            </w:r>
          </w:p>
        </w:tc>
        <w:tc>
          <w:tcPr>
            <w:tcW w:w="1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6028</w:t>
            </w:r>
          </w:p>
        </w:tc>
        <w:tc>
          <w:tcPr>
            <w:tcW w:w="24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6248</w:t>
            </w:r>
          </w:p>
        </w:tc>
        <w:tc>
          <w:tcPr>
            <w:tcW w:w="6" w:type="dxa"/>
            <w:tcBorders>
              <w:top w:val="nil"/>
              <w:left w:val="nil"/>
              <w:bottom w:val="nil"/>
              <w:right w:val="nil"/>
            </w:tcBorders>
            <w:shd w:val="clear" w:color="auto" w:fill="auto"/>
            <w:tcMar>
              <w:top w:w="150" w:type="dxa"/>
              <w:left w:w="75" w:type="dxa"/>
              <w:bottom w:w="150" w:type="dxa"/>
              <w:right w:w="75" w:type="dxa"/>
            </w:tcMar>
            <w:vAlign w:val="center"/>
            <w:hideMark/>
          </w:tcPr>
          <w:p w:rsidR="006D234C" w:rsidRPr="006D234C" w:rsidRDefault="006D234C" w:rsidP="006D234C">
            <w:pPr>
              <w:spacing w:after="0" w:line="226"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right"/>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3.2.</w:t>
            </w:r>
          </w:p>
        </w:tc>
        <w:tc>
          <w:tcPr>
            <w:tcW w:w="486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Доля расходов на содержание органов местного самоуправления (без учета расходов на осуществление переданных полномочий) в суммарном объеме налоговых,  неналоговых доходов и дотаций</w:t>
            </w:r>
          </w:p>
        </w:tc>
        <w:tc>
          <w:tcPr>
            <w:tcW w:w="199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w:t>
            </w:r>
          </w:p>
        </w:tc>
        <w:tc>
          <w:tcPr>
            <w:tcW w:w="179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13,57</w:t>
            </w:r>
          </w:p>
        </w:tc>
        <w:tc>
          <w:tcPr>
            <w:tcW w:w="162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12,13</w:t>
            </w:r>
          </w:p>
        </w:tc>
        <w:tc>
          <w:tcPr>
            <w:tcW w:w="249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15,84</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6D234C" w:rsidRPr="006D234C" w:rsidRDefault="006D234C" w:rsidP="006D234C">
            <w:pPr>
              <w:spacing w:after="0" w:line="226"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right"/>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3.3.</w:t>
            </w:r>
          </w:p>
        </w:tc>
        <w:tc>
          <w:tcPr>
            <w:tcW w:w="4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Доля закупок  у субъектов  малого предпринимательства, социально  ориентированных некоммерческих организаций, осуществленных в соответствии  с требованиями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совокупном объеме закупок, предусмотренных планом-графиком»</w:t>
            </w:r>
          </w:p>
        </w:tc>
        <w:tc>
          <w:tcPr>
            <w:tcW w:w="19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х</w:t>
            </w:r>
          </w:p>
        </w:tc>
        <w:tc>
          <w:tcPr>
            <w:tcW w:w="1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х</w:t>
            </w:r>
          </w:p>
        </w:tc>
        <w:tc>
          <w:tcPr>
            <w:tcW w:w="24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15</w:t>
            </w:r>
          </w:p>
        </w:tc>
        <w:tc>
          <w:tcPr>
            <w:tcW w:w="6" w:type="dxa"/>
            <w:tcBorders>
              <w:top w:val="nil"/>
              <w:left w:val="nil"/>
              <w:bottom w:val="nil"/>
              <w:right w:val="nil"/>
            </w:tcBorders>
            <w:shd w:val="clear" w:color="auto" w:fill="auto"/>
            <w:tcMar>
              <w:top w:w="150" w:type="dxa"/>
              <w:left w:w="75" w:type="dxa"/>
              <w:bottom w:w="150" w:type="dxa"/>
              <w:right w:w="75" w:type="dxa"/>
            </w:tcMar>
            <w:vAlign w:val="center"/>
            <w:hideMark/>
          </w:tcPr>
          <w:p w:rsidR="006D234C" w:rsidRPr="006D234C" w:rsidRDefault="006D234C" w:rsidP="006D234C">
            <w:pPr>
              <w:spacing w:after="0" w:line="226"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r>
      <w:tr w:rsidR="006D234C" w:rsidRPr="006D234C" w:rsidTr="006D234C">
        <w:trPr>
          <w:trHeight w:val="226"/>
        </w:trPr>
        <w:tc>
          <w:tcPr>
            <w:tcW w:w="13680" w:type="dxa"/>
            <w:gridSpan w:val="6"/>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4.Индикаторы инфраструктурного потенциала</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6D234C" w:rsidRPr="006D234C" w:rsidRDefault="006D234C" w:rsidP="006D234C">
            <w:pPr>
              <w:spacing w:after="0" w:line="226"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right"/>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4.1.</w:t>
            </w:r>
          </w:p>
        </w:tc>
        <w:tc>
          <w:tcPr>
            <w:tcW w:w="4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Общая площадь жилых помещений, приходящихся в среднем на одного жителя</w:t>
            </w:r>
          </w:p>
        </w:tc>
        <w:tc>
          <w:tcPr>
            <w:tcW w:w="19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кв. м на  душу населения</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21,1</w:t>
            </w:r>
          </w:p>
        </w:tc>
        <w:tc>
          <w:tcPr>
            <w:tcW w:w="1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21,3</w:t>
            </w:r>
          </w:p>
        </w:tc>
        <w:tc>
          <w:tcPr>
            <w:tcW w:w="24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21,7</w:t>
            </w:r>
          </w:p>
        </w:tc>
        <w:tc>
          <w:tcPr>
            <w:tcW w:w="6" w:type="dxa"/>
            <w:tcBorders>
              <w:top w:val="nil"/>
              <w:left w:val="nil"/>
              <w:bottom w:val="nil"/>
              <w:right w:val="nil"/>
            </w:tcBorders>
            <w:shd w:val="clear" w:color="auto" w:fill="auto"/>
            <w:tcMar>
              <w:top w:w="150" w:type="dxa"/>
              <w:left w:w="75" w:type="dxa"/>
              <w:bottom w:w="150" w:type="dxa"/>
              <w:right w:w="75" w:type="dxa"/>
            </w:tcMar>
            <w:vAlign w:val="center"/>
            <w:hideMark/>
          </w:tcPr>
          <w:p w:rsidR="006D234C" w:rsidRPr="006D234C" w:rsidRDefault="006D234C" w:rsidP="006D234C">
            <w:pPr>
              <w:spacing w:after="0" w:line="226"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right"/>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4.2.</w:t>
            </w:r>
          </w:p>
        </w:tc>
        <w:tc>
          <w:tcPr>
            <w:tcW w:w="486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Ввод в эксплуатацию жилых домов</w:t>
            </w:r>
          </w:p>
        </w:tc>
        <w:tc>
          <w:tcPr>
            <w:tcW w:w="199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кв. м  общей</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lastRenderedPageBreak/>
              <w:t>площади</w:t>
            </w:r>
          </w:p>
        </w:tc>
        <w:tc>
          <w:tcPr>
            <w:tcW w:w="179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lastRenderedPageBreak/>
              <w:t>4552</w:t>
            </w:r>
          </w:p>
        </w:tc>
        <w:tc>
          <w:tcPr>
            <w:tcW w:w="162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4553</w:t>
            </w:r>
          </w:p>
        </w:tc>
        <w:tc>
          <w:tcPr>
            <w:tcW w:w="249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4900</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6D234C" w:rsidRPr="006D234C" w:rsidRDefault="006D234C" w:rsidP="006D234C">
            <w:pPr>
              <w:spacing w:after="0" w:line="226"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right"/>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lastRenderedPageBreak/>
              <w:t>4.3.</w:t>
            </w:r>
          </w:p>
        </w:tc>
        <w:tc>
          <w:tcPr>
            <w:tcW w:w="4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Доля прибыльных организаций жилищно-коммунального хозяйства</w:t>
            </w:r>
          </w:p>
        </w:tc>
        <w:tc>
          <w:tcPr>
            <w:tcW w:w="19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55</w:t>
            </w:r>
          </w:p>
        </w:tc>
        <w:tc>
          <w:tcPr>
            <w:tcW w:w="1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46</w:t>
            </w:r>
          </w:p>
        </w:tc>
        <w:tc>
          <w:tcPr>
            <w:tcW w:w="24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60</w:t>
            </w:r>
          </w:p>
        </w:tc>
        <w:tc>
          <w:tcPr>
            <w:tcW w:w="6" w:type="dxa"/>
            <w:tcBorders>
              <w:top w:val="nil"/>
              <w:left w:val="nil"/>
              <w:bottom w:val="nil"/>
              <w:right w:val="nil"/>
            </w:tcBorders>
            <w:shd w:val="clear" w:color="auto" w:fill="auto"/>
            <w:tcMar>
              <w:top w:w="150" w:type="dxa"/>
              <w:left w:w="75" w:type="dxa"/>
              <w:bottom w:w="150" w:type="dxa"/>
              <w:right w:w="75" w:type="dxa"/>
            </w:tcMar>
            <w:vAlign w:val="center"/>
            <w:hideMark/>
          </w:tcPr>
          <w:p w:rsidR="006D234C" w:rsidRPr="006D234C" w:rsidRDefault="006D234C" w:rsidP="006D234C">
            <w:pPr>
              <w:spacing w:after="0" w:line="226"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right"/>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4.4.</w:t>
            </w:r>
          </w:p>
        </w:tc>
        <w:tc>
          <w:tcPr>
            <w:tcW w:w="486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Удельный вес ветхого и аварийного жилья в общей пощади жилищного фонда</w:t>
            </w:r>
          </w:p>
        </w:tc>
        <w:tc>
          <w:tcPr>
            <w:tcW w:w="199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w:t>
            </w:r>
          </w:p>
        </w:tc>
        <w:tc>
          <w:tcPr>
            <w:tcW w:w="179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2,9</w:t>
            </w:r>
          </w:p>
        </w:tc>
        <w:tc>
          <w:tcPr>
            <w:tcW w:w="162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2,6</w:t>
            </w:r>
          </w:p>
        </w:tc>
        <w:tc>
          <w:tcPr>
            <w:tcW w:w="249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2,0</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6D234C" w:rsidRPr="006D234C" w:rsidRDefault="006D234C" w:rsidP="006D234C">
            <w:pPr>
              <w:spacing w:after="0" w:line="226"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right"/>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4.5.</w:t>
            </w:r>
          </w:p>
        </w:tc>
        <w:tc>
          <w:tcPr>
            <w:tcW w:w="4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Удельный вес автомобильных дорог общего пользования местного значения, соответствующих нормативным требованиям по транспортно-эксплуатационным показателям, в общей протяженности сети автомобильных дорог общего пользования местного значения</w:t>
            </w:r>
          </w:p>
        </w:tc>
        <w:tc>
          <w:tcPr>
            <w:tcW w:w="19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61</w:t>
            </w:r>
          </w:p>
        </w:tc>
        <w:tc>
          <w:tcPr>
            <w:tcW w:w="1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62</w:t>
            </w:r>
          </w:p>
        </w:tc>
        <w:tc>
          <w:tcPr>
            <w:tcW w:w="24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64</w:t>
            </w:r>
          </w:p>
        </w:tc>
        <w:tc>
          <w:tcPr>
            <w:tcW w:w="6" w:type="dxa"/>
            <w:tcBorders>
              <w:top w:val="nil"/>
              <w:left w:val="nil"/>
              <w:bottom w:val="nil"/>
              <w:right w:val="nil"/>
            </w:tcBorders>
            <w:shd w:val="clear" w:color="auto" w:fill="auto"/>
            <w:tcMar>
              <w:top w:w="150" w:type="dxa"/>
              <w:left w:w="75" w:type="dxa"/>
              <w:bottom w:w="150" w:type="dxa"/>
              <w:right w:w="75" w:type="dxa"/>
            </w:tcMar>
            <w:vAlign w:val="center"/>
            <w:hideMark/>
          </w:tcPr>
          <w:p w:rsidR="006D234C" w:rsidRPr="006D234C" w:rsidRDefault="006D234C" w:rsidP="006D234C">
            <w:pPr>
              <w:spacing w:after="0" w:line="226"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right"/>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4.6.</w:t>
            </w:r>
          </w:p>
        </w:tc>
        <w:tc>
          <w:tcPr>
            <w:tcW w:w="486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Индекс физического объема оборота розничной торговли</w:t>
            </w:r>
          </w:p>
        </w:tc>
        <w:tc>
          <w:tcPr>
            <w:tcW w:w="199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в % к предыдущему году</w:t>
            </w:r>
          </w:p>
        </w:tc>
        <w:tc>
          <w:tcPr>
            <w:tcW w:w="179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110,3</w:t>
            </w:r>
          </w:p>
        </w:tc>
        <w:tc>
          <w:tcPr>
            <w:tcW w:w="162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107,6</w:t>
            </w:r>
          </w:p>
        </w:tc>
        <w:tc>
          <w:tcPr>
            <w:tcW w:w="249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109,5</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6D234C" w:rsidRPr="006D234C" w:rsidRDefault="006D234C" w:rsidP="006D234C">
            <w:pPr>
              <w:spacing w:after="0" w:line="226"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right"/>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4.7.</w:t>
            </w:r>
          </w:p>
        </w:tc>
        <w:tc>
          <w:tcPr>
            <w:tcW w:w="4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Индекс физического объема оборота общественного питания</w:t>
            </w:r>
          </w:p>
        </w:tc>
        <w:tc>
          <w:tcPr>
            <w:tcW w:w="19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в % к предыдущему году</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117,6</w:t>
            </w:r>
          </w:p>
        </w:tc>
        <w:tc>
          <w:tcPr>
            <w:tcW w:w="1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101,2</w:t>
            </w:r>
          </w:p>
        </w:tc>
        <w:tc>
          <w:tcPr>
            <w:tcW w:w="24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102,6</w:t>
            </w:r>
          </w:p>
        </w:tc>
        <w:tc>
          <w:tcPr>
            <w:tcW w:w="6" w:type="dxa"/>
            <w:tcBorders>
              <w:top w:val="nil"/>
              <w:left w:val="nil"/>
              <w:bottom w:val="nil"/>
              <w:right w:val="nil"/>
            </w:tcBorders>
            <w:shd w:val="clear" w:color="auto" w:fill="auto"/>
            <w:tcMar>
              <w:top w:w="150" w:type="dxa"/>
              <w:left w:w="75" w:type="dxa"/>
              <w:bottom w:w="150" w:type="dxa"/>
              <w:right w:w="75" w:type="dxa"/>
            </w:tcMar>
            <w:vAlign w:val="center"/>
            <w:hideMark/>
          </w:tcPr>
          <w:p w:rsidR="006D234C" w:rsidRPr="006D234C" w:rsidRDefault="006D234C" w:rsidP="006D234C">
            <w:pPr>
              <w:spacing w:after="0" w:line="226"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right"/>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4.8.</w:t>
            </w:r>
          </w:p>
        </w:tc>
        <w:tc>
          <w:tcPr>
            <w:tcW w:w="486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Темп роста платных услуг, оказываемых  населению</w:t>
            </w:r>
          </w:p>
        </w:tc>
        <w:tc>
          <w:tcPr>
            <w:tcW w:w="199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в % к предыдущему году</w:t>
            </w:r>
          </w:p>
        </w:tc>
        <w:tc>
          <w:tcPr>
            <w:tcW w:w="179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94,5</w:t>
            </w:r>
          </w:p>
        </w:tc>
        <w:tc>
          <w:tcPr>
            <w:tcW w:w="162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102,9</w:t>
            </w:r>
          </w:p>
        </w:tc>
        <w:tc>
          <w:tcPr>
            <w:tcW w:w="249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106,4</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6D234C" w:rsidRPr="006D234C" w:rsidRDefault="006D234C" w:rsidP="006D234C">
            <w:pPr>
              <w:spacing w:after="0" w:line="226"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r>
      <w:tr w:rsidR="006D234C" w:rsidRPr="006D234C" w:rsidTr="006D234C">
        <w:trPr>
          <w:trHeight w:val="226"/>
        </w:trPr>
        <w:tc>
          <w:tcPr>
            <w:tcW w:w="13680"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5. Индикаторы развития социальной  инфраструктуры</w:t>
            </w:r>
          </w:p>
        </w:tc>
        <w:tc>
          <w:tcPr>
            <w:tcW w:w="6" w:type="dxa"/>
            <w:tcBorders>
              <w:top w:val="nil"/>
              <w:left w:val="nil"/>
              <w:bottom w:val="nil"/>
              <w:right w:val="nil"/>
            </w:tcBorders>
            <w:shd w:val="clear" w:color="auto" w:fill="auto"/>
            <w:tcMar>
              <w:top w:w="150" w:type="dxa"/>
              <w:left w:w="75" w:type="dxa"/>
              <w:bottom w:w="150" w:type="dxa"/>
              <w:right w:w="75" w:type="dxa"/>
            </w:tcMar>
            <w:vAlign w:val="center"/>
            <w:hideMark/>
          </w:tcPr>
          <w:p w:rsidR="006D234C" w:rsidRPr="006D234C" w:rsidRDefault="006D234C" w:rsidP="006D234C">
            <w:pPr>
              <w:spacing w:after="0" w:line="226"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right"/>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5.1.</w:t>
            </w:r>
          </w:p>
        </w:tc>
        <w:tc>
          <w:tcPr>
            <w:tcW w:w="486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Доля детей в возрасте от 3  до 7 лет, охваченных услугами дошкольного образования, от  общего количества детей данного возраста</w:t>
            </w:r>
          </w:p>
        </w:tc>
        <w:tc>
          <w:tcPr>
            <w:tcW w:w="199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w:t>
            </w:r>
          </w:p>
        </w:tc>
        <w:tc>
          <w:tcPr>
            <w:tcW w:w="179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83</w:t>
            </w:r>
          </w:p>
        </w:tc>
        <w:tc>
          <w:tcPr>
            <w:tcW w:w="162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85</w:t>
            </w:r>
          </w:p>
        </w:tc>
        <w:tc>
          <w:tcPr>
            <w:tcW w:w="249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100</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6D234C" w:rsidRPr="006D234C" w:rsidRDefault="006D234C" w:rsidP="006D234C">
            <w:pPr>
              <w:spacing w:after="0" w:line="226"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right"/>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5.2.</w:t>
            </w:r>
          </w:p>
        </w:tc>
        <w:tc>
          <w:tcPr>
            <w:tcW w:w="4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9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2,5</w:t>
            </w:r>
          </w:p>
        </w:tc>
        <w:tc>
          <w:tcPr>
            <w:tcW w:w="1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2,38</w:t>
            </w:r>
          </w:p>
        </w:tc>
        <w:tc>
          <w:tcPr>
            <w:tcW w:w="24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2,2</w:t>
            </w:r>
          </w:p>
        </w:tc>
        <w:tc>
          <w:tcPr>
            <w:tcW w:w="6" w:type="dxa"/>
            <w:tcBorders>
              <w:top w:val="nil"/>
              <w:left w:val="nil"/>
              <w:bottom w:val="nil"/>
              <w:right w:val="nil"/>
            </w:tcBorders>
            <w:shd w:val="clear" w:color="auto" w:fill="auto"/>
            <w:tcMar>
              <w:top w:w="150" w:type="dxa"/>
              <w:left w:w="75" w:type="dxa"/>
              <w:bottom w:w="150" w:type="dxa"/>
              <w:right w:w="75" w:type="dxa"/>
            </w:tcMar>
            <w:vAlign w:val="center"/>
            <w:hideMark/>
          </w:tcPr>
          <w:p w:rsidR="006D234C" w:rsidRPr="006D234C" w:rsidRDefault="006D234C" w:rsidP="006D234C">
            <w:pPr>
              <w:spacing w:after="0" w:line="226"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right"/>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5.3.</w:t>
            </w:r>
          </w:p>
        </w:tc>
        <w:tc>
          <w:tcPr>
            <w:tcW w:w="486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Доля детей, отдохнувших в детских оздоровительных организациях различного типа</w:t>
            </w:r>
          </w:p>
        </w:tc>
        <w:tc>
          <w:tcPr>
            <w:tcW w:w="199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w:t>
            </w:r>
          </w:p>
        </w:tc>
        <w:tc>
          <w:tcPr>
            <w:tcW w:w="179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79</w:t>
            </w:r>
          </w:p>
        </w:tc>
        <w:tc>
          <w:tcPr>
            <w:tcW w:w="162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79</w:t>
            </w:r>
          </w:p>
        </w:tc>
        <w:tc>
          <w:tcPr>
            <w:tcW w:w="249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81</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6D234C" w:rsidRPr="006D234C" w:rsidRDefault="006D234C" w:rsidP="006D234C">
            <w:pPr>
              <w:spacing w:after="0" w:line="226"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right"/>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5.4.</w:t>
            </w:r>
          </w:p>
        </w:tc>
        <w:tc>
          <w:tcPr>
            <w:tcW w:w="4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 xml:space="preserve">Объем финансовых средств, предусмотренных в бюджете муниципального образования на улучшение </w:t>
            </w:r>
            <w:r w:rsidRPr="006D234C">
              <w:rPr>
                <w:rFonts w:ascii="Times New Roman" w:eastAsia="Times New Roman" w:hAnsi="Times New Roman" w:cs="Times New Roman"/>
                <w:color w:val="292929"/>
                <w:sz w:val="28"/>
                <w:szCs w:val="28"/>
                <w:lang w:eastAsia="ru-RU"/>
              </w:rPr>
              <w:lastRenderedPageBreak/>
              <w:t>жилищных условий молодых семей</w:t>
            </w:r>
          </w:p>
        </w:tc>
        <w:tc>
          <w:tcPr>
            <w:tcW w:w="19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lastRenderedPageBreak/>
              <w:t>тыс.руб.</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191</w:t>
            </w:r>
          </w:p>
        </w:tc>
        <w:tc>
          <w:tcPr>
            <w:tcW w:w="1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1039</w:t>
            </w:r>
          </w:p>
        </w:tc>
        <w:tc>
          <w:tcPr>
            <w:tcW w:w="24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2217</w:t>
            </w:r>
          </w:p>
        </w:tc>
        <w:tc>
          <w:tcPr>
            <w:tcW w:w="6" w:type="dxa"/>
            <w:tcBorders>
              <w:top w:val="nil"/>
              <w:left w:val="nil"/>
              <w:bottom w:val="nil"/>
              <w:right w:val="nil"/>
            </w:tcBorders>
            <w:shd w:val="clear" w:color="auto" w:fill="auto"/>
            <w:tcMar>
              <w:top w:w="150" w:type="dxa"/>
              <w:left w:w="75" w:type="dxa"/>
              <w:bottom w:w="150" w:type="dxa"/>
              <w:right w:w="75" w:type="dxa"/>
            </w:tcMar>
            <w:vAlign w:val="center"/>
            <w:hideMark/>
          </w:tcPr>
          <w:p w:rsidR="006D234C" w:rsidRPr="006D234C" w:rsidRDefault="006D234C" w:rsidP="006D234C">
            <w:pPr>
              <w:spacing w:after="0" w:line="226"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right"/>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lastRenderedPageBreak/>
              <w:t>5.5.</w:t>
            </w:r>
          </w:p>
        </w:tc>
        <w:tc>
          <w:tcPr>
            <w:tcW w:w="486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Удельный вес населения, систематически занимающегося физкультурой и спортом, в общей численности населения</w:t>
            </w:r>
          </w:p>
        </w:tc>
        <w:tc>
          <w:tcPr>
            <w:tcW w:w="199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w:t>
            </w:r>
          </w:p>
        </w:tc>
        <w:tc>
          <w:tcPr>
            <w:tcW w:w="179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25,4</w:t>
            </w:r>
          </w:p>
        </w:tc>
        <w:tc>
          <w:tcPr>
            <w:tcW w:w="162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25,83</w:t>
            </w:r>
          </w:p>
        </w:tc>
        <w:tc>
          <w:tcPr>
            <w:tcW w:w="249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31,2</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6D234C" w:rsidRPr="006D234C" w:rsidRDefault="006D234C" w:rsidP="006D234C">
            <w:pPr>
              <w:spacing w:after="0" w:line="226"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right"/>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5.6.</w:t>
            </w:r>
          </w:p>
        </w:tc>
        <w:tc>
          <w:tcPr>
            <w:tcW w:w="4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Обеспеченность плоскостными спортивными сооружениями</w:t>
            </w:r>
          </w:p>
        </w:tc>
        <w:tc>
          <w:tcPr>
            <w:tcW w:w="19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тыс. кв. м</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на 10000 человек</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населения</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4,2</w:t>
            </w:r>
          </w:p>
        </w:tc>
        <w:tc>
          <w:tcPr>
            <w:tcW w:w="1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7,31</w:t>
            </w:r>
          </w:p>
        </w:tc>
        <w:tc>
          <w:tcPr>
            <w:tcW w:w="24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7,31</w:t>
            </w:r>
          </w:p>
        </w:tc>
        <w:tc>
          <w:tcPr>
            <w:tcW w:w="6" w:type="dxa"/>
            <w:tcBorders>
              <w:top w:val="nil"/>
              <w:left w:val="nil"/>
              <w:bottom w:val="nil"/>
              <w:right w:val="nil"/>
            </w:tcBorders>
            <w:shd w:val="clear" w:color="auto" w:fill="auto"/>
            <w:tcMar>
              <w:top w:w="150" w:type="dxa"/>
              <w:left w:w="75" w:type="dxa"/>
              <w:bottom w:w="150" w:type="dxa"/>
              <w:right w:w="75" w:type="dxa"/>
            </w:tcMar>
            <w:vAlign w:val="center"/>
            <w:hideMark/>
          </w:tcPr>
          <w:p w:rsidR="006D234C" w:rsidRPr="006D234C" w:rsidRDefault="006D234C" w:rsidP="006D234C">
            <w:pPr>
              <w:spacing w:after="0" w:line="226"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right"/>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5.7.</w:t>
            </w:r>
          </w:p>
        </w:tc>
        <w:tc>
          <w:tcPr>
            <w:tcW w:w="486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Обеспеченность  спортивными залами</w:t>
            </w:r>
          </w:p>
        </w:tc>
        <w:tc>
          <w:tcPr>
            <w:tcW w:w="199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тыс. кв. м</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на 10000 человек</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населения</w:t>
            </w:r>
          </w:p>
        </w:tc>
        <w:tc>
          <w:tcPr>
            <w:tcW w:w="179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1,0</w:t>
            </w:r>
          </w:p>
        </w:tc>
        <w:tc>
          <w:tcPr>
            <w:tcW w:w="162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0,64</w:t>
            </w:r>
          </w:p>
        </w:tc>
        <w:tc>
          <w:tcPr>
            <w:tcW w:w="249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1,03</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6D234C" w:rsidRPr="006D234C" w:rsidRDefault="006D234C" w:rsidP="006D234C">
            <w:pPr>
              <w:spacing w:after="0" w:line="226"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right"/>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5.8.</w:t>
            </w:r>
          </w:p>
        </w:tc>
        <w:tc>
          <w:tcPr>
            <w:tcW w:w="4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Посещаемость культурно-досуговых мероприятий</w:t>
            </w:r>
          </w:p>
        </w:tc>
        <w:tc>
          <w:tcPr>
            <w:tcW w:w="19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количество  посещений</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на 1 жителя</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в год</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0,9</w:t>
            </w:r>
          </w:p>
        </w:tc>
        <w:tc>
          <w:tcPr>
            <w:tcW w:w="1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1,0</w:t>
            </w:r>
          </w:p>
        </w:tc>
        <w:tc>
          <w:tcPr>
            <w:tcW w:w="24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1,2</w:t>
            </w:r>
          </w:p>
        </w:tc>
        <w:tc>
          <w:tcPr>
            <w:tcW w:w="6" w:type="dxa"/>
            <w:tcBorders>
              <w:top w:val="nil"/>
              <w:left w:val="nil"/>
              <w:bottom w:val="nil"/>
              <w:right w:val="nil"/>
            </w:tcBorders>
            <w:shd w:val="clear" w:color="auto" w:fill="auto"/>
            <w:tcMar>
              <w:top w:w="150" w:type="dxa"/>
              <w:left w:w="75" w:type="dxa"/>
              <w:bottom w:w="150" w:type="dxa"/>
              <w:right w:w="75" w:type="dxa"/>
            </w:tcMar>
            <w:vAlign w:val="center"/>
            <w:hideMark/>
          </w:tcPr>
          <w:p w:rsidR="006D234C" w:rsidRPr="006D234C" w:rsidRDefault="006D234C" w:rsidP="006D234C">
            <w:pPr>
              <w:spacing w:after="0" w:line="226"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right"/>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5.9.</w:t>
            </w:r>
          </w:p>
        </w:tc>
        <w:tc>
          <w:tcPr>
            <w:tcW w:w="486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Охват населения профилактическими осмотрами  на туберкулез</w:t>
            </w:r>
          </w:p>
        </w:tc>
        <w:tc>
          <w:tcPr>
            <w:tcW w:w="199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от численности населения</w:t>
            </w:r>
          </w:p>
        </w:tc>
        <w:tc>
          <w:tcPr>
            <w:tcW w:w="179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69,2</w:t>
            </w:r>
          </w:p>
        </w:tc>
        <w:tc>
          <w:tcPr>
            <w:tcW w:w="162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68,9</w:t>
            </w:r>
          </w:p>
        </w:tc>
        <w:tc>
          <w:tcPr>
            <w:tcW w:w="249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75</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6D234C" w:rsidRPr="006D234C" w:rsidRDefault="006D234C" w:rsidP="006D234C">
            <w:pPr>
              <w:spacing w:after="0" w:line="226"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right"/>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5.10.</w:t>
            </w:r>
          </w:p>
        </w:tc>
        <w:tc>
          <w:tcPr>
            <w:tcW w:w="4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Охват населения мероприятиями по диспансеризации взрослого населения</w:t>
            </w:r>
          </w:p>
        </w:tc>
        <w:tc>
          <w:tcPr>
            <w:tcW w:w="19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от численности взрослого населения</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1,77</w:t>
            </w:r>
          </w:p>
        </w:tc>
        <w:tc>
          <w:tcPr>
            <w:tcW w:w="1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17,74</w:t>
            </w:r>
          </w:p>
        </w:tc>
        <w:tc>
          <w:tcPr>
            <w:tcW w:w="24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60</w:t>
            </w:r>
          </w:p>
        </w:tc>
        <w:tc>
          <w:tcPr>
            <w:tcW w:w="6" w:type="dxa"/>
            <w:tcBorders>
              <w:top w:val="nil"/>
              <w:left w:val="nil"/>
              <w:bottom w:val="nil"/>
              <w:right w:val="nil"/>
            </w:tcBorders>
            <w:shd w:val="clear" w:color="auto" w:fill="auto"/>
            <w:tcMar>
              <w:top w:w="150" w:type="dxa"/>
              <w:left w:w="75" w:type="dxa"/>
              <w:bottom w:w="150" w:type="dxa"/>
              <w:right w:w="75" w:type="dxa"/>
            </w:tcMar>
            <w:vAlign w:val="center"/>
            <w:hideMark/>
          </w:tcPr>
          <w:p w:rsidR="006D234C" w:rsidRPr="006D234C" w:rsidRDefault="006D234C" w:rsidP="006D234C">
            <w:pPr>
              <w:spacing w:after="0" w:line="226"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right"/>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5.11.</w:t>
            </w:r>
          </w:p>
        </w:tc>
        <w:tc>
          <w:tcPr>
            <w:tcW w:w="486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Охват детского населения профилактическими осмотрами</w:t>
            </w:r>
          </w:p>
        </w:tc>
        <w:tc>
          <w:tcPr>
            <w:tcW w:w="199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от численности детского населения</w:t>
            </w:r>
          </w:p>
        </w:tc>
        <w:tc>
          <w:tcPr>
            <w:tcW w:w="179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100</w:t>
            </w:r>
          </w:p>
        </w:tc>
        <w:tc>
          <w:tcPr>
            <w:tcW w:w="162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100</w:t>
            </w:r>
          </w:p>
        </w:tc>
        <w:tc>
          <w:tcPr>
            <w:tcW w:w="249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100</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6D234C" w:rsidRPr="006D234C" w:rsidRDefault="006D234C" w:rsidP="006D234C">
            <w:pPr>
              <w:spacing w:after="0" w:line="226"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r>
      <w:tr w:rsidR="006D234C" w:rsidRPr="006D234C" w:rsidTr="006D234C">
        <w:trPr>
          <w:trHeight w:val="226"/>
        </w:trPr>
        <w:tc>
          <w:tcPr>
            <w:tcW w:w="13680"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6. Индикаторы в области энергосбережения и повышения энергетической эффективности</w:t>
            </w:r>
          </w:p>
        </w:tc>
        <w:tc>
          <w:tcPr>
            <w:tcW w:w="6" w:type="dxa"/>
            <w:tcBorders>
              <w:top w:val="nil"/>
              <w:left w:val="nil"/>
              <w:bottom w:val="nil"/>
              <w:right w:val="nil"/>
            </w:tcBorders>
            <w:shd w:val="clear" w:color="auto" w:fill="auto"/>
            <w:tcMar>
              <w:top w:w="150" w:type="dxa"/>
              <w:left w:w="75" w:type="dxa"/>
              <w:bottom w:w="150" w:type="dxa"/>
              <w:right w:w="75" w:type="dxa"/>
            </w:tcMar>
            <w:vAlign w:val="center"/>
            <w:hideMark/>
          </w:tcPr>
          <w:p w:rsidR="006D234C" w:rsidRPr="006D234C" w:rsidRDefault="006D234C" w:rsidP="006D234C">
            <w:pPr>
              <w:spacing w:after="0" w:line="226"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right"/>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6.1.</w:t>
            </w:r>
          </w:p>
        </w:tc>
        <w:tc>
          <w:tcPr>
            <w:tcW w:w="486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Доля энергетических ресурсов, расчеты за потребление которых  осуществляются на основании показаний приборов учета, в  общем объеме энергетических  ресурсов, потребляемых на  территории городского округа</w:t>
            </w:r>
          </w:p>
        </w:tc>
        <w:tc>
          <w:tcPr>
            <w:tcW w:w="199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tc>
        <w:tc>
          <w:tcPr>
            <w:tcW w:w="179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tc>
        <w:tc>
          <w:tcPr>
            <w:tcW w:w="162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tc>
        <w:tc>
          <w:tcPr>
            <w:tcW w:w="249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18"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6D234C" w:rsidRPr="006D234C" w:rsidRDefault="006D234C" w:rsidP="006D234C">
            <w:pPr>
              <w:spacing w:after="0" w:line="226"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left="34"/>
              <w:jc w:val="right"/>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 </w:t>
            </w:r>
          </w:p>
        </w:tc>
        <w:tc>
          <w:tcPr>
            <w:tcW w:w="4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электрическая энергия</w:t>
            </w:r>
          </w:p>
        </w:tc>
        <w:tc>
          <w:tcPr>
            <w:tcW w:w="19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100</w:t>
            </w:r>
          </w:p>
        </w:tc>
        <w:tc>
          <w:tcPr>
            <w:tcW w:w="1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100</w:t>
            </w:r>
          </w:p>
        </w:tc>
        <w:tc>
          <w:tcPr>
            <w:tcW w:w="24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100</w:t>
            </w:r>
          </w:p>
        </w:tc>
        <w:tc>
          <w:tcPr>
            <w:tcW w:w="6" w:type="dxa"/>
            <w:tcBorders>
              <w:top w:val="nil"/>
              <w:left w:val="nil"/>
              <w:bottom w:val="nil"/>
              <w:right w:val="nil"/>
            </w:tcBorders>
            <w:shd w:val="clear" w:color="auto" w:fill="auto"/>
            <w:tcMar>
              <w:top w:w="150" w:type="dxa"/>
              <w:left w:w="75" w:type="dxa"/>
              <w:bottom w:w="150" w:type="dxa"/>
              <w:right w:w="75" w:type="dxa"/>
            </w:tcMar>
            <w:vAlign w:val="center"/>
            <w:hideMark/>
          </w:tcPr>
          <w:p w:rsidR="006D234C" w:rsidRPr="006D234C" w:rsidRDefault="006D234C" w:rsidP="006D234C">
            <w:pPr>
              <w:spacing w:after="0" w:line="226"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34"/>
              <w:jc w:val="right"/>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 </w:t>
            </w:r>
          </w:p>
        </w:tc>
        <w:tc>
          <w:tcPr>
            <w:tcW w:w="486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тепловая энергия</w:t>
            </w:r>
          </w:p>
        </w:tc>
        <w:tc>
          <w:tcPr>
            <w:tcW w:w="199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w:t>
            </w:r>
          </w:p>
        </w:tc>
        <w:tc>
          <w:tcPr>
            <w:tcW w:w="179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84</w:t>
            </w:r>
          </w:p>
        </w:tc>
        <w:tc>
          <w:tcPr>
            <w:tcW w:w="162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89</w:t>
            </w:r>
          </w:p>
        </w:tc>
        <w:tc>
          <w:tcPr>
            <w:tcW w:w="249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93</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6D234C" w:rsidRPr="006D234C" w:rsidRDefault="006D234C" w:rsidP="006D234C">
            <w:pPr>
              <w:spacing w:after="0" w:line="226"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left="34"/>
              <w:jc w:val="right"/>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 </w:t>
            </w:r>
          </w:p>
        </w:tc>
        <w:tc>
          <w:tcPr>
            <w:tcW w:w="4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горячая вода</w:t>
            </w:r>
          </w:p>
        </w:tc>
        <w:tc>
          <w:tcPr>
            <w:tcW w:w="19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75</w:t>
            </w:r>
          </w:p>
        </w:tc>
        <w:tc>
          <w:tcPr>
            <w:tcW w:w="1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89</w:t>
            </w:r>
          </w:p>
        </w:tc>
        <w:tc>
          <w:tcPr>
            <w:tcW w:w="24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93</w:t>
            </w:r>
          </w:p>
        </w:tc>
        <w:tc>
          <w:tcPr>
            <w:tcW w:w="6" w:type="dxa"/>
            <w:tcBorders>
              <w:top w:val="nil"/>
              <w:left w:val="nil"/>
              <w:bottom w:val="nil"/>
              <w:right w:val="nil"/>
            </w:tcBorders>
            <w:shd w:val="clear" w:color="auto" w:fill="auto"/>
            <w:tcMar>
              <w:top w:w="150" w:type="dxa"/>
              <w:left w:w="75" w:type="dxa"/>
              <w:bottom w:w="150" w:type="dxa"/>
              <w:right w:w="75" w:type="dxa"/>
            </w:tcMar>
            <w:vAlign w:val="center"/>
            <w:hideMark/>
          </w:tcPr>
          <w:p w:rsidR="006D234C" w:rsidRPr="006D234C" w:rsidRDefault="006D234C" w:rsidP="006D234C">
            <w:pPr>
              <w:spacing w:after="0" w:line="226"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34"/>
              <w:jc w:val="right"/>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 </w:t>
            </w:r>
          </w:p>
        </w:tc>
        <w:tc>
          <w:tcPr>
            <w:tcW w:w="486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холодная вода</w:t>
            </w:r>
          </w:p>
        </w:tc>
        <w:tc>
          <w:tcPr>
            <w:tcW w:w="199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w:t>
            </w:r>
          </w:p>
        </w:tc>
        <w:tc>
          <w:tcPr>
            <w:tcW w:w="179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85</w:t>
            </w:r>
          </w:p>
        </w:tc>
        <w:tc>
          <w:tcPr>
            <w:tcW w:w="162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91</w:t>
            </w:r>
          </w:p>
        </w:tc>
        <w:tc>
          <w:tcPr>
            <w:tcW w:w="249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95</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6D234C" w:rsidRPr="006D234C" w:rsidRDefault="006D234C" w:rsidP="006D234C">
            <w:pPr>
              <w:spacing w:after="0" w:line="226"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left="34"/>
              <w:jc w:val="right"/>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 </w:t>
            </w:r>
          </w:p>
        </w:tc>
        <w:tc>
          <w:tcPr>
            <w:tcW w:w="4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природный газ</w:t>
            </w:r>
          </w:p>
        </w:tc>
        <w:tc>
          <w:tcPr>
            <w:tcW w:w="19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0</w:t>
            </w:r>
          </w:p>
        </w:tc>
        <w:tc>
          <w:tcPr>
            <w:tcW w:w="1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0</w:t>
            </w:r>
          </w:p>
        </w:tc>
        <w:tc>
          <w:tcPr>
            <w:tcW w:w="24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0</w:t>
            </w:r>
          </w:p>
        </w:tc>
        <w:tc>
          <w:tcPr>
            <w:tcW w:w="6" w:type="dxa"/>
            <w:tcBorders>
              <w:top w:val="nil"/>
              <w:left w:val="nil"/>
              <w:bottom w:val="nil"/>
              <w:right w:val="nil"/>
            </w:tcBorders>
            <w:shd w:val="clear" w:color="auto" w:fill="auto"/>
            <w:tcMar>
              <w:top w:w="150" w:type="dxa"/>
              <w:left w:w="75" w:type="dxa"/>
              <w:bottom w:w="150" w:type="dxa"/>
              <w:right w:w="75" w:type="dxa"/>
            </w:tcMar>
            <w:vAlign w:val="center"/>
            <w:hideMark/>
          </w:tcPr>
          <w:p w:rsidR="006D234C" w:rsidRPr="006D234C" w:rsidRDefault="006D234C" w:rsidP="006D234C">
            <w:pPr>
              <w:spacing w:after="0" w:line="226"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r>
      <w:tr w:rsidR="006D234C" w:rsidRPr="006D234C" w:rsidTr="006D234C">
        <w:trPr>
          <w:trHeight w:val="226"/>
        </w:trPr>
        <w:tc>
          <w:tcPr>
            <w:tcW w:w="9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right"/>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lastRenderedPageBreak/>
              <w:t>6.2.</w:t>
            </w:r>
          </w:p>
        </w:tc>
        <w:tc>
          <w:tcPr>
            <w:tcW w:w="486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Доля расходов бюджета городского округа на реализацию  энергосберегающих мероприятий в муниципальных учреждениях всех типов в общем объеме расходов  бюджета городского округа</w:t>
            </w:r>
          </w:p>
        </w:tc>
        <w:tc>
          <w:tcPr>
            <w:tcW w:w="199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w:t>
            </w:r>
          </w:p>
        </w:tc>
        <w:tc>
          <w:tcPr>
            <w:tcW w:w="179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0,03</w:t>
            </w:r>
          </w:p>
        </w:tc>
        <w:tc>
          <w:tcPr>
            <w:tcW w:w="162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0,4</w:t>
            </w:r>
          </w:p>
        </w:tc>
        <w:tc>
          <w:tcPr>
            <w:tcW w:w="249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0,4</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6D234C" w:rsidRPr="006D234C" w:rsidRDefault="006D234C" w:rsidP="006D234C">
            <w:pPr>
              <w:spacing w:after="0" w:line="226"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r>
    </w:tbl>
    <w:p w:rsidR="006D234C" w:rsidRPr="006D234C" w:rsidRDefault="006D234C" w:rsidP="006D234C">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b/>
          <w:bCs/>
          <w:color w:val="292929"/>
          <w:sz w:val="28"/>
          <w:szCs w:val="28"/>
          <w:lang w:eastAsia="ru-RU"/>
        </w:rPr>
        <w:t> </w:t>
      </w:r>
    </w:p>
    <w:p w:rsidR="006D234C" w:rsidRPr="006D234C" w:rsidRDefault="006D234C" w:rsidP="006D234C">
      <w:pPr>
        <w:shd w:val="clear" w:color="auto" w:fill="FFFFFF"/>
        <w:spacing w:after="0" w:line="240" w:lineRule="auto"/>
        <w:jc w:val="both"/>
        <w:rPr>
          <w:rFonts w:ascii="Arial" w:eastAsia="Times New Roman" w:hAnsi="Arial" w:cs="Arial"/>
          <w:color w:val="292929"/>
          <w:sz w:val="21"/>
          <w:szCs w:val="21"/>
          <w:lang w:eastAsia="ru-RU"/>
        </w:rPr>
      </w:pPr>
      <w:r w:rsidRPr="006D234C">
        <w:rPr>
          <w:rFonts w:ascii="Times New Roman" w:eastAsia="Times New Roman" w:hAnsi="Times New Roman" w:cs="Times New Roman"/>
          <w:color w:val="292929"/>
          <w:sz w:val="28"/>
          <w:szCs w:val="28"/>
          <w:lang w:eastAsia="ru-RU"/>
        </w:rPr>
        <w:t> </w:t>
      </w:r>
    </w:p>
    <w:p w:rsidR="006D234C" w:rsidRPr="006D234C" w:rsidRDefault="006D234C" w:rsidP="006D234C">
      <w:pPr>
        <w:shd w:val="clear" w:color="auto" w:fill="FFFFFF"/>
        <w:spacing w:after="0" w:line="240" w:lineRule="auto"/>
        <w:jc w:val="both"/>
        <w:rPr>
          <w:rFonts w:ascii="Arial" w:eastAsia="Times New Roman" w:hAnsi="Arial" w:cs="Arial"/>
          <w:color w:val="292929"/>
          <w:sz w:val="21"/>
          <w:szCs w:val="21"/>
          <w:lang w:eastAsia="ru-RU"/>
        </w:rPr>
      </w:pPr>
      <w:r w:rsidRPr="006D234C">
        <w:rPr>
          <w:rFonts w:ascii="Times New Roman" w:eastAsia="Times New Roman" w:hAnsi="Times New Roman" w:cs="Times New Roman"/>
          <w:color w:val="292929"/>
          <w:sz w:val="28"/>
          <w:szCs w:val="28"/>
          <w:lang w:eastAsia="ru-RU"/>
        </w:rPr>
        <w:t> </w:t>
      </w:r>
    </w:p>
    <w:p w:rsidR="006D234C" w:rsidRPr="006D234C" w:rsidRDefault="006D234C" w:rsidP="006D234C">
      <w:pPr>
        <w:shd w:val="clear" w:color="auto" w:fill="FFFFFF"/>
        <w:spacing w:after="0" w:line="240" w:lineRule="auto"/>
        <w:jc w:val="both"/>
        <w:rPr>
          <w:rFonts w:ascii="Arial" w:eastAsia="Times New Roman" w:hAnsi="Arial" w:cs="Arial"/>
          <w:color w:val="292929"/>
          <w:sz w:val="21"/>
          <w:szCs w:val="21"/>
          <w:lang w:eastAsia="ru-RU"/>
        </w:rPr>
      </w:pPr>
      <w:r w:rsidRPr="006D234C">
        <w:rPr>
          <w:rFonts w:ascii="Times New Roman" w:eastAsia="Times New Roman" w:hAnsi="Times New Roman" w:cs="Times New Roman"/>
          <w:color w:val="292929"/>
          <w:sz w:val="28"/>
          <w:szCs w:val="28"/>
          <w:lang w:eastAsia="ru-RU"/>
        </w:rPr>
        <w:t> </w:t>
      </w:r>
    </w:p>
    <w:p w:rsidR="006D234C" w:rsidRPr="006D234C" w:rsidRDefault="006D234C" w:rsidP="006D234C">
      <w:pPr>
        <w:shd w:val="clear" w:color="auto" w:fill="FFFFFF"/>
        <w:spacing w:after="0" w:line="240" w:lineRule="auto"/>
        <w:jc w:val="both"/>
        <w:rPr>
          <w:rFonts w:ascii="Arial" w:eastAsia="Times New Roman" w:hAnsi="Arial" w:cs="Arial"/>
          <w:color w:val="292929"/>
          <w:sz w:val="21"/>
          <w:szCs w:val="21"/>
          <w:lang w:eastAsia="ru-RU"/>
        </w:rPr>
      </w:pPr>
      <w:r w:rsidRPr="006D234C">
        <w:rPr>
          <w:rFonts w:ascii="Times New Roman" w:eastAsia="Times New Roman" w:hAnsi="Times New Roman" w:cs="Times New Roman"/>
          <w:color w:val="292929"/>
          <w:sz w:val="28"/>
          <w:szCs w:val="28"/>
          <w:lang w:eastAsia="ru-RU"/>
        </w:rPr>
        <w:t> </w:t>
      </w:r>
    </w:p>
    <w:p w:rsidR="006D234C" w:rsidRPr="006D234C" w:rsidRDefault="006D234C" w:rsidP="006D234C">
      <w:pPr>
        <w:shd w:val="clear" w:color="auto" w:fill="FFFFFF"/>
        <w:spacing w:after="0" w:line="240" w:lineRule="auto"/>
        <w:jc w:val="both"/>
        <w:rPr>
          <w:rFonts w:ascii="Arial" w:eastAsia="Times New Roman" w:hAnsi="Arial" w:cs="Arial"/>
          <w:color w:val="292929"/>
          <w:sz w:val="21"/>
          <w:szCs w:val="21"/>
          <w:lang w:eastAsia="ru-RU"/>
        </w:rPr>
      </w:pPr>
      <w:r w:rsidRPr="006D234C">
        <w:rPr>
          <w:rFonts w:ascii="Times New Roman" w:eastAsia="Times New Roman" w:hAnsi="Times New Roman" w:cs="Times New Roman"/>
          <w:color w:val="292929"/>
          <w:sz w:val="28"/>
          <w:szCs w:val="28"/>
          <w:lang w:eastAsia="ru-RU"/>
        </w:rPr>
        <w:t> </w:t>
      </w:r>
    </w:p>
    <w:p w:rsidR="006D234C" w:rsidRPr="006D234C" w:rsidRDefault="006D234C" w:rsidP="006D234C">
      <w:pPr>
        <w:shd w:val="clear" w:color="auto" w:fill="FFFFFF"/>
        <w:spacing w:after="0" w:line="240" w:lineRule="auto"/>
        <w:jc w:val="both"/>
        <w:rPr>
          <w:rFonts w:ascii="Arial" w:eastAsia="Times New Roman" w:hAnsi="Arial" w:cs="Arial"/>
          <w:color w:val="292929"/>
          <w:sz w:val="21"/>
          <w:szCs w:val="21"/>
          <w:lang w:eastAsia="ru-RU"/>
        </w:rPr>
      </w:pPr>
      <w:r w:rsidRPr="006D234C">
        <w:rPr>
          <w:rFonts w:ascii="Times New Roman" w:eastAsia="Times New Roman" w:hAnsi="Times New Roman" w:cs="Times New Roman"/>
          <w:color w:val="292929"/>
          <w:sz w:val="28"/>
          <w:szCs w:val="28"/>
          <w:lang w:eastAsia="ru-RU"/>
        </w:rPr>
        <w:t> </w:t>
      </w:r>
    </w:p>
    <w:p w:rsidR="006D234C" w:rsidRPr="006D234C" w:rsidRDefault="006D234C" w:rsidP="006D234C">
      <w:pPr>
        <w:shd w:val="clear" w:color="auto" w:fill="FFFFFF"/>
        <w:spacing w:after="0" w:line="240" w:lineRule="auto"/>
        <w:jc w:val="both"/>
        <w:rPr>
          <w:rFonts w:ascii="Arial" w:eastAsia="Times New Roman" w:hAnsi="Arial" w:cs="Arial"/>
          <w:color w:val="292929"/>
          <w:sz w:val="21"/>
          <w:szCs w:val="21"/>
          <w:lang w:eastAsia="ru-RU"/>
        </w:rPr>
      </w:pPr>
      <w:r w:rsidRPr="006D234C">
        <w:rPr>
          <w:rFonts w:ascii="Times New Roman" w:eastAsia="Times New Roman" w:hAnsi="Times New Roman" w:cs="Times New Roman"/>
          <w:color w:val="292929"/>
          <w:sz w:val="28"/>
          <w:szCs w:val="28"/>
          <w:lang w:eastAsia="ru-RU"/>
        </w:rPr>
        <w:t> </w:t>
      </w:r>
    </w:p>
    <w:tbl>
      <w:tblPr>
        <w:tblW w:w="14490" w:type="dxa"/>
        <w:tblInd w:w="-106" w:type="dxa"/>
        <w:tblCellMar>
          <w:left w:w="0" w:type="dxa"/>
          <w:right w:w="0" w:type="dxa"/>
        </w:tblCellMar>
        <w:tblLook w:val="04A0" w:firstRow="1" w:lastRow="0" w:firstColumn="1" w:lastColumn="0" w:noHBand="0" w:noVBand="1"/>
      </w:tblPr>
      <w:tblGrid>
        <w:gridCol w:w="276"/>
        <w:gridCol w:w="14301"/>
      </w:tblGrid>
      <w:tr w:rsidR="006D234C" w:rsidRPr="006D234C" w:rsidTr="006D234C">
        <w:trPr>
          <w:trHeight w:val="1083"/>
        </w:trPr>
        <w:tc>
          <w:tcPr>
            <w:tcW w:w="236" w:type="dxa"/>
            <w:tcBorders>
              <w:top w:val="nil"/>
              <w:left w:val="nil"/>
              <w:bottom w:val="single" w:sz="6" w:space="0" w:color="D1D1D1"/>
              <w:right w:val="nil"/>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14254" w:type="dxa"/>
            <w:tcBorders>
              <w:top w:val="nil"/>
              <w:left w:val="single" w:sz="6" w:space="0" w:color="CCDDEE"/>
              <w:bottom w:val="single" w:sz="6" w:space="0" w:color="D1D1D1"/>
              <w:right w:val="nil"/>
            </w:tcBorders>
            <w:shd w:val="clear" w:color="auto" w:fill="auto"/>
            <w:tcMar>
              <w:top w:w="0" w:type="dxa"/>
              <w:left w:w="108" w:type="dxa"/>
              <w:bottom w:w="0" w:type="dxa"/>
              <w:right w:w="108" w:type="dxa"/>
            </w:tcMar>
            <w:hideMark/>
          </w:tcPr>
          <w:tbl>
            <w:tblPr>
              <w:tblW w:w="14085" w:type="dxa"/>
              <w:tblCellMar>
                <w:left w:w="0" w:type="dxa"/>
                <w:right w:w="0" w:type="dxa"/>
              </w:tblCellMar>
              <w:tblLook w:val="04A0" w:firstRow="1" w:lastRow="0" w:firstColumn="1" w:lastColumn="0" w:noHBand="0" w:noVBand="1"/>
            </w:tblPr>
            <w:tblGrid>
              <w:gridCol w:w="9586"/>
              <w:gridCol w:w="4499"/>
            </w:tblGrid>
            <w:tr w:rsidR="006D234C" w:rsidRPr="006D234C">
              <w:trPr>
                <w:trHeight w:val="860"/>
              </w:trPr>
              <w:tc>
                <w:tcPr>
                  <w:tcW w:w="9590" w:type="dxa"/>
                  <w:tcBorders>
                    <w:top w:val="nil"/>
                    <w:left w:val="nil"/>
                    <w:bottom w:val="single" w:sz="6" w:space="0" w:color="D1D1D1"/>
                    <w:right w:val="nil"/>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4500" w:type="dxa"/>
                  <w:tcBorders>
                    <w:top w:val="nil"/>
                    <w:left w:val="single" w:sz="6" w:space="0" w:color="CCDDEE"/>
                    <w:bottom w:val="single" w:sz="6" w:space="0" w:color="D1D1D1"/>
                    <w:right w:val="nil"/>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496"/>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Приложение 2</w:t>
                  </w:r>
                </w:p>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к программе социально-экономического развития города Алейска Алтайского края на период до 2017 года</w:t>
                  </w:r>
                </w:p>
              </w:tc>
            </w:tr>
          </w:tbl>
          <w:p w:rsidR="006D234C" w:rsidRPr="006D234C" w:rsidRDefault="006D234C" w:rsidP="006D234C">
            <w:pPr>
              <w:spacing w:after="0" w:line="240" w:lineRule="auto"/>
              <w:rPr>
                <w:rFonts w:ascii="Times New Roman" w:eastAsia="Times New Roman" w:hAnsi="Times New Roman" w:cs="Times New Roman"/>
                <w:color w:val="151515"/>
                <w:sz w:val="24"/>
                <w:szCs w:val="24"/>
                <w:lang w:eastAsia="ru-RU"/>
              </w:rPr>
            </w:pPr>
          </w:p>
        </w:tc>
      </w:tr>
    </w:tbl>
    <w:p w:rsidR="006D234C" w:rsidRPr="006D234C" w:rsidRDefault="006D234C" w:rsidP="006D234C">
      <w:pPr>
        <w:shd w:val="clear" w:color="auto" w:fill="FFFFFF"/>
        <w:spacing w:after="0" w:line="240" w:lineRule="auto"/>
        <w:ind w:right="710"/>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 </w:t>
      </w:r>
    </w:p>
    <w:p w:rsidR="006D234C" w:rsidRPr="006D234C" w:rsidRDefault="006D234C" w:rsidP="006D234C">
      <w:pPr>
        <w:shd w:val="clear" w:color="auto" w:fill="FFFFFF"/>
        <w:spacing w:after="0" w:line="240" w:lineRule="auto"/>
        <w:ind w:right="710"/>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ПЕРЕЧЕНЬ</w:t>
      </w:r>
    </w:p>
    <w:p w:rsidR="006D234C" w:rsidRPr="006D234C" w:rsidRDefault="006D234C" w:rsidP="006D234C">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крупных инвестиционных проектов, реализуемых и планируемых к реализации</w:t>
      </w:r>
    </w:p>
    <w:p w:rsidR="006D234C" w:rsidRPr="006D234C" w:rsidRDefault="006D234C" w:rsidP="006D234C">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на территории города Алейска  на 2013 - 2017 годы</w:t>
      </w:r>
    </w:p>
    <w:p w:rsidR="006D234C" w:rsidRPr="006D234C" w:rsidRDefault="006D234C" w:rsidP="006D234C">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 </w:t>
      </w:r>
    </w:p>
    <w:tbl>
      <w:tblPr>
        <w:tblW w:w="14610" w:type="dxa"/>
        <w:tblInd w:w="-106" w:type="dxa"/>
        <w:tblCellMar>
          <w:left w:w="0" w:type="dxa"/>
          <w:right w:w="0" w:type="dxa"/>
        </w:tblCellMar>
        <w:tblLook w:val="04A0" w:firstRow="1" w:lastRow="0" w:firstColumn="1" w:lastColumn="0" w:noHBand="0" w:noVBand="1"/>
      </w:tblPr>
      <w:tblGrid>
        <w:gridCol w:w="694"/>
        <w:gridCol w:w="2702"/>
        <w:gridCol w:w="1389"/>
        <w:gridCol w:w="1400"/>
        <w:gridCol w:w="1670"/>
        <w:gridCol w:w="2718"/>
        <w:gridCol w:w="4037"/>
      </w:tblGrid>
      <w:tr w:rsidR="006D234C" w:rsidRPr="006D234C" w:rsidTr="006D234C">
        <w:tc>
          <w:tcPr>
            <w:tcW w:w="709" w:type="dxa"/>
            <w:vMerge w:val="restart"/>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left="-74" w:right="-153"/>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w:t>
            </w:r>
            <w:r w:rsidRPr="006D234C">
              <w:rPr>
                <w:rFonts w:ascii="Times New Roman" w:eastAsia="Times New Roman" w:hAnsi="Times New Roman" w:cs="Times New Roman"/>
                <w:color w:val="292929"/>
                <w:sz w:val="21"/>
                <w:szCs w:val="21"/>
                <w:lang w:eastAsia="ru-RU"/>
              </w:rPr>
              <w:br/>
              <w:t>п/п</w:t>
            </w:r>
          </w:p>
        </w:tc>
        <w:tc>
          <w:tcPr>
            <w:tcW w:w="2745" w:type="dxa"/>
            <w:vMerge w:val="restart"/>
            <w:tcBorders>
              <w:top w:val="single" w:sz="8" w:space="0" w:color="auto"/>
              <w:left w:val="nil"/>
              <w:bottom w:val="nil"/>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Наименование проекта</w:t>
            </w:r>
            <w:r w:rsidRPr="006D234C">
              <w:rPr>
                <w:rFonts w:ascii="Times New Roman" w:eastAsia="Times New Roman" w:hAnsi="Times New Roman" w:cs="Times New Roman"/>
                <w:color w:val="292929"/>
                <w:sz w:val="21"/>
                <w:szCs w:val="21"/>
                <w:lang w:eastAsia="ru-RU"/>
              </w:rPr>
              <w:br/>
            </w:r>
            <w:r w:rsidRPr="006D234C">
              <w:rPr>
                <w:rFonts w:ascii="Times New Roman" w:eastAsia="Times New Roman" w:hAnsi="Times New Roman" w:cs="Times New Roman"/>
                <w:color w:val="292929"/>
                <w:sz w:val="21"/>
                <w:szCs w:val="21"/>
                <w:lang w:eastAsia="ru-RU"/>
              </w:rPr>
              <w:br/>
            </w:r>
          </w:p>
        </w:tc>
        <w:tc>
          <w:tcPr>
            <w:tcW w:w="1134" w:type="dxa"/>
            <w:vMerge w:val="restart"/>
            <w:tcBorders>
              <w:top w:val="single" w:sz="8" w:space="0" w:color="auto"/>
              <w:left w:val="nil"/>
              <w:bottom w:val="nil"/>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Срок реализации</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(годы)</w:t>
            </w:r>
          </w:p>
        </w:tc>
        <w:tc>
          <w:tcPr>
            <w:tcW w:w="311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Объем инвестиций</w:t>
            </w:r>
            <w:r w:rsidRPr="006D234C">
              <w:rPr>
                <w:rFonts w:ascii="Times New Roman" w:eastAsia="Times New Roman" w:hAnsi="Times New Roman" w:cs="Times New Roman"/>
                <w:color w:val="292929"/>
                <w:sz w:val="21"/>
                <w:szCs w:val="21"/>
                <w:lang w:eastAsia="ru-RU"/>
              </w:rPr>
              <w:br/>
              <w:t>(тыс. руб.)</w:t>
            </w:r>
          </w:p>
        </w:tc>
        <w:tc>
          <w:tcPr>
            <w:tcW w:w="2767" w:type="dxa"/>
            <w:vMerge w:val="restart"/>
            <w:tcBorders>
              <w:top w:val="single" w:sz="8" w:space="0" w:color="auto"/>
              <w:left w:val="nil"/>
              <w:bottom w:val="nil"/>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Исполнитель</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проекта</w:t>
            </w:r>
          </w:p>
        </w:tc>
        <w:tc>
          <w:tcPr>
            <w:tcW w:w="4140" w:type="dxa"/>
            <w:vMerge w:val="restart"/>
            <w:tcBorders>
              <w:top w:val="single" w:sz="8" w:space="0" w:color="auto"/>
              <w:left w:val="nil"/>
              <w:bottom w:val="nil"/>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Ожидаемые результаты реализации проекта</w:t>
            </w:r>
          </w:p>
        </w:tc>
      </w:tr>
      <w:tr w:rsidR="006D234C" w:rsidRPr="006D234C" w:rsidTr="006D234C">
        <w:tc>
          <w:tcPr>
            <w:tcW w:w="0" w:type="auto"/>
            <w:vMerge/>
            <w:tcBorders>
              <w:top w:val="single" w:sz="8" w:space="0" w:color="auto"/>
              <w:left w:val="single" w:sz="8" w:space="0" w:color="auto"/>
              <w:bottom w:val="nil"/>
              <w:right w:val="single" w:sz="8" w:space="0" w:color="auto"/>
            </w:tcBorders>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p>
        </w:tc>
        <w:tc>
          <w:tcPr>
            <w:tcW w:w="0" w:type="auto"/>
            <w:vMerge/>
            <w:tcBorders>
              <w:top w:val="single" w:sz="8" w:space="0" w:color="auto"/>
              <w:left w:val="nil"/>
              <w:bottom w:val="nil"/>
              <w:right w:val="single" w:sz="8" w:space="0" w:color="auto"/>
            </w:tcBorders>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p>
        </w:tc>
        <w:tc>
          <w:tcPr>
            <w:tcW w:w="0" w:type="auto"/>
            <w:vMerge/>
            <w:tcBorders>
              <w:top w:val="single" w:sz="8" w:space="0" w:color="auto"/>
              <w:left w:val="nil"/>
              <w:bottom w:val="nil"/>
              <w:right w:val="single" w:sz="8" w:space="0" w:color="auto"/>
            </w:tcBorders>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p>
        </w:tc>
        <w:tc>
          <w:tcPr>
            <w:tcW w:w="1418" w:type="dxa"/>
            <w:tcBorders>
              <w:top w:val="nil"/>
              <w:left w:val="nil"/>
              <w:bottom w:val="nil"/>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в целом</w:t>
            </w:r>
            <w:r w:rsidRPr="006D234C">
              <w:rPr>
                <w:rFonts w:ascii="Times New Roman" w:eastAsia="Times New Roman" w:hAnsi="Times New Roman" w:cs="Times New Roman"/>
                <w:color w:val="292929"/>
                <w:sz w:val="21"/>
                <w:szCs w:val="21"/>
                <w:lang w:eastAsia="ru-RU"/>
              </w:rPr>
              <w:br/>
              <w:t>по проекту</w:t>
            </w:r>
          </w:p>
        </w:tc>
        <w:tc>
          <w:tcPr>
            <w:tcW w:w="1701" w:type="dxa"/>
            <w:tcBorders>
              <w:top w:val="nil"/>
              <w:left w:val="nil"/>
              <w:bottom w:val="nil"/>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в том числе</w:t>
            </w:r>
            <w:r w:rsidRPr="006D234C">
              <w:rPr>
                <w:rFonts w:ascii="Times New Roman" w:eastAsia="Times New Roman" w:hAnsi="Times New Roman" w:cs="Times New Roman"/>
                <w:color w:val="292929"/>
                <w:sz w:val="21"/>
                <w:szCs w:val="21"/>
                <w:lang w:eastAsia="ru-RU"/>
              </w:rPr>
              <w:br/>
              <w:t>на период</w:t>
            </w:r>
            <w:r w:rsidRPr="006D234C">
              <w:rPr>
                <w:rFonts w:ascii="Times New Roman" w:eastAsia="Times New Roman" w:hAnsi="Times New Roman" w:cs="Times New Roman"/>
                <w:color w:val="292929"/>
                <w:sz w:val="21"/>
                <w:szCs w:val="21"/>
                <w:lang w:eastAsia="ru-RU"/>
              </w:rPr>
              <w:br/>
              <w:t>2013 - 2017 гг.</w:t>
            </w:r>
          </w:p>
        </w:tc>
        <w:tc>
          <w:tcPr>
            <w:tcW w:w="0" w:type="auto"/>
            <w:vMerge/>
            <w:tcBorders>
              <w:top w:val="single" w:sz="8" w:space="0" w:color="auto"/>
              <w:left w:val="nil"/>
              <w:bottom w:val="nil"/>
              <w:right w:val="single" w:sz="8" w:space="0" w:color="auto"/>
            </w:tcBorders>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p>
        </w:tc>
        <w:tc>
          <w:tcPr>
            <w:tcW w:w="0" w:type="auto"/>
            <w:vMerge/>
            <w:tcBorders>
              <w:top w:val="single" w:sz="8" w:space="0" w:color="auto"/>
              <w:left w:val="nil"/>
              <w:bottom w:val="nil"/>
              <w:right w:val="single" w:sz="8" w:space="0" w:color="auto"/>
            </w:tcBorders>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p>
        </w:tc>
      </w:tr>
      <w:tr w:rsidR="006D234C" w:rsidRPr="006D234C" w:rsidTr="006D234C">
        <w:tc>
          <w:tcPr>
            <w:tcW w:w="690" w:type="dxa"/>
            <w:tcBorders>
              <w:top w:val="nil"/>
              <w:left w:val="nil"/>
              <w:bottom w:val="nil"/>
              <w:right w:val="nil"/>
            </w:tcBorders>
            <w:shd w:val="clear" w:color="auto" w:fill="auto"/>
            <w:tcMar>
              <w:top w:w="150" w:type="dxa"/>
              <w:left w:w="75" w:type="dxa"/>
              <w:bottom w:w="150" w:type="dxa"/>
              <w:right w:w="75" w:type="dxa"/>
            </w:tcMar>
            <w:vAlign w:val="center"/>
            <w:hideMark/>
          </w:tcPr>
          <w:p w:rsidR="006D234C" w:rsidRPr="006D234C" w:rsidRDefault="006D234C" w:rsidP="006D234C">
            <w:pPr>
              <w:spacing w:after="0" w:line="0"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c>
          <w:tcPr>
            <w:tcW w:w="2700" w:type="dxa"/>
            <w:tcBorders>
              <w:top w:val="nil"/>
              <w:left w:val="nil"/>
              <w:bottom w:val="nil"/>
              <w:right w:val="nil"/>
            </w:tcBorders>
            <w:shd w:val="clear" w:color="auto" w:fill="auto"/>
            <w:tcMar>
              <w:top w:w="150" w:type="dxa"/>
              <w:left w:w="75" w:type="dxa"/>
              <w:bottom w:w="150" w:type="dxa"/>
              <w:right w:w="75" w:type="dxa"/>
            </w:tcMar>
            <w:vAlign w:val="center"/>
            <w:hideMark/>
          </w:tcPr>
          <w:p w:rsidR="006D234C" w:rsidRPr="006D234C" w:rsidRDefault="006D234C" w:rsidP="006D234C">
            <w:pPr>
              <w:spacing w:after="0" w:line="0"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c>
          <w:tcPr>
            <w:tcW w:w="1395" w:type="dxa"/>
            <w:tcBorders>
              <w:top w:val="nil"/>
              <w:left w:val="nil"/>
              <w:bottom w:val="nil"/>
              <w:right w:val="nil"/>
            </w:tcBorders>
            <w:shd w:val="clear" w:color="auto" w:fill="auto"/>
            <w:tcMar>
              <w:top w:w="150" w:type="dxa"/>
              <w:left w:w="75" w:type="dxa"/>
              <w:bottom w:w="150" w:type="dxa"/>
              <w:right w:w="75" w:type="dxa"/>
            </w:tcMar>
            <w:vAlign w:val="center"/>
            <w:hideMark/>
          </w:tcPr>
          <w:p w:rsidR="006D234C" w:rsidRPr="006D234C" w:rsidRDefault="006D234C" w:rsidP="006D234C">
            <w:pPr>
              <w:spacing w:after="0" w:line="0"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c>
          <w:tcPr>
            <w:tcW w:w="1395" w:type="dxa"/>
            <w:tcBorders>
              <w:top w:val="nil"/>
              <w:left w:val="nil"/>
              <w:bottom w:val="nil"/>
              <w:right w:val="nil"/>
            </w:tcBorders>
            <w:shd w:val="clear" w:color="auto" w:fill="auto"/>
            <w:tcMar>
              <w:top w:w="150" w:type="dxa"/>
              <w:left w:w="75" w:type="dxa"/>
              <w:bottom w:w="150" w:type="dxa"/>
              <w:right w:w="75" w:type="dxa"/>
            </w:tcMar>
            <w:vAlign w:val="center"/>
            <w:hideMark/>
          </w:tcPr>
          <w:p w:rsidR="006D234C" w:rsidRPr="006D234C" w:rsidRDefault="006D234C" w:rsidP="006D234C">
            <w:pPr>
              <w:spacing w:after="0" w:line="0"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c>
          <w:tcPr>
            <w:tcW w:w="1665" w:type="dxa"/>
            <w:tcBorders>
              <w:top w:val="nil"/>
              <w:left w:val="nil"/>
              <w:bottom w:val="nil"/>
              <w:right w:val="nil"/>
            </w:tcBorders>
            <w:shd w:val="clear" w:color="auto" w:fill="auto"/>
            <w:tcMar>
              <w:top w:w="150" w:type="dxa"/>
              <w:left w:w="75" w:type="dxa"/>
              <w:bottom w:w="150" w:type="dxa"/>
              <w:right w:w="75" w:type="dxa"/>
            </w:tcMar>
            <w:vAlign w:val="center"/>
            <w:hideMark/>
          </w:tcPr>
          <w:p w:rsidR="006D234C" w:rsidRPr="006D234C" w:rsidRDefault="006D234C" w:rsidP="006D234C">
            <w:pPr>
              <w:spacing w:after="0" w:line="0"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c>
          <w:tcPr>
            <w:tcW w:w="2715" w:type="dxa"/>
            <w:tcBorders>
              <w:top w:val="nil"/>
              <w:left w:val="nil"/>
              <w:bottom w:val="nil"/>
              <w:right w:val="nil"/>
            </w:tcBorders>
            <w:shd w:val="clear" w:color="auto" w:fill="auto"/>
            <w:tcMar>
              <w:top w:w="150" w:type="dxa"/>
              <w:left w:w="75" w:type="dxa"/>
              <w:bottom w:w="150" w:type="dxa"/>
              <w:right w:w="75" w:type="dxa"/>
            </w:tcMar>
            <w:vAlign w:val="center"/>
            <w:hideMark/>
          </w:tcPr>
          <w:p w:rsidR="006D234C" w:rsidRPr="006D234C" w:rsidRDefault="006D234C" w:rsidP="006D234C">
            <w:pPr>
              <w:spacing w:after="0" w:line="0"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c>
          <w:tcPr>
            <w:tcW w:w="4035" w:type="dxa"/>
            <w:tcBorders>
              <w:top w:val="nil"/>
              <w:left w:val="nil"/>
              <w:bottom w:val="nil"/>
              <w:right w:val="nil"/>
            </w:tcBorders>
            <w:shd w:val="clear" w:color="auto" w:fill="auto"/>
            <w:tcMar>
              <w:top w:w="150" w:type="dxa"/>
              <w:left w:w="75" w:type="dxa"/>
              <w:bottom w:w="150" w:type="dxa"/>
              <w:right w:w="75" w:type="dxa"/>
            </w:tcMar>
            <w:vAlign w:val="center"/>
            <w:hideMark/>
          </w:tcPr>
          <w:p w:rsidR="006D234C" w:rsidRPr="006D234C" w:rsidRDefault="006D234C" w:rsidP="006D234C">
            <w:pPr>
              <w:spacing w:after="0" w:line="0"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r>
    </w:tbl>
    <w:p w:rsidR="006D234C" w:rsidRPr="006D234C" w:rsidRDefault="006D234C" w:rsidP="006D234C">
      <w:pPr>
        <w:shd w:val="clear" w:color="auto" w:fill="FFFFFF"/>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
          <w:szCs w:val="2"/>
          <w:lang w:eastAsia="ru-RU"/>
        </w:rPr>
        <w:t> </w:t>
      </w:r>
    </w:p>
    <w:tbl>
      <w:tblPr>
        <w:tblW w:w="14895" w:type="dxa"/>
        <w:tblInd w:w="-106" w:type="dxa"/>
        <w:tblCellMar>
          <w:left w:w="0" w:type="dxa"/>
          <w:right w:w="0" w:type="dxa"/>
        </w:tblCellMar>
        <w:tblLook w:val="04A0" w:firstRow="1" w:lastRow="0" w:firstColumn="1" w:lastColumn="0" w:noHBand="0" w:noVBand="1"/>
      </w:tblPr>
      <w:tblGrid>
        <w:gridCol w:w="210"/>
        <w:gridCol w:w="591"/>
        <w:gridCol w:w="2724"/>
        <w:gridCol w:w="1127"/>
        <w:gridCol w:w="390"/>
        <w:gridCol w:w="1022"/>
        <w:gridCol w:w="1680"/>
        <w:gridCol w:w="2104"/>
        <w:gridCol w:w="656"/>
        <w:gridCol w:w="4108"/>
        <w:gridCol w:w="283"/>
      </w:tblGrid>
      <w:tr w:rsidR="006D234C" w:rsidRPr="006D234C" w:rsidTr="006D234C">
        <w:trPr>
          <w:tblHeader/>
        </w:trPr>
        <w:tc>
          <w:tcPr>
            <w:tcW w:w="709" w:type="dxa"/>
            <w:gridSpan w:val="2"/>
            <w:tcBorders>
              <w:top w:val="single" w:sz="8" w:space="0" w:color="auto"/>
              <w:left w:val="single" w:sz="8" w:space="0" w:color="auto"/>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w:t>
            </w:r>
          </w:p>
        </w:tc>
        <w:tc>
          <w:tcPr>
            <w:tcW w:w="2745" w:type="dxa"/>
            <w:tcBorders>
              <w:top w:val="single" w:sz="8" w:space="0" w:color="auto"/>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w:t>
            </w:r>
          </w:p>
        </w:tc>
        <w:tc>
          <w:tcPr>
            <w:tcW w:w="1134" w:type="dxa"/>
            <w:tcBorders>
              <w:top w:val="single" w:sz="8" w:space="0" w:color="auto"/>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3</w:t>
            </w:r>
          </w:p>
        </w:tc>
        <w:tc>
          <w:tcPr>
            <w:tcW w:w="1418" w:type="dxa"/>
            <w:gridSpan w:val="2"/>
            <w:tcBorders>
              <w:top w:val="single" w:sz="8" w:space="0" w:color="auto"/>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4</w:t>
            </w:r>
          </w:p>
        </w:tc>
        <w:tc>
          <w:tcPr>
            <w:tcW w:w="1701" w:type="dxa"/>
            <w:tcBorders>
              <w:top w:val="single" w:sz="8" w:space="0" w:color="auto"/>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5</w:t>
            </w:r>
          </w:p>
        </w:tc>
        <w:tc>
          <w:tcPr>
            <w:tcW w:w="2767" w:type="dxa"/>
            <w:gridSpan w:val="2"/>
            <w:tcBorders>
              <w:top w:val="single" w:sz="8" w:space="0" w:color="auto"/>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6</w:t>
            </w:r>
          </w:p>
        </w:tc>
        <w:tc>
          <w:tcPr>
            <w:tcW w:w="4140" w:type="dxa"/>
            <w:tcBorders>
              <w:top w:val="single" w:sz="8" w:space="0" w:color="auto"/>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7</w:t>
            </w:r>
          </w:p>
        </w:tc>
        <w:tc>
          <w:tcPr>
            <w:tcW w:w="285" w:type="dxa"/>
            <w:tcBorders>
              <w:top w:val="nil"/>
              <w:left w:val="nil"/>
              <w:bottom w:val="nil"/>
              <w:right w:val="nil"/>
            </w:tcBorders>
            <w:shd w:val="clear" w:color="auto" w:fill="C4E1E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tc>
      </w:tr>
      <w:tr w:rsidR="006D234C" w:rsidRPr="006D234C" w:rsidTr="006D234C">
        <w:trPr>
          <w:tblHeader/>
        </w:trPr>
        <w:tc>
          <w:tcPr>
            <w:tcW w:w="14614" w:type="dxa"/>
            <w:gridSpan w:val="10"/>
            <w:tcBorders>
              <w:top w:val="nil"/>
              <w:left w:val="single" w:sz="8" w:space="0" w:color="auto"/>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 Достижение  высокого уровня и качества жизни населения (за счет бюджетов всех уровней и внебюджетных источников)</w:t>
            </w:r>
          </w:p>
        </w:tc>
        <w:tc>
          <w:tcPr>
            <w:tcW w:w="285" w:type="dxa"/>
            <w:tcBorders>
              <w:top w:val="nil"/>
              <w:left w:val="nil"/>
              <w:bottom w:val="nil"/>
              <w:right w:val="nil"/>
            </w:tcBorders>
            <w:shd w:val="clear" w:color="auto" w:fill="C4E1E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tc>
      </w:tr>
      <w:tr w:rsidR="006D234C" w:rsidRPr="006D234C" w:rsidTr="006D234C">
        <w:trPr>
          <w:tblHeader/>
        </w:trPr>
        <w:tc>
          <w:tcPr>
            <w:tcW w:w="709" w:type="dxa"/>
            <w:gridSpan w:val="2"/>
            <w:tcBorders>
              <w:top w:val="nil"/>
              <w:left w:val="single" w:sz="8" w:space="0" w:color="auto"/>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1.1.</w:t>
            </w:r>
          </w:p>
        </w:tc>
        <w:tc>
          <w:tcPr>
            <w:tcW w:w="2745"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Строительство универсального спортивного комплекса</w:t>
            </w:r>
          </w:p>
        </w:tc>
        <w:tc>
          <w:tcPr>
            <w:tcW w:w="1134"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2013-2014</w:t>
            </w:r>
          </w:p>
        </w:tc>
        <w:tc>
          <w:tcPr>
            <w:tcW w:w="1418" w:type="dxa"/>
            <w:gridSpan w:val="2"/>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76030</w:t>
            </w:r>
          </w:p>
        </w:tc>
        <w:tc>
          <w:tcPr>
            <w:tcW w:w="1701"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76030</w:t>
            </w:r>
          </w:p>
        </w:tc>
        <w:tc>
          <w:tcPr>
            <w:tcW w:w="2767" w:type="dxa"/>
            <w:gridSpan w:val="2"/>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Комитет по образованию и делам молодежи администрации города</w:t>
            </w:r>
          </w:p>
        </w:tc>
        <w:tc>
          <w:tcPr>
            <w:tcW w:w="4140"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Удельный вес населения, систематически  занимающийся физической культурой и спортом, возрастет до 28,2 %, создание до 12 новых рабочих мест</w:t>
            </w:r>
          </w:p>
        </w:tc>
        <w:tc>
          <w:tcPr>
            <w:tcW w:w="285" w:type="dxa"/>
            <w:tcBorders>
              <w:top w:val="nil"/>
              <w:left w:val="nil"/>
              <w:bottom w:val="nil"/>
              <w:right w:val="nil"/>
            </w:tcBorders>
            <w:shd w:val="clear" w:color="auto" w:fill="C4E1E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tc>
      </w:tr>
      <w:tr w:rsidR="006D234C" w:rsidRPr="006D234C" w:rsidTr="006D234C">
        <w:trPr>
          <w:tblHeader/>
        </w:trPr>
        <w:tc>
          <w:tcPr>
            <w:tcW w:w="709" w:type="dxa"/>
            <w:gridSpan w:val="2"/>
            <w:tcBorders>
              <w:top w:val="nil"/>
              <w:left w:val="single" w:sz="8" w:space="0" w:color="auto"/>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1.2.</w:t>
            </w:r>
          </w:p>
        </w:tc>
        <w:tc>
          <w:tcPr>
            <w:tcW w:w="2745"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Строительство футбольного поля с искусственным покрытием</w:t>
            </w:r>
          </w:p>
        </w:tc>
        <w:tc>
          <w:tcPr>
            <w:tcW w:w="1134"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2013-2014</w:t>
            </w:r>
          </w:p>
        </w:tc>
        <w:tc>
          <w:tcPr>
            <w:tcW w:w="1418" w:type="dxa"/>
            <w:gridSpan w:val="2"/>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27740</w:t>
            </w:r>
          </w:p>
        </w:tc>
        <w:tc>
          <w:tcPr>
            <w:tcW w:w="1701"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27740</w:t>
            </w:r>
          </w:p>
        </w:tc>
        <w:tc>
          <w:tcPr>
            <w:tcW w:w="2767" w:type="dxa"/>
            <w:gridSpan w:val="2"/>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Комитет по образованию и делам молодежи администрации города</w:t>
            </w:r>
          </w:p>
        </w:tc>
        <w:tc>
          <w:tcPr>
            <w:tcW w:w="4140"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Увеличение численности, занимающихся футболом, до 5 % от численности населения города, улучшение условий для занятий футболом</w:t>
            </w:r>
          </w:p>
        </w:tc>
        <w:tc>
          <w:tcPr>
            <w:tcW w:w="285" w:type="dxa"/>
            <w:tcBorders>
              <w:top w:val="nil"/>
              <w:left w:val="nil"/>
              <w:bottom w:val="nil"/>
              <w:right w:val="nil"/>
            </w:tcBorders>
            <w:shd w:val="clear" w:color="auto" w:fill="C4E1E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tc>
      </w:tr>
      <w:tr w:rsidR="006D234C" w:rsidRPr="006D234C" w:rsidTr="006D234C">
        <w:trPr>
          <w:tblHeader/>
        </w:trPr>
        <w:tc>
          <w:tcPr>
            <w:tcW w:w="709" w:type="dxa"/>
            <w:gridSpan w:val="2"/>
            <w:tcBorders>
              <w:top w:val="nil"/>
              <w:left w:val="single" w:sz="8" w:space="0" w:color="auto"/>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lastRenderedPageBreak/>
              <w:t>1.3.</w:t>
            </w:r>
          </w:p>
        </w:tc>
        <w:tc>
          <w:tcPr>
            <w:tcW w:w="2745"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Реконструкция здания стадиона</w:t>
            </w:r>
          </w:p>
        </w:tc>
        <w:tc>
          <w:tcPr>
            <w:tcW w:w="1134"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2015</w:t>
            </w:r>
          </w:p>
        </w:tc>
        <w:tc>
          <w:tcPr>
            <w:tcW w:w="1418" w:type="dxa"/>
            <w:gridSpan w:val="2"/>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8700</w:t>
            </w:r>
          </w:p>
        </w:tc>
        <w:tc>
          <w:tcPr>
            <w:tcW w:w="1701"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8700</w:t>
            </w:r>
          </w:p>
        </w:tc>
        <w:tc>
          <w:tcPr>
            <w:tcW w:w="2767" w:type="dxa"/>
            <w:gridSpan w:val="2"/>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МБУ «Центр развития физической культуры и спорта»</w:t>
            </w:r>
          </w:p>
        </w:tc>
        <w:tc>
          <w:tcPr>
            <w:tcW w:w="4140"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Улучшение бытовых условий для занимающихся футболом, легкой атлетикой, игровыми видами спорта в летний период;</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увеличение численности занимающихся силовыми видами спорта (до 2,8 % от численности населения города), легкой атлетикой (до 4,2 %)</w:t>
            </w:r>
          </w:p>
        </w:tc>
        <w:tc>
          <w:tcPr>
            <w:tcW w:w="285" w:type="dxa"/>
            <w:tcBorders>
              <w:top w:val="nil"/>
              <w:left w:val="nil"/>
              <w:bottom w:val="nil"/>
              <w:right w:val="nil"/>
            </w:tcBorders>
            <w:shd w:val="clear" w:color="auto" w:fill="C4E1E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tc>
      </w:tr>
      <w:tr w:rsidR="006D234C" w:rsidRPr="006D234C" w:rsidTr="006D234C">
        <w:trPr>
          <w:tblHeader/>
        </w:trPr>
        <w:tc>
          <w:tcPr>
            <w:tcW w:w="709" w:type="dxa"/>
            <w:gridSpan w:val="2"/>
            <w:tcBorders>
              <w:top w:val="nil"/>
              <w:left w:val="single" w:sz="8" w:space="0" w:color="auto"/>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1.4.</w:t>
            </w:r>
          </w:p>
        </w:tc>
        <w:tc>
          <w:tcPr>
            <w:tcW w:w="2745"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Приобретение квартир  для переселения граждан из многоквартирных жилых домов аварийного фонда</w:t>
            </w:r>
          </w:p>
        </w:tc>
        <w:tc>
          <w:tcPr>
            <w:tcW w:w="1134"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2012-2015</w:t>
            </w:r>
          </w:p>
        </w:tc>
        <w:tc>
          <w:tcPr>
            <w:tcW w:w="1418" w:type="dxa"/>
            <w:gridSpan w:val="2"/>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146300</w:t>
            </w:r>
          </w:p>
        </w:tc>
        <w:tc>
          <w:tcPr>
            <w:tcW w:w="1701"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106500</w:t>
            </w:r>
          </w:p>
        </w:tc>
        <w:tc>
          <w:tcPr>
            <w:tcW w:w="2767" w:type="dxa"/>
            <w:gridSpan w:val="2"/>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Комитет по жилищно-коммунальному хозяйству, транспорту, строительству и архитектуре администрации города</w:t>
            </w:r>
          </w:p>
        </w:tc>
        <w:tc>
          <w:tcPr>
            <w:tcW w:w="4140"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Переселение граждан из 18 аварийных многоквартирных домов. Переселены   92 человека из четырех аварийных домов в микрорайоне сахарного завода, площадью 1,5 тыс. кв.м. Продолжено  строительство двух многоквартирных домов, в которых будет приобретено 42 квартиры для переселения 86 чел.  из семи аварийных домов. На 2014-2015 годы по программе переселения планируется переселить 122 человека из семи аварийных домов.</w:t>
            </w:r>
          </w:p>
        </w:tc>
        <w:tc>
          <w:tcPr>
            <w:tcW w:w="285" w:type="dxa"/>
            <w:tcBorders>
              <w:top w:val="nil"/>
              <w:left w:val="nil"/>
              <w:bottom w:val="nil"/>
              <w:right w:val="nil"/>
            </w:tcBorders>
            <w:shd w:val="clear" w:color="auto" w:fill="C4E1E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tc>
      </w:tr>
      <w:tr w:rsidR="006D234C" w:rsidRPr="006D234C" w:rsidTr="006D234C">
        <w:trPr>
          <w:tblHeader/>
        </w:trPr>
        <w:tc>
          <w:tcPr>
            <w:tcW w:w="709" w:type="dxa"/>
            <w:gridSpan w:val="2"/>
            <w:tcBorders>
              <w:top w:val="nil"/>
              <w:left w:val="single" w:sz="8" w:space="0" w:color="auto"/>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1.5.</w:t>
            </w:r>
          </w:p>
        </w:tc>
        <w:tc>
          <w:tcPr>
            <w:tcW w:w="2745"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Бурение двух водозаборных скважин и строительство водовода  в городе</w:t>
            </w:r>
          </w:p>
        </w:tc>
        <w:tc>
          <w:tcPr>
            <w:tcW w:w="1134"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2012-2013</w:t>
            </w:r>
          </w:p>
        </w:tc>
        <w:tc>
          <w:tcPr>
            <w:tcW w:w="1418" w:type="dxa"/>
            <w:gridSpan w:val="2"/>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11122</w:t>
            </w:r>
          </w:p>
        </w:tc>
        <w:tc>
          <w:tcPr>
            <w:tcW w:w="1701"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8286</w:t>
            </w:r>
          </w:p>
        </w:tc>
        <w:tc>
          <w:tcPr>
            <w:tcW w:w="2767" w:type="dxa"/>
            <w:gridSpan w:val="2"/>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Комитет по жилищно-коммунальному хозяйству, транспорту, строительству и архитектуре администрации города</w:t>
            </w:r>
          </w:p>
        </w:tc>
        <w:tc>
          <w:tcPr>
            <w:tcW w:w="4140"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Наличие  собственных источников пресной воды</w:t>
            </w:r>
          </w:p>
        </w:tc>
        <w:tc>
          <w:tcPr>
            <w:tcW w:w="285" w:type="dxa"/>
            <w:tcBorders>
              <w:top w:val="nil"/>
              <w:left w:val="nil"/>
              <w:bottom w:val="nil"/>
              <w:right w:val="nil"/>
            </w:tcBorders>
            <w:shd w:val="clear" w:color="auto" w:fill="C4E1E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tc>
      </w:tr>
      <w:tr w:rsidR="006D234C" w:rsidRPr="006D234C" w:rsidTr="006D234C">
        <w:trPr>
          <w:tblHeader/>
        </w:trPr>
        <w:tc>
          <w:tcPr>
            <w:tcW w:w="709" w:type="dxa"/>
            <w:gridSpan w:val="2"/>
            <w:tcBorders>
              <w:top w:val="nil"/>
              <w:left w:val="single" w:sz="8" w:space="0" w:color="auto"/>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1.6.</w:t>
            </w:r>
          </w:p>
        </w:tc>
        <w:tc>
          <w:tcPr>
            <w:tcW w:w="2745"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Реконструкция котельных №№  9, 16 и  прилегающих к ним тепловых сетей, с   объединением их на базе котельной № 9</w:t>
            </w:r>
          </w:p>
        </w:tc>
        <w:tc>
          <w:tcPr>
            <w:tcW w:w="1134"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2016</w:t>
            </w:r>
          </w:p>
        </w:tc>
        <w:tc>
          <w:tcPr>
            <w:tcW w:w="1418" w:type="dxa"/>
            <w:gridSpan w:val="2"/>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4800</w:t>
            </w:r>
          </w:p>
        </w:tc>
        <w:tc>
          <w:tcPr>
            <w:tcW w:w="1701"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4800</w:t>
            </w:r>
          </w:p>
        </w:tc>
        <w:tc>
          <w:tcPr>
            <w:tcW w:w="2767" w:type="dxa"/>
            <w:gridSpan w:val="2"/>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Комитет по жилищно-коммунальному хозяйству, транспорту, строительству и архитектуре администрации города</w:t>
            </w:r>
          </w:p>
        </w:tc>
        <w:tc>
          <w:tcPr>
            <w:tcW w:w="4140"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Ликвидация маломощной котельной № 16</w:t>
            </w:r>
          </w:p>
        </w:tc>
        <w:tc>
          <w:tcPr>
            <w:tcW w:w="285" w:type="dxa"/>
            <w:tcBorders>
              <w:top w:val="nil"/>
              <w:left w:val="nil"/>
              <w:bottom w:val="nil"/>
              <w:right w:val="nil"/>
            </w:tcBorders>
            <w:shd w:val="clear" w:color="auto" w:fill="C4E1E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tc>
      </w:tr>
      <w:tr w:rsidR="006D234C" w:rsidRPr="006D234C" w:rsidTr="006D234C">
        <w:trPr>
          <w:tblHeader/>
        </w:trPr>
        <w:tc>
          <w:tcPr>
            <w:tcW w:w="709" w:type="dxa"/>
            <w:gridSpan w:val="2"/>
            <w:tcBorders>
              <w:top w:val="nil"/>
              <w:left w:val="single" w:sz="8" w:space="0" w:color="auto"/>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1.7.</w:t>
            </w:r>
          </w:p>
        </w:tc>
        <w:tc>
          <w:tcPr>
            <w:tcW w:w="2745"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Реконструкция и строительство водопроводных сетей в городе</w:t>
            </w:r>
          </w:p>
        </w:tc>
        <w:tc>
          <w:tcPr>
            <w:tcW w:w="1134"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2013-2015</w:t>
            </w:r>
          </w:p>
        </w:tc>
        <w:tc>
          <w:tcPr>
            <w:tcW w:w="1418" w:type="dxa"/>
            <w:gridSpan w:val="2"/>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157313,7</w:t>
            </w:r>
          </w:p>
        </w:tc>
        <w:tc>
          <w:tcPr>
            <w:tcW w:w="1701"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157313,7</w:t>
            </w:r>
          </w:p>
        </w:tc>
        <w:tc>
          <w:tcPr>
            <w:tcW w:w="2767" w:type="dxa"/>
            <w:gridSpan w:val="2"/>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Комитет по жилищно-коммунальному хозяйству, транспорту, строительству и архитектуре администрации города</w:t>
            </w:r>
          </w:p>
        </w:tc>
        <w:tc>
          <w:tcPr>
            <w:tcW w:w="4140"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Модернизация сетей водоснабжения протяженностью 30,7 км, повышение качества предоставляемых потребителям услуг. Произведено строительство 1 этапа объекта, выполнены работы в объеме 11,2 км</w:t>
            </w:r>
          </w:p>
        </w:tc>
        <w:tc>
          <w:tcPr>
            <w:tcW w:w="285" w:type="dxa"/>
            <w:tcBorders>
              <w:top w:val="nil"/>
              <w:left w:val="nil"/>
              <w:bottom w:val="nil"/>
              <w:right w:val="nil"/>
            </w:tcBorders>
            <w:shd w:val="clear" w:color="auto" w:fill="C4E1E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tc>
      </w:tr>
      <w:tr w:rsidR="006D234C" w:rsidRPr="006D234C" w:rsidTr="006D234C">
        <w:trPr>
          <w:tblHeader/>
        </w:trPr>
        <w:tc>
          <w:tcPr>
            <w:tcW w:w="709" w:type="dxa"/>
            <w:gridSpan w:val="2"/>
            <w:tcBorders>
              <w:top w:val="nil"/>
              <w:left w:val="single" w:sz="8" w:space="0" w:color="auto"/>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1.8.</w:t>
            </w:r>
          </w:p>
        </w:tc>
        <w:tc>
          <w:tcPr>
            <w:tcW w:w="2745"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Строительство комплекса частных жилых домов</w:t>
            </w:r>
          </w:p>
        </w:tc>
        <w:tc>
          <w:tcPr>
            <w:tcW w:w="1134"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2013-2015</w:t>
            </w:r>
          </w:p>
        </w:tc>
        <w:tc>
          <w:tcPr>
            <w:tcW w:w="1418" w:type="dxa"/>
            <w:gridSpan w:val="2"/>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10800</w:t>
            </w:r>
          </w:p>
        </w:tc>
        <w:tc>
          <w:tcPr>
            <w:tcW w:w="1701"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10800</w:t>
            </w:r>
          </w:p>
        </w:tc>
        <w:tc>
          <w:tcPr>
            <w:tcW w:w="2767" w:type="dxa"/>
            <w:gridSpan w:val="2"/>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ИП Медведев С.А.</w:t>
            </w:r>
          </w:p>
        </w:tc>
        <w:tc>
          <w:tcPr>
            <w:tcW w:w="4140"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0" w:line="240" w:lineRule="auto"/>
              <w:ind w:firstLine="2"/>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Расширение рынка нового жилья в  микрорайоне кирзавода (6 участков)</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tc>
        <w:tc>
          <w:tcPr>
            <w:tcW w:w="285" w:type="dxa"/>
            <w:tcBorders>
              <w:top w:val="nil"/>
              <w:left w:val="nil"/>
              <w:bottom w:val="nil"/>
              <w:right w:val="nil"/>
            </w:tcBorders>
            <w:shd w:val="clear" w:color="auto" w:fill="C4E1E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tc>
      </w:tr>
      <w:tr w:rsidR="006D234C" w:rsidRPr="006D234C" w:rsidTr="006D234C">
        <w:trPr>
          <w:tblHeader/>
        </w:trPr>
        <w:tc>
          <w:tcPr>
            <w:tcW w:w="14614" w:type="dxa"/>
            <w:gridSpan w:val="10"/>
            <w:tcBorders>
              <w:top w:val="nil"/>
              <w:left w:val="single" w:sz="8" w:space="0" w:color="auto"/>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 Создание условий для устойчивого экономического роста (внебюджетные источники)</w:t>
            </w:r>
          </w:p>
        </w:tc>
        <w:tc>
          <w:tcPr>
            <w:tcW w:w="285" w:type="dxa"/>
            <w:tcBorders>
              <w:top w:val="nil"/>
              <w:left w:val="nil"/>
              <w:bottom w:val="nil"/>
              <w:right w:val="nil"/>
            </w:tcBorders>
            <w:shd w:val="clear" w:color="auto" w:fill="C4E1E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tc>
      </w:tr>
      <w:tr w:rsidR="006D234C" w:rsidRPr="006D234C" w:rsidTr="006D234C">
        <w:tc>
          <w:tcPr>
            <w:tcW w:w="709" w:type="dxa"/>
            <w:gridSpan w:val="2"/>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line="242" w:lineRule="atLeast"/>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2.1.</w:t>
            </w:r>
          </w:p>
        </w:tc>
        <w:tc>
          <w:tcPr>
            <w:tcW w:w="274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Строительство элеватора</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2011-</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2014</w:t>
            </w:r>
          </w:p>
        </w:tc>
        <w:tc>
          <w:tcPr>
            <w:tcW w:w="1418"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190000</w:t>
            </w:r>
          </w:p>
        </w:tc>
        <w:tc>
          <w:tcPr>
            <w:tcW w:w="170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100000</w:t>
            </w:r>
          </w:p>
        </w:tc>
        <w:tc>
          <w:tcPr>
            <w:tcW w:w="2767"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179" w:lineRule="atLeast"/>
              <w:ind w:right="-38"/>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ЗАО «Алейскзернопродукт» им. С.Н. Старовойтова</w:t>
            </w:r>
          </w:p>
        </w:tc>
        <w:tc>
          <w:tcPr>
            <w:tcW w:w="41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Ввод производственных мощностей – 34,5 тыс.тонн единовременного хранения продукции</w:t>
            </w:r>
          </w:p>
        </w:tc>
        <w:tc>
          <w:tcPr>
            <w:tcW w:w="285" w:type="dxa"/>
            <w:tcBorders>
              <w:top w:val="nil"/>
              <w:left w:val="nil"/>
              <w:bottom w:val="nil"/>
              <w:right w:val="nil"/>
            </w:tcBorders>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tc>
      </w:tr>
      <w:tr w:rsidR="006D234C" w:rsidRPr="006D234C" w:rsidTr="006D234C">
        <w:tc>
          <w:tcPr>
            <w:tcW w:w="709" w:type="dxa"/>
            <w:gridSpan w:val="2"/>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line="242" w:lineRule="atLeast"/>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2.2.</w:t>
            </w:r>
          </w:p>
        </w:tc>
        <w:tc>
          <w:tcPr>
            <w:tcW w:w="274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Приобретение оборудования и монтаж  макаронной линии</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2014-2017</w:t>
            </w:r>
          </w:p>
        </w:tc>
        <w:tc>
          <w:tcPr>
            <w:tcW w:w="1418"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150000</w:t>
            </w:r>
          </w:p>
        </w:tc>
        <w:tc>
          <w:tcPr>
            <w:tcW w:w="170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150000</w:t>
            </w:r>
          </w:p>
        </w:tc>
        <w:tc>
          <w:tcPr>
            <w:tcW w:w="2767"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179" w:lineRule="atLeast"/>
              <w:ind w:left="-32" w:right="-38"/>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ЗАО «Алейскзернопродукт» им. С.Н. Старовойтова</w:t>
            </w:r>
          </w:p>
        </w:tc>
        <w:tc>
          <w:tcPr>
            <w:tcW w:w="41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Производственная мощность 48 тонн в сутки</w:t>
            </w:r>
          </w:p>
        </w:tc>
        <w:tc>
          <w:tcPr>
            <w:tcW w:w="285" w:type="dxa"/>
            <w:tcBorders>
              <w:top w:val="nil"/>
              <w:left w:val="nil"/>
              <w:bottom w:val="nil"/>
              <w:right w:val="nil"/>
            </w:tcBorders>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tc>
      </w:tr>
      <w:tr w:rsidR="006D234C" w:rsidRPr="006D234C" w:rsidTr="006D234C">
        <w:tc>
          <w:tcPr>
            <w:tcW w:w="709" w:type="dxa"/>
            <w:gridSpan w:val="2"/>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line="242" w:lineRule="atLeast"/>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2.3.</w:t>
            </w:r>
          </w:p>
        </w:tc>
        <w:tc>
          <w:tcPr>
            <w:tcW w:w="274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Строительство зерносушилки</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2014</w:t>
            </w:r>
          </w:p>
        </w:tc>
        <w:tc>
          <w:tcPr>
            <w:tcW w:w="1418"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50000</w:t>
            </w:r>
          </w:p>
        </w:tc>
        <w:tc>
          <w:tcPr>
            <w:tcW w:w="170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50000</w:t>
            </w:r>
          </w:p>
        </w:tc>
        <w:tc>
          <w:tcPr>
            <w:tcW w:w="2767"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179" w:lineRule="atLeast"/>
              <w:ind w:left="-32" w:right="-38"/>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ЗАО «Алейскзернопродукт» им. С.Н. Старовойтова</w:t>
            </w:r>
          </w:p>
        </w:tc>
        <w:tc>
          <w:tcPr>
            <w:tcW w:w="41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Повышение качества продукции, создание 2 рабочих мест</w:t>
            </w:r>
          </w:p>
        </w:tc>
        <w:tc>
          <w:tcPr>
            <w:tcW w:w="285" w:type="dxa"/>
            <w:tcBorders>
              <w:top w:val="nil"/>
              <w:left w:val="nil"/>
              <w:bottom w:val="nil"/>
              <w:right w:val="nil"/>
            </w:tcBorders>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tc>
      </w:tr>
      <w:tr w:rsidR="006D234C" w:rsidRPr="006D234C" w:rsidTr="006D234C">
        <w:tc>
          <w:tcPr>
            <w:tcW w:w="709" w:type="dxa"/>
            <w:gridSpan w:val="2"/>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line="242" w:lineRule="atLeast"/>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lastRenderedPageBreak/>
              <w:t>2.4</w:t>
            </w:r>
          </w:p>
        </w:tc>
        <w:tc>
          <w:tcPr>
            <w:tcW w:w="274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Реконструкция действующего предприятия</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2015</w:t>
            </w:r>
          </w:p>
        </w:tc>
        <w:tc>
          <w:tcPr>
            <w:tcW w:w="1418"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20000</w:t>
            </w:r>
          </w:p>
        </w:tc>
        <w:tc>
          <w:tcPr>
            <w:tcW w:w="170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20000</w:t>
            </w:r>
          </w:p>
        </w:tc>
        <w:tc>
          <w:tcPr>
            <w:tcW w:w="2767"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179" w:lineRule="atLeast"/>
              <w:ind w:left="-32" w:right="-38"/>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ОАО «Алейский маслосыркомбинат»</w:t>
            </w:r>
          </w:p>
        </w:tc>
        <w:tc>
          <w:tcPr>
            <w:tcW w:w="41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Модернизация предприятия</w:t>
            </w:r>
          </w:p>
        </w:tc>
        <w:tc>
          <w:tcPr>
            <w:tcW w:w="285" w:type="dxa"/>
            <w:tcBorders>
              <w:top w:val="nil"/>
              <w:left w:val="nil"/>
              <w:bottom w:val="nil"/>
              <w:right w:val="nil"/>
            </w:tcBorders>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tc>
      </w:tr>
      <w:tr w:rsidR="006D234C" w:rsidRPr="006D234C" w:rsidTr="006D234C">
        <w:tc>
          <w:tcPr>
            <w:tcW w:w="709" w:type="dxa"/>
            <w:gridSpan w:val="2"/>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line="242" w:lineRule="atLeast"/>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2.5.</w:t>
            </w:r>
          </w:p>
        </w:tc>
        <w:tc>
          <w:tcPr>
            <w:tcW w:w="274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Создание предприятия по производству экструдированной сои</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2013-2014</w:t>
            </w:r>
          </w:p>
        </w:tc>
        <w:tc>
          <w:tcPr>
            <w:tcW w:w="1418"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20000</w:t>
            </w:r>
          </w:p>
        </w:tc>
        <w:tc>
          <w:tcPr>
            <w:tcW w:w="170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20000</w:t>
            </w:r>
          </w:p>
        </w:tc>
        <w:tc>
          <w:tcPr>
            <w:tcW w:w="2767"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179" w:lineRule="atLeast"/>
              <w:ind w:left="-32" w:right="-38"/>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ООО «Алейский элеватор»</w:t>
            </w:r>
          </w:p>
        </w:tc>
        <w:tc>
          <w:tcPr>
            <w:tcW w:w="41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Создание 20 рабочих мест</w:t>
            </w:r>
          </w:p>
        </w:tc>
        <w:tc>
          <w:tcPr>
            <w:tcW w:w="285" w:type="dxa"/>
            <w:tcBorders>
              <w:top w:val="nil"/>
              <w:left w:val="nil"/>
              <w:bottom w:val="nil"/>
              <w:right w:val="nil"/>
            </w:tcBorders>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tc>
      </w:tr>
      <w:tr w:rsidR="006D234C" w:rsidRPr="006D234C" w:rsidTr="006D234C">
        <w:tc>
          <w:tcPr>
            <w:tcW w:w="105" w:type="dxa"/>
            <w:tcBorders>
              <w:top w:val="nil"/>
              <w:left w:val="nil"/>
              <w:bottom w:val="nil"/>
              <w:right w:val="nil"/>
            </w:tcBorders>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tc>
        <w:tc>
          <w:tcPr>
            <w:tcW w:w="4869" w:type="dxa"/>
            <w:gridSpan w:val="4"/>
            <w:tcBorders>
              <w:top w:val="nil"/>
              <w:left w:val="nil"/>
              <w:bottom w:val="nil"/>
              <w:right w:val="nil"/>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tc>
        <w:tc>
          <w:tcPr>
            <w:tcW w:w="4842" w:type="dxa"/>
            <w:gridSpan w:val="3"/>
            <w:tcBorders>
              <w:top w:val="nil"/>
              <w:left w:val="nil"/>
              <w:bottom w:val="nil"/>
              <w:right w:val="nil"/>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tc>
        <w:tc>
          <w:tcPr>
            <w:tcW w:w="5075" w:type="dxa"/>
            <w:gridSpan w:val="3"/>
            <w:tcBorders>
              <w:top w:val="nil"/>
              <w:left w:val="nil"/>
              <w:bottom w:val="nil"/>
              <w:right w:val="nil"/>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firstLine="9"/>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Приложение 4</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к программе социально - экономического развития города Алейска  Алтайского края      на период до 2017 года</w:t>
            </w:r>
          </w:p>
        </w:tc>
      </w:tr>
      <w:tr w:rsidR="006D234C" w:rsidRPr="006D234C" w:rsidTr="006D234C">
        <w:tc>
          <w:tcPr>
            <w:tcW w:w="105" w:type="dxa"/>
            <w:tcBorders>
              <w:top w:val="nil"/>
              <w:left w:val="nil"/>
              <w:bottom w:val="nil"/>
              <w:right w:val="nil"/>
            </w:tcBorders>
            <w:shd w:val="clear" w:color="auto" w:fill="F2FAFE"/>
            <w:tcMar>
              <w:top w:w="150" w:type="dxa"/>
              <w:left w:w="75" w:type="dxa"/>
              <w:bottom w:w="150" w:type="dxa"/>
              <w:right w:w="75" w:type="dxa"/>
            </w:tcMar>
            <w:vAlign w:val="center"/>
            <w:hideMark/>
          </w:tcPr>
          <w:p w:rsidR="006D234C" w:rsidRPr="006D234C" w:rsidRDefault="006D234C" w:rsidP="006D234C">
            <w:pPr>
              <w:spacing w:after="0" w:line="0"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c>
          <w:tcPr>
            <w:tcW w:w="600" w:type="dxa"/>
            <w:tcBorders>
              <w:top w:val="nil"/>
              <w:left w:val="nil"/>
              <w:bottom w:val="nil"/>
              <w:right w:val="nil"/>
            </w:tcBorders>
            <w:shd w:val="clear" w:color="auto" w:fill="F2FAFE"/>
            <w:tcMar>
              <w:top w:w="150" w:type="dxa"/>
              <w:left w:w="75" w:type="dxa"/>
              <w:bottom w:w="150" w:type="dxa"/>
              <w:right w:w="75" w:type="dxa"/>
            </w:tcMar>
            <w:vAlign w:val="center"/>
            <w:hideMark/>
          </w:tcPr>
          <w:p w:rsidR="006D234C" w:rsidRPr="006D234C" w:rsidRDefault="006D234C" w:rsidP="006D234C">
            <w:pPr>
              <w:spacing w:after="0" w:line="0"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c>
          <w:tcPr>
            <w:tcW w:w="2745" w:type="dxa"/>
            <w:tcBorders>
              <w:top w:val="nil"/>
              <w:left w:val="nil"/>
              <w:bottom w:val="nil"/>
              <w:right w:val="nil"/>
            </w:tcBorders>
            <w:shd w:val="clear" w:color="auto" w:fill="F2FAFE"/>
            <w:tcMar>
              <w:top w:w="150" w:type="dxa"/>
              <w:left w:w="75" w:type="dxa"/>
              <w:bottom w:w="150" w:type="dxa"/>
              <w:right w:w="75" w:type="dxa"/>
            </w:tcMar>
            <w:vAlign w:val="center"/>
            <w:hideMark/>
          </w:tcPr>
          <w:p w:rsidR="006D234C" w:rsidRPr="006D234C" w:rsidRDefault="006D234C" w:rsidP="006D234C">
            <w:pPr>
              <w:spacing w:after="0" w:line="0"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c>
          <w:tcPr>
            <w:tcW w:w="1140" w:type="dxa"/>
            <w:tcBorders>
              <w:top w:val="nil"/>
              <w:left w:val="nil"/>
              <w:bottom w:val="nil"/>
              <w:right w:val="nil"/>
            </w:tcBorders>
            <w:shd w:val="clear" w:color="auto" w:fill="F2FAFE"/>
            <w:tcMar>
              <w:top w:w="150" w:type="dxa"/>
              <w:left w:w="75" w:type="dxa"/>
              <w:bottom w:w="150" w:type="dxa"/>
              <w:right w:w="75" w:type="dxa"/>
            </w:tcMar>
            <w:vAlign w:val="center"/>
            <w:hideMark/>
          </w:tcPr>
          <w:p w:rsidR="006D234C" w:rsidRPr="006D234C" w:rsidRDefault="006D234C" w:rsidP="006D234C">
            <w:pPr>
              <w:spacing w:after="0" w:line="0"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c>
          <w:tcPr>
            <w:tcW w:w="390" w:type="dxa"/>
            <w:tcBorders>
              <w:top w:val="nil"/>
              <w:left w:val="nil"/>
              <w:bottom w:val="nil"/>
              <w:right w:val="nil"/>
            </w:tcBorders>
            <w:shd w:val="clear" w:color="auto" w:fill="F2FAFE"/>
            <w:tcMar>
              <w:top w:w="150" w:type="dxa"/>
              <w:left w:w="75" w:type="dxa"/>
              <w:bottom w:w="150" w:type="dxa"/>
              <w:right w:w="75" w:type="dxa"/>
            </w:tcMar>
            <w:vAlign w:val="center"/>
            <w:hideMark/>
          </w:tcPr>
          <w:p w:rsidR="006D234C" w:rsidRPr="006D234C" w:rsidRDefault="006D234C" w:rsidP="006D234C">
            <w:pPr>
              <w:spacing w:after="0" w:line="0"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c>
          <w:tcPr>
            <w:tcW w:w="1035" w:type="dxa"/>
            <w:tcBorders>
              <w:top w:val="nil"/>
              <w:left w:val="nil"/>
              <w:bottom w:val="nil"/>
              <w:right w:val="nil"/>
            </w:tcBorders>
            <w:shd w:val="clear" w:color="auto" w:fill="F2FAFE"/>
            <w:tcMar>
              <w:top w:w="150" w:type="dxa"/>
              <w:left w:w="75" w:type="dxa"/>
              <w:bottom w:w="150" w:type="dxa"/>
              <w:right w:w="75" w:type="dxa"/>
            </w:tcMar>
            <w:vAlign w:val="center"/>
            <w:hideMark/>
          </w:tcPr>
          <w:p w:rsidR="006D234C" w:rsidRPr="006D234C" w:rsidRDefault="006D234C" w:rsidP="006D234C">
            <w:pPr>
              <w:spacing w:after="0" w:line="0"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c>
          <w:tcPr>
            <w:tcW w:w="1695" w:type="dxa"/>
            <w:tcBorders>
              <w:top w:val="nil"/>
              <w:left w:val="nil"/>
              <w:bottom w:val="nil"/>
              <w:right w:val="nil"/>
            </w:tcBorders>
            <w:shd w:val="clear" w:color="auto" w:fill="F2FAFE"/>
            <w:tcMar>
              <w:top w:w="150" w:type="dxa"/>
              <w:left w:w="75" w:type="dxa"/>
              <w:bottom w:w="150" w:type="dxa"/>
              <w:right w:w="75" w:type="dxa"/>
            </w:tcMar>
            <w:vAlign w:val="center"/>
            <w:hideMark/>
          </w:tcPr>
          <w:p w:rsidR="006D234C" w:rsidRPr="006D234C" w:rsidRDefault="006D234C" w:rsidP="006D234C">
            <w:pPr>
              <w:spacing w:after="0" w:line="0"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c>
          <w:tcPr>
            <w:tcW w:w="2115" w:type="dxa"/>
            <w:tcBorders>
              <w:top w:val="nil"/>
              <w:left w:val="nil"/>
              <w:bottom w:val="nil"/>
              <w:right w:val="nil"/>
            </w:tcBorders>
            <w:shd w:val="clear" w:color="auto" w:fill="F2FAFE"/>
            <w:tcMar>
              <w:top w:w="150" w:type="dxa"/>
              <w:left w:w="75" w:type="dxa"/>
              <w:bottom w:w="150" w:type="dxa"/>
              <w:right w:w="75" w:type="dxa"/>
            </w:tcMar>
            <w:vAlign w:val="center"/>
            <w:hideMark/>
          </w:tcPr>
          <w:p w:rsidR="006D234C" w:rsidRPr="006D234C" w:rsidRDefault="006D234C" w:rsidP="006D234C">
            <w:pPr>
              <w:spacing w:after="0" w:line="0"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c>
          <w:tcPr>
            <w:tcW w:w="660" w:type="dxa"/>
            <w:tcBorders>
              <w:top w:val="nil"/>
              <w:left w:val="nil"/>
              <w:bottom w:val="nil"/>
              <w:right w:val="nil"/>
            </w:tcBorders>
            <w:shd w:val="clear" w:color="auto" w:fill="F2FAFE"/>
            <w:tcMar>
              <w:top w:w="150" w:type="dxa"/>
              <w:left w:w="75" w:type="dxa"/>
              <w:bottom w:w="150" w:type="dxa"/>
              <w:right w:w="75" w:type="dxa"/>
            </w:tcMar>
            <w:vAlign w:val="center"/>
            <w:hideMark/>
          </w:tcPr>
          <w:p w:rsidR="006D234C" w:rsidRPr="006D234C" w:rsidRDefault="006D234C" w:rsidP="006D234C">
            <w:pPr>
              <w:spacing w:after="0" w:line="0"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c>
          <w:tcPr>
            <w:tcW w:w="4140" w:type="dxa"/>
            <w:tcBorders>
              <w:top w:val="nil"/>
              <w:left w:val="nil"/>
              <w:bottom w:val="nil"/>
              <w:right w:val="nil"/>
            </w:tcBorders>
            <w:shd w:val="clear" w:color="auto" w:fill="F2FAFE"/>
            <w:tcMar>
              <w:top w:w="150" w:type="dxa"/>
              <w:left w:w="75" w:type="dxa"/>
              <w:bottom w:w="150" w:type="dxa"/>
              <w:right w:w="75" w:type="dxa"/>
            </w:tcMar>
            <w:vAlign w:val="center"/>
            <w:hideMark/>
          </w:tcPr>
          <w:p w:rsidR="006D234C" w:rsidRPr="006D234C" w:rsidRDefault="006D234C" w:rsidP="006D234C">
            <w:pPr>
              <w:spacing w:after="0" w:line="0"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c>
          <w:tcPr>
            <w:tcW w:w="285" w:type="dxa"/>
            <w:tcBorders>
              <w:top w:val="nil"/>
              <w:left w:val="nil"/>
              <w:bottom w:val="nil"/>
              <w:right w:val="nil"/>
            </w:tcBorders>
            <w:shd w:val="clear" w:color="auto" w:fill="F2FAFE"/>
            <w:tcMar>
              <w:top w:w="150" w:type="dxa"/>
              <w:left w:w="75" w:type="dxa"/>
              <w:bottom w:w="150" w:type="dxa"/>
              <w:right w:w="75" w:type="dxa"/>
            </w:tcMar>
            <w:vAlign w:val="center"/>
            <w:hideMark/>
          </w:tcPr>
          <w:p w:rsidR="006D234C" w:rsidRPr="006D234C" w:rsidRDefault="006D234C" w:rsidP="006D234C">
            <w:pPr>
              <w:spacing w:after="0" w:line="0" w:lineRule="atLeast"/>
              <w:rPr>
                <w:rFonts w:ascii="Times New Roman" w:eastAsia="Times New Roman" w:hAnsi="Times New Roman" w:cs="Times New Roman"/>
                <w:color w:val="151515"/>
                <w:sz w:val="24"/>
                <w:szCs w:val="24"/>
                <w:lang w:eastAsia="ru-RU"/>
              </w:rPr>
            </w:pPr>
            <w:r w:rsidRPr="006D234C">
              <w:rPr>
                <w:rFonts w:ascii="Times New Roman" w:eastAsia="Times New Roman" w:hAnsi="Times New Roman" w:cs="Times New Roman"/>
                <w:color w:val="151515"/>
                <w:sz w:val="24"/>
                <w:szCs w:val="24"/>
                <w:lang w:eastAsia="ru-RU"/>
              </w:rPr>
              <w:t> </w:t>
            </w:r>
          </w:p>
        </w:tc>
      </w:tr>
    </w:tbl>
    <w:p w:rsidR="006D234C" w:rsidRPr="006D234C" w:rsidRDefault="006D234C" w:rsidP="006D234C">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 </w:t>
      </w:r>
    </w:p>
    <w:p w:rsidR="006D234C" w:rsidRPr="006D234C" w:rsidRDefault="006D234C" w:rsidP="006D234C">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ПЕРЕЧЕНЬ</w:t>
      </w:r>
    </w:p>
    <w:p w:rsidR="006D234C" w:rsidRPr="006D234C" w:rsidRDefault="006D234C" w:rsidP="006D234C">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целевых показателей указов Президента Российской Федерации от 7 мая 2012 года № 596-606</w:t>
      </w:r>
    </w:p>
    <w:p w:rsidR="006D234C" w:rsidRPr="006D234C" w:rsidRDefault="006D234C" w:rsidP="006D234C">
      <w:pPr>
        <w:shd w:val="clear" w:color="auto" w:fill="FFFFFF"/>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bl>
      <w:tblPr>
        <w:tblW w:w="15270" w:type="dxa"/>
        <w:tblCellMar>
          <w:left w:w="0" w:type="dxa"/>
          <w:right w:w="0" w:type="dxa"/>
        </w:tblCellMar>
        <w:tblLook w:val="04A0" w:firstRow="1" w:lastRow="0" w:firstColumn="1" w:lastColumn="0" w:noHBand="0" w:noVBand="1"/>
      </w:tblPr>
      <w:tblGrid>
        <w:gridCol w:w="663"/>
        <w:gridCol w:w="6146"/>
        <w:gridCol w:w="1292"/>
        <w:gridCol w:w="842"/>
        <w:gridCol w:w="843"/>
        <w:gridCol w:w="842"/>
        <w:gridCol w:w="842"/>
        <w:gridCol w:w="843"/>
        <w:gridCol w:w="842"/>
        <w:gridCol w:w="843"/>
        <w:gridCol w:w="1272"/>
      </w:tblGrid>
      <w:tr w:rsidR="006D234C" w:rsidRPr="006D234C" w:rsidTr="006D234C">
        <w:trPr>
          <w:tblHeader/>
        </w:trPr>
        <w:tc>
          <w:tcPr>
            <w:tcW w:w="665" w:type="dxa"/>
            <w:vMerge w:val="restart"/>
            <w:tcBorders>
              <w:top w:val="single" w:sz="8" w:space="0" w:color="auto"/>
              <w:left w:val="single" w:sz="8" w:space="0" w:color="auto"/>
              <w:bottom w:val="nil"/>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п/п</w:t>
            </w:r>
          </w:p>
        </w:tc>
        <w:tc>
          <w:tcPr>
            <w:tcW w:w="6247" w:type="dxa"/>
            <w:vMerge w:val="restart"/>
            <w:tcBorders>
              <w:top w:val="single" w:sz="8" w:space="0" w:color="auto"/>
              <w:left w:val="nil"/>
              <w:bottom w:val="nil"/>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Целевой показатель Указа</w:t>
            </w:r>
          </w:p>
        </w:tc>
        <w:tc>
          <w:tcPr>
            <w:tcW w:w="1134" w:type="dxa"/>
            <w:vMerge w:val="restart"/>
            <w:tcBorders>
              <w:top w:val="single" w:sz="8" w:space="0" w:color="auto"/>
              <w:left w:val="nil"/>
              <w:bottom w:val="nil"/>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Единица измерения</w:t>
            </w:r>
          </w:p>
        </w:tc>
        <w:tc>
          <w:tcPr>
            <w:tcW w:w="7228" w:type="dxa"/>
            <w:gridSpan w:val="8"/>
            <w:tcBorders>
              <w:top w:val="single" w:sz="8" w:space="0" w:color="auto"/>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Значения целевых показателей</w:t>
            </w:r>
          </w:p>
        </w:tc>
      </w:tr>
      <w:tr w:rsidR="006D234C" w:rsidRPr="006D234C" w:rsidTr="006D234C">
        <w:trPr>
          <w:tblHeader/>
        </w:trPr>
        <w:tc>
          <w:tcPr>
            <w:tcW w:w="0" w:type="auto"/>
            <w:vMerge/>
            <w:tcBorders>
              <w:top w:val="single" w:sz="8" w:space="0" w:color="auto"/>
              <w:left w:val="single" w:sz="8" w:space="0" w:color="auto"/>
              <w:bottom w:val="nil"/>
              <w:right w:val="single" w:sz="8" w:space="0" w:color="auto"/>
            </w:tcBorders>
            <w:shd w:val="clear" w:color="auto" w:fill="auto"/>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p>
        </w:tc>
        <w:tc>
          <w:tcPr>
            <w:tcW w:w="0" w:type="auto"/>
            <w:vMerge/>
            <w:tcBorders>
              <w:top w:val="single" w:sz="8" w:space="0" w:color="auto"/>
              <w:left w:val="nil"/>
              <w:bottom w:val="nil"/>
              <w:right w:val="single" w:sz="8" w:space="0" w:color="auto"/>
            </w:tcBorders>
            <w:shd w:val="clear" w:color="auto" w:fill="auto"/>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p>
        </w:tc>
        <w:tc>
          <w:tcPr>
            <w:tcW w:w="0" w:type="auto"/>
            <w:vMerge/>
            <w:tcBorders>
              <w:top w:val="single" w:sz="8" w:space="0" w:color="auto"/>
              <w:left w:val="nil"/>
              <w:bottom w:val="nil"/>
              <w:right w:val="single" w:sz="8" w:space="0" w:color="auto"/>
            </w:tcBorders>
            <w:shd w:val="clear" w:color="auto" w:fill="auto"/>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p>
        </w:tc>
        <w:tc>
          <w:tcPr>
            <w:tcW w:w="850"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ind w:left="-107"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2011</w:t>
            </w:r>
          </w:p>
        </w:tc>
        <w:tc>
          <w:tcPr>
            <w:tcW w:w="851"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2012</w:t>
            </w:r>
          </w:p>
        </w:tc>
        <w:tc>
          <w:tcPr>
            <w:tcW w:w="850"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2013</w:t>
            </w:r>
          </w:p>
        </w:tc>
        <w:tc>
          <w:tcPr>
            <w:tcW w:w="850"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2014</w:t>
            </w:r>
          </w:p>
        </w:tc>
        <w:tc>
          <w:tcPr>
            <w:tcW w:w="851"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2015</w:t>
            </w:r>
          </w:p>
        </w:tc>
        <w:tc>
          <w:tcPr>
            <w:tcW w:w="850"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2016</w:t>
            </w:r>
          </w:p>
        </w:tc>
        <w:tc>
          <w:tcPr>
            <w:tcW w:w="851"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0" w:line="240" w:lineRule="auto"/>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2017</w:t>
            </w:r>
          </w:p>
        </w:tc>
        <w:tc>
          <w:tcPr>
            <w:tcW w:w="1275" w:type="dxa"/>
            <w:vMerge w:val="restart"/>
            <w:tcBorders>
              <w:top w:val="nil"/>
              <w:left w:val="nil"/>
              <w:bottom w:val="nil"/>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Целевое значение (год)</w:t>
            </w:r>
          </w:p>
        </w:tc>
      </w:tr>
      <w:tr w:rsidR="006D234C" w:rsidRPr="006D234C" w:rsidTr="006D234C">
        <w:trPr>
          <w:tblHeader/>
        </w:trPr>
        <w:tc>
          <w:tcPr>
            <w:tcW w:w="0" w:type="auto"/>
            <w:vMerge/>
            <w:tcBorders>
              <w:top w:val="single" w:sz="8" w:space="0" w:color="auto"/>
              <w:left w:val="single" w:sz="8" w:space="0" w:color="auto"/>
              <w:bottom w:val="nil"/>
              <w:right w:val="single" w:sz="8" w:space="0" w:color="auto"/>
            </w:tcBorders>
            <w:shd w:val="clear" w:color="auto" w:fill="auto"/>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p>
        </w:tc>
        <w:tc>
          <w:tcPr>
            <w:tcW w:w="0" w:type="auto"/>
            <w:vMerge/>
            <w:tcBorders>
              <w:top w:val="single" w:sz="8" w:space="0" w:color="auto"/>
              <w:left w:val="nil"/>
              <w:bottom w:val="nil"/>
              <w:right w:val="single" w:sz="8" w:space="0" w:color="auto"/>
            </w:tcBorders>
            <w:shd w:val="clear" w:color="auto" w:fill="auto"/>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p>
        </w:tc>
        <w:tc>
          <w:tcPr>
            <w:tcW w:w="0" w:type="auto"/>
            <w:vMerge/>
            <w:tcBorders>
              <w:top w:val="single" w:sz="8" w:space="0" w:color="auto"/>
              <w:left w:val="nil"/>
              <w:bottom w:val="nil"/>
              <w:right w:val="single" w:sz="8" w:space="0" w:color="auto"/>
            </w:tcBorders>
            <w:shd w:val="clear" w:color="auto" w:fill="auto"/>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p>
        </w:tc>
        <w:tc>
          <w:tcPr>
            <w:tcW w:w="2551" w:type="dxa"/>
            <w:gridSpan w:val="3"/>
            <w:tcBorders>
              <w:top w:val="nil"/>
              <w:left w:val="nil"/>
              <w:bottom w:val="nil"/>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факт</w:t>
            </w:r>
          </w:p>
        </w:tc>
        <w:tc>
          <w:tcPr>
            <w:tcW w:w="3402" w:type="dxa"/>
            <w:gridSpan w:val="4"/>
            <w:tcBorders>
              <w:top w:val="nil"/>
              <w:left w:val="nil"/>
              <w:bottom w:val="nil"/>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план</w:t>
            </w:r>
          </w:p>
        </w:tc>
        <w:tc>
          <w:tcPr>
            <w:tcW w:w="0" w:type="auto"/>
            <w:vMerge/>
            <w:tcBorders>
              <w:top w:val="nil"/>
              <w:left w:val="nil"/>
              <w:bottom w:val="nil"/>
              <w:right w:val="single" w:sz="8" w:space="0" w:color="auto"/>
            </w:tcBorders>
            <w:shd w:val="clear" w:color="auto" w:fill="auto"/>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p>
        </w:tc>
      </w:tr>
    </w:tbl>
    <w:p w:rsidR="006D234C" w:rsidRPr="006D234C" w:rsidRDefault="006D234C" w:rsidP="006D234C">
      <w:pPr>
        <w:shd w:val="clear" w:color="auto" w:fill="FFFFFF"/>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
          <w:szCs w:val="2"/>
          <w:lang w:eastAsia="ru-RU"/>
        </w:rPr>
        <w:t> </w:t>
      </w:r>
    </w:p>
    <w:tbl>
      <w:tblPr>
        <w:tblW w:w="15270" w:type="dxa"/>
        <w:tblCellMar>
          <w:left w:w="0" w:type="dxa"/>
          <w:right w:w="0" w:type="dxa"/>
        </w:tblCellMar>
        <w:tblLook w:val="04A0" w:firstRow="1" w:lastRow="0" w:firstColumn="1" w:lastColumn="0" w:noHBand="0" w:noVBand="1"/>
      </w:tblPr>
      <w:tblGrid>
        <w:gridCol w:w="667"/>
        <w:gridCol w:w="6242"/>
        <w:gridCol w:w="1134"/>
        <w:gridCol w:w="850"/>
        <w:gridCol w:w="851"/>
        <w:gridCol w:w="850"/>
        <w:gridCol w:w="850"/>
        <w:gridCol w:w="851"/>
        <w:gridCol w:w="850"/>
        <w:gridCol w:w="851"/>
        <w:gridCol w:w="1274"/>
      </w:tblGrid>
      <w:tr w:rsidR="006D234C" w:rsidRPr="006D234C" w:rsidTr="006D234C">
        <w:trPr>
          <w:tblHeader/>
        </w:trPr>
        <w:tc>
          <w:tcPr>
            <w:tcW w:w="665" w:type="dxa"/>
            <w:tcBorders>
              <w:top w:val="single" w:sz="8" w:space="0" w:color="000000"/>
              <w:left w:val="single" w:sz="8" w:space="0" w:color="000000"/>
              <w:bottom w:val="single" w:sz="8" w:space="0" w:color="000000"/>
              <w:right w:val="single" w:sz="8" w:space="0" w:color="000000"/>
            </w:tcBorders>
            <w:shd w:val="clear" w:color="auto" w:fill="C4E1EE"/>
            <w:tcMar>
              <w:top w:w="0" w:type="dxa"/>
              <w:left w:w="108" w:type="dxa"/>
              <w:bottom w:w="0" w:type="dxa"/>
              <w:right w:w="108" w:type="dxa"/>
            </w:tcMar>
            <w:hideMark/>
          </w:tcPr>
          <w:p w:rsidR="006D234C" w:rsidRPr="006D234C" w:rsidRDefault="006D234C" w:rsidP="006D234C">
            <w:pPr>
              <w:spacing w:after="0" w:line="240" w:lineRule="auto"/>
              <w:ind w:left="-142" w:right="-108" w:firstLine="142"/>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w:t>
            </w:r>
          </w:p>
        </w:tc>
        <w:tc>
          <w:tcPr>
            <w:tcW w:w="6247" w:type="dxa"/>
            <w:tcBorders>
              <w:top w:val="single" w:sz="8" w:space="0" w:color="000000"/>
              <w:left w:val="nil"/>
              <w:bottom w:val="single" w:sz="8" w:space="0" w:color="000000"/>
              <w:right w:val="single" w:sz="8" w:space="0" w:color="000000"/>
            </w:tcBorders>
            <w:shd w:val="clear" w:color="auto" w:fill="C4E1E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w:t>
            </w:r>
          </w:p>
        </w:tc>
        <w:tc>
          <w:tcPr>
            <w:tcW w:w="1134" w:type="dxa"/>
            <w:tcBorders>
              <w:top w:val="single" w:sz="8" w:space="0" w:color="000000"/>
              <w:left w:val="nil"/>
              <w:bottom w:val="single" w:sz="8" w:space="0" w:color="000000"/>
              <w:right w:val="single" w:sz="8" w:space="0" w:color="000000"/>
            </w:tcBorders>
            <w:shd w:val="clear" w:color="auto" w:fill="C4E1E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w:t>
            </w:r>
          </w:p>
        </w:tc>
        <w:tc>
          <w:tcPr>
            <w:tcW w:w="850" w:type="dxa"/>
            <w:tcBorders>
              <w:top w:val="single" w:sz="8" w:space="0" w:color="000000"/>
              <w:left w:val="nil"/>
              <w:bottom w:val="single" w:sz="8" w:space="0" w:color="000000"/>
              <w:right w:val="single" w:sz="8" w:space="0" w:color="000000"/>
            </w:tcBorders>
            <w:shd w:val="clear" w:color="auto" w:fill="C4E1E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w:t>
            </w:r>
          </w:p>
        </w:tc>
        <w:tc>
          <w:tcPr>
            <w:tcW w:w="851" w:type="dxa"/>
            <w:tcBorders>
              <w:top w:val="single" w:sz="8" w:space="0" w:color="000000"/>
              <w:left w:val="nil"/>
              <w:bottom w:val="single" w:sz="8" w:space="0" w:color="000000"/>
              <w:right w:val="single" w:sz="8" w:space="0" w:color="000000"/>
            </w:tcBorders>
            <w:shd w:val="clear" w:color="auto" w:fill="C4E1E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5</w:t>
            </w:r>
          </w:p>
        </w:tc>
        <w:tc>
          <w:tcPr>
            <w:tcW w:w="850" w:type="dxa"/>
            <w:tcBorders>
              <w:top w:val="single" w:sz="8" w:space="0" w:color="000000"/>
              <w:left w:val="nil"/>
              <w:bottom w:val="single" w:sz="8" w:space="0" w:color="000000"/>
              <w:right w:val="single" w:sz="8" w:space="0" w:color="000000"/>
            </w:tcBorders>
            <w:shd w:val="clear" w:color="auto" w:fill="C4E1E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w:t>
            </w:r>
          </w:p>
        </w:tc>
        <w:tc>
          <w:tcPr>
            <w:tcW w:w="850" w:type="dxa"/>
            <w:tcBorders>
              <w:top w:val="single" w:sz="8" w:space="0" w:color="000000"/>
              <w:left w:val="nil"/>
              <w:bottom w:val="single" w:sz="8" w:space="0" w:color="000000"/>
              <w:right w:val="single" w:sz="8" w:space="0" w:color="000000"/>
            </w:tcBorders>
            <w:shd w:val="clear" w:color="auto" w:fill="C4E1E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7</w:t>
            </w:r>
          </w:p>
        </w:tc>
        <w:tc>
          <w:tcPr>
            <w:tcW w:w="851" w:type="dxa"/>
            <w:tcBorders>
              <w:top w:val="single" w:sz="8" w:space="0" w:color="000000"/>
              <w:left w:val="nil"/>
              <w:bottom w:val="single" w:sz="8" w:space="0" w:color="000000"/>
              <w:right w:val="single" w:sz="8" w:space="0" w:color="000000"/>
            </w:tcBorders>
            <w:shd w:val="clear" w:color="auto" w:fill="C4E1E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8</w:t>
            </w:r>
          </w:p>
        </w:tc>
        <w:tc>
          <w:tcPr>
            <w:tcW w:w="850" w:type="dxa"/>
            <w:tcBorders>
              <w:top w:val="single" w:sz="8" w:space="0" w:color="000000"/>
              <w:left w:val="nil"/>
              <w:bottom w:val="single" w:sz="8" w:space="0" w:color="000000"/>
              <w:right w:val="single" w:sz="8" w:space="0" w:color="000000"/>
            </w:tcBorders>
            <w:shd w:val="clear" w:color="auto" w:fill="C4E1E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9</w:t>
            </w:r>
          </w:p>
        </w:tc>
        <w:tc>
          <w:tcPr>
            <w:tcW w:w="851" w:type="dxa"/>
            <w:tcBorders>
              <w:top w:val="single" w:sz="8" w:space="0" w:color="000000"/>
              <w:left w:val="nil"/>
              <w:bottom w:val="single" w:sz="8" w:space="0" w:color="000000"/>
              <w:right w:val="single" w:sz="8" w:space="0" w:color="000000"/>
            </w:tcBorders>
            <w:shd w:val="clear" w:color="auto" w:fill="C4E1E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w:t>
            </w:r>
          </w:p>
        </w:tc>
        <w:tc>
          <w:tcPr>
            <w:tcW w:w="1275" w:type="dxa"/>
            <w:tcBorders>
              <w:top w:val="single" w:sz="8" w:space="0" w:color="000000"/>
              <w:left w:val="nil"/>
              <w:bottom w:val="single" w:sz="8" w:space="0" w:color="000000"/>
              <w:right w:val="single" w:sz="8" w:space="0" w:color="000000"/>
            </w:tcBorders>
            <w:shd w:val="clear" w:color="auto" w:fill="C4E1E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11</w:t>
            </w:r>
          </w:p>
        </w:tc>
      </w:tr>
      <w:tr w:rsidR="006D234C" w:rsidRPr="006D234C" w:rsidTr="006D234C">
        <w:tc>
          <w:tcPr>
            <w:tcW w:w="15274" w:type="dxa"/>
            <w:gridSpan w:val="11"/>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b/>
                <w:bCs/>
                <w:color w:val="292929"/>
                <w:sz w:val="24"/>
                <w:szCs w:val="24"/>
                <w:lang w:eastAsia="ru-RU"/>
              </w:rPr>
              <w:t>Указ Президента Российской Федерации от 7 мая 2012 года № 596 «О долгосрочной государственной экономической политике»</w:t>
            </w:r>
          </w:p>
        </w:tc>
      </w:tr>
      <w:tr w:rsidR="006D234C" w:rsidRPr="006D234C" w:rsidTr="006D234C">
        <w:tc>
          <w:tcPr>
            <w:tcW w:w="665"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42" w:right="-108" w:firstLine="142"/>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w:t>
            </w:r>
          </w:p>
        </w:tc>
        <w:tc>
          <w:tcPr>
            <w:tcW w:w="624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Объем инвестиций в основной капитал за счет всех источников финансирования </w:t>
            </w:r>
          </w:p>
        </w:tc>
        <w:tc>
          <w:tcPr>
            <w:tcW w:w="1134"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млн. руб.</w:t>
            </w:r>
          </w:p>
        </w:tc>
        <w:tc>
          <w:tcPr>
            <w:tcW w:w="850"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285,3</w:t>
            </w:r>
          </w:p>
        </w:tc>
        <w:tc>
          <w:tcPr>
            <w:tcW w:w="85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359,1</w:t>
            </w:r>
          </w:p>
        </w:tc>
        <w:tc>
          <w:tcPr>
            <w:tcW w:w="850"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292,1</w:t>
            </w:r>
          </w:p>
        </w:tc>
        <w:tc>
          <w:tcPr>
            <w:tcW w:w="850"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315</w:t>
            </w:r>
          </w:p>
        </w:tc>
        <w:tc>
          <w:tcPr>
            <w:tcW w:w="85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335</w:t>
            </w:r>
          </w:p>
        </w:tc>
        <w:tc>
          <w:tcPr>
            <w:tcW w:w="850"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355</w:t>
            </w:r>
          </w:p>
        </w:tc>
        <w:tc>
          <w:tcPr>
            <w:tcW w:w="85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378</w:t>
            </w:r>
          </w:p>
        </w:tc>
        <w:tc>
          <w:tcPr>
            <w:tcW w:w="127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2034,2</w:t>
            </w:r>
          </w:p>
        </w:tc>
      </w:tr>
      <w:tr w:rsidR="006D234C" w:rsidRPr="006D234C" w:rsidTr="006D234C">
        <w:tc>
          <w:tcPr>
            <w:tcW w:w="15274" w:type="dxa"/>
            <w:gridSpan w:val="11"/>
            <w:tcBorders>
              <w:top w:val="nil"/>
              <w:left w:val="single" w:sz="8" w:space="0" w:color="000000"/>
              <w:bottom w:val="nil"/>
              <w:right w:val="single" w:sz="8" w:space="0" w:color="000000"/>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b/>
                <w:bCs/>
                <w:color w:val="292929"/>
                <w:sz w:val="24"/>
                <w:szCs w:val="24"/>
                <w:lang w:eastAsia="ru-RU"/>
              </w:rPr>
              <w:t>Указ Президента Российской Федерации от 7 мая 2012 года № 597</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b/>
                <w:bCs/>
                <w:color w:val="292929"/>
                <w:sz w:val="24"/>
                <w:szCs w:val="24"/>
                <w:lang w:eastAsia="ru-RU"/>
              </w:rPr>
              <w:t>«О мероприятиях по реализации государственной социальной политики»</w:t>
            </w:r>
          </w:p>
        </w:tc>
      </w:tr>
      <w:tr w:rsidR="006D234C" w:rsidRPr="006D234C" w:rsidTr="006D234C">
        <w:tc>
          <w:tcPr>
            <w:tcW w:w="665" w:type="dxa"/>
            <w:tcBorders>
              <w:top w:val="single" w:sz="8" w:space="0" w:color="000000"/>
              <w:left w:val="single" w:sz="8" w:space="0" w:color="000000"/>
              <w:bottom w:val="nil"/>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42" w:right="-108" w:firstLine="142"/>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w:t>
            </w:r>
          </w:p>
        </w:tc>
        <w:tc>
          <w:tcPr>
            <w:tcW w:w="6247" w:type="dxa"/>
            <w:tcBorders>
              <w:top w:val="single" w:sz="8" w:space="0" w:color="000000"/>
              <w:left w:val="nil"/>
              <w:bottom w:val="nil"/>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Рост реальной заработной платы относительно уровня 2011 года</w:t>
            </w:r>
          </w:p>
        </w:tc>
        <w:tc>
          <w:tcPr>
            <w:tcW w:w="1134" w:type="dxa"/>
            <w:tcBorders>
              <w:top w:val="single" w:sz="8" w:space="0" w:color="000000"/>
              <w:left w:val="nil"/>
              <w:bottom w:val="nil"/>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w:t>
            </w:r>
          </w:p>
        </w:tc>
        <w:tc>
          <w:tcPr>
            <w:tcW w:w="850" w:type="dxa"/>
            <w:tcBorders>
              <w:top w:val="single" w:sz="8" w:space="0" w:color="000000"/>
              <w:left w:val="nil"/>
              <w:bottom w:val="nil"/>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right="-155"/>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102,0</w:t>
            </w:r>
          </w:p>
        </w:tc>
        <w:tc>
          <w:tcPr>
            <w:tcW w:w="851" w:type="dxa"/>
            <w:tcBorders>
              <w:top w:val="single" w:sz="8" w:space="0" w:color="000000"/>
              <w:left w:val="nil"/>
              <w:bottom w:val="nil"/>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right="-155"/>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108,8</w:t>
            </w:r>
          </w:p>
        </w:tc>
        <w:tc>
          <w:tcPr>
            <w:tcW w:w="850" w:type="dxa"/>
            <w:tcBorders>
              <w:top w:val="single" w:sz="8" w:space="0" w:color="000000"/>
              <w:left w:val="nil"/>
              <w:bottom w:val="nil"/>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right="-155"/>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101,0</w:t>
            </w:r>
          </w:p>
        </w:tc>
        <w:tc>
          <w:tcPr>
            <w:tcW w:w="850" w:type="dxa"/>
            <w:tcBorders>
              <w:top w:val="single" w:sz="8" w:space="0" w:color="000000"/>
              <w:left w:val="nil"/>
              <w:bottom w:val="nil"/>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right="-155"/>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109,9</w:t>
            </w:r>
          </w:p>
        </w:tc>
        <w:tc>
          <w:tcPr>
            <w:tcW w:w="851" w:type="dxa"/>
            <w:tcBorders>
              <w:top w:val="single" w:sz="8" w:space="0" w:color="000000"/>
              <w:left w:val="nil"/>
              <w:bottom w:val="nil"/>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right="-155"/>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110,9</w:t>
            </w:r>
          </w:p>
        </w:tc>
        <w:tc>
          <w:tcPr>
            <w:tcW w:w="850" w:type="dxa"/>
            <w:tcBorders>
              <w:top w:val="single" w:sz="8" w:space="0" w:color="000000"/>
              <w:left w:val="nil"/>
              <w:bottom w:val="nil"/>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right="-155"/>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121,9</w:t>
            </w:r>
          </w:p>
        </w:tc>
        <w:tc>
          <w:tcPr>
            <w:tcW w:w="851" w:type="dxa"/>
            <w:tcBorders>
              <w:top w:val="single" w:sz="8" w:space="0" w:color="000000"/>
              <w:left w:val="nil"/>
              <w:bottom w:val="nil"/>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right="-155"/>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135,0</w:t>
            </w:r>
          </w:p>
        </w:tc>
        <w:tc>
          <w:tcPr>
            <w:tcW w:w="1275" w:type="dxa"/>
            <w:tcBorders>
              <w:top w:val="single" w:sz="8" w:space="0" w:color="000000"/>
              <w:left w:val="nil"/>
              <w:bottom w:val="nil"/>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right="-155"/>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150,9</w:t>
            </w:r>
          </w:p>
          <w:p w:rsidR="006D234C" w:rsidRPr="006D234C" w:rsidRDefault="006D234C" w:rsidP="006D234C">
            <w:pPr>
              <w:spacing w:after="0" w:line="240" w:lineRule="auto"/>
              <w:ind w:left="-108" w:right="-155"/>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(2018 г.)</w:t>
            </w:r>
          </w:p>
        </w:tc>
      </w:tr>
      <w:tr w:rsidR="006D234C" w:rsidRPr="006D234C" w:rsidTr="006D234C">
        <w:tc>
          <w:tcPr>
            <w:tcW w:w="66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left="-142" w:right="-108" w:firstLine="142"/>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w:t>
            </w:r>
          </w:p>
        </w:tc>
        <w:tc>
          <w:tcPr>
            <w:tcW w:w="624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Отношение средней заработной платы педагогических работников образовательных учреждений общего образования к средней заработной плате по Алтайскому краю</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lef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w:t>
            </w:r>
          </w:p>
        </w:tc>
        <w:tc>
          <w:tcPr>
            <w:tcW w:w="8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left="-107"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79,2</w:t>
            </w:r>
          </w:p>
          <w:p w:rsidR="006D234C" w:rsidRPr="006D234C" w:rsidRDefault="006D234C" w:rsidP="006D234C">
            <w:pPr>
              <w:spacing w:after="0" w:line="240" w:lineRule="auto"/>
              <w:ind w:left="-107"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85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88,2</w:t>
            </w:r>
          </w:p>
          <w:p w:rsidR="006D234C" w:rsidRPr="006D234C" w:rsidRDefault="006D234C" w:rsidP="006D234C">
            <w:pPr>
              <w:spacing w:after="0" w:line="240" w:lineRule="auto"/>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8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94,6</w:t>
            </w:r>
          </w:p>
          <w:p w:rsidR="006D234C" w:rsidRPr="006D234C" w:rsidRDefault="006D234C" w:rsidP="006D234C">
            <w:pPr>
              <w:spacing w:after="0" w:line="240" w:lineRule="auto"/>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8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100,0</w:t>
            </w:r>
          </w:p>
          <w:p w:rsidR="006D234C" w:rsidRPr="006D234C" w:rsidRDefault="006D234C" w:rsidP="006D234C">
            <w:pPr>
              <w:spacing w:after="0" w:line="240" w:lineRule="auto"/>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85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100,0</w:t>
            </w:r>
          </w:p>
          <w:p w:rsidR="006D234C" w:rsidRPr="006D234C" w:rsidRDefault="006D234C" w:rsidP="006D234C">
            <w:pPr>
              <w:spacing w:after="0" w:line="240" w:lineRule="auto"/>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8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100,0</w:t>
            </w:r>
          </w:p>
          <w:p w:rsidR="006D234C" w:rsidRPr="006D234C" w:rsidRDefault="006D234C" w:rsidP="006D234C">
            <w:pPr>
              <w:spacing w:after="0" w:line="240" w:lineRule="auto"/>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85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100,0</w:t>
            </w:r>
          </w:p>
          <w:p w:rsidR="006D234C" w:rsidRPr="006D234C" w:rsidRDefault="006D234C" w:rsidP="006D234C">
            <w:pPr>
              <w:spacing w:after="0" w:line="240" w:lineRule="auto"/>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127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100,0</w:t>
            </w:r>
          </w:p>
          <w:p w:rsidR="006D234C" w:rsidRPr="006D234C" w:rsidRDefault="006D234C" w:rsidP="006D234C">
            <w:pPr>
              <w:spacing w:after="0" w:line="240" w:lineRule="auto"/>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(2018 г.)</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b/>
                <w:bCs/>
                <w:color w:val="292929"/>
                <w:sz w:val="24"/>
                <w:szCs w:val="24"/>
                <w:lang w:eastAsia="ru-RU"/>
              </w:rPr>
              <w:t> </w:t>
            </w:r>
          </w:p>
        </w:tc>
      </w:tr>
      <w:tr w:rsidR="006D234C" w:rsidRPr="006D234C" w:rsidTr="006D234C">
        <w:tc>
          <w:tcPr>
            <w:tcW w:w="665" w:type="dxa"/>
            <w:tcBorders>
              <w:top w:val="nil"/>
              <w:left w:val="single" w:sz="8" w:space="0" w:color="000000"/>
              <w:bottom w:val="single" w:sz="8" w:space="0" w:color="auto"/>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42" w:right="-108" w:firstLine="142"/>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w:t>
            </w:r>
          </w:p>
        </w:tc>
        <w:tc>
          <w:tcPr>
            <w:tcW w:w="6247" w:type="dxa"/>
            <w:tcBorders>
              <w:top w:val="nil"/>
              <w:left w:val="nil"/>
              <w:bottom w:val="single" w:sz="8" w:space="0" w:color="auto"/>
              <w:right w:val="single" w:sz="8" w:space="0" w:color="000000"/>
            </w:tcBorders>
            <w:shd w:val="clear" w:color="auto" w:fill="F2FAFE"/>
            <w:tcMar>
              <w:top w:w="0" w:type="dxa"/>
              <w:left w:w="108" w:type="dxa"/>
              <w:bottom w:w="0" w:type="dxa"/>
              <w:right w:w="108" w:type="dxa"/>
            </w:tcMar>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по Алтайскому краю</w:t>
            </w:r>
          </w:p>
        </w:tc>
        <w:tc>
          <w:tcPr>
            <w:tcW w:w="1134" w:type="dxa"/>
            <w:tcBorders>
              <w:top w:val="nil"/>
              <w:left w:val="nil"/>
              <w:bottom w:val="single" w:sz="8" w:space="0" w:color="auto"/>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firstLine="1"/>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w:t>
            </w:r>
          </w:p>
        </w:tc>
        <w:tc>
          <w:tcPr>
            <w:tcW w:w="850" w:type="dxa"/>
            <w:tcBorders>
              <w:top w:val="nil"/>
              <w:left w:val="nil"/>
              <w:bottom w:val="single" w:sz="8" w:space="0" w:color="auto"/>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right="-108" w:firstLine="1"/>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70,2</w:t>
            </w:r>
          </w:p>
          <w:p w:rsidR="006D234C" w:rsidRPr="006D234C" w:rsidRDefault="006D234C" w:rsidP="006D234C">
            <w:pPr>
              <w:spacing w:after="0" w:line="240" w:lineRule="auto"/>
              <w:ind w:left="-108" w:right="-108" w:firstLine="1"/>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851" w:type="dxa"/>
            <w:tcBorders>
              <w:top w:val="nil"/>
              <w:left w:val="nil"/>
              <w:bottom w:val="single" w:sz="8" w:space="0" w:color="auto"/>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71,8</w:t>
            </w:r>
          </w:p>
          <w:p w:rsidR="006D234C" w:rsidRPr="006D234C" w:rsidRDefault="006D234C" w:rsidP="006D234C">
            <w:pPr>
              <w:spacing w:after="0" w:line="240" w:lineRule="auto"/>
              <w:ind w:lef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850" w:type="dxa"/>
            <w:tcBorders>
              <w:top w:val="nil"/>
              <w:left w:val="nil"/>
              <w:bottom w:val="single" w:sz="8" w:space="0" w:color="auto"/>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76,5</w:t>
            </w:r>
          </w:p>
          <w:p w:rsidR="006D234C" w:rsidRPr="006D234C" w:rsidRDefault="006D234C" w:rsidP="006D234C">
            <w:pPr>
              <w:spacing w:after="0" w:line="240" w:lineRule="auto"/>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850" w:type="dxa"/>
            <w:tcBorders>
              <w:top w:val="nil"/>
              <w:left w:val="nil"/>
              <w:bottom w:val="single" w:sz="8" w:space="0" w:color="auto"/>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100,0</w:t>
            </w:r>
          </w:p>
          <w:p w:rsidR="006D234C" w:rsidRPr="006D234C" w:rsidRDefault="006D234C" w:rsidP="006D234C">
            <w:pPr>
              <w:spacing w:after="0" w:line="240" w:lineRule="auto"/>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851" w:type="dxa"/>
            <w:tcBorders>
              <w:top w:val="nil"/>
              <w:left w:val="nil"/>
              <w:bottom w:val="single" w:sz="8" w:space="0" w:color="auto"/>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100,0</w:t>
            </w:r>
          </w:p>
          <w:p w:rsidR="006D234C" w:rsidRPr="006D234C" w:rsidRDefault="006D234C" w:rsidP="006D234C">
            <w:pPr>
              <w:spacing w:after="0" w:line="240" w:lineRule="auto"/>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850" w:type="dxa"/>
            <w:tcBorders>
              <w:top w:val="nil"/>
              <w:left w:val="nil"/>
              <w:bottom w:val="single" w:sz="8" w:space="0" w:color="auto"/>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100,0</w:t>
            </w:r>
          </w:p>
          <w:p w:rsidR="006D234C" w:rsidRPr="006D234C" w:rsidRDefault="006D234C" w:rsidP="006D234C">
            <w:pPr>
              <w:spacing w:after="0" w:line="240" w:lineRule="auto"/>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851" w:type="dxa"/>
            <w:tcBorders>
              <w:top w:val="nil"/>
              <w:left w:val="nil"/>
              <w:bottom w:val="single" w:sz="8" w:space="0" w:color="auto"/>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100,0</w:t>
            </w:r>
          </w:p>
          <w:p w:rsidR="006D234C" w:rsidRPr="006D234C" w:rsidRDefault="006D234C" w:rsidP="006D234C">
            <w:pPr>
              <w:spacing w:after="0" w:line="240" w:lineRule="auto"/>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1275" w:type="dxa"/>
            <w:tcBorders>
              <w:top w:val="nil"/>
              <w:left w:val="nil"/>
              <w:bottom w:val="single" w:sz="8" w:space="0" w:color="auto"/>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100,0</w:t>
            </w:r>
          </w:p>
          <w:p w:rsidR="006D234C" w:rsidRPr="006D234C" w:rsidRDefault="006D234C" w:rsidP="006D234C">
            <w:pPr>
              <w:spacing w:after="0" w:line="240" w:lineRule="auto"/>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(2018 г.)</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b/>
                <w:bCs/>
                <w:color w:val="292929"/>
                <w:sz w:val="24"/>
                <w:szCs w:val="24"/>
                <w:lang w:eastAsia="ru-RU"/>
              </w:rPr>
              <w:t> </w:t>
            </w:r>
          </w:p>
        </w:tc>
      </w:tr>
      <w:tr w:rsidR="006D234C" w:rsidRPr="006D234C" w:rsidTr="006D234C">
        <w:tc>
          <w:tcPr>
            <w:tcW w:w="6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left="-142" w:right="-108" w:firstLine="142"/>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5.</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w:t>
            </w:r>
          </w:p>
        </w:tc>
        <w:tc>
          <w:tcPr>
            <w:tcW w:w="6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Отношение средней заработной платы преподавателей и мастеров производственного обучения образовательных учреждений начального и среднего профессионального образования к средней заработной плате по Алтайскому краю</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left="-108" w:firstLine="1"/>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left="-108" w:right="-108" w:firstLine="1"/>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81,0</w:t>
            </w:r>
          </w:p>
          <w:p w:rsidR="006D234C" w:rsidRPr="006D234C" w:rsidRDefault="006D234C" w:rsidP="006D234C">
            <w:pPr>
              <w:spacing w:after="0" w:line="240" w:lineRule="auto"/>
              <w:ind w:left="-108" w:right="-108" w:firstLine="1"/>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ind w:left="-108" w:right="-108" w:firstLine="1"/>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left="-108" w:right="-108" w:firstLine="1"/>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81,0</w:t>
            </w:r>
          </w:p>
          <w:p w:rsidR="006D234C" w:rsidRPr="006D234C" w:rsidRDefault="006D234C" w:rsidP="006D234C">
            <w:pPr>
              <w:spacing w:after="0" w:line="240" w:lineRule="auto"/>
              <w:ind w:left="-108" w:right="-108" w:firstLine="1"/>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ind w:left="-108" w:right="-108" w:firstLine="1"/>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left="-108" w:right="-108" w:firstLine="1"/>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val="en-US" w:eastAsia="ru-RU"/>
              </w:rPr>
              <w:t>8</w:t>
            </w:r>
            <w:r w:rsidRPr="006D234C">
              <w:rPr>
                <w:rFonts w:ascii="Times New Roman" w:eastAsia="Times New Roman" w:hAnsi="Times New Roman" w:cs="Times New Roman"/>
                <w:color w:val="292929"/>
                <w:sz w:val="24"/>
                <w:szCs w:val="24"/>
                <w:lang w:eastAsia="ru-RU"/>
              </w:rPr>
              <w:t>3,0</w:t>
            </w:r>
          </w:p>
          <w:p w:rsidR="006D234C" w:rsidRPr="006D234C" w:rsidRDefault="006D234C" w:rsidP="006D234C">
            <w:pPr>
              <w:spacing w:after="0" w:line="240" w:lineRule="auto"/>
              <w:ind w:left="-108" w:right="-108" w:firstLine="1"/>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ind w:left="-108" w:right="-108" w:firstLine="1"/>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left="-108" w:right="-108" w:firstLine="1"/>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val="en-US" w:eastAsia="ru-RU"/>
              </w:rPr>
              <w:t>80</w:t>
            </w:r>
            <w:r w:rsidRPr="006D234C">
              <w:rPr>
                <w:rFonts w:ascii="Times New Roman" w:eastAsia="Times New Roman" w:hAnsi="Times New Roman" w:cs="Times New Roman"/>
                <w:color w:val="292929"/>
                <w:sz w:val="24"/>
                <w:szCs w:val="24"/>
                <w:lang w:eastAsia="ru-RU"/>
              </w:rPr>
              <w:t>,0</w:t>
            </w:r>
          </w:p>
          <w:p w:rsidR="006D234C" w:rsidRPr="006D234C" w:rsidRDefault="006D234C" w:rsidP="006D234C">
            <w:pPr>
              <w:spacing w:after="0" w:line="240" w:lineRule="auto"/>
              <w:ind w:left="-108" w:right="-108" w:firstLine="1"/>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ind w:left="-108" w:right="-108" w:firstLine="1"/>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left="-108" w:right="-108" w:firstLine="1"/>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val="en-US" w:eastAsia="ru-RU"/>
              </w:rPr>
              <w:t>85</w:t>
            </w:r>
            <w:r w:rsidRPr="006D234C">
              <w:rPr>
                <w:rFonts w:ascii="Times New Roman" w:eastAsia="Times New Roman" w:hAnsi="Times New Roman" w:cs="Times New Roman"/>
                <w:color w:val="292929"/>
                <w:sz w:val="24"/>
                <w:szCs w:val="24"/>
                <w:lang w:eastAsia="ru-RU"/>
              </w:rPr>
              <w:t>,0</w:t>
            </w:r>
          </w:p>
          <w:p w:rsidR="006D234C" w:rsidRPr="006D234C" w:rsidRDefault="006D234C" w:rsidP="006D234C">
            <w:pPr>
              <w:spacing w:after="0" w:line="240" w:lineRule="auto"/>
              <w:ind w:left="-108" w:right="-108" w:firstLine="1"/>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ind w:left="-108" w:right="-108" w:firstLine="1"/>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left="-108" w:right="-108" w:firstLine="1"/>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val="en-US" w:eastAsia="ru-RU"/>
              </w:rPr>
              <w:t>90</w:t>
            </w:r>
            <w:r w:rsidRPr="006D234C">
              <w:rPr>
                <w:rFonts w:ascii="Times New Roman" w:eastAsia="Times New Roman" w:hAnsi="Times New Roman" w:cs="Times New Roman"/>
                <w:color w:val="292929"/>
                <w:sz w:val="24"/>
                <w:szCs w:val="24"/>
                <w:lang w:eastAsia="ru-RU"/>
              </w:rPr>
              <w:t>,0</w:t>
            </w:r>
          </w:p>
          <w:p w:rsidR="006D234C" w:rsidRPr="006D234C" w:rsidRDefault="006D234C" w:rsidP="006D234C">
            <w:pPr>
              <w:spacing w:after="0" w:line="240" w:lineRule="auto"/>
              <w:ind w:left="-108" w:right="-108" w:firstLine="1"/>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ind w:left="-108" w:right="-108" w:firstLine="1"/>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left="-108" w:right="-108" w:firstLine="1"/>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val="en-US" w:eastAsia="ru-RU"/>
              </w:rPr>
              <w:t>95</w:t>
            </w:r>
            <w:r w:rsidRPr="006D234C">
              <w:rPr>
                <w:rFonts w:ascii="Times New Roman" w:eastAsia="Times New Roman" w:hAnsi="Times New Roman" w:cs="Times New Roman"/>
                <w:color w:val="292929"/>
                <w:sz w:val="24"/>
                <w:szCs w:val="24"/>
                <w:lang w:eastAsia="ru-RU"/>
              </w:rPr>
              <w:t>,0</w:t>
            </w:r>
          </w:p>
          <w:p w:rsidR="006D234C" w:rsidRPr="006D234C" w:rsidRDefault="006D234C" w:rsidP="006D234C">
            <w:pPr>
              <w:spacing w:after="0" w:line="240" w:lineRule="auto"/>
              <w:ind w:left="-108" w:right="-108" w:firstLine="1"/>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pacing w:after="0" w:line="240" w:lineRule="auto"/>
              <w:ind w:left="-108" w:right="-108" w:firstLine="1"/>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left="-108" w:right="-108" w:firstLine="1"/>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val="en-US" w:eastAsia="ru-RU"/>
              </w:rPr>
              <w:t>100</w:t>
            </w:r>
            <w:r w:rsidRPr="006D234C">
              <w:rPr>
                <w:rFonts w:ascii="Times New Roman" w:eastAsia="Times New Roman" w:hAnsi="Times New Roman" w:cs="Times New Roman"/>
                <w:color w:val="292929"/>
                <w:sz w:val="24"/>
                <w:szCs w:val="24"/>
                <w:lang w:eastAsia="ru-RU"/>
              </w:rPr>
              <w:t>,0</w:t>
            </w:r>
          </w:p>
          <w:p w:rsidR="006D234C" w:rsidRPr="006D234C" w:rsidRDefault="006D234C" w:rsidP="006D234C">
            <w:pPr>
              <w:spacing w:after="0" w:line="240" w:lineRule="auto"/>
              <w:ind w:left="-108" w:right="-108" w:firstLine="1"/>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(2018 г.)</w:t>
            </w:r>
          </w:p>
          <w:p w:rsidR="006D234C" w:rsidRPr="006D234C" w:rsidRDefault="006D234C" w:rsidP="006D234C">
            <w:pPr>
              <w:spacing w:after="0" w:line="240" w:lineRule="auto"/>
              <w:ind w:left="-108" w:right="-108" w:firstLine="1"/>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b/>
                <w:bCs/>
                <w:color w:val="292929"/>
                <w:sz w:val="24"/>
                <w:szCs w:val="24"/>
                <w:lang w:eastAsia="ru-RU"/>
              </w:rPr>
              <w:t> </w:t>
            </w:r>
          </w:p>
          <w:p w:rsidR="006D234C" w:rsidRPr="006D234C" w:rsidRDefault="006D234C" w:rsidP="006D234C">
            <w:pPr>
              <w:spacing w:after="0" w:line="240" w:lineRule="auto"/>
              <w:ind w:left="-108" w:right="-108" w:firstLine="1"/>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r>
      <w:tr w:rsidR="006D234C" w:rsidRPr="006D234C" w:rsidTr="006D234C">
        <w:tc>
          <w:tcPr>
            <w:tcW w:w="66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42" w:right="-108" w:firstLine="142"/>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w:t>
            </w:r>
          </w:p>
        </w:tc>
        <w:tc>
          <w:tcPr>
            <w:tcW w:w="624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Отношение средней заработной платы работников учреждений культуры к средней заработной плате по Алтайскому краю</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firstLine="1"/>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w:t>
            </w:r>
          </w:p>
        </w:tc>
        <w:tc>
          <w:tcPr>
            <w:tcW w:w="85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right="-108" w:firstLine="1"/>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42</w:t>
            </w:r>
          </w:p>
          <w:p w:rsidR="006D234C" w:rsidRPr="006D234C" w:rsidRDefault="006D234C" w:rsidP="006D234C">
            <w:pPr>
              <w:spacing w:after="0" w:line="240" w:lineRule="auto"/>
              <w:ind w:left="-108" w:right="-108" w:firstLine="1"/>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85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right="-108" w:firstLine="1"/>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43</w:t>
            </w:r>
          </w:p>
          <w:p w:rsidR="006D234C" w:rsidRPr="006D234C" w:rsidRDefault="006D234C" w:rsidP="006D234C">
            <w:pPr>
              <w:spacing w:after="0" w:line="240" w:lineRule="auto"/>
              <w:ind w:left="-108" w:right="-108" w:firstLine="1"/>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85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right="-108" w:firstLine="1"/>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45</w:t>
            </w:r>
          </w:p>
          <w:p w:rsidR="006D234C" w:rsidRPr="006D234C" w:rsidRDefault="006D234C" w:rsidP="006D234C">
            <w:pPr>
              <w:spacing w:after="0" w:line="240" w:lineRule="auto"/>
              <w:ind w:left="-108" w:right="-108" w:firstLine="1"/>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85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right="-108" w:firstLine="1"/>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64,9</w:t>
            </w:r>
          </w:p>
          <w:p w:rsidR="006D234C" w:rsidRPr="006D234C" w:rsidRDefault="006D234C" w:rsidP="006D234C">
            <w:pPr>
              <w:spacing w:after="0" w:line="240" w:lineRule="auto"/>
              <w:ind w:left="-108" w:right="-108" w:firstLine="1"/>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85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right="-108" w:firstLine="1"/>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73,7</w:t>
            </w:r>
          </w:p>
          <w:p w:rsidR="006D234C" w:rsidRPr="006D234C" w:rsidRDefault="006D234C" w:rsidP="006D234C">
            <w:pPr>
              <w:spacing w:after="0" w:line="240" w:lineRule="auto"/>
              <w:ind w:left="-108" w:right="-108" w:firstLine="1"/>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85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right="-108" w:firstLine="1"/>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82,4</w:t>
            </w:r>
          </w:p>
          <w:p w:rsidR="006D234C" w:rsidRPr="006D234C" w:rsidRDefault="006D234C" w:rsidP="006D234C">
            <w:pPr>
              <w:spacing w:after="0" w:line="240" w:lineRule="auto"/>
              <w:ind w:left="-108" w:right="-108" w:firstLine="1"/>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85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right="-108" w:firstLine="1"/>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91,2</w:t>
            </w:r>
          </w:p>
          <w:p w:rsidR="006D234C" w:rsidRPr="006D234C" w:rsidRDefault="006D234C" w:rsidP="006D234C">
            <w:pPr>
              <w:spacing w:after="0" w:line="240" w:lineRule="auto"/>
              <w:ind w:left="-108" w:right="-108" w:firstLine="1"/>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127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right="-108" w:firstLine="1"/>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100,0</w:t>
            </w:r>
          </w:p>
          <w:p w:rsidR="006D234C" w:rsidRPr="006D234C" w:rsidRDefault="006D234C" w:rsidP="006D234C">
            <w:pPr>
              <w:spacing w:after="0" w:line="240" w:lineRule="auto"/>
              <w:ind w:left="-108" w:right="-108" w:firstLine="1"/>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(2018 г.)</w:t>
            </w:r>
          </w:p>
        </w:tc>
      </w:tr>
      <w:tr w:rsidR="006D234C" w:rsidRPr="006D234C" w:rsidTr="006D234C">
        <w:tc>
          <w:tcPr>
            <w:tcW w:w="6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left="-142" w:right="-108" w:firstLine="142"/>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7.</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w:t>
            </w:r>
          </w:p>
        </w:tc>
        <w:tc>
          <w:tcPr>
            <w:tcW w:w="6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Количество оборудованных (оснащенных) рабочих мест для трудоустройства инвалидов за год</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ед.</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8</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х</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х</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23</w:t>
            </w:r>
          </w:p>
        </w:tc>
      </w:tr>
      <w:tr w:rsidR="006D234C" w:rsidRPr="006D234C" w:rsidTr="006D234C">
        <w:tc>
          <w:tcPr>
            <w:tcW w:w="66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42" w:right="-108" w:firstLine="142"/>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8.</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w:t>
            </w:r>
          </w:p>
        </w:tc>
        <w:tc>
          <w:tcPr>
            <w:tcW w:w="624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Доля детей, привлекаемых к участию в творческих мероприятиях, от общего числа детей</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w:t>
            </w:r>
          </w:p>
        </w:tc>
        <w:tc>
          <w:tcPr>
            <w:tcW w:w="85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65</w:t>
            </w:r>
          </w:p>
        </w:tc>
        <w:tc>
          <w:tcPr>
            <w:tcW w:w="85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65</w:t>
            </w:r>
          </w:p>
        </w:tc>
        <w:tc>
          <w:tcPr>
            <w:tcW w:w="85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65</w:t>
            </w:r>
          </w:p>
        </w:tc>
        <w:tc>
          <w:tcPr>
            <w:tcW w:w="85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65</w:t>
            </w:r>
          </w:p>
        </w:tc>
        <w:tc>
          <w:tcPr>
            <w:tcW w:w="85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67</w:t>
            </w:r>
          </w:p>
        </w:tc>
        <w:tc>
          <w:tcPr>
            <w:tcW w:w="85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68</w:t>
            </w:r>
          </w:p>
        </w:tc>
        <w:tc>
          <w:tcPr>
            <w:tcW w:w="85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68</w:t>
            </w:r>
          </w:p>
        </w:tc>
        <w:tc>
          <w:tcPr>
            <w:tcW w:w="127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8</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(2018 г.)</w:t>
            </w:r>
          </w:p>
        </w:tc>
      </w:tr>
      <w:tr w:rsidR="006D234C" w:rsidRPr="006D234C" w:rsidTr="006D234C">
        <w:tc>
          <w:tcPr>
            <w:tcW w:w="15274" w:type="dxa"/>
            <w:gridSpan w:val="11"/>
            <w:tcBorders>
              <w:top w:val="nil"/>
              <w:left w:val="single" w:sz="8" w:space="0" w:color="000000"/>
              <w:bottom w:val="nil"/>
              <w:right w:val="single" w:sz="8" w:space="0" w:color="000000"/>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b/>
                <w:bCs/>
                <w:color w:val="292929"/>
                <w:sz w:val="24"/>
                <w:szCs w:val="24"/>
                <w:lang w:eastAsia="ru-RU"/>
              </w:rPr>
              <w:t>Указ Президента Российской Федерации от 7 мая 2012 года № 598</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b/>
                <w:bCs/>
                <w:color w:val="292929"/>
                <w:sz w:val="24"/>
                <w:szCs w:val="24"/>
                <w:lang w:eastAsia="ru-RU"/>
              </w:rPr>
              <w:lastRenderedPageBreak/>
              <w:t>«О совершенствовании государственной политики в сфере здравоохранения»</w:t>
            </w:r>
          </w:p>
        </w:tc>
      </w:tr>
      <w:tr w:rsidR="006D234C" w:rsidRPr="006D234C" w:rsidTr="006D234C">
        <w:tc>
          <w:tcPr>
            <w:tcW w:w="665" w:type="dxa"/>
            <w:tcBorders>
              <w:top w:val="single" w:sz="8" w:space="0" w:color="auto"/>
              <w:left w:val="single" w:sz="8" w:space="0" w:color="auto"/>
              <w:bottom w:val="nil"/>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42" w:right="-108" w:firstLine="142"/>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lastRenderedPageBreak/>
              <w:t>9.</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w:t>
            </w:r>
          </w:p>
        </w:tc>
        <w:tc>
          <w:tcPr>
            <w:tcW w:w="6247" w:type="dxa"/>
            <w:tcBorders>
              <w:top w:val="single" w:sz="8" w:space="0" w:color="auto"/>
              <w:left w:val="nil"/>
              <w:bottom w:val="nil"/>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Приток и закрепление медицинских кадров:</w:t>
            </w:r>
          </w:p>
        </w:tc>
        <w:tc>
          <w:tcPr>
            <w:tcW w:w="1134" w:type="dxa"/>
            <w:tcBorders>
              <w:top w:val="single" w:sz="8" w:space="0" w:color="auto"/>
              <w:left w:val="nil"/>
              <w:bottom w:val="nil"/>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7"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850" w:type="dxa"/>
            <w:tcBorders>
              <w:top w:val="single" w:sz="8" w:space="0" w:color="auto"/>
              <w:left w:val="nil"/>
              <w:bottom w:val="nil"/>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7"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851" w:type="dxa"/>
            <w:tcBorders>
              <w:top w:val="single" w:sz="8" w:space="0" w:color="auto"/>
              <w:left w:val="nil"/>
              <w:bottom w:val="nil"/>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850" w:type="dxa"/>
            <w:tcBorders>
              <w:top w:val="single" w:sz="8" w:space="0" w:color="auto"/>
              <w:left w:val="nil"/>
              <w:bottom w:val="nil"/>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850" w:type="dxa"/>
            <w:tcBorders>
              <w:top w:val="single" w:sz="8" w:space="0" w:color="auto"/>
              <w:left w:val="nil"/>
              <w:bottom w:val="nil"/>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851" w:type="dxa"/>
            <w:tcBorders>
              <w:top w:val="single" w:sz="8" w:space="0" w:color="auto"/>
              <w:left w:val="nil"/>
              <w:bottom w:val="nil"/>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850" w:type="dxa"/>
            <w:tcBorders>
              <w:top w:val="single" w:sz="8" w:space="0" w:color="auto"/>
              <w:left w:val="nil"/>
              <w:bottom w:val="nil"/>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851" w:type="dxa"/>
            <w:tcBorders>
              <w:top w:val="single" w:sz="8" w:space="0" w:color="auto"/>
              <w:left w:val="nil"/>
              <w:bottom w:val="nil"/>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1275" w:type="dxa"/>
            <w:tcBorders>
              <w:top w:val="single" w:sz="8" w:space="0" w:color="auto"/>
              <w:left w:val="nil"/>
              <w:bottom w:val="nil"/>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shd w:val="clear" w:color="auto" w:fill="00FF00"/>
                <w:lang w:eastAsia="ru-RU"/>
              </w:rPr>
              <w:t> </w:t>
            </w:r>
          </w:p>
        </w:tc>
      </w:tr>
      <w:tr w:rsidR="006D234C" w:rsidRPr="006D234C" w:rsidTr="006D234C">
        <w:tc>
          <w:tcPr>
            <w:tcW w:w="665" w:type="dxa"/>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left="-142" w:right="-108" w:firstLine="142"/>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6247" w:type="dxa"/>
            <w:tcBorders>
              <w:top w:val="nil"/>
              <w:left w:val="nil"/>
              <w:bottom w:val="nil"/>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Обеспеченность врачами городского населения</w:t>
            </w:r>
          </w:p>
        </w:tc>
        <w:tc>
          <w:tcPr>
            <w:tcW w:w="1134" w:type="dxa"/>
            <w:tcBorders>
              <w:top w:val="nil"/>
              <w:left w:val="nil"/>
              <w:bottom w:val="nil"/>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на 10 тыс.нас.</w:t>
            </w:r>
          </w:p>
        </w:tc>
        <w:tc>
          <w:tcPr>
            <w:tcW w:w="850" w:type="dxa"/>
            <w:tcBorders>
              <w:top w:val="nil"/>
              <w:left w:val="nil"/>
              <w:bottom w:val="nil"/>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left="-107"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27,7</w:t>
            </w:r>
          </w:p>
        </w:tc>
        <w:tc>
          <w:tcPr>
            <w:tcW w:w="851" w:type="dxa"/>
            <w:tcBorders>
              <w:top w:val="nil"/>
              <w:left w:val="nil"/>
              <w:bottom w:val="nil"/>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26,2</w:t>
            </w:r>
          </w:p>
        </w:tc>
        <w:tc>
          <w:tcPr>
            <w:tcW w:w="850" w:type="dxa"/>
            <w:tcBorders>
              <w:top w:val="nil"/>
              <w:left w:val="nil"/>
              <w:bottom w:val="nil"/>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25,8</w:t>
            </w:r>
          </w:p>
        </w:tc>
        <w:tc>
          <w:tcPr>
            <w:tcW w:w="850" w:type="dxa"/>
            <w:tcBorders>
              <w:top w:val="nil"/>
              <w:left w:val="nil"/>
              <w:bottom w:val="nil"/>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23,4</w:t>
            </w:r>
          </w:p>
        </w:tc>
        <w:tc>
          <w:tcPr>
            <w:tcW w:w="851" w:type="dxa"/>
            <w:tcBorders>
              <w:top w:val="nil"/>
              <w:left w:val="nil"/>
              <w:bottom w:val="nil"/>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24,0</w:t>
            </w:r>
          </w:p>
        </w:tc>
        <w:tc>
          <w:tcPr>
            <w:tcW w:w="850" w:type="dxa"/>
            <w:tcBorders>
              <w:top w:val="nil"/>
              <w:left w:val="nil"/>
              <w:bottom w:val="nil"/>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32</w:t>
            </w:r>
          </w:p>
        </w:tc>
        <w:tc>
          <w:tcPr>
            <w:tcW w:w="851" w:type="dxa"/>
            <w:tcBorders>
              <w:top w:val="nil"/>
              <w:left w:val="nil"/>
              <w:bottom w:val="nil"/>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1275" w:type="dxa"/>
            <w:tcBorders>
              <w:top w:val="nil"/>
              <w:left w:val="nil"/>
              <w:bottom w:val="nil"/>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32</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(2016 г.)</w:t>
            </w:r>
          </w:p>
        </w:tc>
      </w:tr>
      <w:tr w:rsidR="006D234C" w:rsidRPr="006D234C" w:rsidTr="006D234C">
        <w:trPr>
          <w:trHeight w:val="100"/>
        </w:trPr>
        <w:tc>
          <w:tcPr>
            <w:tcW w:w="66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100" w:lineRule="atLeast"/>
              <w:ind w:left="-142" w:right="-108" w:firstLine="142"/>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624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100" w:lineRule="atLeast"/>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100" w:lineRule="atLeast"/>
              <w:ind w:left="-142" w:right="-108" w:firstLine="142"/>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85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100" w:lineRule="atLeast"/>
              <w:ind w:left="-142" w:right="-108" w:firstLine="142"/>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85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100" w:lineRule="atLeast"/>
              <w:ind w:left="-142" w:right="-108" w:firstLine="142"/>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85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100" w:lineRule="atLeast"/>
              <w:ind w:left="-142" w:right="-108" w:firstLine="142"/>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85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100" w:lineRule="atLeast"/>
              <w:ind w:left="-142" w:right="-108" w:firstLine="142"/>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85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100" w:lineRule="atLeast"/>
              <w:ind w:left="-142" w:right="-108" w:firstLine="142"/>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85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100" w:lineRule="atLeast"/>
              <w:ind w:left="-142" w:right="-108" w:firstLine="142"/>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85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100" w:lineRule="atLeast"/>
              <w:ind w:left="-142" w:right="-108" w:firstLine="142"/>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c>
          <w:tcPr>
            <w:tcW w:w="127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100" w:lineRule="atLeast"/>
              <w:ind w:left="-142" w:right="-108" w:firstLine="142"/>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tc>
      </w:tr>
      <w:tr w:rsidR="006D234C" w:rsidRPr="006D234C" w:rsidTr="006D234C">
        <w:tc>
          <w:tcPr>
            <w:tcW w:w="15274" w:type="dxa"/>
            <w:gridSpan w:val="11"/>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b/>
                <w:bCs/>
                <w:color w:val="292929"/>
                <w:sz w:val="24"/>
                <w:szCs w:val="24"/>
                <w:lang w:eastAsia="ru-RU"/>
              </w:rPr>
              <w:t>Указ Президента Российской Федерации от 7 мая 2012 года № 599</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b/>
                <w:bCs/>
                <w:color w:val="292929"/>
                <w:sz w:val="24"/>
                <w:szCs w:val="24"/>
                <w:lang w:eastAsia="ru-RU"/>
              </w:rPr>
              <w:t>«О мерах по реализации государственной политики в области образования и науки»</w:t>
            </w:r>
          </w:p>
        </w:tc>
      </w:tr>
      <w:tr w:rsidR="006D234C" w:rsidRPr="006D234C" w:rsidTr="006D234C">
        <w:tc>
          <w:tcPr>
            <w:tcW w:w="665"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42" w:right="-108" w:firstLine="142"/>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w:t>
            </w:r>
          </w:p>
        </w:tc>
        <w:tc>
          <w:tcPr>
            <w:tcW w:w="624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Доступность дошкольного образования</w:t>
            </w:r>
            <w:bookmarkStart w:id="1" w:name="_ftnref1"/>
            <w:r w:rsidRPr="006D234C">
              <w:rPr>
                <w:rFonts w:ascii="Times New Roman" w:eastAsia="Times New Roman" w:hAnsi="Times New Roman" w:cs="Times New Roman"/>
                <w:color w:val="292929"/>
                <w:sz w:val="24"/>
                <w:szCs w:val="24"/>
                <w:lang w:eastAsia="ru-RU"/>
              </w:rPr>
              <w:fldChar w:fldCharType="begin"/>
            </w:r>
            <w:r w:rsidRPr="006D234C">
              <w:rPr>
                <w:rFonts w:ascii="Times New Roman" w:eastAsia="Times New Roman" w:hAnsi="Times New Roman" w:cs="Times New Roman"/>
                <w:color w:val="292929"/>
                <w:sz w:val="24"/>
                <w:szCs w:val="24"/>
                <w:lang w:eastAsia="ru-RU"/>
              </w:rPr>
              <w:instrText xml:space="preserve"> HYPERLINK "file:///C:\\Documents%20and%20Settings\\%D0%98%D0%BD%D1%84%D0%BE\\%D0%A0%D0%B0%D0%B1%D0%BE%D1%87%D0%B8%D0%B9%20%D1%81%D1%82%D0%BE%D0%BB\\%D1%80%D0%B5%D1%88%D0%B5%D0%BD%D0%B8%D0%B5%20%D0%B8%D0%B7%D0%BC%D0%B5%D0%BD%D0%B5%D0%BD%D0%B8%D1%8F%20%D0%B2%20%D0%A1%D0%AD%D0%A0.doc" \l "_ftn1" \o "" </w:instrText>
            </w:r>
            <w:r w:rsidRPr="006D234C">
              <w:rPr>
                <w:rFonts w:ascii="Times New Roman" w:eastAsia="Times New Roman" w:hAnsi="Times New Roman" w:cs="Times New Roman"/>
                <w:color w:val="292929"/>
                <w:sz w:val="24"/>
                <w:szCs w:val="24"/>
                <w:lang w:eastAsia="ru-RU"/>
              </w:rPr>
              <w:fldChar w:fldCharType="separate"/>
            </w:r>
            <w:r w:rsidRPr="006D234C">
              <w:rPr>
                <w:rFonts w:ascii="Times New Roman" w:eastAsia="Times New Roman" w:hAnsi="Times New Roman" w:cs="Times New Roman"/>
                <w:color w:val="014591"/>
                <w:sz w:val="24"/>
                <w:szCs w:val="24"/>
                <w:u w:val="single"/>
                <w:lang w:eastAsia="ru-RU"/>
              </w:rPr>
              <w:t>[1]</w:t>
            </w:r>
            <w:r w:rsidRPr="006D234C">
              <w:rPr>
                <w:rFonts w:ascii="Times New Roman" w:eastAsia="Times New Roman" w:hAnsi="Times New Roman" w:cs="Times New Roman"/>
                <w:color w:val="292929"/>
                <w:sz w:val="24"/>
                <w:szCs w:val="24"/>
                <w:lang w:eastAsia="ru-RU"/>
              </w:rPr>
              <w:fldChar w:fldCharType="end"/>
            </w:r>
            <w:bookmarkEnd w:id="1"/>
          </w:p>
        </w:tc>
        <w:tc>
          <w:tcPr>
            <w:tcW w:w="1134"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w:t>
            </w:r>
          </w:p>
        </w:tc>
        <w:tc>
          <w:tcPr>
            <w:tcW w:w="850"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91" w:right="-170"/>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78,0</w:t>
            </w:r>
          </w:p>
        </w:tc>
        <w:tc>
          <w:tcPr>
            <w:tcW w:w="85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91" w:right="-170"/>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83,0</w:t>
            </w:r>
          </w:p>
        </w:tc>
        <w:tc>
          <w:tcPr>
            <w:tcW w:w="850"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91" w:right="-170"/>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95,0</w:t>
            </w:r>
          </w:p>
        </w:tc>
        <w:tc>
          <w:tcPr>
            <w:tcW w:w="850"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91" w:right="-170"/>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95,0</w:t>
            </w:r>
          </w:p>
        </w:tc>
        <w:tc>
          <w:tcPr>
            <w:tcW w:w="85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91" w:right="-170"/>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95,0</w:t>
            </w:r>
          </w:p>
        </w:tc>
        <w:tc>
          <w:tcPr>
            <w:tcW w:w="850"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91" w:right="-170"/>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100,0</w:t>
            </w:r>
          </w:p>
        </w:tc>
        <w:tc>
          <w:tcPr>
            <w:tcW w:w="85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91" w:right="-170"/>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х</w:t>
            </w:r>
          </w:p>
        </w:tc>
        <w:tc>
          <w:tcPr>
            <w:tcW w:w="127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91" w:right="-170"/>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100,0</w:t>
            </w:r>
          </w:p>
          <w:p w:rsidR="006D234C" w:rsidRPr="006D234C" w:rsidRDefault="006D234C" w:rsidP="006D234C">
            <w:pPr>
              <w:spacing w:after="0" w:line="240" w:lineRule="auto"/>
              <w:ind w:left="-91" w:right="-170"/>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(2016 г.)</w:t>
            </w:r>
          </w:p>
        </w:tc>
      </w:tr>
      <w:tr w:rsidR="006D234C" w:rsidRPr="006D234C" w:rsidTr="006D234C">
        <w:tc>
          <w:tcPr>
            <w:tcW w:w="665" w:type="dxa"/>
            <w:tcBorders>
              <w:top w:val="nil"/>
              <w:left w:val="single" w:sz="8" w:space="0" w:color="000000"/>
              <w:bottom w:val="single" w:sz="8" w:space="0" w:color="auto"/>
              <w:right w:val="single" w:sz="8" w:space="0" w:color="000000"/>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left="-142" w:right="-108" w:firstLine="142"/>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11.</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w:t>
            </w:r>
          </w:p>
        </w:tc>
        <w:tc>
          <w:tcPr>
            <w:tcW w:w="6247"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Доля детей в возрасте от 5 до 18 лет, обучающихся по дополнительным образовательным программам, в общей численности детей этого возраста</w:t>
            </w:r>
          </w:p>
        </w:tc>
        <w:tc>
          <w:tcPr>
            <w:tcW w:w="113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w:t>
            </w:r>
          </w:p>
        </w:tc>
        <w:tc>
          <w:tcPr>
            <w:tcW w:w="850"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61,0</w:t>
            </w:r>
          </w:p>
        </w:tc>
        <w:tc>
          <w:tcPr>
            <w:tcW w:w="851"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62,5</w:t>
            </w:r>
          </w:p>
        </w:tc>
        <w:tc>
          <w:tcPr>
            <w:tcW w:w="850"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62,9</w:t>
            </w:r>
          </w:p>
        </w:tc>
        <w:tc>
          <w:tcPr>
            <w:tcW w:w="850"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63,5</w:t>
            </w:r>
          </w:p>
        </w:tc>
        <w:tc>
          <w:tcPr>
            <w:tcW w:w="851"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65,0</w:t>
            </w:r>
          </w:p>
        </w:tc>
        <w:tc>
          <w:tcPr>
            <w:tcW w:w="850"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68,0</w:t>
            </w:r>
          </w:p>
        </w:tc>
        <w:tc>
          <w:tcPr>
            <w:tcW w:w="851"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70,0</w:t>
            </w:r>
          </w:p>
        </w:tc>
        <w:tc>
          <w:tcPr>
            <w:tcW w:w="1275"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75,0</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(2020 г.)</w:t>
            </w:r>
          </w:p>
        </w:tc>
      </w:tr>
      <w:tr w:rsidR="006D234C" w:rsidRPr="006D234C" w:rsidTr="006D234C">
        <w:tc>
          <w:tcPr>
            <w:tcW w:w="15274" w:type="dxa"/>
            <w:gridSpan w:val="11"/>
            <w:tcBorders>
              <w:top w:val="nil"/>
              <w:left w:val="single" w:sz="8" w:space="0" w:color="000000"/>
              <w:bottom w:val="nil"/>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b/>
                <w:bCs/>
                <w:color w:val="292929"/>
                <w:sz w:val="24"/>
                <w:szCs w:val="24"/>
                <w:lang w:eastAsia="ru-RU"/>
              </w:rPr>
              <w:t>Указ Президента Российской Федерации от 7 мая 2012 года № 600 «О мерах по обеспечению граждан Российской Федерации  доступным и комфортным жильем и повышению качества жилищно-коммунальных услуг»</w:t>
            </w:r>
          </w:p>
        </w:tc>
      </w:tr>
      <w:tr w:rsidR="006D234C" w:rsidRPr="006D234C" w:rsidTr="006D234C">
        <w:tc>
          <w:tcPr>
            <w:tcW w:w="6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left="-142" w:right="-108" w:firstLine="142"/>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12.</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w:t>
            </w:r>
          </w:p>
        </w:tc>
        <w:tc>
          <w:tcPr>
            <w:tcW w:w="624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Ввод жилья</w:t>
            </w:r>
          </w:p>
        </w:tc>
        <w:tc>
          <w:tcPr>
            <w:tcW w:w="1134" w:type="dxa"/>
            <w:tcBorders>
              <w:top w:val="single" w:sz="8" w:space="0" w:color="auto"/>
              <w:left w:val="nil"/>
              <w:bottom w:val="nil"/>
              <w:right w:val="single" w:sz="8" w:space="0" w:color="000000"/>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кв.м.</w:t>
            </w:r>
          </w:p>
        </w:tc>
        <w:tc>
          <w:tcPr>
            <w:tcW w:w="850" w:type="dxa"/>
            <w:tcBorders>
              <w:top w:val="single" w:sz="8" w:space="0" w:color="auto"/>
              <w:left w:val="nil"/>
              <w:bottom w:val="nil"/>
              <w:right w:val="single" w:sz="8" w:space="0" w:color="000000"/>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left="-91" w:right="-170"/>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4326</w:t>
            </w:r>
          </w:p>
        </w:tc>
        <w:tc>
          <w:tcPr>
            <w:tcW w:w="851" w:type="dxa"/>
            <w:tcBorders>
              <w:top w:val="single" w:sz="8" w:space="0" w:color="auto"/>
              <w:left w:val="nil"/>
              <w:bottom w:val="nil"/>
              <w:right w:val="single" w:sz="8" w:space="0" w:color="000000"/>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left="-91" w:right="-170"/>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4552</w:t>
            </w:r>
          </w:p>
        </w:tc>
        <w:tc>
          <w:tcPr>
            <w:tcW w:w="850" w:type="dxa"/>
            <w:tcBorders>
              <w:top w:val="single" w:sz="8" w:space="0" w:color="auto"/>
              <w:left w:val="nil"/>
              <w:bottom w:val="nil"/>
              <w:right w:val="single" w:sz="8" w:space="0" w:color="000000"/>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left="-91" w:right="-170"/>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4553</w:t>
            </w:r>
          </w:p>
        </w:tc>
        <w:tc>
          <w:tcPr>
            <w:tcW w:w="850" w:type="dxa"/>
            <w:tcBorders>
              <w:top w:val="single" w:sz="8" w:space="0" w:color="auto"/>
              <w:left w:val="nil"/>
              <w:bottom w:val="nil"/>
              <w:right w:val="single" w:sz="8" w:space="0" w:color="000000"/>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left="-91" w:right="-170"/>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4650</w:t>
            </w:r>
          </w:p>
        </w:tc>
        <w:tc>
          <w:tcPr>
            <w:tcW w:w="851" w:type="dxa"/>
            <w:tcBorders>
              <w:top w:val="single" w:sz="8" w:space="0" w:color="auto"/>
              <w:left w:val="nil"/>
              <w:bottom w:val="nil"/>
              <w:right w:val="single" w:sz="8" w:space="0" w:color="000000"/>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left="-91" w:right="-170"/>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4700</w:t>
            </w:r>
          </w:p>
        </w:tc>
        <w:tc>
          <w:tcPr>
            <w:tcW w:w="850" w:type="dxa"/>
            <w:tcBorders>
              <w:top w:val="single" w:sz="8" w:space="0" w:color="auto"/>
              <w:left w:val="nil"/>
              <w:bottom w:val="nil"/>
              <w:right w:val="single" w:sz="8" w:space="0" w:color="000000"/>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left="-91" w:right="-170"/>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4800</w:t>
            </w:r>
          </w:p>
        </w:tc>
        <w:tc>
          <w:tcPr>
            <w:tcW w:w="851" w:type="dxa"/>
            <w:tcBorders>
              <w:top w:val="single" w:sz="8" w:space="0" w:color="auto"/>
              <w:left w:val="nil"/>
              <w:bottom w:val="nil"/>
              <w:right w:val="single" w:sz="8" w:space="0" w:color="000000"/>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left="-91" w:right="-170"/>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4900</w:t>
            </w:r>
          </w:p>
        </w:tc>
        <w:tc>
          <w:tcPr>
            <w:tcW w:w="1275" w:type="dxa"/>
            <w:tcBorders>
              <w:top w:val="single" w:sz="8" w:space="0" w:color="auto"/>
              <w:left w:val="nil"/>
              <w:bottom w:val="nil"/>
              <w:right w:val="single" w:sz="8" w:space="0" w:color="000000"/>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28155</w:t>
            </w:r>
          </w:p>
        </w:tc>
      </w:tr>
      <w:tr w:rsidR="006D234C" w:rsidRPr="006D234C" w:rsidTr="006D234C">
        <w:tc>
          <w:tcPr>
            <w:tcW w:w="665" w:type="dxa"/>
            <w:tcBorders>
              <w:top w:val="nil"/>
              <w:left w:val="single" w:sz="8" w:space="0" w:color="auto"/>
              <w:bottom w:val="single" w:sz="8" w:space="0" w:color="000000"/>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42" w:right="-108" w:firstLine="142"/>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13.</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w:t>
            </w:r>
          </w:p>
        </w:tc>
        <w:tc>
          <w:tcPr>
            <w:tcW w:w="6247" w:type="dxa"/>
            <w:tcBorders>
              <w:top w:val="nil"/>
              <w:left w:val="nil"/>
              <w:bottom w:val="single" w:sz="8" w:space="0" w:color="000000"/>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Площадь земельных участков, предоставляемых для жилищного строительства</w:t>
            </w:r>
          </w:p>
        </w:tc>
        <w:tc>
          <w:tcPr>
            <w:tcW w:w="1134"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right="-125"/>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га</w:t>
            </w:r>
          </w:p>
        </w:tc>
        <w:tc>
          <w:tcPr>
            <w:tcW w:w="85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91" w:right="-170"/>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6,2</w:t>
            </w:r>
          </w:p>
        </w:tc>
        <w:tc>
          <w:tcPr>
            <w:tcW w:w="851"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91" w:right="-170"/>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5,2</w:t>
            </w:r>
          </w:p>
        </w:tc>
        <w:tc>
          <w:tcPr>
            <w:tcW w:w="85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91" w:right="-170"/>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3,3</w:t>
            </w:r>
          </w:p>
        </w:tc>
        <w:tc>
          <w:tcPr>
            <w:tcW w:w="85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91" w:right="-170"/>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4,3</w:t>
            </w:r>
          </w:p>
        </w:tc>
        <w:tc>
          <w:tcPr>
            <w:tcW w:w="851"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91" w:right="-170"/>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4,3</w:t>
            </w:r>
          </w:p>
        </w:tc>
        <w:tc>
          <w:tcPr>
            <w:tcW w:w="85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91" w:right="-170"/>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4,3</w:t>
            </w:r>
          </w:p>
        </w:tc>
        <w:tc>
          <w:tcPr>
            <w:tcW w:w="851"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91" w:right="-170"/>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4,3</w:t>
            </w:r>
          </w:p>
        </w:tc>
        <w:tc>
          <w:tcPr>
            <w:tcW w:w="1275"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25,7</w:t>
            </w:r>
          </w:p>
        </w:tc>
      </w:tr>
      <w:tr w:rsidR="006D234C" w:rsidRPr="006D234C" w:rsidTr="006D234C">
        <w:tc>
          <w:tcPr>
            <w:tcW w:w="665" w:type="dxa"/>
            <w:tcBorders>
              <w:top w:val="nil"/>
              <w:left w:val="single" w:sz="8" w:space="0" w:color="000000"/>
              <w:bottom w:val="single" w:sz="8" w:space="0" w:color="auto"/>
              <w:right w:val="single" w:sz="8" w:space="0" w:color="000000"/>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left="-142" w:right="-108" w:firstLine="142"/>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14.</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w:t>
            </w:r>
          </w:p>
        </w:tc>
        <w:tc>
          <w:tcPr>
            <w:tcW w:w="6247"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Количество семей, переселенных из ветхого и аварийного жилищного фонда</w:t>
            </w:r>
          </w:p>
        </w:tc>
        <w:tc>
          <w:tcPr>
            <w:tcW w:w="113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ед.</w:t>
            </w:r>
          </w:p>
        </w:tc>
        <w:tc>
          <w:tcPr>
            <w:tcW w:w="850"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0</w:t>
            </w:r>
          </w:p>
        </w:tc>
        <w:tc>
          <w:tcPr>
            <w:tcW w:w="851"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0</w:t>
            </w:r>
          </w:p>
        </w:tc>
        <w:tc>
          <w:tcPr>
            <w:tcW w:w="850"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left="-91" w:right="-170"/>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47</w:t>
            </w:r>
          </w:p>
        </w:tc>
        <w:tc>
          <w:tcPr>
            <w:tcW w:w="850"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left="-91" w:right="-170"/>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42</w:t>
            </w:r>
          </w:p>
        </w:tc>
        <w:tc>
          <w:tcPr>
            <w:tcW w:w="851"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left="-91" w:right="-170"/>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28</w:t>
            </w:r>
          </w:p>
        </w:tc>
        <w:tc>
          <w:tcPr>
            <w:tcW w:w="850"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left="-91" w:right="-170"/>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35</w:t>
            </w:r>
          </w:p>
        </w:tc>
        <w:tc>
          <w:tcPr>
            <w:tcW w:w="851"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left="-91" w:right="-170"/>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0</w:t>
            </w:r>
          </w:p>
        </w:tc>
        <w:tc>
          <w:tcPr>
            <w:tcW w:w="1275"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left="-91" w:right="-170"/>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152</w:t>
            </w:r>
          </w:p>
        </w:tc>
      </w:tr>
      <w:tr w:rsidR="006D234C" w:rsidRPr="006D234C" w:rsidTr="006D234C">
        <w:tc>
          <w:tcPr>
            <w:tcW w:w="15274" w:type="dxa"/>
            <w:gridSpan w:val="11"/>
            <w:tcBorders>
              <w:top w:val="nil"/>
              <w:left w:val="single" w:sz="8" w:space="0" w:color="000000"/>
              <w:bottom w:val="single" w:sz="8" w:space="0" w:color="auto"/>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b/>
                <w:bCs/>
                <w:color w:val="292929"/>
                <w:sz w:val="24"/>
                <w:szCs w:val="24"/>
                <w:lang w:eastAsia="ru-RU"/>
              </w:rPr>
              <w:t>Указ Президента Российской Федерации от 7 мая 2012 года № 601</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b/>
                <w:bCs/>
                <w:color w:val="292929"/>
                <w:sz w:val="24"/>
                <w:szCs w:val="24"/>
                <w:lang w:eastAsia="ru-RU"/>
              </w:rPr>
              <w:t>«Об основных направлениях совершенствования системы государственного управления»</w:t>
            </w:r>
          </w:p>
        </w:tc>
      </w:tr>
      <w:tr w:rsidR="006D234C" w:rsidRPr="006D234C" w:rsidTr="006D234C">
        <w:tc>
          <w:tcPr>
            <w:tcW w:w="665" w:type="dxa"/>
            <w:tcBorders>
              <w:top w:val="nil"/>
              <w:left w:val="single" w:sz="8" w:space="0" w:color="000000"/>
              <w:bottom w:val="single" w:sz="8" w:space="0" w:color="auto"/>
              <w:right w:val="single" w:sz="8" w:space="0" w:color="000000"/>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left="-142" w:right="-108" w:firstLine="142"/>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15.</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w:t>
            </w:r>
          </w:p>
        </w:tc>
        <w:tc>
          <w:tcPr>
            <w:tcW w:w="6247"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Уровень удовлетворенности граждан Российской Федерации качеством предоставления государственных и муниципальных услуг</w:t>
            </w:r>
          </w:p>
        </w:tc>
        <w:tc>
          <w:tcPr>
            <w:tcW w:w="113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w:t>
            </w:r>
          </w:p>
        </w:tc>
        <w:tc>
          <w:tcPr>
            <w:tcW w:w="850"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х</w:t>
            </w:r>
          </w:p>
        </w:tc>
        <w:tc>
          <w:tcPr>
            <w:tcW w:w="851"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х</w:t>
            </w:r>
          </w:p>
        </w:tc>
        <w:tc>
          <w:tcPr>
            <w:tcW w:w="850"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62,0</w:t>
            </w:r>
          </w:p>
        </w:tc>
        <w:tc>
          <w:tcPr>
            <w:tcW w:w="850"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80,0</w:t>
            </w:r>
          </w:p>
        </w:tc>
        <w:tc>
          <w:tcPr>
            <w:tcW w:w="851"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90,0</w:t>
            </w:r>
          </w:p>
        </w:tc>
        <w:tc>
          <w:tcPr>
            <w:tcW w:w="850"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90,0</w:t>
            </w:r>
          </w:p>
        </w:tc>
        <w:tc>
          <w:tcPr>
            <w:tcW w:w="851"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90,0</w:t>
            </w:r>
          </w:p>
        </w:tc>
        <w:tc>
          <w:tcPr>
            <w:tcW w:w="1275"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90,0</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(2018 г.)</w:t>
            </w:r>
          </w:p>
        </w:tc>
      </w:tr>
      <w:tr w:rsidR="006D234C" w:rsidRPr="006D234C" w:rsidTr="006D234C">
        <w:tc>
          <w:tcPr>
            <w:tcW w:w="66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42" w:right="-108" w:firstLine="142"/>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16.</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w:t>
            </w:r>
          </w:p>
        </w:tc>
        <w:tc>
          <w:tcPr>
            <w:tcW w:w="624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w:t>
            </w:r>
          </w:p>
        </w:tc>
        <w:tc>
          <w:tcPr>
            <w:tcW w:w="85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0</w:t>
            </w:r>
          </w:p>
        </w:tc>
        <w:tc>
          <w:tcPr>
            <w:tcW w:w="85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0</w:t>
            </w:r>
          </w:p>
        </w:tc>
        <w:tc>
          <w:tcPr>
            <w:tcW w:w="85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0</w:t>
            </w:r>
          </w:p>
        </w:tc>
        <w:tc>
          <w:tcPr>
            <w:tcW w:w="85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15</w:t>
            </w:r>
          </w:p>
        </w:tc>
        <w:tc>
          <w:tcPr>
            <w:tcW w:w="85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90,0</w:t>
            </w:r>
          </w:p>
        </w:tc>
        <w:tc>
          <w:tcPr>
            <w:tcW w:w="85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х</w:t>
            </w:r>
          </w:p>
        </w:tc>
        <w:tc>
          <w:tcPr>
            <w:tcW w:w="85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х</w:t>
            </w:r>
          </w:p>
        </w:tc>
        <w:tc>
          <w:tcPr>
            <w:tcW w:w="127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90,0</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(2015 г.)</w:t>
            </w:r>
          </w:p>
        </w:tc>
      </w:tr>
      <w:tr w:rsidR="006D234C" w:rsidRPr="006D234C" w:rsidTr="006D234C">
        <w:tc>
          <w:tcPr>
            <w:tcW w:w="665" w:type="dxa"/>
            <w:tcBorders>
              <w:top w:val="nil"/>
              <w:left w:val="single" w:sz="8" w:space="0" w:color="000000"/>
              <w:bottom w:val="single" w:sz="8" w:space="0" w:color="auto"/>
              <w:right w:val="single" w:sz="8" w:space="0" w:color="000000"/>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left="-142" w:right="-108" w:firstLine="142"/>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17.</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w:t>
            </w:r>
          </w:p>
        </w:tc>
        <w:tc>
          <w:tcPr>
            <w:tcW w:w="6247"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Доля граждан, использующих механизм получения государственных и муниципальных услуг в электронной форме</w:t>
            </w:r>
          </w:p>
        </w:tc>
        <w:tc>
          <w:tcPr>
            <w:tcW w:w="113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w:t>
            </w:r>
          </w:p>
        </w:tc>
        <w:tc>
          <w:tcPr>
            <w:tcW w:w="850"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х</w:t>
            </w:r>
          </w:p>
        </w:tc>
        <w:tc>
          <w:tcPr>
            <w:tcW w:w="851"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х</w:t>
            </w:r>
          </w:p>
        </w:tc>
        <w:tc>
          <w:tcPr>
            <w:tcW w:w="850"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0</w:t>
            </w:r>
          </w:p>
        </w:tc>
        <w:tc>
          <w:tcPr>
            <w:tcW w:w="850"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1,2</w:t>
            </w:r>
          </w:p>
        </w:tc>
        <w:tc>
          <w:tcPr>
            <w:tcW w:w="851"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6,0</w:t>
            </w:r>
          </w:p>
        </w:tc>
        <w:tc>
          <w:tcPr>
            <w:tcW w:w="850"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22,0</w:t>
            </w:r>
          </w:p>
        </w:tc>
        <w:tc>
          <w:tcPr>
            <w:tcW w:w="851"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45,0</w:t>
            </w:r>
          </w:p>
        </w:tc>
        <w:tc>
          <w:tcPr>
            <w:tcW w:w="1275"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70,0</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(2018 г.)</w:t>
            </w:r>
          </w:p>
        </w:tc>
      </w:tr>
      <w:tr w:rsidR="006D234C" w:rsidRPr="006D234C" w:rsidTr="006D234C">
        <w:tc>
          <w:tcPr>
            <w:tcW w:w="66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42" w:right="-108" w:firstLine="142"/>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18.</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w:t>
            </w:r>
          </w:p>
        </w:tc>
        <w:tc>
          <w:tcPr>
            <w:tcW w:w="624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Среднее время ожидания в очереди при обращении заявителя в орган исполнительной власти Алтайского края (орган местного самоуправления) для получения государственных (муниципальных) услуг</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минуты</w:t>
            </w:r>
          </w:p>
        </w:tc>
        <w:tc>
          <w:tcPr>
            <w:tcW w:w="85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х</w:t>
            </w:r>
          </w:p>
        </w:tc>
        <w:tc>
          <w:tcPr>
            <w:tcW w:w="85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х</w:t>
            </w:r>
          </w:p>
        </w:tc>
        <w:tc>
          <w:tcPr>
            <w:tcW w:w="85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30</w:t>
            </w:r>
          </w:p>
        </w:tc>
        <w:tc>
          <w:tcPr>
            <w:tcW w:w="85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15</w:t>
            </w:r>
          </w:p>
        </w:tc>
        <w:tc>
          <w:tcPr>
            <w:tcW w:w="85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х</w:t>
            </w:r>
          </w:p>
        </w:tc>
        <w:tc>
          <w:tcPr>
            <w:tcW w:w="85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х</w:t>
            </w:r>
          </w:p>
        </w:tc>
        <w:tc>
          <w:tcPr>
            <w:tcW w:w="85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х</w:t>
            </w:r>
          </w:p>
        </w:tc>
        <w:tc>
          <w:tcPr>
            <w:tcW w:w="127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15</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(2014 г.)</w:t>
            </w:r>
          </w:p>
        </w:tc>
      </w:tr>
      <w:tr w:rsidR="006D234C" w:rsidRPr="006D234C" w:rsidTr="006D234C">
        <w:tc>
          <w:tcPr>
            <w:tcW w:w="6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left="-142" w:right="-108" w:firstLine="142"/>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19.</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w:t>
            </w:r>
          </w:p>
        </w:tc>
        <w:tc>
          <w:tcPr>
            <w:tcW w:w="6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Среднее число обращений представителей бизнес-сообщества в орган исполнительной власти Алтайского края (орган местного самоуправления) для получения одной государственной (муниципальной) услуги, связанной со сферой предпринимательской деятельности</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ед.</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х</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х</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х</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х</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х</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(2014 г.)</w:t>
            </w:r>
          </w:p>
        </w:tc>
      </w:tr>
      <w:tr w:rsidR="006D234C" w:rsidRPr="006D234C" w:rsidTr="006D234C">
        <w:tc>
          <w:tcPr>
            <w:tcW w:w="15274" w:type="dxa"/>
            <w:gridSpan w:val="11"/>
            <w:tcBorders>
              <w:top w:val="nil"/>
              <w:left w:val="single" w:sz="8" w:space="0" w:color="000000"/>
              <w:bottom w:val="single" w:sz="8" w:space="0" w:color="auto"/>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b/>
                <w:bCs/>
                <w:color w:val="292929"/>
                <w:sz w:val="24"/>
                <w:szCs w:val="24"/>
                <w:lang w:eastAsia="ru-RU"/>
              </w:rPr>
              <w:t>Указ Президента Российской Федерации от 7 мая 2012 года № 606</w:t>
            </w:r>
          </w:p>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b/>
                <w:bCs/>
                <w:color w:val="292929"/>
                <w:sz w:val="24"/>
                <w:szCs w:val="24"/>
                <w:lang w:eastAsia="ru-RU"/>
              </w:rPr>
              <w:t>«О мерах по реализации демографической политики Российской Федерации»</w:t>
            </w:r>
          </w:p>
        </w:tc>
      </w:tr>
      <w:tr w:rsidR="006D234C" w:rsidRPr="006D234C" w:rsidTr="006D234C">
        <w:tc>
          <w:tcPr>
            <w:tcW w:w="6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left="-142" w:right="-108" w:firstLine="142"/>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20.</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w:t>
            </w:r>
          </w:p>
        </w:tc>
        <w:tc>
          <w:tcPr>
            <w:tcW w:w="62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Количество молодых семей, улучшивших жилищные условия</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ед.</w:t>
            </w: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left="-107"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19</w:t>
            </w:r>
          </w:p>
        </w:tc>
        <w:tc>
          <w:tcPr>
            <w:tcW w:w="8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left="-107"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w:t>
            </w: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left="-107"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w:t>
            </w: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left="-107"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w:t>
            </w:r>
          </w:p>
        </w:tc>
        <w:tc>
          <w:tcPr>
            <w:tcW w:w="8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left="-107"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6</w:t>
            </w: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left="-107"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9</w:t>
            </w:r>
          </w:p>
        </w:tc>
        <w:tc>
          <w:tcPr>
            <w:tcW w:w="8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left="-107"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9</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D234C" w:rsidRPr="006D234C" w:rsidRDefault="006D234C" w:rsidP="006D234C">
            <w:pPr>
              <w:spacing w:after="0" w:line="240" w:lineRule="auto"/>
              <w:ind w:left="-107"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35</w:t>
            </w:r>
          </w:p>
        </w:tc>
      </w:tr>
      <w:tr w:rsidR="006D234C" w:rsidRPr="006D234C" w:rsidTr="006D234C">
        <w:tc>
          <w:tcPr>
            <w:tcW w:w="668"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42" w:right="-108" w:firstLine="142"/>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21.</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4"/>
                <w:szCs w:val="24"/>
                <w:lang w:eastAsia="ru-RU"/>
              </w:rPr>
              <w:t> </w:t>
            </w:r>
          </w:p>
        </w:tc>
        <w:tc>
          <w:tcPr>
            <w:tcW w:w="6244"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Количество многодетных семей, улучшивших жилищные условия</w:t>
            </w:r>
          </w:p>
        </w:tc>
        <w:tc>
          <w:tcPr>
            <w:tcW w:w="1134"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ед.</w:t>
            </w:r>
          </w:p>
        </w:tc>
        <w:tc>
          <w:tcPr>
            <w:tcW w:w="850"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7"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0</w:t>
            </w:r>
          </w:p>
        </w:tc>
        <w:tc>
          <w:tcPr>
            <w:tcW w:w="85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7"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0</w:t>
            </w:r>
          </w:p>
        </w:tc>
        <w:tc>
          <w:tcPr>
            <w:tcW w:w="850"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7"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0</w:t>
            </w:r>
          </w:p>
        </w:tc>
        <w:tc>
          <w:tcPr>
            <w:tcW w:w="850"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7"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0</w:t>
            </w:r>
          </w:p>
        </w:tc>
        <w:tc>
          <w:tcPr>
            <w:tcW w:w="85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7"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0</w:t>
            </w:r>
          </w:p>
        </w:tc>
        <w:tc>
          <w:tcPr>
            <w:tcW w:w="850"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7"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2</w:t>
            </w:r>
          </w:p>
        </w:tc>
        <w:tc>
          <w:tcPr>
            <w:tcW w:w="85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7"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3</w:t>
            </w:r>
          </w:p>
        </w:tc>
        <w:tc>
          <w:tcPr>
            <w:tcW w:w="127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7"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5</w:t>
            </w:r>
          </w:p>
        </w:tc>
      </w:tr>
    </w:tbl>
    <w:p w:rsidR="006D234C" w:rsidRPr="006D234C" w:rsidRDefault="006D234C" w:rsidP="006D234C">
      <w:pPr>
        <w:shd w:val="clear" w:color="auto" w:fill="FFFFFF"/>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 </w:t>
      </w:r>
    </w:p>
    <w:p w:rsidR="006D234C" w:rsidRPr="006D234C" w:rsidRDefault="006D234C" w:rsidP="006D234C">
      <w:pPr>
        <w:shd w:val="clear" w:color="auto" w:fill="FFFFFF"/>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lastRenderedPageBreak/>
        <w:t>ПРИМЕЧАНИЕ:</w:t>
      </w:r>
    </w:p>
    <w:p w:rsidR="006D234C" w:rsidRPr="006D234C" w:rsidRDefault="006D234C" w:rsidP="006D234C">
      <w:pPr>
        <w:shd w:val="clear" w:color="auto" w:fill="FFFFFF"/>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Указ №597, №599 – по годам возможно изменение значений показателей, при этом целевые значения (колонка 11) неизменны;</w:t>
      </w:r>
    </w:p>
    <w:p w:rsidR="006D234C" w:rsidRPr="006D234C" w:rsidRDefault="006D234C" w:rsidP="006D234C">
      <w:pPr>
        <w:shd w:val="clear" w:color="auto" w:fill="FFFFFF"/>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По показателям 1, 7, 12, 13, 14, 20, 21 в колонке 11 («Целевое значение») вносится суммарное значение за 2012-2017 годы;</w:t>
      </w:r>
    </w:p>
    <w:p w:rsidR="006D234C" w:rsidRPr="006D234C" w:rsidRDefault="006D234C" w:rsidP="006D234C">
      <w:pPr>
        <w:shd w:val="clear" w:color="auto" w:fill="FFFFFF"/>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lang w:eastAsia="ru-RU"/>
        </w:rPr>
        <w:t>Достижение целевых показателей реализуется в рамках полномочий органов местного самоуправления и в рамках соглашений с органами исполнительной власти Алтайского края</w:t>
      </w:r>
    </w:p>
    <w:p w:rsidR="006D234C" w:rsidRPr="006D234C" w:rsidRDefault="006D234C" w:rsidP="006D234C">
      <w:pPr>
        <w:shd w:val="clear" w:color="auto" w:fill="FFFFFF"/>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b/>
          <w:bCs/>
          <w:color w:val="292929"/>
          <w:sz w:val="28"/>
          <w:szCs w:val="28"/>
          <w:lang w:eastAsia="ru-RU"/>
        </w:rPr>
        <w:t>Российская Федерация</w:t>
      </w:r>
    </w:p>
    <w:p w:rsidR="006D234C" w:rsidRPr="006D234C" w:rsidRDefault="006D234C" w:rsidP="006D234C">
      <w:pPr>
        <w:shd w:val="clear" w:color="auto" w:fill="FFFFFF"/>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b/>
          <w:bCs/>
          <w:color w:val="292929"/>
          <w:sz w:val="28"/>
          <w:szCs w:val="28"/>
          <w:lang w:eastAsia="ru-RU"/>
        </w:rPr>
        <w:t>Алейское городское Собрание депутатов Алтайского края</w:t>
      </w:r>
    </w:p>
    <w:p w:rsidR="006D234C" w:rsidRPr="006D234C" w:rsidRDefault="006D234C" w:rsidP="006D234C">
      <w:pPr>
        <w:shd w:val="clear" w:color="auto" w:fill="FFFFFF"/>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b/>
          <w:bCs/>
          <w:color w:val="292929"/>
          <w:sz w:val="28"/>
          <w:szCs w:val="28"/>
          <w:lang w:eastAsia="ru-RU"/>
        </w:rPr>
        <w:t> </w:t>
      </w:r>
    </w:p>
    <w:p w:rsidR="006D234C" w:rsidRPr="006D234C" w:rsidRDefault="006D234C" w:rsidP="006D234C">
      <w:pPr>
        <w:shd w:val="clear" w:color="auto" w:fill="FFFFFF"/>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b/>
          <w:bCs/>
          <w:color w:val="292929"/>
          <w:sz w:val="28"/>
          <w:szCs w:val="28"/>
          <w:lang w:eastAsia="ru-RU"/>
        </w:rPr>
        <w:t> </w:t>
      </w:r>
    </w:p>
    <w:p w:rsidR="006D234C" w:rsidRPr="006D234C" w:rsidRDefault="006D234C" w:rsidP="006D234C">
      <w:pPr>
        <w:shd w:val="clear" w:color="auto" w:fill="FFFFFF"/>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b/>
          <w:bCs/>
          <w:color w:val="292929"/>
          <w:sz w:val="28"/>
          <w:szCs w:val="28"/>
          <w:lang w:eastAsia="ru-RU"/>
        </w:rPr>
        <w:t>РЕШЕНИЕ</w:t>
      </w:r>
    </w:p>
    <w:p w:rsidR="006D234C" w:rsidRPr="006D234C" w:rsidRDefault="006D234C" w:rsidP="006D234C">
      <w:pPr>
        <w:shd w:val="clear" w:color="auto" w:fill="FFFFFF"/>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 </w:t>
      </w:r>
    </w:p>
    <w:p w:rsidR="006D234C" w:rsidRPr="006D234C" w:rsidRDefault="006D234C" w:rsidP="006D234C">
      <w:pPr>
        <w:shd w:val="clear" w:color="auto" w:fill="FFFFFF"/>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 </w:t>
      </w:r>
    </w:p>
    <w:p w:rsidR="006D234C" w:rsidRPr="006D234C" w:rsidRDefault="006D234C" w:rsidP="006D234C">
      <w:pPr>
        <w:shd w:val="clear" w:color="auto" w:fill="FFFFFF"/>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19.06.2013    №  133</w:t>
      </w:r>
    </w:p>
    <w:p w:rsidR="006D234C" w:rsidRPr="006D234C" w:rsidRDefault="006D234C" w:rsidP="006D234C">
      <w:pPr>
        <w:shd w:val="clear" w:color="auto" w:fill="FFFFFF"/>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г. Алейск</w:t>
      </w:r>
    </w:p>
    <w:p w:rsidR="006D234C" w:rsidRPr="006D234C" w:rsidRDefault="006D234C" w:rsidP="006D234C">
      <w:pPr>
        <w:shd w:val="clear" w:color="auto" w:fill="FFFFFF"/>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tbl>
      <w:tblPr>
        <w:tblW w:w="0" w:type="auto"/>
        <w:tblCellMar>
          <w:left w:w="0" w:type="dxa"/>
          <w:right w:w="0" w:type="dxa"/>
        </w:tblCellMar>
        <w:tblLook w:val="04A0" w:firstRow="1" w:lastRow="0" w:firstColumn="1" w:lastColumn="0" w:noHBand="0" w:noVBand="1"/>
      </w:tblPr>
      <w:tblGrid>
        <w:gridCol w:w="5328"/>
      </w:tblGrid>
      <w:tr w:rsidR="006D234C" w:rsidRPr="006D234C" w:rsidTr="006D234C">
        <w:trPr>
          <w:trHeight w:val="1037"/>
        </w:trPr>
        <w:tc>
          <w:tcPr>
            <w:tcW w:w="5328" w:type="dxa"/>
            <w:tcBorders>
              <w:top w:val="nil"/>
              <w:left w:val="nil"/>
              <w:bottom w:val="single" w:sz="6" w:space="0" w:color="D1D1D1"/>
              <w:right w:val="nil"/>
            </w:tcBorders>
            <w:shd w:val="clear" w:color="auto" w:fill="auto"/>
            <w:tcMar>
              <w:top w:w="0" w:type="dxa"/>
              <w:left w:w="108" w:type="dxa"/>
              <w:bottom w:w="0" w:type="dxa"/>
              <w:right w:w="108" w:type="dxa"/>
            </w:tcMar>
            <w:hideMark/>
          </w:tcPr>
          <w:p w:rsidR="006D234C" w:rsidRPr="006D234C" w:rsidRDefault="006D234C" w:rsidP="006D234C">
            <w:pPr>
              <w:spacing w:after="120" w:line="240" w:lineRule="auto"/>
              <w:ind w:left="720" w:right="535"/>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 </w:t>
            </w:r>
          </w:p>
          <w:p w:rsidR="006D234C" w:rsidRPr="006D234C" w:rsidRDefault="006D234C" w:rsidP="006D234C">
            <w:pPr>
              <w:spacing w:after="120"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Об утверждении в новой редакции приложений 1, 2, 3 к программе социально-экономического развития города Алейска Алтайского края  на период до 2017 года, утвержденной решением Алейского городского Собрания депутатов Алтайского края  от 19.12.2012 года № 100</w:t>
            </w:r>
          </w:p>
        </w:tc>
      </w:tr>
    </w:tbl>
    <w:p w:rsidR="006D234C" w:rsidRPr="006D234C" w:rsidRDefault="006D234C" w:rsidP="006D234C">
      <w:pPr>
        <w:shd w:val="clear" w:color="auto" w:fill="FFFFFF"/>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 </w:t>
      </w:r>
    </w:p>
    <w:p w:rsidR="006D234C" w:rsidRPr="006D234C" w:rsidRDefault="006D234C" w:rsidP="006D234C">
      <w:pPr>
        <w:shd w:val="clear" w:color="auto" w:fill="FFFFFF"/>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 </w:t>
      </w:r>
    </w:p>
    <w:p w:rsidR="006D234C" w:rsidRPr="006D234C" w:rsidRDefault="006D234C" w:rsidP="006D234C">
      <w:pPr>
        <w:shd w:val="clear" w:color="auto" w:fill="FFFFFF"/>
        <w:spacing w:after="204" w:line="240" w:lineRule="auto"/>
        <w:ind w:right="819" w:firstLine="720"/>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В целях проведения корректирования  программы социально-экономического развития города Алейска Алтайского края на период до 2017 года, руководствуясь ст. 30 Устава муниципального образования город Алейск Алтайского края, Алейское городское Собрание депутатов Алтайского края РЕШИЛО:</w:t>
      </w:r>
    </w:p>
    <w:p w:rsidR="006D234C" w:rsidRPr="006D234C" w:rsidRDefault="006D234C" w:rsidP="006D234C">
      <w:pPr>
        <w:shd w:val="clear" w:color="auto" w:fill="FFFFFF"/>
        <w:spacing w:after="204" w:line="240" w:lineRule="auto"/>
        <w:ind w:firstLine="708"/>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 </w:t>
      </w:r>
    </w:p>
    <w:p w:rsidR="006D234C" w:rsidRPr="006D234C" w:rsidRDefault="006D234C" w:rsidP="006D234C">
      <w:pPr>
        <w:shd w:val="clear" w:color="auto" w:fill="FFFFFF"/>
        <w:spacing w:after="204" w:line="240" w:lineRule="auto"/>
        <w:ind w:right="819" w:firstLine="540"/>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lastRenderedPageBreak/>
        <w:t>1. Утвердить в новый редакции  приложения 1, 2, 3 к программе социально-экономического развития города Алейска Алтайского края на период до 2017 года, утвержденной решением Алейского городского Собрания депутатов Алтайского края  от 19.12.2012 года № 100 (прилагаются).</w:t>
      </w:r>
    </w:p>
    <w:p w:rsidR="006D234C" w:rsidRPr="006D234C" w:rsidRDefault="006D234C" w:rsidP="006D234C">
      <w:pPr>
        <w:shd w:val="clear" w:color="auto" w:fill="FFFFFF"/>
        <w:spacing w:after="204" w:line="240" w:lineRule="auto"/>
        <w:ind w:right="819" w:firstLine="540"/>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2. Настоящее решение опубликовать в «Сборнике муниципальных правовых актов города Алейска Алтайского края».</w:t>
      </w:r>
    </w:p>
    <w:p w:rsidR="006D234C" w:rsidRPr="006D234C" w:rsidRDefault="006D234C" w:rsidP="006D234C">
      <w:pPr>
        <w:shd w:val="clear" w:color="auto" w:fill="FFFFFF"/>
        <w:spacing w:after="204" w:line="240" w:lineRule="auto"/>
        <w:ind w:right="819" w:firstLine="540"/>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Глава города                                                          А.П. Старовойтова</w:t>
      </w:r>
    </w:p>
    <w:p w:rsidR="006D234C" w:rsidRPr="006D234C" w:rsidRDefault="006D234C" w:rsidP="006D234C">
      <w:pPr>
        <w:shd w:val="clear" w:color="auto" w:fill="FFFFFF"/>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 </w:t>
      </w:r>
    </w:p>
    <w:p w:rsidR="006D234C" w:rsidRPr="006D234C" w:rsidRDefault="006D234C" w:rsidP="006D234C">
      <w:pPr>
        <w:shd w:val="clear" w:color="auto" w:fill="FFFFFF"/>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 </w:t>
      </w:r>
    </w:p>
    <w:tbl>
      <w:tblPr>
        <w:tblW w:w="17400" w:type="dxa"/>
        <w:tblInd w:w="-106" w:type="dxa"/>
        <w:tblCellMar>
          <w:left w:w="0" w:type="dxa"/>
          <w:right w:w="0" w:type="dxa"/>
        </w:tblCellMar>
        <w:tblLook w:val="04A0" w:firstRow="1" w:lastRow="0" w:firstColumn="1" w:lastColumn="0" w:noHBand="0" w:noVBand="1"/>
      </w:tblPr>
      <w:tblGrid>
        <w:gridCol w:w="269"/>
        <w:gridCol w:w="15867"/>
        <w:gridCol w:w="1264"/>
      </w:tblGrid>
      <w:tr w:rsidR="006D234C" w:rsidRPr="006D234C" w:rsidTr="006D234C">
        <w:tc>
          <w:tcPr>
            <w:tcW w:w="236" w:type="dxa"/>
            <w:tcBorders>
              <w:top w:val="nil"/>
              <w:left w:val="nil"/>
              <w:bottom w:val="single" w:sz="6" w:space="0" w:color="D1D1D1"/>
              <w:right w:val="nil"/>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tc>
        <w:tc>
          <w:tcPr>
            <w:tcW w:w="15638" w:type="dxa"/>
            <w:tcBorders>
              <w:top w:val="nil"/>
              <w:left w:val="single" w:sz="6" w:space="0" w:color="CCDDEE"/>
              <w:bottom w:val="single" w:sz="6" w:space="0" w:color="D1D1D1"/>
              <w:right w:val="nil"/>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tbl>
            <w:tblPr>
              <w:tblW w:w="15651" w:type="dxa"/>
              <w:tblCellMar>
                <w:left w:w="0" w:type="dxa"/>
                <w:right w:w="0" w:type="dxa"/>
              </w:tblCellMar>
              <w:tblLook w:val="04A0" w:firstRow="1" w:lastRow="0" w:firstColumn="1" w:lastColumn="0" w:noHBand="0" w:noVBand="1"/>
            </w:tblPr>
            <w:tblGrid>
              <w:gridCol w:w="15651"/>
            </w:tblGrid>
            <w:tr w:rsidR="006D234C" w:rsidRPr="006D234C">
              <w:trPr>
                <w:trHeight w:val="255"/>
              </w:trPr>
              <w:tc>
                <w:tcPr>
                  <w:tcW w:w="15651" w:type="dxa"/>
                  <w:tcBorders>
                    <w:top w:val="nil"/>
                    <w:left w:val="nil"/>
                    <w:bottom w:val="single" w:sz="6" w:space="0" w:color="D1D1D1"/>
                    <w:right w:val="nil"/>
                  </w:tcBorders>
                  <w:shd w:val="clear" w:color="auto" w:fill="F2FAFE"/>
                  <w:noWrap/>
                  <w:tcMar>
                    <w:top w:w="0" w:type="dxa"/>
                    <w:left w:w="108" w:type="dxa"/>
                    <w:bottom w:w="0" w:type="dxa"/>
                    <w:right w:w="108" w:type="dxa"/>
                  </w:tcMar>
                  <w:vAlign w:val="bottom"/>
                  <w:hideMark/>
                </w:tcPr>
                <w:p w:rsidR="006D234C" w:rsidRPr="006D234C" w:rsidRDefault="006D234C" w:rsidP="006D234C">
                  <w:pPr>
                    <w:spacing w:after="0" w:line="240" w:lineRule="auto"/>
                    <w:jc w:val="right"/>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319596"/>
                      <w:u w:val="single"/>
                      <w:lang w:eastAsia="ru-RU"/>
                    </w:rPr>
                    <w:t> </w:t>
                  </w:r>
                </w:p>
                <w:tbl>
                  <w:tblPr>
                    <w:tblW w:w="15435" w:type="dxa"/>
                    <w:tblCellMar>
                      <w:left w:w="0" w:type="dxa"/>
                      <w:right w:w="0" w:type="dxa"/>
                    </w:tblCellMar>
                    <w:tblLook w:val="04A0" w:firstRow="1" w:lastRow="0" w:firstColumn="1" w:lastColumn="0" w:noHBand="0" w:noVBand="1"/>
                  </w:tblPr>
                  <w:tblGrid>
                    <w:gridCol w:w="10754"/>
                    <w:gridCol w:w="4681"/>
                  </w:tblGrid>
                  <w:tr w:rsidR="006D234C" w:rsidRPr="006D234C">
                    <w:tc>
                      <w:tcPr>
                        <w:tcW w:w="10753" w:type="dxa"/>
                        <w:tcBorders>
                          <w:top w:val="nil"/>
                          <w:left w:val="nil"/>
                          <w:bottom w:val="single" w:sz="6" w:space="0" w:color="D1D1D1"/>
                          <w:right w:val="nil"/>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right"/>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pacing w:after="204" w:line="240" w:lineRule="auto"/>
                          <w:jc w:val="right"/>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pacing w:after="204" w:line="240" w:lineRule="auto"/>
                          <w:jc w:val="right"/>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pacing w:after="204" w:line="240" w:lineRule="auto"/>
                          <w:jc w:val="right"/>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pacing w:after="204" w:line="240" w:lineRule="auto"/>
                          <w:jc w:val="right"/>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tc>
                    <w:tc>
                      <w:tcPr>
                        <w:tcW w:w="4680" w:type="dxa"/>
                        <w:tcBorders>
                          <w:top w:val="nil"/>
                          <w:left w:val="single" w:sz="6" w:space="0" w:color="CCDDEE"/>
                          <w:bottom w:val="single" w:sz="6" w:space="0" w:color="D1D1D1"/>
                          <w:right w:val="nil"/>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108" w:right="-604"/>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Приложение  1</w:t>
                        </w:r>
                      </w:p>
                      <w:p w:rsidR="006D234C" w:rsidRPr="006D234C" w:rsidRDefault="006D234C" w:rsidP="006D234C">
                        <w:pPr>
                          <w:spacing w:after="204" w:line="240" w:lineRule="auto"/>
                          <w:ind w:left="-108"/>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к программе социально-экономического развития  города Алейска Алтайского края  на период до 2017 года</w:t>
                        </w:r>
                      </w:p>
                    </w:tc>
                  </w:tr>
                </w:tbl>
                <w:bookmarkEnd w:id="0"/>
                <w:p w:rsidR="006D234C" w:rsidRPr="006D234C" w:rsidRDefault="006D234C" w:rsidP="006D234C">
                  <w:pPr>
                    <w:spacing w:after="204" w:line="240" w:lineRule="auto"/>
                    <w:jc w:val="right"/>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 </w:t>
                  </w:r>
                </w:p>
                <w:p w:rsidR="006D234C" w:rsidRPr="006D234C" w:rsidRDefault="006D234C" w:rsidP="006D234C">
                  <w:pPr>
                    <w:spacing w:after="204" w:line="240" w:lineRule="auto"/>
                    <w:jc w:val="right"/>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hd w:val="clear" w:color="auto" w:fill="FFFF00"/>
                      <w:lang w:eastAsia="ru-RU"/>
                    </w:rPr>
                    <w:t> </w:t>
                  </w:r>
                </w:p>
              </w:tc>
            </w:tr>
          </w:tbl>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Целевые индикаторы</w:t>
            </w:r>
          </w:p>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программы социально-экономического развития</w:t>
            </w:r>
          </w:p>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  города Алейска    Алтайского края</w:t>
            </w:r>
          </w:p>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на  период до 2017 года</w:t>
            </w:r>
          </w:p>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 </w:t>
            </w:r>
          </w:p>
          <w:tbl>
            <w:tblPr>
              <w:tblW w:w="14625" w:type="dxa"/>
              <w:tblCellMar>
                <w:left w:w="0" w:type="dxa"/>
                <w:right w:w="0" w:type="dxa"/>
              </w:tblCellMar>
              <w:tblLook w:val="04A0" w:firstRow="1" w:lastRow="0" w:firstColumn="1" w:lastColumn="0" w:noHBand="0" w:noVBand="1"/>
            </w:tblPr>
            <w:tblGrid>
              <w:gridCol w:w="620"/>
              <w:gridCol w:w="3389"/>
              <w:gridCol w:w="2300"/>
              <w:gridCol w:w="1024"/>
              <w:gridCol w:w="68"/>
              <w:gridCol w:w="1070"/>
              <w:gridCol w:w="1024"/>
              <w:gridCol w:w="68"/>
              <w:gridCol w:w="1070"/>
              <w:gridCol w:w="1070"/>
              <w:gridCol w:w="1070"/>
              <w:gridCol w:w="893"/>
              <w:gridCol w:w="959"/>
            </w:tblGrid>
            <w:tr w:rsidR="006D234C" w:rsidRPr="006D234C">
              <w:trPr>
                <w:trHeight w:val="278"/>
              </w:trPr>
              <w:tc>
                <w:tcPr>
                  <w:tcW w:w="585" w:type="dxa"/>
                  <w:vMerge w:val="restart"/>
                  <w:tcBorders>
                    <w:top w:val="single" w:sz="8" w:space="0" w:color="auto"/>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w:t>
                  </w:r>
                </w:p>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п/п</w:t>
                  </w:r>
                </w:p>
              </w:tc>
              <w:tc>
                <w:tcPr>
                  <w:tcW w:w="3420" w:type="dxa"/>
                  <w:vMerge w:val="restart"/>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Наименование</w:t>
                  </w:r>
                </w:p>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индикатора</w:t>
                  </w:r>
                </w:p>
              </w:tc>
              <w:tc>
                <w:tcPr>
                  <w:tcW w:w="2340" w:type="dxa"/>
                  <w:vMerge w:val="restart"/>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Единица</w:t>
                  </w:r>
                </w:p>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измерения</w:t>
                  </w:r>
                </w:p>
              </w:tc>
              <w:tc>
                <w:tcPr>
                  <w:tcW w:w="1035" w:type="dxa"/>
                  <w:vMerge w:val="restart"/>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2011 год</w:t>
                  </w:r>
                </w:p>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факт</w:t>
                  </w:r>
                </w:p>
              </w:tc>
              <w:tc>
                <w:tcPr>
                  <w:tcW w:w="1125" w:type="dxa"/>
                  <w:gridSpan w:val="2"/>
                  <w:vMerge w:val="restart"/>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2012 год</w:t>
                  </w:r>
                </w:p>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факт</w:t>
                  </w:r>
                </w:p>
              </w:tc>
              <w:tc>
                <w:tcPr>
                  <w:tcW w:w="5220" w:type="dxa"/>
                  <w:gridSpan w:val="6"/>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план</w:t>
                  </w:r>
                </w:p>
              </w:tc>
              <w:tc>
                <w:tcPr>
                  <w:tcW w:w="900" w:type="dxa"/>
                  <w:vMerge w:val="restart"/>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 xml:space="preserve">2017 год к уровню 2012 года </w:t>
                  </w:r>
                  <w:r w:rsidRPr="006D234C">
                    <w:rPr>
                      <w:rFonts w:ascii="Times New Roman" w:eastAsia="Times New Roman" w:hAnsi="Times New Roman" w:cs="Times New Roman"/>
                      <w:color w:val="292929"/>
                      <w:lang w:eastAsia="ru-RU"/>
                    </w:rPr>
                    <w:lastRenderedPageBreak/>
                    <w:t>(%)</w:t>
                  </w:r>
                </w:p>
              </w:tc>
            </w:tr>
            <w:tr w:rsidR="006D234C" w:rsidRPr="006D234C">
              <w:trPr>
                <w:trHeight w:val="226"/>
              </w:trPr>
              <w:tc>
                <w:tcPr>
                  <w:tcW w:w="0" w:type="auto"/>
                  <w:vMerge/>
                  <w:tcBorders>
                    <w:top w:val="single" w:sz="8" w:space="0" w:color="auto"/>
                    <w:left w:val="single" w:sz="8" w:space="0" w:color="auto"/>
                    <w:bottom w:val="single" w:sz="8" w:space="0" w:color="auto"/>
                    <w:right w:val="single" w:sz="8" w:space="0" w:color="auto"/>
                  </w:tcBorders>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p>
              </w:tc>
              <w:tc>
                <w:tcPr>
                  <w:tcW w:w="0" w:type="auto"/>
                  <w:vMerge/>
                  <w:tcBorders>
                    <w:top w:val="single" w:sz="8" w:space="0" w:color="auto"/>
                    <w:left w:val="nil"/>
                    <w:bottom w:val="single" w:sz="8" w:space="0" w:color="auto"/>
                    <w:right w:val="single" w:sz="8" w:space="0" w:color="auto"/>
                  </w:tcBorders>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p>
              </w:tc>
              <w:tc>
                <w:tcPr>
                  <w:tcW w:w="0" w:type="auto"/>
                  <w:vMerge/>
                  <w:tcBorders>
                    <w:top w:val="single" w:sz="8" w:space="0" w:color="auto"/>
                    <w:left w:val="nil"/>
                    <w:bottom w:val="single" w:sz="8" w:space="0" w:color="auto"/>
                    <w:right w:val="single" w:sz="8" w:space="0" w:color="auto"/>
                  </w:tcBorders>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p>
              </w:tc>
              <w:tc>
                <w:tcPr>
                  <w:tcW w:w="0" w:type="auto"/>
                  <w:vMerge/>
                  <w:tcBorders>
                    <w:top w:val="single" w:sz="8" w:space="0" w:color="auto"/>
                    <w:left w:val="nil"/>
                    <w:bottom w:val="single" w:sz="8" w:space="0" w:color="auto"/>
                    <w:right w:val="single" w:sz="8" w:space="0" w:color="auto"/>
                  </w:tcBorders>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p>
              </w:tc>
              <w:tc>
                <w:tcPr>
                  <w:tcW w:w="0" w:type="auto"/>
                  <w:gridSpan w:val="2"/>
                  <w:vMerge/>
                  <w:tcBorders>
                    <w:top w:val="single" w:sz="8" w:space="0" w:color="auto"/>
                    <w:left w:val="nil"/>
                    <w:bottom w:val="single" w:sz="8" w:space="0" w:color="auto"/>
                    <w:right w:val="single" w:sz="8" w:space="0" w:color="auto"/>
                  </w:tcBorders>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p>
              </w:tc>
              <w:tc>
                <w:tcPr>
                  <w:tcW w:w="103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2013 год</w:t>
                  </w:r>
                </w:p>
              </w:tc>
              <w:tc>
                <w:tcPr>
                  <w:tcW w:w="1125"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2014 год</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2015 год</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2016 год</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26" w:lineRule="atLeast"/>
                    <w:ind w:left="-108" w:right="-153"/>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2017 год</w:t>
                  </w:r>
                </w:p>
              </w:tc>
              <w:tc>
                <w:tcPr>
                  <w:tcW w:w="0" w:type="auto"/>
                  <w:vMerge/>
                  <w:tcBorders>
                    <w:top w:val="single" w:sz="8" w:space="0" w:color="auto"/>
                    <w:left w:val="nil"/>
                    <w:bottom w:val="single" w:sz="8" w:space="0" w:color="auto"/>
                    <w:right w:val="single" w:sz="8" w:space="0" w:color="auto"/>
                  </w:tcBorders>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p>
              </w:tc>
            </w:tr>
            <w:tr w:rsidR="006D234C" w:rsidRPr="006D234C">
              <w:trPr>
                <w:trHeight w:val="249"/>
              </w:trPr>
              <w:tc>
                <w:tcPr>
                  <w:tcW w:w="585" w:type="dxa"/>
                  <w:tcBorders>
                    <w:top w:val="nil"/>
                    <w:left w:val="single" w:sz="8" w:space="0" w:color="auto"/>
                    <w:bottom w:val="single" w:sz="8" w:space="0" w:color="auto"/>
                    <w:right w:val="nil"/>
                  </w:tcBorders>
                  <w:shd w:val="clear" w:color="auto" w:fill="F2FAFE"/>
                  <w:tcMar>
                    <w:top w:w="0" w:type="dxa"/>
                    <w:left w:w="108" w:type="dxa"/>
                    <w:bottom w:w="0" w:type="dxa"/>
                    <w:right w:w="108" w:type="dxa"/>
                  </w:tcMar>
                  <w:vAlign w:val="center"/>
                  <w:hideMark/>
                </w:tcPr>
                <w:p w:rsidR="006D234C" w:rsidRPr="006D234C" w:rsidRDefault="006D234C" w:rsidP="006D234C">
                  <w:pPr>
                    <w:spacing w:after="204" w:line="240" w:lineRule="auto"/>
                    <w:ind w:right="-5742"/>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lastRenderedPageBreak/>
                    <w:t> </w:t>
                  </w:r>
                </w:p>
              </w:tc>
              <w:tc>
                <w:tcPr>
                  <w:tcW w:w="10080" w:type="dxa"/>
                  <w:gridSpan w:val="8"/>
                  <w:tcBorders>
                    <w:top w:val="nil"/>
                    <w:left w:val="single" w:sz="8" w:space="0" w:color="auto"/>
                    <w:bottom w:val="single" w:sz="8" w:space="0" w:color="auto"/>
                    <w:right w:val="nil"/>
                  </w:tcBorders>
                  <w:shd w:val="clear" w:color="auto" w:fill="F2FAFE"/>
                  <w:tcMar>
                    <w:top w:w="0" w:type="dxa"/>
                    <w:left w:w="108" w:type="dxa"/>
                    <w:bottom w:w="0" w:type="dxa"/>
                    <w:right w:w="108" w:type="dxa"/>
                  </w:tcMar>
                  <w:vAlign w:val="center"/>
                  <w:hideMark/>
                </w:tcPr>
                <w:p w:rsidR="006D234C" w:rsidRPr="006D234C" w:rsidRDefault="006D234C" w:rsidP="006D234C">
                  <w:pPr>
                    <w:spacing w:after="204" w:line="240" w:lineRule="auto"/>
                    <w:ind w:left="972"/>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 Достижение  высокого уровня и качества жизни населения</w:t>
                  </w:r>
                </w:p>
              </w:tc>
              <w:tc>
                <w:tcPr>
                  <w:tcW w:w="3960" w:type="dxa"/>
                  <w:gridSpan w:val="4"/>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 </w:t>
                  </w:r>
                </w:p>
              </w:tc>
            </w:tr>
            <w:tr w:rsidR="006D234C" w:rsidRPr="006D234C">
              <w:trPr>
                <w:trHeight w:val="226"/>
              </w:trPr>
              <w:tc>
                <w:tcPr>
                  <w:tcW w:w="58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1.1.</w:t>
                  </w:r>
                </w:p>
              </w:tc>
              <w:tc>
                <w:tcPr>
                  <w:tcW w:w="34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Общий коэффициент рождаемости</w:t>
                  </w:r>
                </w:p>
              </w:tc>
              <w:tc>
                <w:tcPr>
                  <w:tcW w:w="23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на 1000 человек</w:t>
                  </w:r>
                </w:p>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населения</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12,6</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13,4</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13,6</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13,6</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13,7</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13,7</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13,8</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х</w:t>
                  </w:r>
                </w:p>
              </w:tc>
            </w:tr>
            <w:tr w:rsidR="006D234C" w:rsidRPr="006D234C">
              <w:trPr>
                <w:trHeight w:val="226"/>
              </w:trPr>
              <w:tc>
                <w:tcPr>
                  <w:tcW w:w="58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1.2.</w:t>
                  </w:r>
                </w:p>
              </w:tc>
              <w:tc>
                <w:tcPr>
                  <w:tcW w:w="34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Общий коэффициент смертности</w:t>
                  </w:r>
                </w:p>
              </w:tc>
              <w:tc>
                <w:tcPr>
                  <w:tcW w:w="23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на 1000 человек</w:t>
                  </w:r>
                </w:p>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населения</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11,3</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12,9</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12,6</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12,5</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12,5</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12,4</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12,3</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х</w:t>
                  </w:r>
                </w:p>
              </w:tc>
            </w:tr>
            <w:tr w:rsidR="006D234C" w:rsidRPr="006D234C">
              <w:trPr>
                <w:trHeight w:val="226"/>
              </w:trPr>
              <w:tc>
                <w:tcPr>
                  <w:tcW w:w="58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1.3.</w:t>
                  </w:r>
                </w:p>
              </w:tc>
              <w:tc>
                <w:tcPr>
                  <w:tcW w:w="34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Среднемесячная начисленная заработная плата одного работника</w:t>
                  </w:r>
                </w:p>
              </w:tc>
              <w:tc>
                <w:tcPr>
                  <w:tcW w:w="23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рублей</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14130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16134</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18280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20601</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23115</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25450</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27940</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173,2</w:t>
                  </w:r>
                </w:p>
              </w:tc>
            </w:tr>
            <w:tr w:rsidR="006D234C" w:rsidRPr="006D234C">
              <w:trPr>
                <w:trHeight w:val="226"/>
              </w:trPr>
              <w:tc>
                <w:tcPr>
                  <w:tcW w:w="58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1.4.</w:t>
                  </w:r>
                </w:p>
              </w:tc>
              <w:tc>
                <w:tcPr>
                  <w:tcW w:w="34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Темп роста среднемесячной начисленной заработной платы одного работника</w:t>
                  </w:r>
                </w:p>
              </w:tc>
              <w:tc>
                <w:tcPr>
                  <w:tcW w:w="23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в % к</w:t>
                  </w:r>
                </w:p>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предыдущему</w:t>
                  </w:r>
                </w:p>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году</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 </w:t>
                  </w:r>
                </w:p>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111,0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 </w:t>
                  </w:r>
                </w:p>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114,2</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 </w:t>
                  </w:r>
                </w:p>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113,3</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 </w:t>
                  </w:r>
                </w:p>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112,7</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 </w:t>
                  </w:r>
                </w:p>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112,2</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 </w:t>
                  </w:r>
                </w:p>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110,0</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 </w:t>
                  </w:r>
                </w:p>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109,8</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 </w:t>
                  </w:r>
                </w:p>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х</w:t>
                  </w:r>
                </w:p>
              </w:tc>
            </w:tr>
            <w:tr w:rsidR="006D234C" w:rsidRPr="006D234C">
              <w:trPr>
                <w:trHeight w:val="226"/>
              </w:trPr>
              <w:tc>
                <w:tcPr>
                  <w:tcW w:w="58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1.5.</w:t>
                  </w:r>
                </w:p>
              </w:tc>
              <w:tc>
                <w:tcPr>
                  <w:tcW w:w="34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Среднемесячные денежные доходы на душу населения</w:t>
                  </w:r>
                </w:p>
              </w:tc>
              <w:tc>
                <w:tcPr>
                  <w:tcW w:w="23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рублей</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10841</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12657</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14314</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16060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17980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20100</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22310</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176,2</w:t>
                  </w:r>
                </w:p>
              </w:tc>
            </w:tr>
            <w:tr w:rsidR="006D234C" w:rsidRPr="006D234C">
              <w:trPr>
                <w:trHeight w:val="226"/>
              </w:trPr>
              <w:tc>
                <w:tcPr>
                  <w:tcW w:w="58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1.6.</w:t>
                  </w:r>
                </w:p>
              </w:tc>
              <w:tc>
                <w:tcPr>
                  <w:tcW w:w="34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Коэффициент напряженности на рынке труда</w:t>
                  </w:r>
                </w:p>
              </w:tc>
              <w:tc>
                <w:tcPr>
                  <w:tcW w:w="23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число незанятых граждан на одну вакансию</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12,1</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5,8</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3,5</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3,5</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3,5</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3,4</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3,4</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58,6</w:t>
                  </w:r>
                </w:p>
              </w:tc>
            </w:tr>
            <w:tr w:rsidR="006D234C" w:rsidRPr="006D234C">
              <w:trPr>
                <w:trHeight w:val="226"/>
              </w:trPr>
              <w:tc>
                <w:tcPr>
                  <w:tcW w:w="58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1.7.</w:t>
                  </w:r>
                </w:p>
              </w:tc>
              <w:tc>
                <w:tcPr>
                  <w:tcW w:w="34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Доля трудоустроенных  граждан, относящихся к категории инвалидов,  в общей численности относящихся к категории инвалидов граждан,  обратившихся за содействием в государственные учреждения занятости с целью поиска подходящей работы</w:t>
                  </w:r>
                </w:p>
              </w:tc>
              <w:tc>
                <w:tcPr>
                  <w:tcW w:w="23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26" w:lineRule="atLeast"/>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50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56,9</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57,1</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57,2</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57,2</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57,3</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57,3</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х</w:t>
                  </w:r>
                </w:p>
              </w:tc>
            </w:tr>
            <w:tr w:rsidR="006D234C" w:rsidRPr="006D234C">
              <w:trPr>
                <w:trHeight w:val="226"/>
              </w:trPr>
              <w:tc>
                <w:tcPr>
                  <w:tcW w:w="58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1.8.</w:t>
                  </w:r>
                </w:p>
              </w:tc>
              <w:tc>
                <w:tcPr>
                  <w:tcW w:w="34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Уровень преступности (количество зарегистрированных преступлений)</w:t>
                  </w:r>
                </w:p>
              </w:tc>
              <w:tc>
                <w:tcPr>
                  <w:tcW w:w="23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единиц на 1000 человек населения</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16</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16</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15,9</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15,8</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15,8</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15,7</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15,6</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х</w:t>
                  </w:r>
                </w:p>
              </w:tc>
            </w:tr>
            <w:tr w:rsidR="006D234C" w:rsidRPr="006D234C">
              <w:trPr>
                <w:trHeight w:val="226"/>
              </w:trPr>
              <w:tc>
                <w:tcPr>
                  <w:tcW w:w="58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1.9.</w:t>
                  </w:r>
                </w:p>
              </w:tc>
              <w:tc>
                <w:tcPr>
                  <w:tcW w:w="34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Уровень дорожно-транспортных происшествий (количество зарегистрированных дорожно-транспортных происшествий)</w:t>
                  </w:r>
                </w:p>
              </w:tc>
              <w:tc>
                <w:tcPr>
                  <w:tcW w:w="23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единиц на 10000 состоящих на учете транспортных средств</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before="60"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20,2</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before="60"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20,1</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before="60"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20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before="60"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19,9</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before="60"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19,8</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before="60"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19,7</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before="60"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19,7</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before="60"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х</w:t>
                  </w:r>
                </w:p>
              </w:tc>
            </w:tr>
            <w:tr w:rsidR="006D234C" w:rsidRPr="006D234C">
              <w:trPr>
                <w:trHeight w:val="226"/>
              </w:trPr>
              <w:tc>
                <w:tcPr>
                  <w:tcW w:w="9585" w:type="dxa"/>
                  <w:gridSpan w:val="8"/>
                  <w:tcBorders>
                    <w:top w:val="nil"/>
                    <w:left w:val="single" w:sz="8" w:space="0" w:color="auto"/>
                    <w:bottom w:val="single" w:sz="8" w:space="0" w:color="auto"/>
                    <w:right w:val="nil"/>
                  </w:tcBorders>
                  <w:shd w:val="clear" w:color="auto" w:fill="F2FAFE"/>
                  <w:tcMar>
                    <w:top w:w="0" w:type="dxa"/>
                    <w:left w:w="108" w:type="dxa"/>
                    <w:bottom w:w="0" w:type="dxa"/>
                    <w:right w:w="108" w:type="dxa"/>
                  </w:tcMar>
                  <w:hideMark/>
                </w:tcPr>
                <w:p w:rsidR="006D234C" w:rsidRPr="006D234C" w:rsidRDefault="006D234C" w:rsidP="006D234C">
                  <w:pPr>
                    <w:spacing w:before="60"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2. Индикаторы развития экономического потенциала</w:t>
                  </w:r>
                </w:p>
              </w:tc>
              <w:tc>
                <w:tcPr>
                  <w:tcW w:w="5040" w:type="dxa"/>
                  <w:gridSpan w:val="5"/>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before="60"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 </w:t>
                  </w:r>
                </w:p>
              </w:tc>
            </w:tr>
            <w:tr w:rsidR="006D234C" w:rsidRPr="006D234C">
              <w:trPr>
                <w:trHeight w:val="226"/>
              </w:trPr>
              <w:tc>
                <w:tcPr>
                  <w:tcW w:w="58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2.1</w:t>
                  </w:r>
                </w:p>
              </w:tc>
              <w:tc>
                <w:tcPr>
                  <w:tcW w:w="34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Индекс промышленного производства</w:t>
                  </w:r>
                </w:p>
              </w:tc>
              <w:tc>
                <w:tcPr>
                  <w:tcW w:w="23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в %  к предыдущему году</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before="60"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106,7</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before="60"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92,6</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before="60"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101</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before="60"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101,5</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before="60"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102,3</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before="60"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103,2</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before="60"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104</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before="60"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х</w:t>
                  </w:r>
                </w:p>
              </w:tc>
            </w:tr>
            <w:tr w:rsidR="006D234C" w:rsidRPr="006D234C">
              <w:trPr>
                <w:trHeight w:val="226"/>
              </w:trPr>
              <w:tc>
                <w:tcPr>
                  <w:tcW w:w="58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2.2.</w:t>
                  </w:r>
                </w:p>
              </w:tc>
              <w:tc>
                <w:tcPr>
                  <w:tcW w:w="34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Объем инвестиций в основной капитал (за исключением бюджетных средств) в расчете на 1 жителя</w:t>
                  </w:r>
                </w:p>
              </w:tc>
              <w:tc>
                <w:tcPr>
                  <w:tcW w:w="23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 </w:t>
                  </w:r>
                </w:p>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рублей</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 </w:t>
                  </w:r>
                </w:p>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8727</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 </w:t>
                  </w:r>
                </w:p>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9548</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 </w:t>
                  </w:r>
                </w:p>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8738</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 </w:t>
                  </w:r>
                </w:p>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7255</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 </w:t>
                  </w:r>
                </w:p>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8901</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 </w:t>
                  </w:r>
                </w:p>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9400</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 </w:t>
                  </w:r>
                </w:p>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9900</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before="60"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 </w:t>
                  </w:r>
                </w:p>
                <w:p w:rsidR="006D234C" w:rsidRPr="006D234C" w:rsidRDefault="006D234C" w:rsidP="006D234C">
                  <w:pPr>
                    <w:spacing w:before="60"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103,7</w:t>
                  </w:r>
                </w:p>
              </w:tc>
            </w:tr>
            <w:tr w:rsidR="006D234C" w:rsidRPr="006D234C">
              <w:trPr>
                <w:trHeight w:val="226"/>
              </w:trPr>
              <w:tc>
                <w:tcPr>
                  <w:tcW w:w="58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lastRenderedPageBreak/>
                    <w:t>2.3.</w:t>
                  </w:r>
                </w:p>
              </w:tc>
              <w:tc>
                <w:tcPr>
                  <w:tcW w:w="34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Количество инвестиционных проектов, инициированных в различных секторах экономики муниципального образования при участии администрации города</w:t>
                  </w:r>
                </w:p>
              </w:tc>
              <w:tc>
                <w:tcPr>
                  <w:tcW w:w="23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штук</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4</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3</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2</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3</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3</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4</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4</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200,0</w:t>
                  </w:r>
                </w:p>
              </w:tc>
            </w:tr>
            <w:tr w:rsidR="006D234C" w:rsidRPr="006D234C">
              <w:trPr>
                <w:trHeight w:val="226"/>
              </w:trPr>
              <w:tc>
                <w:tcPr>
                  <w:tcW w:w="58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2.4.</w:t>
                  </w:r>
                </w:p>
              </w:tc>
              <w:tc>
                <w:tcPr>
                  <w:tcW w:w="34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Индекс физического объема инвестиций в основной капитал  за счет всех источников финансирования</w:t>
                  </w:r>
                </w:p>
              </w:tc>
              <w:tc>
                <w:tcPr>
                  <w:tcW w:w="23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 </w:t>
                  </w:r>
                </w:p>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w:t>
                  </w:r>
                </w:p>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 </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 </w:t>
                  </w:r>
                </w:p>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150,7</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 </w:t>
                  </w:r>
                </w:p>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117,8</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 </w:t>
                  </w:r>
                </w:p>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102,7</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 </w:t>
                  </w:r>
                </w:p>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110,0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 </w:t>
                  </w:r>
                </w:p>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112,1</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 </w:t>
                  </w:r>
                </w:p>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113,0</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 </w:t>
                  </w:r>
                </w:p>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114,0</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 </w:t>
                  </w:r>
                </w:p>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х</w:t>
                  </w:r>
                </w:p>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 </w:t>
                  </w:r>
                </w:p>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 </w:t>
                  </w:r>
                </w:p>
              </w:tc>
            </w:tr>
            <w:tr w:rsidR="006D234C" w:rsidRPr="006D234C">
              <w:trPr>
                <w:trHeight w:val="226"/>
              </w:trPr>
              <w:tc>
                <w:tcPr>
                  <w:tcW w:w="58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2.5.</w:t>
                  </w:r>
                </w:p>
              </w:tc>
              <w:tc>
                <w:tcPr>
                  <w:tcW w:w="34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Ввод новых  постоянных рабочих мест</w:t>
                  </w:r>
                </w:p>
              </w:tc>
              <w:tc>
                <w:tcPr>
                  <w:tcW w:w="23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26" w:lineRule="atLeast"/>
                    <w:ind w:left="-133" w:right="-7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единиц</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148</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150</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150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159</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163</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168</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173</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115,3</w:t>
                  </w:r>
                </w:p>
              </w:tc>
            </w:tr>
            <w:tr w:rsidR="006D234C" w:rsidRPr="006D234C">
              <w:trPr>
                <w:trHeight w:val="226"/>
              </w:trPr>
              <w:tc>
                <w:tcPr>
                  <w:tcW w:w="58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2.6.</w:t>
                  </w:r>
                </w:p>
              </w:tc>
              <w:tc>
                <w:tcPr>
                  <w:tcW w:w="34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Удельный вес занятых в малом и среднем бизнесе в общей численности занятых в экономике</w:t>
                  </w:r>
                </w:p>
              </w:tc>
              <w:tc>
                <w:tcPr>
                  <w:tcW w:w="23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 </w:t>
                  </w:r>
                </w:p>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 </w:t>
                  </w:r>
                </w:p>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33,8</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 </w:t>
                  </w:r>
                </w:p>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31,5</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 </w:t>
                  </w:r>
                </w:p>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31,8</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 </w:t>
                  </w:r>
                </w:p>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32</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 </w:t>
                  </w:r>
                </w:p>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32,5</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 </w:t>
                  </w:r>
                </w:p>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33,1</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 </w:t>
                  </w:r>
                </w:p>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33,5</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 </w:t>
                  </w:r>
                </w:p>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х</w:t>
                  </w:r>
                </w:p>
              </w:tc>
            </w:tr>
            <w:tr w:rsidR="006D234C" w:rsidRPr="006D234C">
              <w:trPr>
                <w:trHeight w:val="226"/>
              </w:trPr>
              <w:tc>
                <w:tcPr>
                  <w:tcW w:w="58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2.7.</w:t>
                  </w:r>
                </w:p>
              </w:tc>
              <w:tc>
                <w:tcPr>
                  <w:tcW w:w="34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Доля прибыльных хозяйствующих субъектов</w:t>
                  </w:r>
                </w:p>
              </w:tc>
              <w:tc>
                <w:tcPr>
                  <w:tcW w:w="23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 </w:t>
                  </w:r>
                </w:p>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 </w:t>
                  </w:r>
                </w:p>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60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 </w:t>
                  </w:r>
                </w:p>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64,3</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 </w:t>
                  </w:r>
                </w:p>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68</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 </w:t>
                  </w:r>
                </w:p>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69</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 </w:t>
                  </w:r>
                </w:p>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71</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 </w:t>
                  </w:r>
                </w:p>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75</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 </w:t>
                  </w:r>
                </w:p>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77</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 </w:t>
                  </w:r>
                </w:p>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х</w:t>
                  </w:r>
                </w:p>
              </w:tc>
            </w:tr>
            <w:tr w:rsidR="006D234C" w:rsidRPr="006D234C">
              <w:trPr>
                <w:trHeight w:val="226"/>
              </w:trPr>
              <w:tc>
                <w:tcPr>
                  <w:tcW w:w="58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2.8.</w:t>
                  </w:r>
                </w:p>
              </w:tc>
              <w:tc>
                <w:tcPr>
                  <w:tcW w:w="34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Туристский поток (всего за год)</w:t>
                  </w:r>
                </w:p>
              </w:tc>
              <w:tc>
                <w:tcPr>
                  <w:tcW w:w="23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человек</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19550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12500</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14000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14600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15100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15800</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16900</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135,2</w:t>
                  </w:r>
                </w:p>
              </w:tc>
            </w:tr>
            <w:tr w:rsidR="006D234C" w:rsidRPr="006D234C">
              <w:trPr>
                <w:trHeight w:val="226"/>
              </w:trPr>
              <w:tc>
                <w:tcPr>
                  <w:tcW w:w="9585" w:type="dxa"/>
                  <w:gridSpan w:val="8"/>
                  <w:tcBorders>
                    <w:top w:val="nil"/>
                    <w:left w:val="single" w:sz="8" w:space="0" w:color="auto"/>
                    <w:bottom w:val="single" w:sz="8" w:space="0" w:color="auto"/>
                    <w:right w:val="nil"/>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3. Индикаторы управления местными бюджетами</w:t>
                  </w:r>
                </w:p>
              </w:tc>
              <w:tc>
                <w:tcPr>
                  <w:tcW w:w="3240" w:type="dxa"/>
                  <w:gridSpan w:val="3"/>
                  <w:tcBorders>
                    <w:top w:val="nil"/>
                    <w:left w:val="nil"/>
                    <w:bottom w:val="single" w:sz="8" w:space="0" w:color="auto"/>
                    <w:right w:val="nil"/>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 </w:t>
                  </w:r>
                </w:p>
              </w:tc>
              <w:tc>
                <w:tcPr>
                  <w:tcW w:w="900" w:type="dxa"/>
                  <w:tcBorders>
                    <w:top w:val="nil"/>
                    <w:left w:val="nil"/>
                    <w:bottom w:val="single" w:sz="8" w:space="0" w:color="auto"/>
                    <w:right w:val="nil"/>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 </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 </w:t>
                  </w:r>
                </w:p>
              </w:tc>
            </w:tr>
            <w:tr w:rsidR="006D234C" w:rsidRPr="006D234C">
              <w:trPr>
                <w:trHeight w:val="226"/>
              </w:trPr>
              <w:tc>
                <w:tcPr>
                  <w:tcW w:w="58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3.1.</w:t>
                  </w:r>
                </w:p>
              </w:tc>
              <w:tc>
                <w:tcPr>
                  <w:tcW w:w="34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Бюджетная обеспеченность за счет налоговых и неналоговых доходов  бюджета городского округа</w:t>
                  </w:r>
                </w:p>
              </w:tc>
              <w:tc>
                <w:tcPr>
                  <w:tcW w:w="23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рублей на душу</w:t>
                  </w:r>
                </w:p>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населения</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6031</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5247</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5920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6030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6150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6200</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6330</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120,6</w:t>
                  </w:r>
                </w:p>
              </w:tc>
            </w:tr>
            <w:tr w:rsidR="006D234C" w:rsidRPr="006D234C">
              <w:trPr>
                <w:trHeight w:val="226"/>
              </w:trPr>
              <w:tc>
                <w:tcPr>
                  <w:tcW w:w="58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3.2.</w:t>
                  </w:r>
                </w:p>
              </w:tc>
              <w:tc>
                <w:tcPr>
                  <w:tcW w:w="34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Доля расходов на содержание органов местного самоуправления (без учета расходов на осуществление переданных полномочий) в суммарном объеме налоговых, неналоговых доходов и дотаций</w:t>
                  </w:r>
                </w:p>
              </w:tc>
              <w:tc>
                <w:tcPr>
                  <w:tcW w:w="23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9,94</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13,57</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12,26</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12,14</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12,0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11,89</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11,64</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х</w:t>
                  </w:r>
                </w:p>
              </w:tc>
            </w:tr>
            <w:tr w:rsidR="006D234C" w:rsidRPr="006D234C">
              <w:trPr>
                <w:trHeight w:val="226"/>
              </w:trPr>
              <w:tc>
                <w:tcPr>
                  <w:tcW w:w="58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3.3.</w:t>
                  </w:r>
                </w:p>
              </w:tc>
              <w:tc>
                <w:tcPr>
                  <w:tcW w:w="34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Доля закупок малого объема в общей стоимости заключенных муниципальных контрактов без учета закупок, осуществленных в соответствии с пп. 1-7, 12, 15-33 ч.2 ст. 55 Федерального закона от 21.07.2011 № 94-ФЗ «О размещении заказов на поставки  товаров, выполнение работ, оказание услуг для государственных и муниципальных нужд»</w:t>
                  </w:r>
                </w:p>
              </w:tc>
              <w:tc>
                <w:tcPr>
                  <w:tcW w:w="23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20,8</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15,3</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25</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27</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29</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30</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31</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х</w:t>
                  </w:r>
                </w:p>
              </w:tc>
            </w:tr>
            <w:tr w:rsidR="006D234C" w:rsidRPr="006D234C">
              <w:trPr>
                <w:trHeight w:val="226"/>
              </w:trPr>
              <w:tc>
                <w:tcPr>
                  <w:tcW w:w="13725" w:type="dxa"/>
                  <w:gridSpan w:val="12"/>
                  <w:tcBorders>
                    <w:top w:val="nil"/>
                    <w:left w:val="single" w:sz="8" w:space="0" w:color="auto"/>
                    <w:bottom w:val="single" w:sz="8" w:space="0" w:color="auto"/>
                    <w:right w:val="nil"/>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4. Индикаторы инфраструктурного потенциала</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 </w:t>
                  </w:r>
                </w:p>
              </w:tc>
            </w:tr>
            <w:tr w:rsidR="006D234C" w:rsidRPr="006D234C">
              <w:trPr>
                <w:trHeight w:val="226"/>
              </w:trPr>
              <w:tc>
                <w:tcPr>
                  <w:tcW w:w="58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lastRenderedPageBreak/>
                    <w:t>4.1.</w:t>
                  </w:r>
                </w:p>
              </w:tc>
              <w:tc>
                <w:tcPr>
                  <w:tcW w:w="34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Общая площадь жилых помещений, приходящаяся в среднем на одного жителя</w:t>
                  </w:r>
                </w:p>
              </w:tc>
              <w:tc>
                <w:tcPr>
                  <w:tcW w:w="23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кв.м. на душу населения</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20,6</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20,9</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21,1</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21,1</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21,,1</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21,3</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21,4</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100</w:t>
                  </w:r>
                </w:p>
              </w:tc>
            </w:tr>
            <w:tr w:rsidR="006D234C" w:rsidRPr="006D234C">
              <w:trPr>
                <w:trHeight w:val="226"/>
              </w:trPr>
              <w:tc>
                <w:tcPr>
                  <w:tcW w:w="58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4.2.</w:t>
                  </w:r>
                </w:p>
              </w:tc>
              <w:tc>
                <w:tcPr>
                  <w:tcW w:w="34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Ввод в действие жилых домов</w:t>
                  </w:r>
                </w:p>
              </w:tc>
              <w:tc>
                <w:tcPr>
                  <w:tcW w:w="23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кв.м. общей площади</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4326</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4552</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4560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4650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4700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4900</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5000</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109,8</w:t>
                  </w:r>
                </w:p>
              </w:tc>
            </w:tr>
            <w:tr w:rsidR="006D234C" w:rsidRPr="006D234C">
              <w:trPr>
                <w:trHeight w:val="226"/>
              </w:trPr>
              <w:tc>
                <w:tcPr>
                  <w:tcW w:w="58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4.3.</w:t>
                  </w:r>
                </w:p>
              </w:tc>
              <w:tc>
                <w:tcPr>
                  <w:tcW w:w="34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Доля прибыльных организаций жилищно-коммунального хозяйства</w:t>
                  </w:r>
                </w:p>
              </w:tc>
              <w:tc>
                <w:tcPr>
                  <w:tcW w:w="23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67</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55</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70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72</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74</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75</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77</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х</w:t>
                  </w:r>
                </w:p>
              </w:tc>
            </w:tr>
            <w:tr w:rsidR="006D234C" w:rsidRPr="006D234C">
              <w:trPr>
                <w:trHeight w:val="226"/>
              </w:trPr>
              <w:tc>
                <w:tcPr>
                  <w:tcW w:w="58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4.4.</w:t>
                  </w:r>
                </w:p>
              </w:tc>
              <w:tc>
                <w:tcPr>
                  <w:tcW w:w="34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Удельный вес ветхого аварийного жилья в общей площади  жилищного фонда</w:t>
                  </w:r>
                </w:p>
              </w:tc>
              <w:tc>
                <w:tcPr>
                  <w:tcW w:w="23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3</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2,9</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2,6</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2,5</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2,4</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2,4</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2,4</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х</w:t>
                  </w:r>
                </w:p>
              </w:tc>
            </w:tr>
            <w:tr w:rsidR="006D234C" w:rsidRPr="006D234C">
              <w:trPr>
                <w:trHeight w:val="226"/>
              </w:trPr>
              <w:tc>
                <w:tcPr>
                  <w:tcW w:w="58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4.5.</w:t>
                  </w:r>
                </w:p>
              </w:tc>
              <w:tc>
                <w:tcPr>
                  <w:tcW w:w="34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Индекс физического объема оборота розничной торговли</w:t>
                  </w:r>
                </w:p>
              </w:tc>
              <w:tc>
                <w:tcPr>
                  <w:tcW w:w="23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26" w:lineRule="atLeast"/>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в % к предыдущему году</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 </w:t>
                  </w:r>
                </w:p>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109,3</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 </w:t>
                  </w:r>
                </w:p>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110,3</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 </w:t>
                  </w:r>
                </w:p>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109,7</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 </w:t>
                  </w:r>
                </w:p>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109,0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 </w:t>
                  </w:r>
                </w:p>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107,9</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 </w:t>
                  </w:r>
                </w:p>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107,0</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 </w:t>
                  </w:r>
                </w:p>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107,0</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х</w:t>
                  </w:r>
                </w:p>
              </w:tc>
            </w:tr>
            <w:tr w:rsidR="006D234C" w:rsidRPr="006D234C">
              <w:trPr>
                <w:trHeight w:val="226"/>
              </w:trPr>
              <w:tc>
                <w:tcPr>
                  <w:tcW w:w="58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4.6.</w:t>
                  </w:r>
                </w:p>
              </w:tc>
              <w:tc>
                <w:tcPr>
                  <w:tcW w:w="34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Индекс физического объема оборота общественного питания</w:t>
                  </w:r>
                </w:p>
              </w:tc>
              <w:tc>
                <w:tcPr>
                  <w:tcW w:w="23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в % к предыдущему году</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95,8</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117,6</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102</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102,0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102,8</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102,3</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102,3</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х</w:t>
                  </w:r>
                </w:p>
              </w:tc>
            </w:tr>
            <w:tr w:rsidR="006D234C" w:rsidRPr="006D234C">
              <w:trPr>
                <w:trHeight w:val="226"/>
              </w:trPr>
              <w:tc>
                <w:tcPr>
                  <w:tcW w:w="58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4.7.</w:t>
                  </w:r>
                </w:p>
              </w:tc>
              <w:tc>
                <w:tcPr>
                  <w:tcW w:w="34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Темп роста объема платных услуг, оказываемых  населению</w:t>
                  </w:r>
                </w:p>
              </w:tc>
              <w:tc>
                <w:tcPr>
                  <w:tcW w:w="23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в % к предыдущему году</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113,3</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105</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106,5</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106,9</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106,9</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106,5</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106,4</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х</w:t>
                  </w:r>
                </w:p>
              </w:tc>
            </w:tr>
            <w:tr w:rsidR="006D234C" w:rsidRPr="006D234C">
              <w:trPr>
                <w:trHeight w:val="226"/>
              </w:trPr>
              <w:tc>
                <w:tcPr>
                  <w:tcW w:w="58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4.8.</w:t>
                  </w:r>
                </w:p>
              </w:tc>
              <w:tc>
                <w:tcPr>
                  <w:tcW w:w="34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Удельный вес автомобильных дорог общего пользования местного значения, соответствующих нормативным требованиям по транспортно-эксплуатационным показателям, в общей протяженности сети автомобильных дорог общего пользования местного значения</w:t>
                  </w:r>
                </w:p>
              </w:tc>
              <w:tc>
                <w:tcPr>
                  <w:tcW w:w="23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60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61</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62</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63</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63</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64</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64</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х</w:t>
                  </w:r>
                </w:p>
              </w:tc>
            </w:tr>
            <w:tr w:rsidR="006D234C" w:rsidRPr="006D234C">
              <w:trPr>
                <w:trHeight w:val="226"/>
              </w:trPr>
              <w:tc>
                <w:tcPr>
                  <w:tcW w:w="13725" w:type="dxa"/>
                  <w:gridSpan w:val="12"/>
                  <w:tcBorders>
                    <w:top w:val="nil"/>
                    <w:left w:val="single" w:sz="8" w:space="0" w:color="auto"/>
                    <w:bottom w:val="single" w:sz="8" w:space="0" w:color="auto"/>
                    <w:right w:val="nil"/>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5. Индикаторы развития социальной инфраструктуры</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 </w:t>
                  </w:r>
                </w:p>
              </w:tc>
            </w:tr>
            <w:tr w:rsidR="006D234C" w:rsidRPr="006D234C">
              <w:trPr>
                <w:trHeight w:val="226"/>
              </w:trPr>
              <w:tc>
                <w:tcPr>
                  <w:tcW w:w="58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5.1.</w:t>
                  </w:r>
                </w:p>
              </w:tc>
              <w:tc>
                <w:tcPr>
                  <w:tcW w:w="34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Доля детей в возрасте от 3 до 7 лет, охваченных услугами дошкольного образования, от общего количества детей данного возраста</w:t>
                  </w:r>
                </w:p>
              </w:tc>
              <w:tc>
                <w:tcPr>
                  <w:tcW w:w="23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83</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83</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83,5</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84</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85</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86</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86</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х</w:t>
                  </w:r>
                </w:p>
              </w:tc>
            </w:tr>
            <w:tr w:rsidR="006D234C" w:rsidRPr="006D234C">
              <w:trPr>
                <w:trHeight w:val="226"/>
              </w:trPr>
              <w:tc>
                <w:tcPr>
                  <w:tcW w:w="58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5.2.</w:t>
                  </w:r>
                </w:p>
              </w:tc>
              <w:tc>
                <w:tcPr>
                  <w:tcW w:w="34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23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5,7</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2,5</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3</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2,5</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2,5</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2,3</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2,2</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х</w:t>
                  </w:r>
                </w:p>
              </w:tc>
            </w:tr>
            <w:tr w:rsidR="006D234C" w:rsidRPr="006D234C">
              <w:trPr>
                <w:trHeight w:val="226"/>
              </w:trPr>
              <w:tc>
                <w:tcPr>
                  <w:tcW w:w="58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5.3.</w:t>
                  </w:r>
                </w:p>
              </w:tc>
              <w:tc>
                <w:tcPr>
                  <w:tcW w:w="34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Охват учащихся общеобразовательных школ летним отдыхом</w:t>
                  </w:r>
                </w:p>
              </w:tc>
              <w:tc>
                <w:tcPr>
                  <w:tcW w:w="23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77</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79</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79</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79</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80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81</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81</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х</w:t>
                  </w:r>
                </w:p>
              </w:tc>
            </w:tr>
            <w:tr w:rsidR="006D234C" w:rsidRPr="006D234C">
              <w:trPr>
                <w:trHeight w:val="226"/>
              </w:trPr>
              <w:tc>
                <w:tcPr>
                  <w:tcW w:w="58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5.4.</w:t>
                  </w:r>
                </w:p>
              </w:tc>
              <w:tc>
                <w:tcPr>
                  <w:tcW w:w="34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 xml:space="preserve">Удельный вес населения, систематически занимающегося </w:t>
                  </w:r>
                  <w:r w:rsidRPr="006D234C">
                    <w:rPr>
                      <w:rFonts w:ascii="Times New Roman" w:eastAsia="Times New Roman" w:hAnsi="Times New Roman" w:cs="Times New Roman"/>
                      <w:color w:val="292929"/>
                      <w:lang w:eastAsia="ru-RU"/>
                    </w:rPr>
                    <w:lastRenderedPageBreak/>
                    <w:t>физкультурой и спортом, в общей численности населения</w:t>
                  </w:r>
                </w:p>
              </w:tc>
              <w:tc>
                <w:tcPr>
                  <w:tcW w:w="23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lastRenderedPageBreak/>
                    <w:t>%</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25,3</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25,4</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25,4</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25,6</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30,0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31,2</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31,4</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х</w:t>
                  </w:r>
                </w:p>
              </w:tc>
            </w:tr>
            <w:tr w:rsidR="006D234C" w:rsidRPr="006D234C">
              <w:trPr>
                <w:trHeight w:val="226"/>
              </w:trPr>
              <w:tc>
                <w:tcPr>
                  <w:tcW w:w="58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lastRenderedPageBreak/>
                    <w:t>5.5.</w:t>
                  </w:r>
                </w:p>
              </w:tc>
              <w:tc>
                <w:tcPr>
                  <w:tcW w:w="34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Обеспеченность плоскостными спортивными сооружениями и спортивными залами</w:t>
                  </w:r>
                </w:p>
              </w:tc>
              <w:tc>
                <w:tcPr>
                  <w:tcW w:w="23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тыс. кв. м</w:t>
                  </w:r>
                </w:p>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на 10000 человек</w:t>
                  </w:r>
                </w:p>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населения</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5,2</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5,2</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5,2</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9,2</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9,2</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9,2</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9,2</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pacing w:val="-10"/>
                      <w:lang w:eastAsia="ru-RU"/>
                    </w:rPr>
                    <w:t>176,9</w:t>
                  </w:r>
                </w:p>
              </w:tc>
            </w:tr>
            <w:tr w:rsidR="006D234C" w:rsidRPr="006D234C">
              <w:trPr>
                <w:trHeight w:val="226"/>
              </w:trPr>
              <w:tc>
                <w:tcPr>
                  <w:tcW w:w="58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5.7.</w:t>
                  </w:r>
                </w:p>
              </w:tc>
              <w:tc>
                <w:tcPr>
                  <w:tcW w:w="34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Посещаемость  культурно-досуговых мероприятий</w:t>
                  </w:r>
                </w:p>
              </w:tc>
              <w:tc>
                <w:tcPr>
                  <w:tcW w:w="23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26" w:lineRule="atLeast"/>
                    <w:ind w:left="-108" w:right="-16"/>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количество посещений на 1  жителя в год</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0,9</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0,9</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1,1</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1,1</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1,2</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1,2</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133,3</w:t>
                  </w:r>
                </w:p>
              </w:tc>
            </w:tr>
            <w:tr w:rsidR="006D234C" w:rsidRPr="006D234C">
              <w:trPr>
                <w:trHeight w:val="226"/>
              </w:trPr>
              <w:tc>
                <w:tcPr>
                  <w:tcW w:w="58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5.8.</w:t>
                  </w:r>
                </w:p>
              </w:tc>
              <w:tc>
                <w:tcPr>
                  <w:tcW w:w="34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Охват населения профилактическими осмотрами на туберкулез</w:t>
                  </w:r>
                </w:p>
              </w:tc>
              <w:tc>
                <w:tcPr>
                  <w:tcW w:w="23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26" w:lineRule="atLeast"/>
                    <w:ind w:left="-108" w:right="-16"/>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 от численности населения</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79</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72</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75</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76</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78</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78</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80</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х</w:t>
                  </w:r>
                </w:p>
              </w:tc>
            </w:tr>
            <w:tr w:rsidR="006D234C" w:rsidRPr="006D234C">
              <w:trPr>
                <w:trHeight w:val="226"/>
              </w:trPr>
              <w:tc>
                <w:tcPr>
                  <w:tcW w:w="58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5.9.</w:t>
                  </w:r>
                </w:p>
              </w:tc>
              <w:tc>
                <w:tcPr>
                  <w:tcW w:w="34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Смертность от туберкулеза</w:t>
                  </w:r>
                </w:p>
              </w:tc>
              <w:tc>
                <w:tcPr>
                  <w:tcW w:w="23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26" w:lineRule="atLeast"/>
                    <w:ind w:left="-108" w:right="-16"/>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на  100 тыс. населения</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23,7</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17,2</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17</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16,8</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16,8</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16,7</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16,7</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97,1</w:t>
                  </w:r>
                </w:p>
              </w:tc>
            </w:tr>
            <w:tr w:rsidR="006D234C" w:rsidRPr="006D234C">
              <w:trPr>
                <w:trHeight w:val="226"/>
              </w:trPr>
              <w:tc>
                <w:tcPr>
                  <w:tcW w:w="14625" w:type="dxa"/>
                  <w:gridSpan w:val="13"/>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7. Индикаторы в области энергосбережения и повышения энергетической эффективности</w:t>
                  </w:r>
                </w:p>
              </w:tc>
            </w:tr>
            <w:tr w:rsidR="006D234C" w:rsidRPr="006D234C">
              <w:trPr>
                <w:trHeight w:val="226"/>
              </w:trPr>
              <w:tc>
                <w:tcPr>
                  <w:tcW w:w="585" w:type="dxa"/>
                  <w:vMerge w:val="restar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 7.1.</w:t>
                  </w:r>
                </w:p>
                <w:p w:rsidR="006D234C" w:rsidRPr="006D234C" w:rsidRDefault="006D234C" w:rsidP="006D234C">
                  <w:pPr>
                    <w:spacing w:after="0" w:line="226" w:lineRule="atLeast"/>
                    <w:ind w:left="-108" w:right="-19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 </w:t>
                  </w:r>
                </w:p>
              </w:tc>
              <w:tc>
                <w:tcPr>
                  <w:tcW w:w="34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Доля энергетических ресурсов, расчеты за потребление которых осуществляются на  основании показаний приборов учета, в общем объеме энергетических ресурсов, потребляемых на территории городского округа</w:t>
                  </w:r>
                </w:p>
              </w:tc>
              <w:tc>
                <w:tcPr>
                  <w:tcW w:w="23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 </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 </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 </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 </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 </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 </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 </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 </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 </w:t>
                  </w:r>
                </w:p>
              </w:tc>
            </w:tr>
            <w:tr w:rsidR="006D234C" w:rsidRPr="006D234C">
              <w:trPr>
                <w:trHeight w:val="226"/>
              </w:trPr>
              <w:tc>
                <w:tcPr>
                  <w:tcW w:w="0" w:type="auto"/>
                  <w:vMerge/>
                  <w:tcBorders>
                    <w:top w:val="nil"/>
                    <w:left w:val="single" w:sz="8" w:space="0" w:color="auto"/>
                    <w:bottom w:val="single" w:sz="8" w:space="0" w:color="auto"/>
                    <w:right w:val="single" w:sz="8" w:space="0" w:color="auto"/>
                  </w:tcBorders>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p>
              </w:tc>
              <w:tc>
                <w:tcPr>
                  <w:tcW w:w="34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электрическая энергия</w:t>
                  </w:r>
                </w:p>
              </w:tc>
              <w:tc>
                <w:tcPr>
                  <w:tcW w:w="23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100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100</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100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100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100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100</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100</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х</w:t>
                  </w:r>
                </w:p>
              </w:tc>
            </w:tr>
            <w:tr w:rsidR="006D234C" w:rsidRPr="006D234C">
              <w:trPr>
                <w:trHeight w:val="226"/>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p>
              </w:tc>
              <w:tc>
                <w:tcPr>
                  <w:tcW w:w="34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тепловая энергия</w:t>
                  </w:r>
                </w:p>
              </w:tc>
              <w:tc>
                <w:tcPr>
                  <w:tcW w:w="23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54</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84</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100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100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100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100</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100</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х</w:t>
                  </w:r>
                </w:p>
              </w:tc>
            </w:tr>
            <w:tr w:rsidR="006D234C" w:rsidRPr="006D234C">
              <w:trPr>
                <w:trHeight w:val="226"/>
              </w:trPr>
              <w:tc>
                <w:tcPr>
                  <w:tcW w:w="0" w:type="auto"/>
                  <w:vMerge/>
                  <w:tcBorders>
                    <w:top w:val="nil"/>
                    <w:left w:val="single" w:sz="8" w:space="0" w:color="auto"/>
                    <w:bottom w:val="single" w:sz="8" w:space="0" w:color="auto"/>
                    <w:right w:val="single" w:sz="8" w:space="0" w:color="auto"/>
                  </w:tcBorders>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p>
              </w:tc>
              <w:tc>
                <w:tcPr>
                  <w:tcW w:w="34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горячая вода</w:t>
                  </w:r>
                </w:p>
              </w:tc>
              <w:tc>
                <w:tcPr>
                  <w:tcW w:w="23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26" w:lineRule="atLeast"/>
                    <w:ind w:left="-133" w:right="-7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75</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75</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100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100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100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100</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100</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х</w:t>
                  </w:r>
                </w:p>
              </w:tc>
            </w:tr>
            <w:tr w:rsidR="006D234C" w:rsidRPr="006D234C">
              <w:trPr>
                <w:trHeight w:val="226"/>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p>
              </w:tc>
              <w:tc>
                <w:tcPr>
                  <w:tcW w:w="34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холодная вода</w:t>
                  </w:r>
                </w:p>
              </w:tc>
              <w:tc>
                <w:tcPr>
                  <w:tcW w:w="23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85</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85</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100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100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100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100</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100</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х</w:t>
                  </w:r>
                </w:p>
              </w:tc>
            </w:tr>
            <w:tr w:rsidR="006D234C" w:rsidRPr="006D234C">
              <w:trPr>
                <w:trHeight w:val="226"/>
              </w:trPr>
              <w:tc>
                <w:tcPr>
                  <w:tcW w:w="0" w:type="auto"/>
                  <w:vMerge/>
                  <w:tcBorders>
                    <w:top w:val="nil"/>
                    <w:left w:val="single" w:sz="8" w:space="0" w:color="auto"/>
                    <w:bottom w:val="single" w:sz="8" w:space="0" w:color="auto"/>
                    <w:right w:val="single" w:sz="8" w:space="0" w:color="auto"/>
                  </w:tcBorders>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p>
              </w:tc>
              <w:tc>
                <w:tcPr>
                  <w:tcW w:w="34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природный газ</w:t>
                  </w:r>
                </w:p>
              </w:tc>
              <w:tc>
                <w:tcPr>
                  <w:tcW w:w="23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0</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0</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0</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х</w:t>
                  </w:r>
                </w:p>
              </w:tc>
            </w:tr>
            <w:tr w:rsidR="006D234C" w:rsidRPr="006D234C">
              <w:trPr>
                <w:trHeight w:val="226"/>
              </w:trPr>
              <w:tc>
                <w:tcPr>
                  <w:tcW w:w="58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26" w:lineRule="atLeast"/>
                    <w:ind w:left="-288" w:right="-19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7.2.</w:t>
                  </w:r>
                </w:p>
              </w:tc>
              <w:tc>
                <w:tcPr>
                  <w:tcW w:w="34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Объем финансовых средств, предусмотренных в бюджете городского округа на реализацию энергосберегающих мероприятий</w:t>
                  </w:r>
                </w:p>
              </w:tc>
              <w:tc>
                <w:tcPr>
                  <w:tcW w:w="23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рублей</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366000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150000</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550000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207000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275000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450000</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ind w:left="-153"/>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510000</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340</w:t>
                  </w:r>
                </w:p>
              </w:tc>
            </w:tr>
            <w:tr w:rsidR="006D234C" w:rsidRPr="006D234C">
              <w:trPr>
                <w:trHeight w:val="226"/>
              </w:trPr>
              <w:tc>
                <w:tcPr>
                  <w:tcW w:w="58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ind w:hanging="686"/>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1.</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lang w:eastAsia="ru-RU"/>
                    </w:rPr>
                    <w:t>7.3.</w:t>
                  </w:r>
                </w:p>
              </w:tc>
              <w:tc>
                <w:tcPr>
                  <w:tcW w:w="34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Доля расходов бюджета городского округа на реализацию энергосберегающих мероприятий  в муниципальных учреждениях всех типов в общем объеме расходов бюджета городского округа</w:t>
                  </w:r>
                </w:p>
              </w:tc>
              <w:tc>
                <w:tcPr>
                  <w:tcW w:w="23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26" w:lineRule="atLeast"/>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0,1</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0,03</w:t>
                  </w:r>
                </w:p>
              </w:tc>
              <w:tc>
                <w:tcPr>
                  <w:tcW w:w="1080" w:type="dxa"/>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0,2</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0,1</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0,15</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0,2</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0,2</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26" w:lineRule="atLeast"/>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х</w:t>
                  </w:r>
                </w:p>
              </w:tc>
            </w:tr>
            <w:tr w:rsidR="006D234C" w:rsidRPr="006D234C">
              <w:tc>
                <w:tcPr>
                  <w:tcW w:w="600" w:type="dxa"/>
                  <w:tcBorders>
                    <w:top w:val="nil"/>
                    <w:left w:val="nil"/>
                    <w:bottom w:val="single" w:sz="6" w:space="0" w:color="D1D1D1"/>
                    <w:right w:val="nil"/>
                  </w:tcBorders>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tc>
              <w:tc>
                <w:tcPr>
                  <w:tcW w:w="3390" w:type="dxa"/>
                  <w:tcBorders>
                    <w:top w:val="nil"/>
                    <w:left w:val="single" w:sz="6" w:space="0" w:color="CCDDEE"/>
                    <w:bottom w:val="single" w:sz="6" w:space="0" w:color="D1D1D1"/>
                    <w:right w:val="nil"/>
                  </w:tcBorders>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tc>
              <w:tc>
                <w:tcPr>
                  <w:tcW w:w="2325" w:type="dxa"/>
                  <w:tcBorders>
                    <w:top w:val="nil"/>
                    <w:left w:val="single" w:sz="6" w:space="0" w:color="CCDDEE"/>
                    <w:bottom w:val="single" w:sz="6" w:space="0" w:color="D1D1D1"/>
                    <w:right w:val="nil"/>
                  </w:tcBorders>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tc>
              <w:tc>
                <w:tcPr>
                  <w:tcW w:w="1035" w:type="dxa"/>
                  <w:tcBorders>
                    <w:top w:val="nil"/>
                    <w:left w:val="single" w:sz="6" w:space="0" w:color="CCDDEE"/>
                    <w:bottom w:val="single" w:sz="6" w:space="0" w:color="D1D1D1"/>
                    <w:right w:val="nil"/>
                  </w:tcBorders>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tc>
              <w:tc>
                <w:tcPr>
                  <w:tcW w:w="45" w:type="dxa"/>
                  <w:tcBorders>
                    <w:top w:val="nil"/>
                    <w:left w:val="single" w:sz="6" w:space="0" w:color="CCDDEE"/>
                    <w:bottom w:val="single" w:sz="6" w:space="0" w:color="D1D1D1"/>
                    <w:right w:val="nil"/>
                  </w:tcBorders>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tc>
              <w:tc>
                <w:tcPr>
                  <w:tcW w:w="1080" w:type="dxa"/>
                  <w:tcBorders>
                    <w:top w:val="nil"/>
                    <w:left w:val="single" w:sz="6" w:space="0" w:color="CCDDEE"/>
                    <w:bottom w:val="single" w:sz="6" w:space="0" w:color="D1D1D1"/>
                    <w:right w:val="nil"/>
                  </w:tcBorders>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tc>
              <w:tc>
                <w:tcPr>
                  <w:tcW w:w="1035" w:type="dxa"/>
                  <w:tcBorders>
                    <w:top w:val="nil"/>
                    <w:left w:val="single" w:sz="6" w:space="0" w:color="CCDDEE"/>
                    <w:bottom w:val="single" w:sz="6" w:space="0" w:color="D1D1D1"/>
                    <w:right w:val="nil"/>
                  </w:tcBorders>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tc>
              <w:tc>
                <w:tcPr>
                  <w:tcW w:w="45" w:type="dxa"/>
                  <w:tcBorders>
                    <w:top w:val="nil"/>
                    <w:left w:val="single" w:sz="6" w:space="0" w:color="CCDDEE"/>
                    <w:bottom w:val="single" w:sz="6" w:space="0" w:color="D1D1D1"/>
                    <w:right w:val="nil"/>
                  </w:tcBorders>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tc>
              <w:tc>
                <w:tcPr>
                  <w:tcW w:w="1080" w:type="dxa"/>
                  <w:tcBorders>
                    <w:top w:val="nil"/>
                    <w:left w:val="single" w:sz="6" w:space="0" w:color="CCDDEE"/>
                    <w:bottom w:val="single" w:sz="6" w:space="0" w:color="D1D1D1"/>
                    <w:right w:val="nil"/>
                  </w:tcBorders>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tc>
              <w:tc>
                <w:tcPr>
                  <w:tcW w:w="1080" w:type="dxa"/>
                  <w:tcBorders>
                    <w:top w:val="nil"/>
                    <w:left w:val="single" w:sz="6" w:space="0" w:color="CCDDEE"/>
                    <w:bottom w:val="single" w:sz="6" w:space="0" w:color="D1D1D1"/>
                    <w:right w:val="nil"/>
                  </w:tcBorders>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tc>
              <w:tc>
                <w:tcPr>
                  <w:tcW w:w="1080" w:type="dxa"/>
                  <w:tcBorders>
                    <w:top w:val="nil"/>
                    <w:left w:val="single" w:sz="6" w:space="0" w:color="CCDDEE"/>
                    <w:bottom w:val="single" w:sz="6" w:space="0" w:color="D1D1D1"/>
                    <w:right w:val="nil"/>
                  </w:tcBorders>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tc>
              <w:tc>
                <w:tcPr>
                  <w:tcW w:w="900" w:type="dxa"/>
                  <w:tcBorders>
                    <w:top w:val="nil"/>
                    <w:left w:val="single" w:sz="6" w:space="0" w:color="CCDDEE"/>
                    <w:bottom w:val="single" w:sz="6" w:space="0" w:color="D1D1D1"/>
                    <w:right w:val="nil"/>
                  </w:tcBorders>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tc>
              <w:tc>
                <w:tcPr>
                  <w:tcW w:w="960" w:type="dxa"/>
                  <w:tcBorders>
                    <w:top w:val="nil"/>
                    <w:left w:val="single" w:sz="6" w:space="0" w:color="CCDDEE"/>
                    <w:bottom w:val="single" w:sz="6" w:space="0" w:color="D1D1D1"/>
                    <w:right w:val="nil"/>
                  </w:tcBorders>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tc>
            </w:tr>
          </w:tbl>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tc>
        <w:tc>
          <w:tcPr>
            <w:tcW w:w="1527" w:type="dxa"/>
            <w:tcBorders>
              <w:top w:val="nil"/>
              <w:left w:val="single" w:sz="6" w:space="0" w:color="CCDDEE"/>
              <w:bottom w:val="single" w:sz="6" w:space="0" w:color="D1D1D1"/>
              <w:right w:val="nil"/>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lastRenderedPageBreak/>
              <w:t> </w:t>
            </w:r>
          </w:p>
        </w:tc>
      </w:tr>
    </w:tbl>
    <w:p w:rsidR="006D234C" w:rsidRPr="006D234C" w:rsidRDefault="006D234C" w:rsidP="006D234C">
      <w:pPr>
        <w:shd w:val="clear" w:color="auto" w:fill="FFFFFF"/>
        <w:spacing w:after="0" w:line="240" w:lineRule="auto"/>
        <w:rPr>
          <w:rFonts w:ascii="Arial" w:eastAsia="Times New Roman" w:hAnsi="Arial" w:cs="Arial"/>
          <w:color w:val="333333"/>
          <w:sz w:val="20"/>
          <w:szCs w:val="20"/>
          <w:lang w:eastAsia="ru-RU"/>
        </w:rPr>
      </w:pPr>
      <w:r w:rsidRPr="006D234C">
        <w:rPr>
          <w:rFonts w:ascii="Arial" w:eastAsia="Times New Roman" w:hAnsi="Arial" w:cs="Arial"/>
          <w:color w:val="292929"/>
          <w:sz w:val="20"/>
          <w:szCs w:val="20"/>
          <w:lang w:eastAsia="ru-RU"/>
        </w:rPr>
        <w:lastRenderedPageBreak/>
        <w:br w:type="textWrapping" w:clear="all"/>
      </w:r>
    </w:p>
    <w:p w:rsidR="006D234C" w:rsidRPr="006D234C" w:rsidRDefault="006D234C" w:rsidP="006D234C">
      <w:pPr>
        <w:shd w:val="clear" w:color="auto" w:fill="FFFFFF"/>
        <w:spacing w:after="204" w:line="240" w:lineRule="auto"/>
        <w:rPr>
          <w:rFonts w:ascii="Times New Roman" w:eastAsia="Times New Roman" w:hAnsi="Times New Roman" w:cs="Times New Roman"/>
          <w:color w:val="292929"/>
          <w:sz w:val="21"/>
          <w:szCs w:val="21"/>
          <w:lang w:eastAsia="ru-RU"/>
        </w:rPr>
      </w:pPr>
      <w:r w:rsidRPr="006D234C">
        <w:rPr>
          <w:rFonts w:ascii="Tahoma" w:eastAsia="Times New Roman" w:hAnsi="Tahoma" w:cs="Tahoma"/>
          <w:color w:val="292929"/>
          <w:sz w:val="16"/>
          <w:szCs w:val="16"/>
          <w:lang w:eastAsia="ru-RU"/>
        </w:rPr>
        <w:t> </w:t>
      </w:r>
    </w:p>
    <w:p w:rsidR="006D234C" w:rsidRPr="006D234C" w:rsidRDefault="006D234C" w:rsidP="006D234C">
      <w:pPr>
        <w:shd w:val="clear" w:color="auto" w:fill="FFFFFF"/>
        <w:spacing w:after="204" w:line="240" w:lineRule="auto"/>
        <w:rPr>
          <w:rFonts w:ascii="Times New Roman" w:eastAsia="Times New Roman" w:hAnsi="Times New Roman" w:cs="Times New Roman"/>
          <w:color w:val="292929"/>
          <w:sz w:val="21"/>
          <w:szCs w:val="21"/>
          <w:lang w:eastAsia="ru-RU"/>
        </w:rPr>
      </w:pPr>
      <w:r w:rsidRPr="006D234C">
        <w:rPr>
          <w:rFonts w:ascii="Tahoma" w:eastAsia="Times New Roman" w:hAnsi="Tahoma" w:cs="Tahoma"/>
          <w:color w:val="292929"/>
          <w:sz w:val="16"/>
          <w:szCs w:val="16"/>
          <w:lang w:eastAsia="ru-RU"/>
        </w:rPr>
        <w:lastRenderedPageBreak/>
        <w:t> </w:t>
      </w:r>
    </w:p>
    <w:tbl>
      <w:tblPr>
        <w:tblW w:w="15885" w:type="dxa"/>
        <w:tblInd w:w="-106" w:type="dxa"/>
        <w:tblCellMar>
          <w:left w:w="0" w:type="dxa"/>
          <w:right w:w="0" w:type="dxa"/>
        </w:tblCellMar>
        <w:tblLook w:val="04A0" w:firstRow="1" w:lastRow="0" w:firstColumn="1" w:lastColumn="0" w:noHBand="0" w:noVBand="1"/>
      </w:tblPr>
      <w:tblGrid>
        <w:gridCol w:w="269"/>
        <w:gridCol w:w="14226"/>
        <w:gridCol w:w="1390"/>
      </w:tblGrid>
      <w:tr w:rsidR="006D234C" w:rsidRPr="006D234C" w:rsidTr="006D234C">
        <w:trPr>
          <w:trHeight w:val="1083"/>
        </w:trPr>
        <w:tc>
          <w:tcPr>
            <w:tcW w:w="215" w:type="dxa"/>
            <w:tcBorders>
              <w:top w:val="nil"/>
              <w:left w:val="nil"/>
              <w:bottom w:val="single" w:sz="6" w:space="0" w:color="D1D1D1"/>
              <w:right w:val="nil"/>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tc>
        <w:tc>
          <w:tcPr>
            <w:tcW w:w="14273" w:type="dxa"/>
            <w:tcBorders>
              <w:top w:val="nil"/>
              <w:left w:val="single" w:sz="6" w:space="0" w:color="CCDDEE"/>
              <w:bottom w:val="single" w:sz="6" w:space="0" w:color="D1D1D1"/>
              <w:right w:val="nil"/>
            </w:tcBorders>
            <w:shd w:val="clear" w:color="auto" w:fill="F2FAFE"/>
            <w:tcMar>
              <w:top w:w="0" w:type="dxa"/>
              <w:left w:w="108" w:type="dxa"/>
              <w:bottom w:w="0" w:type="dxa"/>
              <w:right w:w="108" w:type="dxa"/>
            </w:tcMar>
            <w:hideMark/>
          </w:tcPr>
          <w:tbl>
            <w:tblPr>
              <w:tblW w:w="0" w:type="auto"/>
              <w:tblCellMar>
                <w:left w:w="0" w:type="dxa"/>
                <w:right w:w="0" w:type="dxa"/>
              </w:tblCellMar>
              <w:tblLook w:val="04A0" w:firstRow="1" w:lastRow="0" w:firstColumn="1" w:lastColumn="0" w:noHBand="0" w:noVBand="1"/>
            </w:tblPr>
            <w:tblGrid>
              <w:gridCol w:w="10838"/>
              <w:gridCol w:w="3172"/>
            </w:tblGrid>
            <w:tr w:rsidR="006D234C" w:rsidRPr="006D234C">
              <w:trPr>
                <w:trHeight w:val="860"/>
              </w:trPr>
              <w:tc>
                <w:tcPr>
                  <w:tcW w:w="10884" w:type="dxa"/>
                  <w:tcBorders>
                    <w:top w:val="nil"/>
                    <w:left w:val="nil"/>
                    <w:bottom w:val="single" w:sz="6" w:space="0" w:color="D1D1D1"/>
                    <w:right w:val="nil"/>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tc>
              <w:tc>
                <w:tcPr>
                  <w:tcW w:w="3178" w:type="dxa"/>
                  <w:tcBorders>
                    <w:top w:val="nil"/>
                    <w:left w:val="single" w:sz="6" w:space="0" w:color="CCDDEE"/>
                    <w:bottom w:val="single" w:sz="6" w:space="0" w:color="D1D1D1"/>
                    <w:right w:val="nil"/>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ind w:right="-496"/>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Приложение 2</w:t>
                  </w:r>
                </w:p>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lang w:eastAsia="ru-RU"/>
                    </w:rPr>
                    <w:t>к программе социально-экономического развития города Алейска Алтайского края на период до 2017 года</w:t>
                  </w:r>
                </w:p>
              </w:tc>
            </w:tr>
          </w:tbl>
          <w:p w:rsidR="006D234C" w:rsidRPr="006D234C" w:rsidRDefault="006D234C" w:rsidP="006D234C">
            <w:pPr>
              <w:spacing w:after="0" w:line="240" w:lineRule="auto"/>
              <w:rPr>
                <w:rFonts w:ascii="Times New Roman" w:eastAsia="Times New Roman" w:hAnsi="Times New Roman" w:cs="Times New Roman"/>
                <w:color w:val="151515"/>
                <w:sz w:val="24"/>
                <w:szCs w:val="24"/>
                <w:lang w:eastAsia="ru-RU"/>
              </w:rPr>
            </w:pPr>
          </w:p>
        </w:tc>
        <w:tc>
          <w:tcPr>
            <w:tcW w:w="1394" w:type="dxa"/>
            <w:tcBorders>
              <w:top w:val="nil"/>
              <w:left w:val="single" w:sz="6" w:space="0" w:color="CCDDEE"/>
              <w:bottom w:val="single" w:sz="6" w:space="0" w:color="D1D1D1"/>
              <w:right w:val="nil"/>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tc>
      </w:tr>
    </w:tbl>
    <w:p w:rsidR="006D234C" w:rsidRPr="006D234C" w:rsidRDefault="006D234C" w:rsidP="006D234C">
      <w:pPr>
        <w:shd w:val="clear" w:color="auto" w:fill="FFFFFF"/>
        <w:spacing w:after="204" w:line="240" w:lineRule="auto"/>
        <w:ind w:right="710"/>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 </w:t>
      </w:r>
    </w:p>
    <w:p w:rsidR="006D234C" w:rsidRPr="006D234C" w:rsidRDefault="006D234C" w:rsidP="006D234C">
      <w:pPr>
        <w:shd w:val="clear" w:color="auto" w:fill="FFFFFF"/>
        <w:spacing w:after="204" w:line="240" w:lineRule="auto"/>
        <w:ind w:right="710"/>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ПЕРЕЧЕНЬ</w:t>
      </w:r>
    </w:p>
    <w:p w:rsidR="006D234C" w:rsidRPr="006D234C" w:rsidRDefault="006D234C" w:rsidP="006D234C">
      <w:pPr>
        <w:shd w:val="clear" w:color="auto" w:fill="FFFFFF"/>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крупных инвестиционных проектов, реализуемых и планируемых к реализации</w:t>
      </w:r>
    </w:p>
    <w:p w:rsidR="006D234C" w:rsidRPr="006D234C" w:rsidRDefault="006D234C" w:rsidP="006D234C">
      <w:pPr>
        <w:shd w:val="clear" w:color="auto" w:fill="FFFFFF"/>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на территории города Алейска  на 2013 - 2017 годы</w:t>
      </w:r>
    </w:p>
    <w:p w:rsidR="006D234C" w:rsidRPr="006D234C" w:rsidRDefault="006D234C" w:rsidP="006D234C">
      <w:pPr>
        <w:shd w:val="clear" w:color="auto" w:fill="FFFFFF"/>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 </w:t>
      </w:r>
    </w:p>
    <w:tbl>
      <w:tblPr>
        <w:tblW w:w="14880" w:type="dxa"/>
        <w:tblInd w:w="-106" w:type="dxa"/>
        <w:tblCellMar>
          <w:left w:w="0" w:type="dxa"/>
          <w:right w:w="0" w:type="dxa"/>
        </w:tblCellMar>
        <w:tblLook w:val="04A0" w:firstRow="1" w:lastRow="0" w:firstColumn="1" w:lastColumn="0" w:noHBand="0" w:noVBand="1"/>
      </w:tblPr>
      <w:tblGrid>
        <w:gridCol w:w="695"/>
        <w:gridCol w:w="4439"/>
        <w:gridCol w:w="1383"/>
        <w:gridCol w:w="1399"/>
        <w:gridCol w:w="1672"/>
        <w:gridCol w:w="2096"/>
        <w:gridCol w:w="3196"/>
      </w:tblGrid>
      <w:tr w:rsidR="006D234C" w:rsidRPr="006D234C" w:rsidTr="006D234C">
        <w:tc>
          <w:tcPr>
            <w:tcW w:w="709" w:type="dxa"/>
            <w:vMerge w:val="restart"/>
            <w:tcBorders>
              <w:top w:val="single" w:sz="8" w:space="0" w:color="auto"/>
              <w:left w:val="single" w:sz="8" w:space="0" w:color="auto"/>
              <w:bottom w:val="nil"/>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74" w:right="-153"/>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 </w:t>
            </w:r>
            <w:r w:rsidRPr="006D234C">
              <w:rPr>
                <w:rFonts w:ascii="Times New Roman" w:eastAsia="Times New Roman" w:hAnsi="Times New Roman" w:cs="Times New Roman"/>
                <w:color w:val="292929"/>
                <w:sz w:val="16"/>
                <w:szCs w:val="16"/>
                <w:lang w:eastAsia="ru-RU"/>
              </w:rPr>
              <w:br/>
              <w:t>п/п</w:t>
            </w:r>
          </w:p>
        </w:tc>
        <w:tc>
          <w:tcPr>
            <w:tcW w:w="4536" w:type="dxa"/>
            <w:vMerge w:val="restart"/>
            <w:tcBorders>
              <w:top w:val="single" w:sz="8" w:space="0" w:color="auto"/>
              <w:left w:val="nil"/>
              <w:bottom w:val="nil"/>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Наименование проекта</w:t>
            </w:r>
            <w:r w:rsidRPr="006D234C">
              <w:rPr>
                <w:rFonts w:ascii="Times New Roman" w:eastAsia="Times New Roman" w:hAnsi="Times New Roman" w:cs="Times New Roman"/>
                <w:color w:val="292929"/>
                <w:sz w:val="16"/>
                <w:szCs w:val="16"/>
                <w:lang w:eastAsia="ru-RU"/>
              </w:rPr>
              <w:br/>
            </w:r>
            <w:r w:rsidRPr="006D234C">
              <w:rPr>
                <w:rFonts w:ascii="Times New Roman" w:eastAsia="Times New Roman" w:hAnsi="Times New Roman" w:cs="Times New Roman"/>
                <w:color w:val="292929"/>
                <w:sz w:val="16"/>
                <w:szCs w:val="16"/>
                <w:lang w:eastAsia="ru-RU"/>
              </w:rPr>
              <w:br/>
            </w:r>
            <w:r w:rsidRPr="006D234C">
              <w:rPr>
                <w:rFonts w:ascii="Times New Roman" w:eastAsia="Times New Roman" w:hAnsi="Times New Roman" w:cs="Times New Roman"/>
                <w:color w:val="292929"/>
                <w:sz w:val="16"/>
                <w:szCs w:val="16"/>
                <w:lang w:eastAsia="ru-RU"/>
              </w:rPr>
              <w:br/>
            </w:r>
          </w:p>
        </w:tc>
        <w:tc>
          <w:tcPr>
            <w:tcW w:w="1134" w:type="dxa"/>
            <w:vMerge w:val="restart"/>
            <w:tcBorders>
              <w:top w:val="single" w:sz="8" w:space="0" w:color="auto"/>
              <w:left w:val="nil"/>
              <w:bottom w:val="nil"/>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Срок реализации</w:t>
            </w:r>
          </w:p>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(годы)</w:t>
            </w:r>
          </w:p>
        </w:tc>
        <w:tc>
          <w:tcPr>
            <w:tcW w:w="3119" w:type="dxa"/>
            <w:gridSpan w:val="2"/>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Объем инвестиций </w:t>
            </w:r>
            <w:r w:rsidRPr="006D234C">
              <w:rPr>
                <w:rFonts w:ascii="Times New Roman" w:eastAsia="Times New Roman" w:hAnsi="Times New Roman" w:cs="Times New Roman"/>
                <w:color w:val="292929"/>
                <w:sz w:val="16"/>
                <w:szCs w:val="16"/>
                <w:lang w:eastAsia="ru-RU"/>
              </w:rPr>
              <w:br/>
              <w:t>(тыс. руб.)</w:t>
            </w:r>
          </w:p>
        </w:tc>
        <w:tc>
          <w:tcPr>
            <w:tcW w:w="2126" w:type="dxa"/>
            <w:vMerge w:val="restart"/>
            <w:tcBorders>
              <w:top w:val="single" w:sz="8" w:space="0" w:color="auto"/>
              <w:left w:val="nil"/>
              <w:bottom w:val="nil"/>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Исполнитель</w:t>
            </w:r>
          </w:p>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проекта</w:t>
            </w:r>
          </w:p>
        </w:tc>
        <w:tc>
          <w:tcPr>
            <w:tcW w:w="3261" w:type="dxa"/>
            <w:vMerge w:val="restart"/>
            <w:tcBorders>
              <w:top w:val="single" w:sz="8" w:space="0" w:color="auto"/>
              <w:left w:val="nil"/>
              <w:bottom w:val="nil"/>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Ожидаемые результаты реализации проекта</w:t>
            </w:r>
          </w:p>
        </w:tc>
      </w:tr>
      <w:tr w:rsidR="006D234C" w:rsidRPr="006D234C" w:rsidTr="006D234C">
        <w:tc>
          <w:tcPr>
            <w:tcW w:w="0" w:type="auto"/>
            <w:vMerge/>
            <w:tcBorders>
              <w:top w:val="single" w:sz="8" w:space="0" w:color="auto"/>
              <w:left w:val="single" w:sz="8" w:space="0" w:color="auto"/>
              <w:bottom w:val="nil"/>
              <w:right w:val="single" w:sz="8" w:space="0" w:color="auto"/>
            </w:tcBorders>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p>
        </w:tc>
        <w:tc>
          <w:tcPr>
            <w:tcW w:w="0" w:type="auto"/>
            <w:vMerge/>
            <w:tcBorders>
              <w:top w:val="single" w:sz="8" w:space="0" w:color="auto"/>
              <w:left w:val="nil"/>
              <w:bottom w:val="nil"/>
              <w:right w:val="single" w:sz="8" w:space="0" w:color="auto"/>
            </w:tcBorders>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p>
        </w:tc>
        <w:tc>
          <w:tcPr>
            <w:tcW w:w="0" w:type="auto"/>
            <w:vMerge/>
            <w:tcBorders>
              <w:top w:val="single" w:sz="8" w:space="0" w:color="auto"/>
              <w:left w:val="nil"/>
              <w:bottom w:val="nil"/>
              <w:right w:val="single" w:sz="8" w:space="0" w:color="auto"/>
            </w:tcBorders>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p>
        </w:tc>
        <w:tc>
          <w:tcPr>
            <w:tcW w:w="1418" w:type="dxa"/>
            <w:tcBorders>
              <w:top w:val="nil"/>
              <w:left w:val="nil"/>
              <w:bottom w:val="nil"/>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в целом </w:t>
            </w:r>
            <w:r w:rsidRPr="006D234C">
              <w:rPr>
                <w:rFonts w:ascii="Times New Roman" w:eastAsia="Times New Roman" w:hAnsi="Times New Roman" w:cs="Times New Roman"/>
                <w:color w:val="292929"/>
                <w:sz w:val="16"/>
                <w:szCs w:val="16"/>
                <w:lang w:eastAsia="ru-RU"/>
              </w:rPr>
              <w:br/>
              <w:t>по проекту</w:t>
            </w:r>
          </w:p>
        </w:tc>
        <w:tc>
          <w:tcPr>
            <w:tcW w:w="1701" w:type="dxa"/>
            <w:tcBorders>
              <w:top w:val="nil"/>
              <w:left w:val="nil"/>
              <w:bottom w:val="nil"/>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в том числе </w:t>
            </w:r>
            <w:r w:rsidRPr="006D234C">
              <w:rPr>
                <w:rFonts w:ascii="Times New Roman" w:eastAsia="Times New Roman" w:hAnsi="Times New Roman" w:cs="Times New Roman"/>
                <w:color w:val="292929"/>
                <w:sz w:val="16"/>
                <w:szCs w:val="16"/>
                <w:lang w:eastAsia="ru-RU"/>
              </w:rPr>
              <w:br/>
              <w:t>на период</w:t>
            </w:r>
            <w:r w:rsidRPr="006D234C">
              <w:rPr>
                <w:rFonts w:ascii="Times New Roman" w:eastAsia="Times New Roman" w:hAnsi="Times New Roman" w:cs="Times New Roman"/>
                <w:color w:val="292929"/>
                <w:sz w:val="16"/>
                <w:szCs w:val="16"/>
                <w:lang w:eastAsia="ru-RU"/>
              </w:rPr>
              <w:br/>
              <w:t>2013 - 2017 гг.</w:t>
            </w:r>
          </w:p>
        </w:tc>
        <w:tc>
          <w:tcPr>
            <w:tcW w:w="0" w:type="auto"/>
            <w:vMerge/>
            <w:tcBorders>
              <w:top w:val="single" w:sz="8" w:space="0" w:color="auto"/>
              <w:left w:val="nil"/>
              <w:bottom w:val="nil"/>
              <w:right w:val="single" w:sz="8" w:space="0" w:color="auto"/>
            </w:tcBorders>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p>
        </w:tc>
        <w:tc>
          <w:tcPr>
            <w:tcW w:w="0" w:type="auto"/>
            <w:vMerge/>
            <w:tcBorders>
              <w:top w:val="single" w:sz="8" w:space="0" w:color="auto"/>
              <w:left w:val="nil"/>
              <w:bottom w:val="nil"/>
              <w:right w:val="single" w:sz="8" w:space="0" w:color="auto"/>
            </w:tcBorders>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p>
        </w:tc>
      </w:tr>
      <w:tr w:rsidR="006D234C" w:rsidRPr="006D234C" w:rsidTr="006D234C">
        <w:tc>
          <w:tcPr>
            <w:tcW w:w="690" w:type="dxa"/>
            <w:tcBorders>
              <w:top w:val="nil"/>
              <w:left w:val="nil"/>
              <w:bottom w:val="single" w:sz="6" w:space="0" w:color="D1D1D1"/>
              <w:right w:val="nil"/>
            </w:tcBorders>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ahoma" w:eastAsia="Times New Roman" w:hAnsi="Tahoma" w:cs="Tahoma"/>
                <w:color w:val="292929"/>
                <w:sz w:val="16"/>
                <w:szCs w:val="16"/>
                <w:lang w:eastAsia="ru-RU"/>
              </w:rPr>
              <w:t> </w:t>
            </w:r>
          </w:p>
        </w:tc>
        <w:tc>
          <w:tcPr>
            <w:tcW w:w="4425" w:type="dxa"/>
            <w:tcBorders>
              <w:top w:val="nil"/>
              <w:left w:val="single" w:sz="6" w:space="0" w:color="CCDDEE"/>
              <w:bottom w:val="single" w:sz="6" w:space="0" w:color="D1D1D1"/>
              <w:right w:val="nil"/>
            </w:tcBorders>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ahoma" w:eastAsia="Times New Roman" w:hAnsi="Tahoma" w:cs="Tahoma"/>
                <w:color w:val="292929"/>
                <w:sz w:val="16"/>
                <w:szCs w:val="16"/>
                <w:lang w:eastAsia="ru-RU"/>
              </w:rPr>
              <w:t> </w:t>
            </w:r>
          </w:p>
        </w:tc>
        <w:tc>
          <w:tcPr>
            <w:tcW w:w="1395" w:type="dxa"/>
            <w:tcBorders>
              <w:top w:val="nil"/>
              <w:left w:val="single" w:sz="6" w:space="0" w:color="CCDDEE"/>
              <w:bottom w:val="single" w:sz="6" w:space="0" w:color="D1D1D1"/>
              <w:right w:val="nil"/>
            </w:tcBorders>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ahoma" w:eastAsia="Times New Roman" w:hAnsi="Tahoma" w:cs="Tahoma"/>
                <w:color w:val="292929"/>
                <w:sz w:val="16"/>
                <w:szCs w:val="16"/>
                <w:lang w:eastAsia="ru-RU"/>
              </w:rPr>
              <w:t> </w:t>
            </w:r>
          </w:p>
        </w:tc>
        <w:tc>
          <w:tcPr>
            <w:tcW w:w="1410" w:type="dxa"/>
            <w:tcBorders>
              <w:top w:val="nil"/>
              <w:left w:val="single" w:sz="6" w:space="0" w:color="CCDDEE"/>
              <w:bottom w:val="single" w:sz="6" w:space="0" w:color="D1D1D1"/>
              <w:right w:val="nil"/>
            </w:tcBorders>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ahoma" w:eastAsia="Times New Roman" w:hAnsi="Tahoma" w:cs="Tahoma"/>
                <w:color w:val="292929"/>
                <w:sz w:val="16"/>
                <w:szCs w:val="16"/>
                <w:lang w:eastAsia="ru-RU"/>
              </w:rPr>
              <w:t> </w:t>
            </w:r>
          </w:p>
        </w:tc>
        <w:tc>
          <w:tcPr>
            <w:tcW w:w="1665" w:type="dxa"/>
            <w:tcBorders>
              <w:top w:val="nil"/>
              <w:left w:val="single" w:sz="6" w:space="0" w:color="CCDDEE"/>
              <w:bottom w:val="single" w:sz="6" w:space="0" w:color="D1D1D1"/>
              <w:right w:val="nil"/>
            </w:tcBorders>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ahoma" w:eastAsia="Times New Roman" w:hAnsi="Tahoma" w:cs="Tahoma"/>
                <w:color w:val="292929"/>
                <w:sz w:val="16"/>
                <w:szCs w:val="16"/>
                <w:lang w:eastAsia="ru-RU"/>
              </w:rPr>
              <w:t> </w:t>
            </w:r>
          </w:p>
        </w:tc>
        <w:tc>
          <w:tcPr>
            <w:tcW w:w="2100" w:type="dxa"/>
            <w:tcBorders>
              <w:top w:val="nil"/>
              <w:left w:val="single" w:sz="6" w:space="0" w:color="CCDDEE"/>
              <w:bottom w:val="single" w:sz="6" w:space="0" w:color="D1D1D1"/>
              <w:right w:val="nil"/>
            </w:tcBorders>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ahoma" w:eastAsia="Times New Roman" w:hAnsi="Tahoma" w:cs="Tahoma"/>
                <w:color w:val="292929"/>
                <w:sz w:val="16"/>
                <w:szCs w:val="16"/>
                <w:lang w:eastAsia="ru-RU"/>
              </w:rPr>
              <w:t> </w:t>
            </w:r>
          </w:p>
        </w:tc>
        <w:tc>
          <w:tcPr>
            <w:tcW w:w="3195" w:type="dxa"/>
            <w:tcBorders>
              <w:top w:val="nil"/>
              <w:left w:val="single" w:sz="6" w:space="0" w:color="CCDDEE"/>
              <w:bottom w:val="single" w:sz="6" w:space="0" w:color="D1D1D1"/>
              <w:right w:val="nil"/>
            </w:tcBorders>
            <w:shd w:val="clear" w:color="auto" w:fill="F2FAFE"/>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ahoma" w:eastAsia="Times New Roman" w:hAnsi="Tahoma" w:cs="Tahoma"/>
                <w:color w:val="292929"/>
                <w:sz w:val="16"/>
                <w:szCs w:val="16"/>
                <w:lang w:eastAsia="ru-RU"/>
              </w:rPr>
              <w:t> </w:t>
            </w:r>
          </w:p>
        </w:tc>
      </w:tr>
    </w:tbl>
    <w:p w:rsidR="006D234C" w:rsidRPr="006D234C" w:rsidRDefault="006D234C" w:rsidP="006D234C">
      <w:pPr>
        <w:shd w:val="clear" w:color="auto" w:fill="FFFFFF"/>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
          <w:szCs w:val="2"/>
          <w:lang w:eastAsia="ru-RU"/>
        </w:rPr>
        <w:t> </w:t>
      </w:r>
    </w:p>
    <w:tbl>
      <w:tblPr>
        <w:tblW w:w="14880" w:type="dxa"/>
        <w:tblInd w:w="-106" w:type="dxa"/>
        <w:tblCellMar>
          <w:left w:w="0" w:type="dxa"/>
          <w:right w:w="0" w:type="dxa"/>
        </w:tblCellMar>
        <w:tblLook w:val="04A0" w:firstRow="1" w:lastRow="0" w:firstColumn="1" w:lastColumn="0" w:noHBand="0" w:noVBand="1"/>
      </w:tblPr>
      <w:tblGrid>
        <w:gridCol w:w="709"/>
        <w:gridCol w:w="4534"/>
        <w:gridCol w:w="1134"/>
        <w:gridCol w:w="1418"/>
        <w:gridCol w:w="1700"/>
        <w:gridCol w:w="2126"/>
        <w:gridCol w:w="3259"/>
      </w:tblGrid>
      <w:tr w:rsidR="006D234C" w:rsidRPr="006D234C" w:rsidTr="006D234C">
        <w:trPr>
          <w:tblHeader/>
        </w:trPr>
        <w:tc>
          <w:tcPr>
            <w:tcW w:w="709" w:type="dxa"/>
            <w:tcBorders>
              <w:top w:val="single" w:sz="8" w:space="0" w:color="auto"/>
              <w:left w:val="single" w:sz="8" w:space="0" w:color="auto"/>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204"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1</w:t>
            </w:r>
          </w:p>
        </w:tc>
        <w:tc>
          <w:tcPr>
            <w:tcW w:w="4536" w:type="dxa"/>
            <w:tcBorders>
              <w:top w:val="single" w:sz="8" w:space="0" w:color="auto"/>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2</w:t>
            </w:r>
          </w:p>
        </w:tc>
        <w:tc>
          <w:tcPr>
            <w:tcW w:w="1134" w:type="dxa"/>
            <w:tcBorders>
              <w:top w:val="single" w:sz="8" w:space="0" w:color="auto"/>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3</w:t>
            </w:r>
          </w:p>
        </w:tc>
        <w:tc>
          <w:tcPr>
            <w:tcW w:w="1418" w:type="dxa"/>
            <w:tcBorders>
              <w:top w:val="single" w:sz="8" w:space="0" w:color="auto"/>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4</w:t>
            </w:r>
          </w:p>
        </w:tc>
        <w:tc>
          <w:tcPr>
            <w:tcW w:w="1701" w:type="dxa"/>
            <w:tcBorders>
              <w:top w:val="single" w:sz="8" w:space="0" w:color="auto"/>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5</w:t>
            </w:r>
          </w:p>
        </w:tc>
        <w:tc>
          <w:tcPr>
            <w:tcW w:w="2126" w:type="dxa"/>
            <w:tcBorders>
              <w:top w:val="single" w:sz="8" w:space="0" w:color="auto"/>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6</w:t>
            </w:r>
          </w:p>
        </w:tc>
        <w:tc>
          <w:tcPr>
            <w:tcW w:w="3260" w:type="dxa"/>
            <w:tcBorders>
              <w:top w:val="single" w:sz="8" w:space="0" w:color="auto"/>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7</w:t>
            </w:r>
          </w:p>
        </w:tc>
      </w:tr>
      <w:tr w:rsidR="006D234C" w:rsidRPr="006D234C" w:rsidTr="006D234C">
        <w:trPr>
          <w:tblHeader/>
        </w:trPr>
        <w:tc>
          <w:tcPr>
            <w:tcW w:w="14884" w:type="dxa"/>
            <w:gridSpan w:val="7"/>
            <w:tcBorders>
              <w:top w:val="nil"/>
              <w:left w:val="single" w:sz="8" w:space="0" w:color="auto"/>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1. Достижение  высокого уровня и качества жизни населения (за счет бюджетов всех уровней)</w:t>
            </w:r>
          </w:p>
        </w:tc>
      </w:tr>
      <w:tr w:rsidR="006D234C" w:rsidRPr="006D234C" w:rsidTr="006D234C">
        <w:trPr>
          <w:tblHeader/>
        </w:trPr>
        <w:tc>
          <w:tcPr>
            <w:tcW w:w="709" w:type="dxa"/>
            <w:tcBorders>
              <w:top w:val="nil"/>
              <w:left w:val="single" w:sz="8" w:space="0" w:color="auto"/>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204"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1.1.</w:t>
            </w:r>
          </w:p>
        </w:tc>
        <w:tc>
          <w:tcPr>
            <w:tcW w:w="4536"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 </w:t>
            </w:r>
          </w:p>
          <w:p w:rsidR="006D234C" w:rsidRPr="006D234C" w:rsidRDefault="006D234C" w:rsidP="006D234C">
            <w:pPr>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Строительство универсального спортивного комплекса</w:t>
            </w:r>
          </w:p>
        </w:tc>
        <w:tc>
          <w:tcPr>
            <w:tcW w:w="1134"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2013</w:t>
            </w:r>
          </w:p>
        </w:tc>
        <w:tc>
          <w:tcPr>
            <w:tcW w:w="1418"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74138</w:t>
            </w:r>
          </w:p>
        </w:tc>
        <w:tc>
          <w:tcPr>
            <w:tcW w:w="1701"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74138</w:t>
            </w:r>
          </w:p>
        </w:tc>
        <w:tc>
          <w:tcPr>
            <w:tcW w:w="2126"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Комитет по образованию и делам молодежи администрации города</w:t>
            </w:r>
          </w:p>
        </w:tc>
        <w:tc>
          <w:tcPr>
            <w:tcW w:w="3260"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Удельный вес населения, систематически  занимающийся физической культурой и спортом, возрастет до 28,2 %</w:t>
            </w:r>
          </w:p>
        </w:tc>
      </w:tr>
      <w:tr w:rsidR="006D234C" w:rsidRPr="006D234C" w:rsidTr="006D234C">
        <w:trPr>
          <w:tblHeader/>
        </w:trPr>
        <w:tc>
          <w:tcPr>
            <w:tcW w:w="709" w:type="dxa"/>
            <w:tcBorders>
              <w:top w:val="nil"/>
              <w:left w:val="single" w:sz="8" w:space="0" w:color="auto"/>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204"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1.2.</w:t>
            </w:r>
          </w:p>
        </w:tc>
        <w:tc>
          <w:tcPr>
            <w:tcW w:w="4536"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 </w:t>
            </w:r>
          </w:p>
          <w:p w:rsidR="006D234C" w:rsidRPr="006D234C" w:rsidRDefault="006D234C" w:rsidP="006D234C">
            <w:pPr>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Строительство футбольного поля с искусственным покрытием</w:t>
            </w:r>
          </w:p>
        </w:tc>
        <w:tc>
          <w:tcPr>
            <w:tcW w:w="1134"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2013</w:t>
            </w:r>
          </w:p>
        </w:tc>
        <w:tc>
          <w:tcPr>
            <w:tcW w:w="1418"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27740</w:t>
            </w:r>
          </w:p>
        </w:tc>
        <w:tc>
          <w:tcPr>
            <w:tcW w:w="1701"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27740</w:t>
            </w:r>
          </w:p>
        </w:tc>
        <w:tc>
          <w:tcPr>
            <w:tcW w:w="2126"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Комитет по образованию и делам молодежи администрации города</w:t>
            </w:r>
          </w:p>
        </w:tc>
        <w:tc>
          <w:tcPr>
            <w:tcW w:w="3260"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Увеличение численности, занимающихся футболом, до 5 % от численности населения города</w:t>
            </w:r>
          </w:p>
        </w:tc>
      </w:tr>
      <w:tr w:rsidR="006D234C" w:rsidRPr="006D234C" w:rsidTr="006D234C">
        <w:trPr>
          <w:tblHeader/>
        </w:trPr>
        <w:tc>
          <w:tcPr>
            <w:tcW w:w="709" w:type="dxa"/>
            <w:tcBorders>
              <w:top w:val="nil"/>
              <w:left w:val="single" w:sz="8" w:space="0" w:color="auto"/>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204"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1.3.</w:t>
            </w:r>
          </w:p>
        </w:tc>
        <w:tc>
          <w:tcPr>
            <w:tcW w:w="4536"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 </w:t>
            </w:r>
          </w:p>
          <w:p w:rsidR="006D234C" w:rsidRPr="006D234C" w:rsidRDefault="006D234C" w:rsidP="006D234C">
            <w:pPr>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 </w:t>
            </w:r>
          </w:p>
          <w:p w:rsidR="006D234C" w:rsidRPr="006D234C" w:rsidRDefault="006D234C" w:rsidP="006D234C">
            <w:pPr>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 </w:t>
            </w:r>
          </w:p>
          <w:p w:rsidR="006D234C" w:rsidRPr="006D234C" w:rsidRDefault="006D234C" w:rsidP="006D234C">
            <w:pPr>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 </w:t>
            </w:r>
          </w:p>
          <w:p w:rsidR="006D234C" w:rsidRPr="006D234C" w:rsidRDefault="006D234C" w:rsidP="006D234C">
            <w:pPr>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 </w:t>
            </w:r>
          </w:p>
          <w:p w:rsidR="006D234C" w:rsidRPr="006D234C" w:rsidRDefault="006D234C" w:rsidP="006D234C">
            <w:pPr>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Реконструкция здания стадиона</w:t>
            </w:r>
          </w:p>
        </w:tc>
        <w:tc>
          <w:tcPr>
            <w:tcW w:w="1134"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2015</w:t>
            </w:r>
          </w:p>
        </w:tc>
        <w:tc>
          <w:tcPr>
            <w:tcW w:w="1418"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8700</w:t>
            </w:r>
          </w:p>
        </w:tc>
        <w:tc>
          <w:tcPr>
            <w:tcW w:w="1701"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8700</w:t>
            </w:r>
          </w:p>
        </w:tc>
        <w:tc>
          <w:tcPr>
            <w:tcW w:w="2126"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МБУ «Центр развития физической культуры и спорта»</w:t>
            </w:r>
          </w:p>
        </w:tc>
        <w:tc>
          <w:tcPr>
            <w:tcW w:w="3260"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Улучшение бытовых условий для занимающихся футболом, легкой атлетикой, игровыми видами спорта в летний период;</w:t>
            </w:r>
          </w:p>
          <w:p w:rsidR="006D234C" w:rsidRPr="006D234C" w:rsidRDefault="006D234C" w:rsidP="006D234C">
            <w:pPr>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увеличение численности занимающихся силовыми видами спорта (до 2,8 % от численности населения города), легкой атлетикой (до 4,2 %)</w:t>
            </w:r>
          </w:p>
        </w:tc>
      </w:tr>
      <w:tr w:rsidR="006D234C" w:rsidRPr="006D234C" w:rsidTr="006D234C">
        <w:trPr>
          <w:tblHeader/>
        </w:trPr>
        <w:tc>
          <w:tcPr>
            <w:tcW w:w="709" w:type="dxa"/>
            <w:tcBorders>
              <w:top w:val="nil"/>
              <w:left w:val="single" w:sz="8" w:space="0" w:color="auto"/>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204"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1.4.</w:t>
            </w:r>
          </w:p>
        </w:tc>
        <w:tc>
          <w:tcPr>
            <w:tcW w:w="4536"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 </w:t>
            </w:r>
          </w:p>
          <w:p w:rsidR="006D234C" w:rsidRPr="006D234C" w:rsidRDefault="006D234C" w:rsidP="006D234C">
            <w:pPr>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 </w:t>
            </w:r>
          </w:p>
          <w:p w:rsidR="006D234C" w:rsidRPr="006D234C" w:rsidRDefault="006D234C" w:rsidP="006D234C">
            <w:pPr>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Строительство жилых домов  для переселения граждан из многоквартирных жилых домов аварийного фонда</w:t>
            </w:r>
          </w:p>
        </w:tc>
        <w:tc>
          <w:tcPr>
            <w:tcW w:w="1134"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2012-2015</w:t>
            </w:r>
          </w:p>
        </w:tc>
        <w:tc>
          <w:tcPr>
            <w:tcW w:w="1418"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shd w:val="clear" w:color="auto" w:fill="00FF00"/>
                <w:lang w:eastAsia="ru-RU"/>
              </w:rPr>
              <w:t> </w:t>
            </w:r>
          </w:p>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145785</w:t>
            </w:r>
          </w:p>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shd w:val="clear" w:color="auto" w:fill="00FF00"/>
                <w:lang w:eastAsia="ru-RU"/>
              </w:rPr>
              <w:t> </w:t>
            </w:r>
          </w:p>
        </w:tc>
        <w:tc>
          <w:tcPr>
            <w:tcW w:w="1701"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shd w:val="clear" w:color="auto" w:fill="00FF00"/>
                <w:lang w:eastAsia="ru-RU"/>
              </w:rPr>
              <w:t> </w:t>
            </w:r>
          </w:p>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105967</w:t>
            </w:r>
          </w:p>
        </w:tc>
        <w:tc>
          <w:tcPr>
            <w:tcW w:w="2126"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Комитет по жилищно-коммунальному хозяйству, транспорту, строительству и архитектуре администрации города</w:t>
            </w:r>
          </w:p>
        </w:tc>
        <w:tc>
          <w:tcPr>
            <w:tcW w:w="3260"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Переселение граждан из 18 аварийных многоквартирных домов</w:t>
            </w:r>
          </w:p>
        </w:tc>
      </w:tr>
      <w:tr w:rsidR="006D234C" w:rsidRPr="006D234C" w:rsidTr="006D234C">
        <w:trPr>
          <w:tblHeader/>
        </w:trPr>
        <w:tc>
          <w:tcPr>
            <w:tcW w:w="709" w:type="dxa"/>
            <w:tcBorders>
              <w:top w:val="nil"/>
              <w:left w:val="single" w:sz="8" w:space="0" w:color="auto"/>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204"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lastRenderedPageBreak/>
              <w:t>1.5.</w:t>
            </w:r>
          </w:p>
        </w:tc>
        <w:tc>
          <w:tcPr>
            <w:tcW w:w="4536"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 </w:t>
            </w:r>
          </w:p>
          <w:p w:rsidR="006D234C" w:rsidRPr="006D234C" w:rsidRDefault="006D234C" w:rsidP="006D234C">
            <w:pPr>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 </w:t>
            </w:r>
          </w:p>
          <w:p w:rsidR="006D234C" w:rsidRPr="006D234C" w:rsidRDefault="006D234C" w:rsidP="006D234C">
            <w:pPr>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 </w:t>
            </w:r>
          </w:p>
          <w:p w:rsidR="006D234C" w:rsidRPr="006D234C" w:rsidRDefault="006D234C" w:rsidP="006D234C">
            <w:pPr>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Бурение двух водозаборных скважин и строительство водовода  в городе</w:t>
            </w:r>
          </w:p>
        </w:tc>
        <w:tc>
          <w:tcPr>
            <w:tcW w:w="1134"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2013</w:t>
            </w:r>
          </w:p>
        </w:tc>
        <w:tc>
          <w:tcPr>
            <w:tcW w:w="1418"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6450</w:t>
            </w:r>
          </w:p>
        </w:tc>
        <w:tc>
          <w:tcPr>
            <w:tcW w:w="1701"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6450</w:t>
            </w:r>
          </w:p>
        </w:tc>
        <w:tc>
          <w:tcPr>
            <w:tcW w:w="2126"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Комитет по жилищно-коммунальному хозяйству, транспорту, строительству и архитектуре администрации города</w:t>
            </w:r>
          </w:p>
        </w:tc>
        <w:tc>
          <w:tcPr>
            <w:tcW w:w="3260"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Наличие  собственных источников пресной воды</w:t>
            </w:r>
          </w:p>
        </w:tc>
      </w:tr>
      <w:tr w:rsidR="006D234C" w:rsidRPr="006D234C" w:rsidTr="006D234C">
        <w:trPr>
          <w:tblHeader/>
        </w:trPr>
        <w:tc>
          <w:tcPr>
            <w:tcW w:w="709" w:type="dxa"/>
            <w:tcBorders>
              <w:top w:val="nil"/>
              <w:left w:val="single" w:sz="8" w:space="0" w:color="auto"/>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204"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1.6.</w:t>
            </w:r>
          </w:p>
        </w:tc>
        <w:tc>
          <w:tcPr>
            <w:tcW w:w="4536"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 </w:t>
            </w:r>
          </w:p>
          <w:p w:rsidR="006D234C" w:rsidRPr="006D234C" w:rsidRDefault="006D234C" w:rsidP="006D234C">
            <w:pPr>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 </w:t>
            </w:r>
          </w:p>
          <w:p w:rsidR="006D234C" w:rsidRPr="006D234C" w:rsidRDefault="006D234C" w:rsidP="006D234C">
            <w:pPr>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Реконструкция котельных №№  9, 16 и  прилегающих к ним тепловых сетей, с   объединением их на базе котельной № 9</w:t>
            </w:r>
          </w:p>
        </w:tc>
        <w:tc>
          <w:tcPr>
            <w:tcW w:w="1134"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2016</w:t>
            </w:r>
          </w:p>
        </w:tc>
        <w:tc>
          <w:tcPr>
            <w:tcW w:w="1418"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4800</w:t>
            </w:r>
          </w:p>
        </w:tc>
        <w:tc>
          <w:tcPr>
            <w:tcW w:w="1701"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4800</w:t>
            </w:r>
          </w:p>
        </w:tc>
        <w:tc>
          <w:tcPr>
            <w:tcW w:w="2126"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Комитет по жилищно-коммунальному хозяйству, транспорту, строительству и архитектуре администрации города</w:t>
            </w:r>
          </w:p>
        </w:tc>
        <w:tc>
          <w:tcPr>
            <w:tcW w:w="3260"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Ликвидация маломощной котельной № 16</w:t>
            </w:r>
          </w:p>
        </w:tc>
      </w:tr>
      <w:tr w:rsidR="006D234C" w:rsidRPr="006D234C" w:rsidTr="006D234C">
        <w:trPr>
          <w:tblHeader/>
        </w:trPr>
        <w:tc>
          <w:tcPr>
            <w:tcW w:w="709" w:type="dxa"/>
            <w:tcBorders>
              <w:top w:val="nil"/>
              <w:left w:val="single" w:sz="8" w:space="0" w:color="auto"/>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204" w:line="240" w:lineRule="auto"/>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1.7.</w:t>
            </w:r>
          </w:p>
        </w:tc>
        <w:tc>
          <w:tcPr>
            <w:tcW w:w="4536"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 </w:t>
            </w:r>
          </w:p>
          <w:p w:rsidR="006D234C" w:rsidRPr="006D234C" w:rsidRDefault="006D234C" w:rsidP="006D234C">
            <w:pPr>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 </w:t>
            </w:r>
          </w:p>
          <w:p w:rsidR="006D234C" w:rsidRPr="006D234C" w:rsidRDefault="006D234C" w:rsidP="006D234C">
            <w:pPr>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 </w:t>
            </w:r>
          </w:p>
          <w:p w:rsidR="006D234C" w:rsidRPr="006D234C" w:rsidRDefault="006D234C" w:rsidP="006D234C">
            <w:pPr>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Реконструкция и строительство водопроводных сетей в городе</w:t>
            </w:r>
          </w:p>
        </w:tc>
        <w:tc>
          <w:tcPr>
            <w:tcW w:w="1134"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2013-2015</w:t>
            </w:r>
          </w:p>
        </w:tc>
        <w:tc>
          <w:tcPr>
            <w:tcW w:w="1418"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157313,7</w:t>
            </w:r>
          </w:p>
        </w:tc>
        <w:tc>
          <w:tcPr>
            <w:tcW w:w="1701"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157313,7</w:t>
            </w:r>
          </w:p>
        </w:tc>
        <w:tc>
          <w:tcPr>
            <w:tcW w:w="2126"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Комитет по жилищно-коммунальному хозяйству, транспорту, строительству и архитектуре администрации города</w:t>
            </w:r>
          </w:p>
        </w:tc>
        <w:tc>
          <w:tcPr>
            <w:tcW w:w="3260"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rsidR="006D234C" w:rsidRPr="006D234C" w:rsidRDefault="006D234C" w:rsidP="006D234C">
            <w:pPr>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Модернизация сетей водоснабжения, повышение качества предоставляемых потребителям услуг</w:t>
            </w:r>
          </w:p>
        </w:tc>
      </w:tr>
      <w:tr w:rsidR="006D234C" w:rsidRPr="006D234C" w:rsidTr="006D234C">
        <w:trPr>
          <w:tblHeader/>
        </w:trPr>
        <w:tc>
          <w:tcPr>
            <w:tcW w:w="14884" w:type="dxa"/>
            <w:gridSpan w:val="7"/>
            <w:tcBorders>
              <w:top w:val="nil"/>
              <w:left w:val="single" w:sz="8" w:space="0" w:color="auto"/>
              <w:bottom w:val="single" w:sz="8" w:space="0" w:color="auto"/>
              <w:right w:val="single" w:sz="8" w:space="0" w:color="auto"/>
            </w:tcBorders>
            <w:shd w:val="clear" w:color="auto" w:fill="C4E1EE"/>
            <w:tcMar>
              <w:top w:w="0" w:type="dxa"/>
              <w:left w:w="108" w:type="dxa"/>
              <w:bottom w:w="0" w:type="dxa"/>
              <w:right w:w="108" w:type="dxa"/>
            </w:tcMar>
            <w:vAlign w:val="cente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2. Создание условий для устойчивого экономического роста (внебюджетные источники)</w:t>
            </w:r>
          </w:p>
        </w:tc>
      </w:tr>
      <w:tr w:rsidR="006D234C" w:rsidRPr="006D234C" w:rsidTr="006D234C">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line="177" w:lineRule="atLeast"/>
              <w:ind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2.1.</w:t>
            </w:r>
          </w:p>
        </w:tc>
        <w:tc>
          <w:tcPr>
            <w:tcW w:w="4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Строительство элеватора</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2011-</w:t>
            </w:r>
          </w:p>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2014</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190000</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100000</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204" w:line="240" w:lineRule="auto"/>
              <w:ind w:right="-38"/>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ЗАО «Алейскзернопродукт» им. С.Н. Старовойтова</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Ввод производственных мощностей – 34,5 тыс.тонн единовременного хранения продукции</w:t>
            </w:r>
          </w:p>
        </w:tc>
      </w:tr>
      <w:tr w:rsidR="006D234C" w:rsidRPr="006D234C" w:rsidTr="006D234C">
        <w:tc>
          <w:tcPr>
            <w:tcW w:w="709"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line="177" w:lineRule="atLeast"/>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2.2.</w:t>
            </w:r>
          </w:p>
        </w:tc>
        <w:tc>
          <w:tcPr>
            <w:tcW w:w="453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Приобретение оборудования и монтаж  макаронной линии</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2013-2017</w:t>
            </w:r>
          </w:p>
        </w:tc>
        <w:tc>
          <w:tcPr>
            <w:tcW w:w="141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150000</w:t>
            </w:r>
          </w:p>
        </w:tc>
        <w:tc>
          <w:tcPr>
            <w:tcW w:w="170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150000</w:t>
            </w:r>
          </w:p>
        </w:tc>
        <w:tc>
          <w:tcPr>
            <w:tcW w:w="212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0" w:line="240" w:lineRule="auto"/>
              <w:ind w:left="-32" w:right="-38"/>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ЗАО «Алейскзернопродукт» им. С.Н. Старовойтова</w:t>
            </w:r>
          </w:p>
        </w:tc>
        <w:tc>
          <w:tcPr>
            <w:tcW w:w="3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Производственная мощность 48 тонн в сутки</w:t>
            </w:r>
          </w:p>
        </w:tc>
      </w:tr>
      <w:tr w:rsidR="006D234C" w:rsidRPr="006D234C" w:rsidTr="006D234C">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line="177" w:lineRule="atLeast"/>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2.3.</w:t>
            </w:r>
          </w:p>
        </w:tc>
        <w:tc>
          <w:tcPr>
            <w:tcW w:w="4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Реконструкция убойного цеха</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2012-2014</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30000</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10000</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ОАО «Алейский мясокомбинат»</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Увеличение мощностей</w:t>
            </w:r>
          </w:p>
        </w:tc>
      </w:tr>
      <w:tr w:rsidR="006D234C" w:rsidRPr="006D234C" w:rsidTr="006D234C">
        <w:tc>
          <w:tcPr>
            <w:tcW w:w="709"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line="177" w:lineRule="atLeast"/>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2.4.</w:t>
            </w:r>
          </w:p>
        </w:tc>
        <w:tc>
          <w:tcPr>
            <w:tcW w:w="453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Реконструкция холодильника</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2012-2014</w:t>
            </w:r>
          </w:p>
        </w:tc>
        <w:tc>
          <w:tcPr>
            <w:tcW w:w="141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20000</w:t>
            </w:r>
          </w:p>
        </w:tc>
        <w:tc>
          <w:tcPr>
            <w:tcW w:w="170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5000</w:t>
            </w:r>
          </w:p>
        </w:tc>
        <w:tc>
          <w:tcPr>
            <w:tcW w:w="212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ОАО «Алейский мясокомбинат»</w:t>
            </w:r>
          </w:p>
        </w:tc>
        <w:tc>
          <w:tcPr>
            <w:tcW w:w="3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Увеличение мощностей</w:t>
            </w:r>
          </w:p>
        </w:tc>
      </w:tr>
      <w:tr w:rsidR="006D234C" w:rsidRPr="006D234C" w:rsidTr="006D234C">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line="177" w:lineRule="atLeast"/>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2.5.</w:t>
            </w:r>
          </w:p>
        </w:tc>
        <w:tc>
          <w:tcPr>
            <w:tcW w:w="4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Строительство цеха по переработке мяса</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2014-2015</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20000</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20000</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ОАО «Алейский мясокомбинат»</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234C" w:rsidRPr="006D234C" w:rsidRDefault="006D234C" w:rsidP="006D234C">
            <w:pPr>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Ввод  5 новых рабочих мест</w:t>
            </w:r>
          </w:p>
        </w:tc>
      </w:tr>
      <w:tr w:rsidR="006D234C" w:rsidRPr="006D234C" w:rsidTr="006D234C">
        <w:tc>
          <w:tcPr>
            <w:tcW w:w="709"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line="177" w:lineRule="atLeast"/>
              <w:ind w:left="-108" w:right="-108"/>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2.6.</w:t>
            </w:r>
          </w:p>
        </w:tc>
        <w:tc>
          <w:tcPr>
            <w:tcW w:w="453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Реконструкция колбасного цеха</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2014-2015</w:t>
            </w:r>
          </w:p>
        </w:tc>
        <w:tc>
          <w:tcPr>
            <w:tcW w:w="141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30000</w:t>
            </w:r>
          </w:p>
        </w:tc>
        <w:tc>
          <w:tcPr>
            <w:tcW w:w="170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30000</w:t>
            </w:r>
          </w:p>
        </w:tc>
        <w:tc>
          <w:tcPr>
            <w:tcW w:w="212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ОАО «Алейский мясокомбинат»</w:t>
            </w:r>
          </w:p>
        </w:tc>
        <w:tc>
          <w:tcPr>
            <w:tcW w:w="3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D234C" w:rsidRPr="006D234C" w:rsidRDefault="006D234C" w:rsidP="006D234C">
            <w:pPr>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16"/>
                <w:szCs w:val="16"/>
                <w:lang w:eastAsia="ru-RU"/>
              </w:rPr>
              <w:t>Увеличение мощностей</w:t>
            </w:r>
          </w:p>
        </w:tc>
      </w:tr>
    </w:tbl>
    <w:p w:rsidR="006D234C" w:rsidRPr="006D234C" w:rsidRDefault="006D234C" w:rsidP="006D234C">
      <w:pPr>
        <w:shd w:val="clear" w:color="auto" w:fill="FFFFFF"/>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 </w:t>
      </w:r>
    </w:p>
    <w:p w:rsidR="006D234C" w:rsidRPr="006D234C" w:rsidRDefault="006D234C" w:rsidP="006D234C">
      <w:pPr>
        <w:shd w:val="clear" w:color="auto" w:fill="FFFFFF"/>
        <w:spacing w:after="204" w:line="240" w:lineRule="auto"/>
        <w:ind w:firstLine="1620"/>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 </w:t>
      </w:r>
      <w:r w:rsidRPr="006D234C">
        <w:rPr>
          <w:rFonts w:ascii="Tahoma" w:eastAsia="Times New Roman" w:hAnsi="Tahoma" w:cs="Tahoma"/>
          <w:color w:val="292929"/>
          <w:sz w:val="16"/>
          <w:szCs w:val="16"/>
          <w:lang w:eastAsia="ru-RU"/>
        </w:rPr>
        <w:t> </w:t>
      </w:r>
    </w:p>
    <w:tbl>
      <w:tblPr>
        <w:tblW w:w="0" w:type="auto"/>
        <w:tblInd w:w="-106" w:type="dxa"/>
        <w:tblCellMar>
          <w:left w:w="0" w:type="dxa"/>
          <w:right w:w="0" w:type="dxa"/>
        </w:tblCellMar>
        <w:tblLook w:val="04A0" w:firstRow="1" w:lastRow="0" w:firstColumn="1" w:lastColumn="0" w:noHBand="0" w:noVBand="1"/>
      </w:tblPr>
      <w:tblGrid>
        <w:gridCol w:w="2912"/>
        <w:gridCol w:w="2923"/>
        <w:gridCol w:w="3842"/>
      </w:tblGrid>
      <w:tr w:rsidR="006D234C" w:rsidRPr="006D234C" w:rsidTr="006D234C">
        <w:tc>
          <w:tcPr>
            <w:tcW w:w="4957" w:type="dxa"/>
            <w:tcBorders>
              <w:top w:val="nil"/>
              <w:left w:val="nil"/>
              <w:bottom w:val="single" w:sz="6" w:space="0" w:color="D1D1D1"/>
              <w:right w:val="nil"/>
            </w:tcBorders>
            <w:shd w:val="clear" w:color="auto" w:fill="auto"/>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tc>
        <w:tc>
          <w:tcPr>
            <w:tcW w:w="4977" w:type="dxa"/>
            <w:tcBorders>
              <w:top w:val="nil"/>
              <w:left w:val="single" w:sz="6" w:space="0" w:color="CCDDEE"/>
              <w:bottom w:val="single" w:sz="6" w:space="0" w:color="D1D1D1"/>
              <w:right w:val="nil"/>
            </w:tcBorders>
            <w:shd w:val="clear" w:color="auto" w:fill="auto"/>
            <w:tcMar>
              <w:top w:w="0" w:type="dxa"/>
              <w:left w:w="108" w:type="dxa"/>
              <w:bottom w:w="0" w:type="dxa"/>
              <w:right w:w="108"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tc>
        <w:tc>
          <w:tcPr>
            <w:tcW w:w="4958" w:type="dxa"/>
            <w:tcBorders>
              <w:top w:val="nil"/>
              <w:left w:val="single" w:sz="6" w:space="0" w:color="CCDDEE"/>
              <w:bottom w:val="single" w:sz="6" w:space="0" w:color="D1D1D1"/>
              <w:right w:val="nil"/>
            </w:tcBorders>
            <w:shd w:val="clear" w:color="auto" w:fill="auto"/>
            <w:tcMar>
              <w:top w:w="0" w:type="dxa"/>
              <w:left w:w="108" w:type="dxa"/>
              <w:bottom w:w="0" w:type="dxa"/>
              <w:right w:w="108" w:type="dxa"/>
            </w:tcMar>
            <w:hideMark/>
          </w:tcPr>
          <w:p w:rsidR="006D234C" w:rsidRPr="006D234C" w:rsidRDefault="006D234C" w:rsidP="006D234C">
            <w:pPr>
              <w:spacing w:after="204" w:line="240" w:lineRule="auto"/>
              <w:ind w:left="282"/>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Приложение  3</w:t>
            </w:r>
          </w:p>
          <w:p w:rsidR="006D234C" w:rsidRPr="006D234C" w:rsidRDefault="006D234C" w:rsidP="006D234C">
            <w:pPr>
              <w:spacing w:after="204" w:line="240" w:lineRule="auto"/>
              <w:ind w:left="282"/>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к программе социально - экономического</w:t>
            </w:r>
          </w:p>
          <w:p w:rsidR="006D234C" w:rsidRPr="006D234C" w:rsidRDefault="006D234C" w:rsidP="006D234C">
            <w:pPr>
              <w:spacing w:after="204" w:line="240" w:lineRule="auto"/>
              <w:ind w:left="282"/>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развития города Алейска  Алтайского края</w:t>
            </w:r>
          </w:p>
          <w:p w:rsidR="006D234C" w:rsidRPr="006D234C" w:rsidRDefault="006D234C" w:rsidP="006D234C">
            <w:pPr>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на период до 2017 года</w:t>
            </w:r>
          </w:p>
          <w:p w:rsidR="006D234C" w:rsidRPr="006D234C" w:rsidRDefault="006D234C" w:rsidP="006D234C">
            <w:pPr>
              <w:spacing w:after="204" w:line="240" w:lineRule="auto"/>
              <w:ind w:left="282"/>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tc>
      </w:tr>
    </w:tbl>
    <w:p w:rsidR="006D234C" w:rsidRPr="006D234C" w:rsidRDefault="006D234C" w:rsidP="006D234C">
      <w:pPr>
        <w:shd w:val="clear" w:color="auto" w:fill="FFFFFF"/>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 </w:t>
      </w:r>
    </w:p>
    <w:p w:rsidR="006D234C" w:rsidRPr="006D234C" w:rsidRDefault="006D234C" w:rsidP="006D234C">
      <w:pPr>
        <w:shd w:val="clear" w:color="auto" w:fill="FFFFFF"/>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ПЕРЕЧЕНЬ</w:t>
      </w:r>
    </w:p>
    <w:p w:rsidR="006D234C" w:rsidRPr="006D234C" w:rsidRDefault="006D234C" w:rsidP="006D234C">
      <w:pPr>
        <w:shd w:val="clear" w:color="auto" w:fill="FFFFFF"/>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долгосрочных, ведомственных целевых  программ Алтайского края,</w:t>
      </w:r>
    </w:p>
    <w:p w:rsidR="006D234C" w:rsidRPr="006D234C" w:rsidRDefault="006D234C" w:rsidP="006D234C">
      <w:pPr>
        <w:shd w:val="clear" w:color="auto" w:fill="FFFFFF"/>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lastRenderedPageBreak/>
        <w:t> долгосрочных, ведомственных, городских целевых программ, плана мероприятий Алейска,    </w:t>
      </w:r>
    </w:p>
    <w:p w:rsidR="006D234C" w:rsidRPr="006D234C" w:rsidRDefault="006D234C" w:rsidP="006D234C">
      <w:pPr>
        <w:shd w:val="clear" w:color="auto" w:fill="FFFFFF"/>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реализуемых в период до 2017 года</w:t>
      </w:r>
    </w:p>
    <w:p w:rsidR="006D234C" w:rsidRPr="006D234C" w:rsidRDefault="006D234C" w:rsidP="006D234C">
      <w:pPr>
        <w:shd w:val="clear" w:color="auto" w:fill="FFFFFF"/>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8"/>
          <w:szCs w:val="28"/>
          <w:lang w:eastAsia="ru-RU"/>
        </w:rPr>
        <w:t> </w:t>
      </w:r>
    </w:p>
    <w:tbl>
      <w:tblPr>
        <w:tblW w:w="15060" w:type="dxa"/>
        <w:tblInd w:w="-68" w:type="dxa"/>
        <w:tblCellMar>
          <w:left w:w="0" w:type="dxa"/>
          <w:right w:w="0" w:type="dxa"/>
        </w:tblCellMar>
        <w:tblLook w:val="04A0" w:firstRow="1" w:lastRow="0" w:firstColumn="1" w:lastColumn="0" w:noHBand="0" w:noVBand="1"/>
      </w:tblPr>
      <w:tblGrid>
        <w:gridCol w:w="709"/>
        <w:gridCol w:w="3153"/>
        <w:gridCol w:w="5209"/>
        <w:gridCol w:w="5989"/>
      </w:tblGrid>
      <w:tr w:rsidR="006D234C" w:rsidRPr="006D234C" w:rsidTr="006D234C">
        <w:trPr>
          <w:trHeight w:val="360"/>
        </w:trPr>
        <w:tc>
          <w:tcPr>
            <w:tcW w:w="709" w:type="dxa"/>
            <w:tcBorders>
              <w:top w:val="single" w:sz="8" w:space="0" w:color="auto"/>
              <w:left w:val="single" w:sz="8" w:space="0" w:color="auto"/>
              <w:bottom w:val="nil"/>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r w:rsidRPr="006D234C">
              <w:rPr>
                <w:rFonts w:ascii="Times New Roman" w:eastAsia="Times New Roman" w:hAnsi="Times New Roman" w:cs="Times New Roman"/>
                <w:color w:val="292929"/>
                <w:sz w:val="21"/>
                <w:szCs w:val="21"/>
                <w:lang w:eastAsia="ru-RU"/>
              </w:rPr>
              <w:br/>
              <w:t>п/п</w:t>
            </w:r>
          </w:p>
        </w:tc>
        <w:tc>
          <w:tcPr>
            <w:tcW w:w="3153" w:type="dxa"/>
            <w:tcBorders>
              <w:top w:val="single" w:sz="8" w:space="0" w:color="auto"/>
              <w:left w:val="nil"/>
              <w:bottom w:val="nil"/>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Наименование региональной, муниципальной программы, плана мероприятий</w:t>
            </w:r>
          </w:p>
        </w:tc>
        <w:tc>
          <w:tcPr>
            <w:tcW w:w="5209" w:type="dxa"/>
            <w:tcBorders>
              <w:top w:val="single" w:sz="8" w:space="0" w:color="auto"/>
              <w:left w:val="nil"/>
              <w:bottom w:val="nil"/>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Цели программы</w:t>
            </w:r>
          </w:p>
        </w:tc>
        <w:tc>
          <w:tcPr>
            <w:tcW w:w="5989" w:type="dxa"/>
            <w:tcBorders>
              <w:top w:val="single" w:sz="8" w:space="0" w:color="auto"/>
              <w:left w:val="nil"/>
              <w:bottom w:val="nil"/>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Ожидаемые результаты реализации программы</w:t>
            </w:r>
          </w:p>
        </w:tc>
      </w:tr>
    </w:tbl>
    <w:p w:rsidR="006D234C" w:rsidRPr="006D234C" w:rsidRDefault="006D234C" w:rsidP="006D234C">
      <w:pPr>
        <w:shd w:val="clear" w:color="auto" w:fill="FFFFFF"/>
        <w:spacing w:after="204" w:line="240" w:lineRule="auto"/>
        <w:rPr>
          <w:rFonts w:ascii="Times New Roman" w:eastAsia="Times New Roman" w:hAnsi="Times New Roman" w:cs="Times New Roman"/>
          <w:color w:val="292929"/>
          <w:sz w:val="21"/>
          <w:szCs w:val="21"/>
          <w:lang w:eastAsia="ru-RU"/>
        </w:rPr>
      </w:pPr>
      <w:r w:rsidRPr="006D234C">
        <w:rPr>
          <w:rFonts w:ascii="Tahoma" w:eastAsia="Times New Roman" w:hAnsi="Tahoma" w:cs="Tahoma"/>
          <w:color w:val="292929"/>
          <w:sz w:val="2"/>
          <w:szCs w:val="2"/>
          <w:lang w:eastAsia="ru-RU"/>
        </w:rPr>
        <w:t> </w:t>
      </w:r>
    </w:p>
    <w:tbl>
      <w:tblPr>
        <w:tblW w:w="15060" w:type="dxa"/>
        <w:tblInd w:w="-68" w:type="dxa"/>
        <w:tblCellMar>
          <w:left w:w="0" w:type="dxa"/>
          <w:right w:w="0" w:type="dxa"/>
        </w:tblCellMar>
        <w:tblLook w:val="04A0" w:firstRow="1" w:lastRow="0" w:firstColumn="1" w:lastColumn="0" w:noHBand="0" w:noVBand="1"/>
      </w:tblPr>
      <w:tblGrid>
        <w:gridCol w:w="677"/>
        <w:gridCol w:w="65"/>
        <w:gridCol w:w="3148"/>
        <w:gridCol w:w="5201"/>
        <w:gridCol w:w="5969"/>
      </w:tblGrid>
      <w:tr w:rsidR="006D234C" w:rsidRPr="006D234C" w:rsidTr="006D234C">
        <w:trPr>
          <w:trHeight w:val="360"/>
          <w:tblHeader/>
        </w:trPr>
        <w:tc>
          <w:tcPr>
            <w:tcW w:w="724" w:type="dxa"/>
            <w:gridSpan w:val="2"/>
            <w:tcBorders>
              <w:top w:val="single" w:sz="8" w:space="0" w:color="auto"/>
              <w:left w:val="single" w:sz="8" w:space="0" w:color="auto"/>
              <w:bottom w:val="single" w:sz="8" w:space="0" w:color="auto"/>
              <w:right w:val="single" w:sz="8" w:space="0" w:color="auto"/>
            </w:tcBorders>
            <w:shd w:val="clear" w:color="auto" w:fill="C4E1EE"/>
            <w:tcMar>
              <w:top w:w="0" w:type="dxa"/>
              <w:left w:w="70" w:type="dxa"/>
              <w:bottom w:w="0" w:type="dxa"/>
              <w:right w:w="70" w:type="dxa"/>
            </w:tcMar>
            <w:vAlign w:val="cente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w:t>
            </w:r>
          </w:p>
        </w:tc>
        <w:tc>
          <w:tcPr>
            <w:tcW w:w="3150" w:type="dxa"/>
            <w:tcBorders>
              <w:top w:val="single" w:sz="8" w:space="0" w:color="auto"/>
              <w:left w:val="nil"/>
              <w:bottom w:val="single" w:sz="8" w:space="0" w:color="auto"/>
              <w:right w:val="single" w:sz="8" w:space="0" w:color="auto"/>
            </w:tcBorders>
            <w:shd w:val="clear" w:color="auto" w:fill="C4E1EE"/>
            <w:tcMar>
              <w:top w:w="0" w:type="dxa"/>
              <w:left w:w="70" w:type="dxa"/>
              <w:bottom w:w="0" w:type="dxa"/>
              <w:right w:w="70" w:type="dxa"/>
            </w:tcMar>
            <w:vAlign w:val="cente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w:t>
            </w:r>
          </w:p>
        </w:tc>
        <w:tc>
          <w:tcPr>
            <w:tcW w:w="5203" w:type="dxa"/>
            <w:tcBorders>
              <w:top w:val="single" w:sz="8" w:space="0" w:color="auto"/>
              <w:left w:val="nil"/>
              <w:bottom w:val="single" w:sz="8" w:space="0" w:color="auto"/>
              <w:right w:val="single" w:sz="8" w:space="0" w:color="auto"/>
            </w:tcBorders>
            <w:shd w:val="clear" w:color="auto" w:fill="C4E1EE"/>
            <w:tcMar>
              <w:top w:w="0" w:type="dxa"/>
              <w:left w:w="70" w:type="dxa"/>
              <w:bottom w:w="0" w:type="dxa"/>
              <w:right w:w="70" w:type="dxa"/>
            </w:tcMar>
            <w:vAlign w:val="cente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3</w:t>
            </w:r>
          </w:p>
        </w:tc>
        <w:tc>
          <w:tcPr>
            <w:tcW w:w="5983" w:type="dxa"/>
            <w:tcBorders>
              <w:top w:val="single" w:sz="8" w:space="0" w:color="auto"/>
              <w:left w:val="nil"/>
              <w:bottom w:val="single" w:sz="8" w:space="0" w:color="auto"/>
              <w:right w:val="single" w:sz="8" w:space="0" w:color="auto"/>
            </w:tcBorders>
            <w:shd w:val="clear" w:color="auto" w:fill="C4E1EE"/>
            <w:tcMar>
              <w:top w:w="0" w:type="dxa"/>
              <w:left w:w="70" w:type="dxa"/>
              <w:bottom w:w="0" w:type="dxa"/>
              <w:right w:w="70" w:type="dxa"/>
            </w:tcMar>
            <w:vAlign w:val="cente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4</w:t>
            </w:r>
          </w:p>
        </w:tc>
      </w:tr>
      <w:tr w:rsidR="006D234C" w:rsidRPr="006D234C" w:rsidTr="006D234C">
        <w:trPr>
          <w:trHeight w:val="240"/>
        </w:trPr>
        <w:tc>
          <w:tcPr>
            <w:tcW w:w="15060" w:type="dxa"/>
            <w:gridSpan w:val="5"/>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b/>
                <w:bCs/>
                <w:color w:val="292929"/>
                <w:sz w:val="21"/>
                <w:szCs w:val="21"/>
                <w:lang w:eastAsia="ru-RU"/>
              </w:rPr>
              <w:t>Долгосрочные целевые программы Алтайского края</w:t>
            </w:r>
          </w:p>
        </w:tc>
      </w:tr>
      <w:tr w:rsidR="006D234C" w:rsidRPr="006D234C" w:rsidTr="006D234C">
        <w:trPr>
          <w:trHeight w:val="253"/>
        </w:trPr>
        <w:tc>
          <w:tcPr>
            <w:tcW w:w="724" w:type="dxa"/>
            <w:gridSpan w:val="2"/>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204" w:line="240" w:lineRule="auto"/>
              <w:ind w:left="316" w:hanging="214"/>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1"/>
                <w:szCs w:val="21"/>
                <w:lang w:eastAsia="ru-RU"/>
              </w:rPr>
              <w:t> </w:t>
            </w:r>
          </w:p>
        </w:tc>
        <w:tc>
          <w:tcPr>
            <w:tcW w:w="3150"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«Развитие дошкольного образования в Алтайском крае» на 2011 - 2015 годы</w:t>
            </w:r>
          </w:p>
        </w:tc>
        <w:tc>
          <w:tcPr>
            <w:tcW w:w="520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обеспечение условий для модернизации системы дошкольного образования в Алтайском крае и удовлетворение потребностей граждан в доступном и качественном дошкольном образовании</w:t>
            </w:r>
          </w:p>
        </w:tc>
        <w:tc>
          <w:tcPr>
            <w:tcW w:w="598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выплата стимулирующих надбавок педагогическим работникам муниципальных дошкольных образовательных учреждений города</w:t>
            </w:r>
          </w:p>
        </w:tc>
      </w:tr>
      <w:tr w:rsidR="006D234C" w:rsidRPr="006D234C" w:rsidTr="006D234C">
        <w:trPr>
          <w:trHeight w:val="253"/>
        </w:trPr>
        <w:tc>
          <w:tcPr>
            <w:tcW w:w="724" w:type="dxa"/>
            <w:gridSpan w:val="2"/>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6D234C" w:rsidRPr="006D234C" w:rsidRDefault="006D234C" w:rsidP="006D234C">
            <w:pPr>
              <w:spacing w:after="204" w:line="240" w:lineRule="auto"/>
              <w:ind w:left="316" w:hanging="214"/>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1"/>
                <w:szCs w:val="21"/>
                <w:lang w:eastAsia="ru-RU"/>
              </w:rPr>
              <w:t> </w:t>
            </w:r>
          </w:p>
        </w:tc>
        <w:tc>
          <w:tcPr>
            <w:tcW w:w="315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«Социальная поддержка малоимущих граждан и граждан, находящихся в трудной жизненной ситуации» на 2011-2013 годы</w:t>
            </w:r>
          </w:p>
        </w:tc>
        <w:tc>
          <w:tcPr>
            <w:tcW w:w="520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6D234C" w:rsidRPr="006D234C" w:rsidRDefault="006D234C" w:rsidP="006D234C">
            <w:pPr>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адресная социальная поддержка малоимущих граждан и граждан, находящихся в трудной жизненной ситуации</w:t>
            </w:r>
          </w:p>
        </w:tc>
        <w:tc>
          <w:tcPr>
            <w:tcW w:w="598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6D234C" w:rsidRPr="006D234C" w:rsidRDefault="006D234C" w:rsidP="006D234C">
            <w:pPr>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предоставление  материальной помощи в денежной форме малоимущим гражданам и гражданам, находящимся в трудной жизненной ситуации</w:t>
            </w:r>
          </w:p>
        </w:tc>
      </w:tr>
      <w:tr w:rsidR="006D234C" w:rsidRPr="006D234C" w:rsidTr="006D234C">
        <w:trPr>
          <w:trHeight w:val="253"/>
        </w:trPr>
        <w:tc>
          <w:tcPr>
            <w:tcW w:w="724" w:type="dxa"/>
            <w:gridSpan w:val="2"/>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204" w:line="240" w:lineRule="auto"/>
              <w:ind w:left="316" w:hanging="214"/>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3.</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1"/>
                <w:szCs w:val="21"/>
                <w:lang w:eastAsia="ru-RU"/>
              </w:rPr>
              <w:t> </w:t>
            </w:r>
          </w:p>
        </w:tc>
        <w:tc>
          <w:tcPr>
            <w:tcW w:w="3150"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«Обеспечение жильем молодых семей в Алтайском крае» на 2011-2015 годы</w:t>
            </w:r>
          </w:p>
        </w:tc>
        <w:tc>
          <w:tcPr>
            <w:tcW w:w="520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предоставление государственной поддержки (при решении жилищной проблемы) молодым семьям, признанным в установленном порядке нуждающимися в улучшении жилищных условий</w:t>
            </w:r>
          </w:p>
        </w:tc>
        <w:tc>
          <w:tcPr>
            <w:tcW w:w="598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выпуск свидетельств о праве на получение социальной выплаты на приобретение (строительство) жилья;</w:t>
            </w:r>
          </w:p>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предоставление социальных выплат молодым семьям на приобретение (строительство) жилья</w:t>
            </w:r>
          </w:p>
        </w:tc>
      </w:tr>
      <w:tr w:rsidR="006D234C" w:rsidRPr="006D234C" w:rsidTr="006D234C">
        <w:trPr>
          <w:trHeight w:val="253"/>
        </w:trPr>
        <w:tc>
          <w:tcPr>
            <w:tcW w:w="724" w:type="dxa"/>
            <w:gridSpan w:val="2"/>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6D234C" w:rsidRPr="006D234C" w:rsidRDefault="006D234C" w:rsidP="006D234C">
            <w:pPr>
              <w:spacing w:after="204" w:line="240" w:lineRule="auto"/>
              <w:ind w:left="316" w:hanging="214"/>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4.</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1"/>
                <w:szCs w:val="21"/>
                <w:lang w:eastAsia="ru-RU"/>
              </w:rPr>
              <w:t> </w:t>
            </w:r>
          </w:p>
        </w:tc>
        <w:tc>
          <w:tcPr>
            <w:tcW w:w="315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«Льготная ипотека для молодых учителей» на 2012-2015 годы</w:t>
            </w:r>
          </w:p>
        </w:tc>
        <w:tc>
          <w:tcPr>
            <w:tcW w:w="520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предоставление государственной поддержки (при решении жилищной проблемы) молодым учителям, признанным в установленном порядке нуждающимися в улучшении жилищных условий</w:t>
            </w:r>
          </w:p>
        </w:tc>
        <w:tc>
          <w:tcPr>
            <w:tcW w:w="598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6D234C" w:rsidRPr="006D234C" w:rsidRDefault="006D234C" w:rsidP="006D234C">
            <w:pPr>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обеспечение жильем  молодых учителей</w:t>
            </w:r>
          </w:p>
        </w:tc>
      </w:tr>
      <w:tr w:rsidR="006D234C" w:rsidRPr="006D234C" w:rsidTr="006D234C">
        <w:trPr>
          <w:trHeight w:val="253"/>
        </w:trPr>
        <w:tc>
          <w:tcPr>
            <w:tcW w:w="724" w:type="dxa"/>
            <w:gridSpan w:val="2"/>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204" w:line="240" w:lineRule="auto"/>
              <w:ind w:left="316" w:hanging="214"/>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5.</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1"/>
                <w:szCs w:val="21"/>
                <w:lang w:eastAsia="ru-RU"/>
              </w:rPr>
              <w:t> </w:t>
            </w:r>
          </w:p>
        </w:tc>
        <w:tc>
          <w:tcPr>
            <w:tcW w:w="3150"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«Развитие водоснабжения, водоотведения и очистки сточных вод в Алтайском крае» на 2011 - 2017 годы</w:t>
            </w:r>
          </w:p>
        </w:tc>
        <w:tc>
          <w:tcPr>
            <w:tcW w:w="520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обеспечение населения Алтайского края питьевой водой, соответствующей требованиям безопасности и безвредности</w:t>
            </w:r>
          </w:p>
        </w:tc>
        <w:tc>
          <w:tcPr>
            <w:tcW w:w="598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увеличение доли населения, обеспеченного водой питьевого качества</w:t>
            </w:r>
          </w:p>
        </w:tc>
      </w:tr>
      <w:tr w:rsidR="006D234C" w:rsidRPr="006D234C" w:rsidTr="006D234C">
        <w:trPr>
          <w:trHeight w:val="229"/>
        </w:trPr>
        <w:tc>
          <w:tcPr>
            <w:tcW w:w="15060" w:type="dxa"/>
            <w:gridSpan w:val="5"/>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b/>
                <w:bCs/>
                <w:color w:val="292929"/>
                <w:sz w:val="21"/>
                <w:szCs w:val="21"/>
                <w:lang w:eastAsia="ru-RU"/>
              </w:rPr>
              <w:t>Ведомственные целевые программы Алтайского края</w:t>
            </w:r>
          </w:p>
        </w:tc>
      </w:tr>
      <w:tr w:rsidR="006D234C" w:rsidRPr="006D234C" w:rsidTr="006D234C">
        <w:trPr>
          <w:trHeight w:val="229"/>
        </w:trPr>
        <w:tc>
          <w:tcPr>
            <w:tcW w:w="678" w:type="dxa"/>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204" w:line="240" w:lineRule="auto"/>
              <w:ind w:left="102"/>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w:t>
            </w:r>
          </w:p>
        </w:tc>
        <w:tc>
          <w:tcPr>
            <w:tcW w:w="3196" w:type="dxa"/>
            <w:gridSpan w:val="2"/>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«Неотложные меры по предупреждению распространения в Алтайском крае заболевания, вызываемого вирусом иммунодефицита человека (ВИЧ-инфекции)» на 2012-2014 годы</w:t>
            </w:r>
          </w:p>
        </w:tc>
        <w:tc>
          <w:tcPr>
            <w:tcW w:w="520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ограничение распространения  ВИЧ-инфекции  среди населения Алтайского  края,  улучшение  качества  жизни больных ВИЧ-инфекцией</w:t>
            </w:r>
          </w:p>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tc>
        <w:tc>
          <w:tcPr>
            <w:tcW w:w="598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приобретение тест-систем для определения иммунного статуса и вирусной нагрузки ВИЧ-инфицированных, получающих антиретровирусную терапию, и ВИЧ-инфицированных детей</w:t>
            </w:r>
          </w:p>
        </w:tc>
      </w:tr>
      <w:tr w:rsidR="006D234C" w:rsidRPr="006D234C" w:rsidTr="006D234C">
        <w:trPr>
          <w:trHeight w:val="229"/>
        </w:trPr>
        <w:tc>
          <w:tcPr>
            <w:tcW w:w="67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6D234C" w:rsidRPr="006D234C" w:rsidRDefault="006D234C" w:rsidP="006D234C">
            <w:pPr>
              <w:spacing w:after="204" w:line="240" w:lineRule="auto"/>
              <w:ind w:left="102"/>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w:t>
            </w:r>
          </w:p>
        </w:tc>
        <w:tc>
          <w:tcPr>
            <w:tcW w:w="3196"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«Совершенствование деятельности  института мировой юстиции на территории Алтайского края» на 2011-2013 годы</w:t>
            </w:r>
          </w:p>
        </w:tc>
        <w:tc>
          <w:tcPr>
            <w:tcW w:w="520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обеспечение деятельности судебных участков</w:t>
            </w:r>
          </w:p>
        </w:tc>
        <w:tc>
          <w:tcPr>
            <w:tcW w:w="598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обеспечение  судебных участков информационными услугами, бланками исполнительных листов</w:t>
            </w:r>
          </w:p>
        </w:tc>
      </w:tr>
      <w:tr w:rsidR="006D234C" w:rsidRPr="006D234C" w:rsidTr="006D234C">
        <w:trPr>
          <w:trHeight w:val="229"/>
        </w:trPr>
        <w:tc>
          <w:tcPr>
            <w:tcW w:w="678" w:type="dxa"/>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204" w:line="240" w:lineRule="auto"/>
              <w:ind w:left="102"/>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lastRenderedPageBreak/>
              <w:t>3.</w:t>
            </w:r>
          </w:p>
        </w:tc>
        <w:tc>
          <w:tcPr>
            <w:tcW w:w="3196" w:type="dxa"/>
            <w:gridSpan w:val="2"/>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«Неотложные меры борьбы с туберкулезом в Алтайском крае» на 2012-2014 годы</w:t>
            </w:r>
          </w:p>
        </w:tc>
        <w:tc>
          <w:tcPr>
            <w:tcW w:w="520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укрепление здоровья населения</w:t>
            </w:r>
          </w:p>
        </w:tc>
        <w:tc>
          <w:tcPr>
            <w:tcW w:w="598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приобретение противотуберкулезных препаратов</w:t>
            </w:r>
          </w:p>
        </w:tc>
      </w:tr>
      <w:tr w:rsidR="006D234C" w:rsidRPr="006D234C" w:rsidTr="006D234C">
        <w:trPr>
          <w:trHeight w:val="229"/>
        </w:trPr>
        <w:tc>
          <w:tcPr>
            <w:tcW w:w="67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6D234C" w:rsidRPr="006D234C" w:rsidRDefault="006D234C" w:rsidP="006D234C">
            <w:pPr>
              <w:spacing w:after="204" w:line="240" w:lineRule="auto"/>
              <w:ind w:left="102"/>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4.</w:t>
            </w:r>
          </w:p>
        </w:tc>
        <w:tc>
          <w:tcPr>
            <w:tcW w:w="3196"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«Молодежь Алтая» на 2011-2013 годы</w:t>
            </w:r>
          </w:p>
        </w:tc>
        <w:tc>
          <w:tcPr>
            <w:tcW w:w="520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развитие молодежного движения</w:t>
            </w:r>
          </w:p>
        </w:tc>
        <w:tc>
          <w:tcPr>
            <w:tcW w:w="598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сохранение и развитие студенческих отрядов в Алтайском крае, повышение конкурентоспособности молодежи  на рынке труда и вовлечение ее в программы по развитию лидерства, самоуправления,  содействие развитию молодежного предпринимательства;</w:t>
            </w:r>
          </w:p>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организация краевых спартакиад, профильных смен;</w:t>
            </w:r>
          </w:p>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реализация приоритетного национального проекта «Образовании» в части поддержки талантливой молодежи</w:t>
            </w:r>
          </w:p>
        </w:tc>
      </w:tr>
      <w:tr w:rsidR="006D234C" w:rsidRPr="006D234C" w:rsidTr="006D234C">
        <w:trPr>
          <w:trHeight w:val="229"/>
        </w:trPr>
        <w:tc>
          <w:tcPr>
            <w:tcW w:w="678" w:type="dxa"/>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5.</w:t>
            </w:r>
          </w:p>
        </w:tc>
        <w:tc>
          <w:tcPr>
            <w:tcW w:w="3196" w:type="dxa"/>
            <w:gridSpan w:val="2"/>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«Здоровое поколение» на 2011-2013 годы</w:t>
            </w:r>
          </w:p>
        </w:tc>
        <w:tc>
          <w:tcPr>
            <w:tcW w:w="520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сохранение, восстановление и укрепление здоровья детей</w:t>
            </w:r>
          </w:p>
        </w:tc>
        <w:tc>
          <w:tcPr>
            <w:tcW w:w="598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обеспечение детей из малоимущих семей  молочными смесями в течение первого года жизни</w:t>
            </w:r>
          </w:p>
        </w:tc>
      </w:tr>
      <w:tr w:rsidR="006D234C" w:rsidRPr="006D234C" w:rsidTr="006D234C">
        <w:trPr>
          <w:trHeight w:val="229"/>
        </w:trPr>
        <w:tc>
          <w:tcPr>
            <w:tcW w:w="67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6D234C" w:rsidRPr="006D234C" w:rsidRDefault="006D234C" w:rsidP="006D234C">
            <w:pPr>
              <w:spacing w:after="204" w:line="240" w:lineRule="auto"/>
              <w:ind w:left="316" w:hanging="21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6.</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FF0000"/>
                <w:sz w:val="21"/>
                <w:szCs w:val="21"/>
                <w:lang w:eastAsia="ru-RU"/>
              </w:rPr>
              <w:t> </w:t>
            </w:r>
          </w:p>
        </w:tc>
        <w:tc>
          <w:tcPr>
            <w:tcW w:w="3196"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«Развитие системы отдыха и оздоровления детей в Алтайском крае» на 2011-2013 годы</w:t>
            </w:r>
          </w:p>
        </w:tc>
        <w:tc>
          <w:tcPr>
            <w:tcW w:w="520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6D234C" w:rsidRPr="006D234C" w:rsidRDefault="006D234C" w:rsidP="006D234C">
            <w:pPr>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организация системы отдыха детей</w:t>
            </w:r>
          </w:p>
        </w:tc>
        <w:tc>
          <w:tcPr>
            <w:tcW w:w="598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6D234C" w:rsidRPr="006D234C" w:rsidRDefault="006D234C" w:rsidP="006D234C">
            <w:pPr>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оплата 50 % средней стоимости путевки в загородные оздоровительные учреждения, для отдельных категорий граждан – оплата 100 % средней стоимости путевки; оплата 35 % стоимости путевки в краевые загородные оздоровительные учреждения</w:t>
            </w:r>
          </w:p>
        </w:tc>
      </w:tr>
      <w:tr w:rsidR="006D234C" w:rsidRPr="006D234C" w:rsidTr="006D234C">
        <w:trPr>
          <w:trHeight w:val="229"/>
        </w:trPr>
        <w:tc>
          <w:tcPr>
            <w:tcW w:w="678" w:type="dxa"/>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204" w:line="240" w:lineRule="auto"/>
              <w:ind w:left="316" w:hanging="21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7.</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FF0000"/>
                <w:sz w:val="21"/>
                <w:szCs w:val="21"/>
                <w:lang w:eastAsia="ru-RU"/>
              </w:rPr>
              <w:t> </w:t>
            </w:r>
          </w:p>
        </w:tc>
        <w:tc>
          <w:tcPr>
            <w:tcW w:w="3196" w:type="dxa"/>
            <w:gridSpan w:val="2"/>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«Совершенствование оказания скорой медицинской помощи жителям Алтайского края» на 2012-2014 годы</w:t>
            </w:r>
          </w:p>
        </w:tc>
        <w:tc>
          <w:tcPr>
            <w:tcW w:w="520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улучшение обеспечения населения скорой медицинской помощью</w:t>
            </w:r>
          </w:p>
        </w:tc>
        <w:tc>
          <w:tcPr>
            <w:tcW w:w="598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приобретение автомобилей скорой медицинской помощи класса В;</w:t>
            </w:r>
          </w:p>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приобретение и установка аппаратуры глобальной навигационной спутниковой  системы для мониторинга передвижения автотранспортных средств</w:t>
            </w:r>
          </w:p>
        </w:tc>
      </w:tr>
      <w:tr w:rsidR="006D234C" w:rsidRPr="006D234C" w:rsidTr="006D234C">
        <w:trPr>
          <w:trHeight w:val="229"/>
        </w:trPr>
        <w:tc>
          <w:tcPr>
            <w:tcW w:w="67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6D234C" w:rsidRPr="006D234C" w:rsidRDefault="006D234C" w:rsidP="006D234C">
            <w:pPr>
              <w:spacing w:after="204" w:line="240" w:lineRule="auto"/>
              <w:ind w:left="316" w:hanging="214"/>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8.</w:t>
            </w:r>
            <w:r w:rsidRPr="006D234C">
              <w:rPr>
                <w:rFonts w:ascii="Times New Roman" w:eastAsia="Times New Roman" w:hAnsi="Times New Roman" w:cs="Times New Roman"/>
                <w:color w:val="292929"/>
                <w:sz w:val="14"/>
                <w:szCs w:val="14"/>
                <w:lang w:eastAsia="ru-RU"/>
              </w:rPr>
              <w:t> </w:t>
            </w:r>
            <w:r w:rsidRPr="006D234C">
              <w:rPr>
                <w:rFonts w:ascii="Times New Roman" w:eastAsia="Times New Roman" w:hAnsi="Times New Roman" w:cs="Times New Roman"/>
                <w:color w:val="292929"/>
                <w:sz w:val="21"/>
                <w:szCs w:val="21"/>
                <w:lang w:eastAsia="ru-RU"/>
              </w:rPr>
              <w:t> </w:t>
            </w:r>
          </w:p>
        </w:tc>
        <w:tc>
          <w:tcPr>
            <w:tcW w:w="3196"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«Развитие физической культуры и спорта в Алтайском крае» на 2012-2014 годы</w:t>
            </w:r>
          </w:p>
        </w:tc>
        <w:tc>
          <w:tcPr>
            <w:tcW w:w="520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создание правовых, экономических, социальных и организационных условий для развития в Алтайском крае массовой физической культуры и спорта, а также спорта высших достижений</w:t>
            </w:r>
          </w:p>
        </w:tc>
        <w:tc>
          <w:tcPr>
            <w:tcW w:w="598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строительство универсального спортивного комплекса</w:t>
            </w:r>
          </w:p>
        </w:tc>
      </w:tr>
      <w:tr w:rsidR="006D234C" w:rsidRPr="006D234C" w:rsidTr="006D234C">
        <w:trPr>
          <w:trHeight w:val="229"/>
        </w:trPr>
        <w:tc>
          <w:tcPr>
            <w:tcW w:w="15060" w:type="dxa"/>
            <w:gridSpan w:val="5"/>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b/>
                <w:bCs/>
                <w:color w:val="292929"/>
                <w:sz w:val="21"/>
                <w:szCs w:val="21"/>
                <w:lang w:eastAsia="ru-RU"/>
              </w:rPr>
              <w:t>Долгосрочные целевые программы города Алейска</w:t>
            </w:r>
          </w:p>
        </w:tc>
      </w:tr>
      <w:tr w:rsidR="006D234C" w:rsidRPr="006D234C" w:rsidTr="006D234C">
        <w:trPr>
          <w:trHeight w:val="229"/>
        </w:trPr>
        <w:tc>
          <w:tcPr>
            <w:tcW w:w="67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6D234C" w:rsidRPr="006D234C" w:rsidRDefault="006D234C" w:rsidP="006D234C">
            <w:pPr>
              <w:spacing w:after="204" w:line="240" w:lineRule="auto"/>
              <w:ind w:left="102"/>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w:t>
            </w:r>
          </w:p>
        </w:tc>
        <w:tc>
          <w:tcPr>
            <w:tcW w:w="3196"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«Повышение энергетической эффективности экономики города Алейска и сокращение издержек в бюджетном секторе на 2010-2014 годы»</w:t>
            </w:r>
          </w:p>
        </w:tc>
        <w:tc>
          <w:tcPr>
            <w:tcW w:w="520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увеличение доли объемов энергетических ресурсов (вода, тепловая и электрическая энергия) в общем объеме энергетических  ресурсов, потребляемых (используемых) на территории города Алейска и ежегодное снижение потребления (использования) энергетических ресурсов не менее чем на 3 % по отношению к предыдущему году</w:t>
            </w:r>
          </w:p>
        </w:tc>
        <w:tc>
          <w:tcPr>
            <w:tcW w:w="598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установка 407 ед. приборов учета потребления воды, тепловой и электрической энергии;</w:t>
            </w:r>
          </w:p>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установка 36 ед. энергоэффективного и энергосберегающего оборудования;</w:t>
            </w:r>
          </w:p>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замена 2241 ед. ламп накаливания на энергосберегающие лампы;</w:t>
            </w:r>
          </w:p>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получение 23 энергетических паспортов на здания, строения, сооружения, технологические процессы</w:t>
            </w:r>
          </w:p>
        </w:tc>
      </w:tr>
      <w:tr w:rsidR="006D234C" w:rsidRPr="006D234C" w:rsidTr="006D234C">
        <w:trPr>
          <w:trHeight w:val="229"/>
        </w:trPr>
        <w:tc>
          <w:tcPr>
            <w:tcW w:w="678" w:type="dxa"/>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204" w:line="240" w:lineRule="auto"/>
              <w:ind w:left="102"/>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w:t>
            </w:r>
          </w:p>
        </w:tc>
        <w:tc>
          <w:tcPr>
            <w:tcW w:w="3196" w:type="dxa"/>
            <w:gridSpan w:val="2"/>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«Комплексное развитие систем коммунальной инфраструктуры муниципального образования город Алейск Алтайского края» на 2011-2015 годы</w:t>
            </w:r>
          </w:p>
        </w:tc>
        <w:tc>
          <w:tcPr>
            <w:tcW w:w="520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w:t>
            </w:r>
          </w:p>
        </w:tc>
        <w:tc>
          <w:tcPr>
            <w:tcW w:w="598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модернизация сетей водоснабжения, повышение качества предоставляемых потребителям услуг:</w:t>
            </w:r>
          </w:p>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бурение двух скважин, наличие собственных источников пресной воды;</w:t>
            </w:r>
          </w:p>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модернизация котлов и котельного оборудования, капитальный ремонт теплотрасс;</w:t>
            </w:r>
          </w:p>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lastRenderedPageBreak/>
              <w:t>строительство линий электропередач и ГКТП;</w:t>
            </w:r>
          </w:p>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капитальный ремонт 68 многоквартирных домов;</w:t>
            </w:r>
          </w:p>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переселение граждан из 18 аварийных многоквартирных домов</w:t>
            </w:r>
          </w:p>
        </w:tc>
      </w:tr>
      <w:tr w:rsidR="006D234C" w:rsidRPr="006D234C" w:rsidTr="006D234C">
        <w:trPr>
          <w:trHeight w:val="229"/>
        </w:trPr>
        <w:tc>
          <w:tcPr>
            <w:tcW w:w="67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6D234C" w:rsidRPr="006D234C" w:rsidRDefault="006D234C" w:rsidP="006D234C">
            <w:pPr>
              <w:spacing w:after="204" w:line="240" w:lineRule="auto"/>
              <w:ind w:left="102"/>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lastRenderedPageBreak/>
              <w:t>3.</w:t>
            </w:r>
          </w:p>
        </w:tc>
        <w:tc>
          <w:tcPr>
            <w:tcW w:w="3196"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«Комплексные меры противодействия злоупотреблению наркотиками и их незаконному обороту в городе Алейске» на 2011-2013 годы</w:t>
            </w:r>
          </w:p>
        </w:tc>
        <w:tc>
          <w:tcPr>
            <w:tcW w:w="520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стабилизация  и сокращение распространения наркомании и связанных с ней преступлений и правонарушений</w:t>
            </w:r>
          </w:p>
        </w:tc>
        <w:tc>
          <w:tcPr>
            <w:tcW w:w="598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уменьшение до  89 % зарегистрированных тяжких и особо тяжких преступлений  в общем количестве зарегистрированных преступлений  в сфере незаконного оборота наркотиков;</w:t>
            </w:r>
          </w:p>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увеличение до 20 %  больных наркоманией, прошедших лечение и реабилитацию, длительность ремиссии которых составляет не менее 3 лет, по отношению к общему числу больных наркоманией, прошедших лечение;</w:t>
            </w:r>
          </w:p>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охват профилактическими мероприятиями 80 % подростков и молодежи в возрасте от 11 до 24 лет</w:t>
            </w:r>
          </w:p>
        </w:tc>
      </w:tr>
      <w:tr w:rsidR="006D234C" w:rsidRPr="006D234C" w:rsidTr="006D234C">
        <w:trPr>
          <w:trHeight w:val="229"/>
        </w:trPr>
        <w:tc>
          <w:tcPr>
            <w:tcW w:w="678" w:type="dxa"/>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4.</w:t>
            </w:r>
          </w:p>
        </w:tc>
        <w:tc>
          <w:tcPr>
            <w:tcW w:w="3196" w:type="dxa"/>
            <w:gridSpan w:val="2"/>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«Поддержка развития культуры  в городе Алейске на 2011-2014 годы»</w:t>
            </w:r>
          </w:p>
        </w:tc>
        <w:tc>
          <w:tcPr>
            <w:tcW w:w="520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развитие культуры и художественного образования в городе</w:t>
            </w:r>
          </w:p>
        </w:tc>
        <w:tc>
          <w:tcPr>
            <w:tcW w:w="598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поступление не менее 2000 экземпляров изданий в библиотечный фонд города;</w:t>
            </w:r>
          </w:p>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увеличение показателя средней книгообеспеченности жителей города в среднем до 5,9 экземпляров на душу населения;</w:t>
            </w:r>
          </w:p>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увеличение числа лауреатов и стипендиатов из числа учащихся художественного образования до 5 человек</w:t>
            </w:r>
          </w:p>
        </w:tc>
      </w:tr>
      <w:tr w:rsidR="006D234C" w:rsidRPr="006D234C" w:rsidTr="006D234C">
        <w:trPr>
          <w:trHeight w:val="229"/>
        </w:trPr>
        <w:tc>
          <w:tcPr>
            <w:tcW w:w="67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6D234C" w:rsidRPr="006D234C" w:rsidRDefault="006D234C" w:rsidP="006D234C">
            <w:pPr>
              <w:spacing w:after="204" w:line="240" w:lineRule="auto"/>
              <w:ind w:left="102"/>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5.</w:t>
            </w:r>
          </w:p>
        </w:tc>
        <w:tc>
          <w:tcPr>
            <w:tcW w:w="3196"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6D234C" w:rsidRPr="006D234C" w:rsidRDefault="006D234C" w:rsidP="006D234C">
            <w:pPr>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«Демографическое развитие города Алейска на 2009-2015 годы»</w:t>
            </w:r>
          </w:p>
        </w:tc>
        <w:tc>
          <w:tcPr>
            <w:tcW w:w="520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стабилизация численности населения города и создание условий для ее роста, повышение качества жизни и увеличение ожидаемой продолжительности жизни</w:t>
            </w:r>
          </w:p>
        </w:tc>
        <w:tc>
          <w:tcPr>
            <w:tcW w:w="598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снижение   процента семей, находящихся в социально опасном положении – 2 %;</w:t>
            </w:r>
          </w:p>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достижение 100 % обеспеченности детей, нуждающихся в государственной поддержке;</w:t>
            </w:r>
          </w:p>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повышение доступности дошкольного образования на 3 %</w:t>
            </w:r>
          </w:p>
        </w:tc>
      </w:tr>
      <w:tr w:rsidR="006D234C" w:rsidRPr="006D234C" w:rsidTr="006D234C">
        <w:trPr>
          <w:trHeight w:val="229"/>
        </w:trPr>
        <w:tc>
          <w:tcPr>
            <w:tcW w:w="678" w:type="dxa"/>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204" w:line="240" w:lineRule="auto"/>
              <w:ind w:left="102"/>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6.</w:t>
            </w:r>
          </w:p>
        </w:tc>
        <w:tc>
          <w:tcPr>
            <w:tcW w:w="3196" w:type="dxa"/>
            <w:gridSpan w:val="2"/>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«Содействие занятости населения города Алейска» на 2011-2013 годы</w:t>
            </w:r>
          </w:p>
        </w:tc>
        <w:tc>
          <w:tcPr>
            <w:tcW w:w="520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снижение уровня регистрируемой безработицы и повышение эффективности занятости населения</w:t>
            </w:r>
          </w:p>
        </w:tc>
        <w:tc>
          <w:tcPr>
            <w:tcW w:w="598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участие в общественных работах 436 чел.;</w:t>
            </w:r>
          </w:p>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трудоустройство 1956 безработных и ищущих работу граждан на временные рабочие места, в т.ч. 1830 несовершеннолетних граждан в возрасте от 14 до 18 лет;</w:t>
            </w:r>
          </w:p>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открытие собственного дела 97 безработными гражданами;</w:t>
            </w:r>
          </w:p>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направление 463 безработных граждан на профобучение, переобучение, повышение квалификации</w:t>
            </w:r>
          </w:p>
        </w:tc>
      </w:tr>
      <w:tr w:rsidR="006D234C" w:rsidRPr="006D234C" w:rsidTr="006D234C">
        <w:trPr>
          <w:trHeight w:val="229"/>
        </w:trPr>
        <w:tc>
          <w:tcPr>
            <w:tcW w:w="67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6D234C" w:rsidRPr="006D234C" w:rsidRDefault="006D234C" w:rsidP="006D234C">
            <w:pPr>
              <w:spacing w:after="204" w:line="240" w:lineRule="auto"/>
              <w:ind w:left="102"/>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7.</w:t>
            </w:r>
          </w:p>
        </w:tc>
        <w:tc>
          <w:tcPr>
            <w:tcW w:w="3196"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«Социальная поддержка  малоимущих граждан и малоимущих  семей с детьми на территории муниципального образования города Алейска Алтайского края на 2011-2013 годы»</w:t>
            </w:r>
          </w:p>
        </w:tc>
        <w:tc>
          <w:tcPr>
            <w:tcW w:w="520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Адресная социальная поддержка малоимущих граждан и малоимущих семей с детьми</w:t>
            </w:r>
          </w:p>
        </w:tc>
        <w:tc>
          <w:tcPr>
            <w:tcW w:w="598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материальная поддержка свыше 2100 малоимущих семей, имеющих детей;</w:t>
            </w:r>
          </w:p>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оказание адресной помощи более 2000 семей;</w:t>
            </w:r>
          </w:p>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обеспечение оздоровления в лагерях различных типов около 800 детей из семей, находящихся  в трудной жизненной ситуации</w:t>
            </w:r>
          </w:p>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tc>
      </w:tr>
      <w:tr w:rsidR="006D234C" w:rsidRPr="006D234C" w:rsidTr="006D234C">
        <w:trPr>
          <w:trHeight w:val="229"/>
        </w:trPr>
        <w:tc>
          <w:tcPr>
            <w:tcW w:w="678" w:type="dxa"/>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204" w:line="240" w:lineRule="auto"/>
              <w:ind w:left="102"/>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8.</w:t>
            </w:r>
          </w:p>
        </w:tc>
        <w:tc>
          <w:tcPr>
            <w:tcW w:w="3196" w:type="dxa"/>
            <w:gridSpan w:val="2"/>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xml:space="preserve">«Проведение мероприятий по благоустройству и обеспечению безопасности дорожного движения в муниципальном </w:t>
            </w:r>
            <w:r w:rsidRPr="006D234C">
              <w:rPr>
                <w:rFonts w:ascii="Times New Roman" w:eastAsia="Times New Roman" w:hAnsi="Times New Roman" w:cs="Times New Roman"/>
                <w:color w:val="292929"/>
                <w:sz w:val="21"/>
                <w:szCs w:val="21"/>
                <w:lang w:eastAsia="ru-RU"/>
              </w:rPr>
              <w:lastRenderedPageBreak/>
              <w:t>образовании город Алейск Алтайского края на период  с декабря 2010 по декабрь 2015 года»</w:t>
            </w:r>
          </w:p>
        </w:tc>
        <w:tc>
          <w:tcPr>
            <w:tcW w:w="520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lastRenderedPageBreak/>
              <w:t xml:space="preserve">улучшение  эстетического, санитарного состояния территории города и транспортно-эксплуатационных  показателей улично-дорожной сети города с повышением безопасности дорожного </w:t>
            </w:r>
            <w:r w:rsidRPr="006D234C">
              <w:rPr>
                <w:rFonts w:ascii="Times New Roman" w:eastAsia="Times New Roman" w:hAnsi="Times New Roman" w:cs="Times New Roman"/>
                <w:color w:val="292929"/>
                <w:sz w:val="21"/>
                <w:szCs w:val="21"/>
                <w:lang w:eastAsia="ru-RU"/>
              </w:rPr>
              <w:lastRenderedPageBreak/>
              <w:t>движения</w:t>
            </w:r>
          </w:p>
        </w:tc>
        <w:tc>
          <w:tcPr>
            <w:tcW w:w="598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lastRenderedPageBreak/>
              <w:t>восстановление  технических и эксплуатационных характеристик 2 км городских дорог с твердым покрытием;</w:t>
            </w:r>
          </w:p>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увеличение протяженности сетей уличного освещения на 1,5 км;</w:t>
            </w:r>
          </w:p>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lastRenderedPageBreak/>
              <w:t>увеличение площади зеленых насаждений на 0,08 га;</w:t>
            </w:r>
          </w:p>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улучшение транспортно-эксплуатационных показателей улично-дорожной сети города и повышение безопасности дорожного движения</w:t>
            </w:r>
          </w:p>
        </w:tc>
      </w:tr>
      <w:tr w:rsidR="006D234C" w:rsidRPr="006D234C" w:rsidTr="006D234C">
        <w:trPr>
          <w:trHeight w:val="229"/>
        </w:trPr>
        <w:tc>
          <w:tcPr>
            <w:tcW w:w="67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6D234C" w:rsidRPr="006D234C" w:rsidRDefault="006D234C" w:rsidP="006D234C">
            <w:pPr>
              <w:spacing w:after="204" w:line="240" w:lineRule="auto"/>
              <w:ind w:left="102"/>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lastRenderedPageBreak/>
              <w:t>9.</w:t>
            </w:r>
          </w:p>
        </w:tc>
        <w:tc>
          <w:tcPr>
            <w:tcW w:w="3196"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«Развитие материально-технической базы спортивных объектов на 2010-2015 годы»</w:t>
            </w:r>
          </w:p>
        </w:tc>
        <w:tc>
          <w:tcPr>
            <w:tcW w:w="520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улучшение материально-технической базы спортивных объектов</w:t>
            </w:r>
          </w:p>
        </w:tc>
        <w:tc>
          <w:tcPr>
            <w:tcW w:w="598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увеличение численности систематически занимающихся горожан от общей численности населения города:</w:t>
            </w:r>
          </w:p>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физической культурой – к 2015 году – 30 %;</w:t>
            </w:r>
          </w:p>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спортом – к 2015 году – 4,9 %;</w:t>
            </w:r>
          </w:p>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увеличение обеспеченности плоскостными спортивными сооружениями и  спортивными залами на 10 тыс.чел. населения – к 2015 году – 17,5 кв.м</w:t>
            </w:r>
          </w:p>
        </w:tc>
      </w:tr>
      <w:tr w:rsidR="006D234C" w:rsidRPr="006D234C" w:rsidTr="006D234C">
        <w:trPr>
          <w:trHeight w:val="229"/>
        </w:trPr>
        <w:tc>
          <w:tcPr>
            <w:tcW w:w="678" w:type="dxa"/>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204" w:line="240" w:lineRule="auto"/>
              <w:ind w:left="102"/>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10.</w:t>
            </w:r>
          </w:p>
        </w:tc>
        <w:tc>
          <w:tcPr>
            <w:tcW w:w="3196" w:type="dxa"/>
            <w:gridSpan w:val="2"/>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«Молодежь города Алейска» на 2011-2015 годы</w:t>
            </w:r>
          </w:p>
        </w:tc>
        <w:tc>
          <w:tcPr>
            <w:tcW w:w="520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формирование условий для успешного развития потенциала молодежи и ее эффективной самореализации в интересах социально-экономического, общественно-политического и культурного развития города</w:t>
            </w:r>
          </w:p>
        </w:tc>
        <w:tc>
          <w:tcPr>
            <w:tcW w:w="598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100 % участие образовательных учреждений в городских мероприятия;</w:t>
            </w:r>
          </w:p>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увеличение отношения количества молодежи, вовлеченной  в реализацию молодежной политики на территории города к общему числу  молодежи с 30 % в 2011 году  до 57 % в 2015 году;</w:t>
            </w:r>
          </w:p>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развитие студенческого труда и отдыха, увеличение количества ученических и студенческих отрядов с 10 до 15 единиц;</w:t>
            </w:r>
          </w:p>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создание системы выявления, развития и адресной поддержки одаренных детей, подростков и молодежи школьного возраста с охватом в 2015 году до 40 % детей, подростков и молодежи школьного возраста</w:t>
            </w:r>
          </w:p>
        </w:tc>
      </w:tr>
      <w:tr w:rsidR="006D234C" w:rsidRPr="006D234C" w:rsidTr="006D234C">
        <w:trPr>
          <w:trHeight w:val="229"/>
        </w:trPr>
        <w:tc>
          <w:tcPr>
            <w:tcW w:w="67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6D234C" w:rsidRPr="006D234C" w:rsidRDefault="006D234C" w:rsidP="006D234C">
            <w:pPr>
              <w:spacing w:after="204" w:line="240" w:lineRule="auto"/>
              <w:ind w:left="102"/>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11.</w:t>
            </w:r>
          </w:p>
        </w:tc>
        <w:tc>
          <w:tcPr>
            <w:tcW w:w="3196"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«Патриотическое  воспитание детей, подростков и молодежи города Алейска» на 2011-2013 годы</w:t>
            </w:r>
          </w:p>
        </w:tc>
        <w:tc>
          <w:tcPr>
            <w:tcW w:w="520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создание условий для совершенствования  системы гражданско-патриотического,  нравственно-патриотического,  военно-патриотического воспитания, формирование у учащихся образовательных учреждений города Алейска чувств нравственности и патриотизма, как важнейшей духовной и социальной ценности</w:t>
            </w:r>
          </w:p>
        </w:tc>
        <w:tc>
          <w:tcPr>
            <w:tcW w:w="598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развитие системы патриотического воспитания в образовательных учреждениях города;</w:t>
            </w:r>
          </w:p>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участие учащихся города в краевых и городских мероприятиях патриотической направленности;</w:t>
            </w:r>
          </w:p>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развитие системы кружков,  объединений, секций, военно-патриотических клубов</w:t>
            </w:r>
          </w:p>
        </w:tc>
      </w:tr>
      <w:tr w:rsidR="006D234C" w:rsidRPr="006D234C" w:rsidTr="006D234C">
        <w:trPr>
          <w:trHeight w:val="229"/>
        </w:trPr>
        <w:tc>
          <w:tcPr>
            <w:tcW w:w="678" w:type="dxa"/>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204" w:line="240" w:lineRule="auto"/>
              <w:ind w:left="102"/>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12.</w:t>
            </w:r>
          </w:p>
        </w:tc>
        <w:tc>
          <w:tcPr>
            <w:tcW w:w="3196" w:type="dxa"/>
            <w:gridSpan w:val="2"/>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«Обеспечение жильем или улучшение жилищных условий молодых семей в городе Алейске» на 2011-2015 годы</w:t>
            </w:r>
          </w:p>
        </w:tc>
        <w:tc>
          <w:tcPr>
            <w:tcW w:w="520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создание условий для обеспечения жильем молодых семей, нуждающихся в улучшении жилищных условий</w:t>
            </w:r>
          </w:p>
        </w:tc>
        <w:tc>
          <w:tcPr>
            <w:tcW w:w="598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улучшение жилищных условий 20 семей;</w:t>
            </w:r>
          </w:p>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создание условий для повышения уровня обеспеченности жильем молодых семей;</w:t>
            </w:r>
          </w:p>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укрепление семейных отношений и снижение социальной напряженности в обществе</w:t>
            </w:r>
          </w:p>
        </w:tc>
      </w:tr>
      <w:tr w:rsidR="006D234C" w:rsidRPr="006D234C" w:rsidTr="006D234C">
        <w:trPr>
          <w:trHeight w:val="229"/>
        </w:trPr>
        <w:tc>
          <w:tcPr>
            <w:tcW w:w="67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6D234C" w:rsidRPr="006D234C" w:rsidRDefault="006D234C" w:rsidP="006D234C">
            <w:pPr>
              <w:spacing w:after="204" w:line="240" w:lineRule="auto"/>
              <w:ind w:left="102"/>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13.</w:t>
            </w:r>
          </w:p>
        </w:tc>
        <w:tc>
          <w:tcPr>
            <w:tcW w:w="3196"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«О поддержке и  развитии малого и среднего предпринимательства в городе Алейске на 2009-2013 годы»</w:t>
            </w:r>
          </w:p>
        </w:tc>
        <w:tc>
          <w:tcPr>
            <w:tcW w:w="520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обеспечение условий  для интенсивного развития малого и среднего предпринимательства  на территории города</w:t>
            </w:r>
          </w:p>
        </w:tc>
        <w:tc>
          <w:tcPr>
            <w:tcW w:w="598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увеличение численности  субъектов малого и среднего предпринимательства до 904 ед.;</w:t>
            </w:r>
          </w:p>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рост доли занятых в сфере малого и среднего предпринимательства в общей численности работающего населения  до 35 %;</w:t>
            </w:r>
          </w:p>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xml:space="preserve">увеличение доли налоговых поступлений в бюджет города  от субъектов  малого предпринимательства к общему объему </w:t>
            </w:r>
            <w:r w:rsidRPr="006D234C">
              <w:rPr>
                <w:rFonts w:ascii="Times New Roman" w:eastAsia="Times New Roman" w:hAnsi="Times New Roman" w:cs="Times New Roman"/>
                <w:color w:val="292929"/>
                <w:sz w:val="21"/>
                <w:szCs w:val="21"/>
                <w:lang w:eastAsia="ru-RU"/>
              </w:rPr>
              <w:lastRenderedPageBreak/>
              <w:t>поступлений до 19,9 %</w:t>
            </w:r>
          </w:p>
        </w:tc>
      </w:tr>
      <w:tr w:rsidR="006D234C" w:rsidRPr="006D234C" w:rsidTr="006D234C">
        <w:trPr>
          <w:trHeight w:val="229"/>
        </w:trPr>
        <w:tc>
          <w:tcPr>
            <w:tcW w:w="15060" w:type="dxa"/>
            <w:gridSpan w:val="5"/>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b/>
                <w:bCs/>
                <w:color w:val="292929"/>
                <w:sz w:val="21"/>
                <w:szCs w:val="21"/>
                <w:lang w:eastAsia="ru-RU"/>
              </w:rPr>
              <w:lastRenderedPageBreak/>
              <w:t>Городские программы</w:t>
            </w:r>
          </w:p>
        </w:tc>
      </w:tr>
      <w:tr w:rsidR="006D234C" w:rsidRPr="006D234C" w:rsidTr="006D234C">
        <w:trPr>
          <w:trHeight w:val="229"/>
        </w:trPr>
        <w:tc>
          <w:tcPr>
            <w:tcW w:w="67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6D234C" w:rsidRPr="006D234C" w:rsidRDefault="006D234C" w:rsidP="006D234C">
            <w:pPr>
              <w:spacing w:after="204" w:line="240" w:lineRule="auto"/>
              <w:ind w:left="102"/>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w:t>
            </w:r>
          </w:p>
        </w:tc>
        <w:tc>
          <w:tcPr>
            <w:tcW w:w="3196"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6D234C" w:rsidRPr="006D234C" w:rsidRDefault="006D234C" w:rsidP="006D234C">
            <w:pPr>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«Доступная среда» на 2012-2015 годы</w:t>
            </w:r>
          </w:p>
        </w:tc>
        <w:tc>
          <w:tcPr>
            <w:tcW w:w="520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формирование условий для обеспечения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(здравоохранение, образование, культура, транспорт, информация и связь, социальная защита, физическая культура и спорт, жилищный фонд);</w:t>
            </w:r>
          </w:p>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совершенствование механизма предоставления услуг в сфере реабилитации</w:t>
            </w:r>
          </w:p>
        </w:tc>
        <w:tc>
          <w:tcPr>
            <w:tcW w:w="598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увеличение до 45 % количества приоритетных объектов социальной, транспортной, инженерной инфраструктуры, доступных для инвалидов  и других маломобильных групп населения в общем количестве приоритетных объектов;</w:t>
            </w:r>
          </w:p>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увеличение до 4,3 % доли общеобразовательных учреждений,  в которых создана безбарьерная среда, позволяющая обеспечить совместное обучение инвалидов и лиц, не имеющих нарушений развития, в общем количестве общеобразовательных учреждений;</w:t>
            </w:r>
          </w:p>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увеличение до 4,75 % доли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сохранение уровня (45 %)  трудоустройства инвалидов на постоянные  и временные рабочие места, а также доли прошедших  профессиональное обучение по направлению службы занятости в общем числе  инвалидов, обратившихся в органы службы занятости</w:t>
            </w:r>
          </w:p>
        </w:tc>
      </w:tr>
      <w:tr w:rsidR="006D234C" w:rsidRPr="006D234C" w:rsidTr="006D234C">
        <w:trPr>
          <w:trHeight w:val="229"/>
        </w:trPr>
        <w:tc>
          <w:tcPr>
            <w:tcW w:w="678" w:type="dxa"/>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204" w:line="240" w:lineRule="auto"/>
              <w:ind w:left="102"/>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w:t>
            </w:r>
          </w:p>
        </w:tc>
        <w:tc>
          <w:tcPr>
            <w:tcW w:w="3196" w:type="dxa"/>
            <w:gridSpan w:val="2"/>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«Развитие торговой деятельности в городе Алейске Алтайского края» на 2012-2016 годы</w:t>
            </w:r>
          </w:p>
        </w:tc>
        <w:tc>
          <w:tcPr>
            <w:tcW w:w="520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создание условий для наиболее полного удовлетворения спроса населения на разнообразные безопасные и качественные товары и услуги путем формирования эффективной товаропроводящей системы</w:t>
            </w:r>
          </w:p>
        </w:tc>
        <w:tc>
          <w:tcPr>
            <w:tcW w:w="598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увеличение  до 138 % к уровню  2011 года  индекса физического объема оборота розничной торговли;</w:t>
            </w:r>
          </w:p>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увеличение до 155500 руб. оборота розничной торговли на душу населения;</w:t>
            </w:r>
          </w:p>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повышение до 502 кв.м. на 1 тыс. жителей уровня обеспеченности населения площадью торговых объектов;</w:t>
            </w:r>
          </w:p>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прирост до 25 % доли площадей современных торговых форматов в общем количестве стационарных торговых площадей</w:t>
            </w:r>
          </w:p>
        </w:tc>
      </w:tr>
      <w:tr w:rsidR="006D234C" w:rsidRPr="006D234C" w:rsidTr="006D234C">
        <w:trPr>
          <w:trHeight w:val="229"/>
        </w:trPr>
        <w:tc>
          <w:tcPr>
            <w:tcW w:w="15060" w:type="dxa"/>
            <w:gridSpan w:val="5"/>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b/>
                <w:bCs/>
                <w:color w:val="292929"/>
                <w:sz w:val="21"/>
                <w:szCs w:val="21"/>
                <w:lang w:eastAsia="ru-RU"/>
              </w:rPr>
              <w:t>Ведомственные целевые программы города Алейска</w:t>
            </w:r>
          </w:p>
        </w:tc>
      </w:tr>
      <w:tr w:rsidR="006D234C" w:rsidRPr="006D234C" w:rsidTr="006D234C">
        <w:trPr>
          <w:trHeight w:val="229"/>
        </w:trPr>
        <w:tc>
          <w:tcPr>
            <w:tcW w:w="678" w:type="dxa"/>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204" w:line="240" w:lineRule="auto"/>
              <w:ind w:left="102"/>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w:t>
            </w:r>
          </w:p>
        </w:tc>
        <w:tc>
          <w:tcPr>
            <w:tcW w:w="3196" w:type="dxa"/>
            <w:gridSpan w:val="2"/>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«Развитие единой образовательной информационной среды системы образования города Алейска на 2011-2013 годы»</w:t>
            </w:r>
          </w:p>
        </w:tc>
        <w:tc>
          <w:tcPr>
            <w:tcW w:w="520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создание условий для подготовки участников образовательного процесса к полноценной жизни и деятельности в информационном обществе за счет повышения качества образования посредством формирования  единой  информационно-образовательной среды и интенсивного внедрения информационно-коммуникационных технологий  в образовательный процесс</w:t>
            </w:r>
          </w:p>
        </w:tc>
        <w:tc>
          <w:tcPr>
            <w:tcW w:w="598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наращивание компьютерного парка машин и сокращение числа учащихся, работающих на 1 компьютере;</w:t>
            </w:r>
          </w:p>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модернизация материально-технической базы школ, замена устаревшего  и выбывшего из строя оборудования;</w:t>
            </w:r>
          </w:p>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создание единой информационно-образовательной сети города</w:t>
            </w:r>
          </w:p>
        </w:tc>
      </w:tr>
      <w:tr w:rsidR="006D234C" w:rsidRPr="006D234C" w:rsidTr="006D234C">
        <w:trPr>
          <w:trHeight w:val="229"/>
        </w:trPr>
        <w:tc>
          <w:tcPr>
            <w:tcW w:w="67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6D234C" w:rsidRPr="006D234C" w:rsidRDefault="006D234C" w:rsidP="006D234C">
            <w:pPr>
              <w:spacing w:after="204" w:line="240" w:lineRule="auto"/>
              <w:ind w:left="102"/>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2.</w:t>
            </w:r>
          </w:p>
        </w:tc>
        <w:tc>
          <w:tcPr>
            <w:tcW w:w="3196"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«Ремонт и благоустройство памятников,  памятных знаков и мемориальных досок, расположенных на территории города Алейска на 2012-2014 годы»</w:t>
            </w:r>
          </w:p>
        </w:tc>
        <w:tc>
          <w:tcPr>
            <w:tcW w:w="520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патриотическое воспитание граждан, сохранение памяти о  защитниках Родины, сохранение культурного наследия</w:t>
            </w:r>
          </w:p>
        </w:tc>
        <w:tc>
          <w:tcPr>
            <w:tcW w:w="598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увеличение доли памятников, памятных знаков, на которых праведен ремонт и благоустройство территории;</w:t>
            </w:r>
          </w:p>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увеличение на 8 единиц количества памятников, на которых проведен капитальный ремонт и благоустройство прилегающей территории</w:t>
            </w:r>
          </w:p>
        </w:tc>
      </w:tr>
      <w:tr w:rsidR="006D234C" w:rsidRPr="006D234C" w:rsidTr="006D234C">
        <w:trPr>
          <w:trHeight w:val="229"/>
        </w:trPr>
        <w:tc>
          <w:tcPr>
            <w:tcW w:w="678" w:type="dxa"/>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204" w:line="240" w:lineRule="auto"/>
              <w:ind w:left="102"/>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3.</w:t>
            </w:r>
          </w:p>
        </w:tc>
        <w:tc>
          <w:tcPr>
            <w:tcW w:w="3196" w:type="dxa"/>
            <w:gridSpan w:val="2"/>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xml:space="preserve">«Текущий и капитальный ремонт зданий муниципальных </w:t>
            </w:r>
            <w:r w:rsidRPr="006D234C">
              <w:rPr>
                <w:rFonts w:ascii="Times New Roman" w:eastAsia="Times New Roman" w:hAnsi="Times New Roman" w:cs="Times New Roman"/>
                <w:color w:val="292929"/>
                <w:sz w:val="21"/>
                <w:szCs w:val="21"/>
                <w:lang w:eastAsia="ru-RU"/>
              </w:rPr>
              <w:lastRenderedPageBreak/>
              <w:t>образовательных учреждений города Алейска на 2011-2013 годы»</w:t>
            </w:r>
          </w:p>
        </w:tc>
        <w:tc>
          <w:tcPr>
            <w:tcW w:w="520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lastRenderedPageBreak/>
              <w:t xml:space="preserve">создание безопасных  и комфортных условий содержания детей в образовательных учреждениях </w:t>
            </w:r>
            <w:r w:rsidRPr="006D234C">
              <w:rPr>
                <w:rFonts w:ascii="Times New Roman" w:eastAsia="Times New Roman" w:hAnsi="Times New Roman" w:cs="Times New Roman"/>
                <w:color w:val="292929"/>
                <w:sz w:val="21"/>
                <w:szCs w:val="21"/>
                <w:lang w:eastAsia="ru-RU"/>
              </w:rPr>
              <w:lastRenderedPageBreak/>
              <w:t>города</w:t>
            </w:r>
          </w:p>
        </w:tc>
        <w:tc>
          <w:tcPr>
            <w:tcW w:w="598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lastRenderedPageBreak/>
              <w:t xml:space="preserve">увеличение доли детей, обучающихся в зданиях образовательных учреждений, соответствующих современным </w:t>
            </w:r>
            <w:r w:rsidRPr="006D234C">
              <w:rPr>
                <w:rFonts w:ascii="Times New Roman" w:eastAsia="Times New Roman" w:hAnsi="Times New Roman" w:cs="Times New Roman"/>
                <w:color w:val="292929"/>
                <w:sz w:val="21"/>
                <w:szCs w:val="21"/>
                <w:lang w:eastAsia="ru-RU"/>
              </w:rPr>
              <w:lastRenderedPageBreak/>
              <w:t>условиям с 50 % до 55 %;</w:t>
            </w:r>
          </w:p>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увеличение мест в дошкольных образовательных учреждениях с 1235 до 1255 ед.</w:t>
            </w:r>
          </w:p>
        </w:tc>
      </w:tr>
      <w:tr w:rsidR="006D234C" w:rsidRPr="006D234C" w:rsidTr="006D234C">
        <w:trPr>
          <w:trHeight w:val="229"/>
        </w:trPr>
        <w:tc>
          <w:tcPr>
            <w:tcW w:w="15060" w:type="dxa"/>
            <w:gridSpan w:val="5"/>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b/>
                <w:bCs/>
                <w:color w:val="292929"/>
                <w:sz w:val="21"/>
                <w:szCs w:val="21"/>
                <w:lang w:eastAsia="ru-RU"/>
              </w:rPr>
              <w:lastRenderedPageBreak/>
              <w:t>План мероприятий города Алейска</w:t>
            </w:r>
          </w:p>
        </w:tc>
      </w:tr>
      <w:tr w:rsidR="006D234C" w:rsidRPr="006D234C" w:rsidTr="006D234C">
        <w:trPr>
          <w:trHeight w:val="229"/>
        </w:trPr>
        <w:tc>
          <w:tcPr>
            <w:tcW w:w="678" w:type="dxa"/>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204"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1.</w:t>
            </w:r>
          </w:p>
        </w:tc>
        <w:tc>
          <w:tcPr>
            <w:tcW w:w="3196" w:type="dxa"/>
            <w:gridSpan w:val="2"/>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План  мероприятий муниципального образования город Алейск по реализации краевой программы "Улучшение инвестиционного климата в Алтайском крае" на 2011 - 2016 годы</w:t>
            </w:r>
          </w:p>
          <w:p w:rsidR="006D234C" w:rsidRPr="006D234C" w:rsidRDefault="006D234C" w:rsidP="006D234C">
            <w:pPr>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tc>
        <w:tc>
          <w:tcPr>
            <w:tcW w:w="520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улучшение  инвестиционного  климата в городе Алейске</w:t>
            </w:r>
          </w:p>
        </w:tc>
        <w:tc>
          <w:tcPr>
            <w:tcW w:w="5983"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создание условий для привлечения инвестиций, снижение сроков рассмотрения документов</w:t>
            </w:r>
          </w:p>
          <w:p w:rsidR="006D234C" w:rsidRPr="006D234C" w:rsidRDefault="006D234C" w:rsidP="006D234C">
            <w:pPr>
              <w:spacing w:after="204" w:line="240" w:lineRule="auto"/>
              <w:jc w:val="both"/>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tc>
      </w:tr>
      <w:tr w:rsidR="006D234C" w:rsidRPr="006D234C" w:rsidTr="006D234C">
        <w:tc>
          <w:tcPr>
            <w:tcW w:w="675" w:type="dxa"/>
            <w:tcBorders>
              <w:top w:val="nil"/>
              <w:left w:val="nil"/>
              <w:bottom w:val="single" w:sz="6" w:space="0" w:color="D1D1D1"/>
              <w:right w:val="nil"/>
            </w:tcBorders>
            <w:shd w:val="clear" w:color="auto" w:fill="auto"/>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ahoma" w:eastAsia="Times New Roman" w:hAnsi="Tahoma" w:cs="Tahoma"/>
                <w:color w:val="292929"/>
                <w:sz w:val="16"/>
                <w:szCs w:val="16"/>
                <w:lang w:eastAsia="ru-RU"/>
              </w:rPr>
              <w:t> </w:t>
            </w:r>
          </w:p>
        </w:tc>
        <w:tc>
          <w:tcPr>
            <w:tcW w:w="45" w:type="dxa"/>
            <w:tcBorders>
              <w:top w:val="nil"/>
              <w:left w:val="single" w:sz="6" w:space="0" w:color="CCDDEE"/>
              <w:bottom w:val="single" w:sz="6" w:space="0" w:color="D1D1D1"/>
              <w:right w:val="nil"/>
            </w:tcBorders>
            <w:shd w:val="clear" w:color="auto" w:fill="auto"/>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ahoma" w:eastAsia="Times New Roman" w:hAnsi="Tahoma" w:cs="Tahoma"/>
                <w:color w:val="292929"/>
                <w:sz w:val="16"/>
                <w:szCs w:val="16"/>
                <w:lang w:eastAsia="ru-RU"/>
              </w:rPr>
              <w:t> </w:t>
            </w:r>
          </w:p>
        </w:tc>
        <w:tc>
          <w:tcPr>
            <w:tcW w:w="3150" w:type="dxa"/>
            <w:tcBorders>
              <w:top w:val="nil"/>
              <w:left w:val="single" w:sz="6" w:space="0" w:color="CCDDEE"/>
              <w:bottom w:val="single" w:sz="6" w:space="0" w:color="D1D1D1"/>
              <w:right w:val="nil"/>
            </w:tcBorders>
            <w:shd w:val="clear" w:color="auto" w:fill="auto"/>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ahoma" w:eastAsia="Times New Roman" w:hAnsi="Tahoma" w:cs="Tahoma"/>
                <w:color w:val="292929"/>
                <w:sz w:val="16"/>
                <w:szCs w:val="16"/>
                <w:lang w:eastAsia="ru-RU"/>
              </w:rPr>
              <w:t> </w:t>
            </w:r>
          </w:p>
        </w:tc>
        <w:tc>
          <w:tcPr>
            <w:tcW w:w="5205" w:type="dxa"/>
            <w:tcBorders>
              <w:top w:val="nil"/>
              <w:left w:val="single" w:sz="6" w:space="0" w:color="CCDDEE"/>
              <w:bottom w:val="single" w:sz="6" w:space="0" w:color="D1D1D1"/>
              <w:right w:val="nil"/>
            </w:tcBorders>
            <w:shd w:val="clear" w:color="auto" w:fill="auto"/>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ahoma" w:eastAsia="Times New Roman" w:hAnsi="Tahoma" w:cs="Tahoma"/>
                <w:color w:val="292929"/>
                <w:sz w:val="16"/>
                <w:szCs w:val="16"/>
                <w:lang w:eastAsia="ru-RU"/>
              </w:rPr>
              <w:t> </w:t>
            </w:r>
          </w:p>
        </w:tc>
        <w:tc>
          <w:tcPr>
            <w:tcW w:w="5985" w:type="dxa"/>
            <w:tcBorders>
              <w:top w:val="nil"/>
              <w:left w:val="single" w:sz="6" w:space="0" w:color="CCDDEE"/>
              <w:bottom w:val="single" w:sz="6" w:space="0" w:color="D1D1D1"/>
              <w:right w:val="nil"/>
            </w:tcBorders>
            <w:shd w:val="clear" w:color="auto" w:fill="auto"/>
            <w:vAlign w:val="center"/>
            <w:hideMark/>
          </w:tcPr>
          <w:p w:rsidR="006D234C" w:rsidRPr="006D234C" w:rsidRDefault="006D234C" w:rsidP="006D234C">
            <w:pPr>
              <w:spacing w:after="0" w:line="240" w:lineRule="auto"/>
              <w:rPr>
                <w:rFonts w:ascii="Times New Roman" w:eastAsia="Times New Roman" w:hAnsi="Times New Roman" w:cs="Times New Roman"/>
                <w:color w:val="292929"/>
                <w:sz w:val="21"/>
                <w:szCs w:val="21"/>
                <w:lang w:eastAsia="ru-RU"/>
              </w:rPr>
            </w:pPr>
            <w:r w:rsidRPr="006D234C">
              <w:rPr>
                <w:rFonts w:ascii="Tahoma" w:eastAsia="Times New Roman" w:hAnsi="Tahoma" w:cs="Tahoma"/>
                <w:color w:val="292929"/>
                <w:sz w:val="16"/>
                <w:szCs w:val="16"/>
                <w:lang w:eastAsia="ru-RU"/>
              </w:rPr>
              <w:t> </w:t>
            </w:r>
          </w:p>
        </w:tc>
      </w:tr>
    </w:tbl>
    <w:p w:rsidR="006D234C" w:rsidRPr="006D234C" w:rsidRDefault="006D234C" w:rsidP="006D234C">
      <w:pPr>
        <w:shd w:val="clear" w:color="auto" w:fill="FFFFFF"/>
        <w:spacing w:after="204"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hd w:val="clear" w:color="auto" w:fill="FFFFFF"/>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6D234C" w:rsidRPr="006D234C" w:rsidRDefault="006D234C" w:rsidP="006D234C">
      <w:pPr>
        <w:shd w:val="clear" w:color="auto" w:fill="FFFFFF"/>
        <w:spacing w:before="150" w:after="450" w:line="240" w:lineRule="auto"/>
        <w:rPr>
          <w:rFonts w:ascii="Arial" w:eastAsia="Times New Roman" w:hAnsi="Arial" w:cs="Arial"/>
          <w:color w:val="333333"/>
          <w:sz w:val="20"/>
          <w:szCs w:val="20"/>
          <w:lang w:eastAsia="ru-RU"/>
        </w:rPr>
      </w:pPr>
      <w:r w:rsidRPr="006D234C">
        <w:rPr>
          <w:rFonts w:ascii="Arial" w:eastAsia="Times New Roman" w:hAnsi="Arial" w:cs="Arial"/>
          <w:color w:val="333333"/>
          <w:sz w:val="20"/>
          <w:szCs w:val="20"/>
          <w:lang w:eastAsia="ru-RU"/>
        </w:rPr>
        <w:pict>
          <v:rect id="_x0000_i1025" style="width:154.35pt;height:.75pt" o:hrpct="330" o:hrstd="t" o:hr="t" fillcolor="#a0a0a0" stroked="f"/>
        </w:pict>
      </w:r>
    </w:p>
    <w:bookmarkStart w:id="2" w:name="_ftn1"/>
    <w:p w:rsidR="006D234C" w:rsidRPr="006D234C" w:rsidRDefault="006D234C" w:rsidP="006D234C">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fldChar w:fldCharType="begin"/>
      </w:r>
      <w:r w:rsidRPr="006D234C">
        <w:rPr>
          <w:rFonts w:ascii="Times New Roman" w:eastAsia="Times New Roman" w:hAnsi="Times New Roman" w:cs="Times New Roman"/>
          <w:color w:val="292929"/>
          <w:sz w:val="21"/>
          <w:szCs w:val="21"/>
          <w:lang w:eastAsia="ru-RU"/>
        </w:rPr>
        <w:instrText xml:space="preserve"> HYPERLINK "file:///C:\\Documents%20and%20Settings\\%D0%98%D0%BD%D1%84%D0%BE\\%D0%A0%D0%B0%D0%B1%D0%BE%D1%87%D0%B8%D0%B9%20%D1%81%D1%82%D0%BE%D0%BB\\%D1%80%D0%B5%D1%88%D0%B5%D0%BD%D0%B8%D0%B5%20%D0%B8%D0%B7%D0%BC%D0%B5%D0%BD%D0%B5%D0%BD%D0%B8%D1%8F%20%D0%B2%20%D0%A1%D0%AD%D0%A0.doc" \l "_ftnref1" \o "" </w:instrText>
      </w:r>
      <w:r w:rsidRPr="006D234C">
        <w:rPr>
          <w:rFonts w:ascii="Times New Roman" w:eastAsia="Times New Roman" w:hAnsi="Times New Roman" w:cs="Times New Roman"/>
          <w:color w:val="292929"/>
          <w:sz w:val="21"/>
          <w:szCs w:val="21"/>
          <w:lang w:eastAsia="ru-RU"/>
        </w:rPr>
        <w:fldChar w:fldCharType="separate"/>
      </w:r>
      <w:r w:rsidRPr="006D234C">
        <w:rPr>
          <w:rFonts w:ascii="Times New Roman" w:eastAsia="Times New Roman" w:hAnsi="Times New Roman" w:cs="Times New Roman"/>
          <w:color w:val="014591"/>
          <w:sz w:val="20"/>
          <w:szCs w:val="20"/>
          <w:u w:val="single"/>
          <w:lang w:eastAsia="ru-RU"/>
        </w:rPr>
        <w:t>[1]</w:t>
      </w:r>
      <w:r w:rsidRPr="006D234C">
        <w:rPr>
          <w:rFonts w:ascii="Times New Roman" w:eastAsia="Times New Roman" w:hAnsi="Times New Roman" w:cs="Times New Roman"/>
          <w:color w:val="292929"/>
          <w:sz w:val="21"/>
          <w:szCs w:val="21"/>
          <w:lang w:eastAsia="ru-RU"/>
        </w:rPr>
        <w:fldChar w:fldCharType="end"/>
      </w:r>
      <w:bookmarkEnd w:id="2"/>
      <w:r w:rsidRPr="006D234C">
        <w:rPr>
          <w:rFonts w:ascii="Times New Roman" w:eastAsia="Times New Roman" w:hAnsi="Times New Roman" w:cs="Times New Roman"/>
          <w:color w:val="292929"/>
          <w:sz w:val="21"/>
          <w:szCs w:val="21"/>
          <w:lang w:eastAsia="ru-RU"/>
        </w:rPr>
        <w:t>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r w:rsidRPr="006D234C">
        <w:rPr>
          <w:rFonts w:ascii="Times New Roman" w:eastAsia="Times New Roman" w:hAnsi="Times New Roman" w:cs="Times New Roman"/>
          <w:color w:val="292929"/>
          <w:sz w:val="28"/>
          <w:szCs w:val="28"/>
          <w:lang w:eastAsia="ru-RU"/>
        </w:rPr>
        <w:t> </w:t>
      </w:r>
    </w:p>
    <w:p w:rsidR="006D234C" w:rsidRPr="006D234C" w:rsidRDefault="006D234C" w:rsidP="006D234C">
      <w:pPr>
        <w:shd w:val="clear" w:color="auto" w:fill="FFFFFF"/>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4"/>
          <w:szCs w:val="24"/>
          <w:u w:val="single"/>
          <w:lang w:eastAsia="ru-RU"/>
        </w:rPr>
        <w:t> </w:t>
      </w:r>
    </w:p>
    <w:p w:rsidR="006D234C" w:rsidRPr="006D234C" w:rsidRDefault="006D234C" w:rsidP="006D234C">
      <w:pPr>
        <w:shd w:val="clear" w:color="auto" w:fill="FFFFFF"/>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u w:val="single"/>
          <w:lang w:eastAsia="ru-RU"/>
        </w:rPr>
        <w:t> </w:t>
      </w:r>
    </w:p>
    <w:p w:rsidR="006D234C" w:rsidRPr="006D234C" w:rsidRDefault="006D234C" w:rsidP="006D234C">
      <w:pPr>
        <w:shd w:val="clear" w:color="auto" w:fill="FFFFFF"/>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u w:val="single"/>
          <w:lang w:eastAsia="ru-RU"/>
        </w:rPr>
        <w:t> </w:t>
      </w:r>
    </w:p>
    <w:p w:rsidR="006D234C" w:rsidRPr="006D234C" w:rsidRDefault="006D234C" w:rsidP="006D234C">
      <w:pPr>
        <w:shd w:val="clear" w:color="auto" w:fill="FFFFFF"/>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u w:val="single"/>
          <w:lang w:eastAsia="ru-RU"/>
        </w:rPr>
        <w:t> </w:t>
      </w:r>
    </w:p>
    <w:p w:rsidR="006D234C" w:rsidRPr="006D234C" w:rsidRDefault="006D234C" w:rsidP="006D234C">
      <w:pPr>
        <w:shd w:val="clear" w:color="auto" w:fill="FFFFFF"/>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u w:val="single"/>
          <w:lang w:eastAsia="ru-RU"/>
        </w:rPr>
        <w:t> </w:t>
      </w:r>
    </w:p>
    <w:p w:rsidR="006D234C" w:rsidRPr="006D234C" w:rsidRDefault="006D234C" w:rsidP="006D234C">
      <w:pPr>
        <w:shd w:val="clear" w:color="auto" w:fill="FFFFFF"/>
        <w:spacing w:after="0" w:line="240" w:lineRule="auto"/>
        <w:rPr>
          <w:rFonts w:ascii="Times New Roman" w:eastAsia="Times New Roman" w:hAnsi="Times New Roman" w:cs="Times New Roman"/>
          <w:color w:val="292929"/>
          <w:sz w:val="21"/>
          <w:szCs w:val="21"/>
          <w:lang w:eastAsia="ru-RU"/>
        </w:rPr>
      </w:pPr>
      <w:r w:rsidRPr="006D234C">
        <w:rPr>
          <w:rFonts w:ascii="Times New Roman" w:eastAsia="Times New Roman" w:hAnsi="Times New Roman" w:cs="Times New Roman"/>
          <w:color w:val="292929"/>
          <w:sz w:val="21"/>
          <w:szCs w:val="21"/>
          <w:lang w:eastAsia="ru-RU"/>
        </w:rPr>
        <w:t> </w:t>
      </w:r>
    </w:p>
    <w:p w:rsidR="00585AF2" w:rsidRPr="006D234C" w:rsidRDefault="00585AF2" w:rsidP="006D234C">
      <w:bookmarkStart w:id="3" w:name="_GoBack"/>
      <w:bookmarkEnd w:id="3"/>
    </w:p>
    <w:sectPr w:rsidR="00585AF2" w:rsidRPr="006D23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AF2"/>
    <w:rsid w:val="00126FAF"/>
    <w:rsid w:val="00585AF2"/>
    <w:rsid w:val="006D234C"/>
    <w:rsid w:val="00A70467"/>
    <w:rsid w:val="00CA40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A40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5A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585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85AF2"/>
    <w:rPr>
      <w:color w:val="0000FF"/>
      <w:u w:val="single"/>
    </w:rPr>
  </w:style>
  <w:style w:type="paragraph" w:customStyle="1" w:styleId="conspluscell">
    <w:name w:val="conspluscell"/>
    <w:basedOn w:val="a"/>
    <w:rsid w:val="00585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A40FD"/>
    <w:rPr>
      <w:rFonts w:ascii="Times New Roman" w:eastAsia="Times New Roman" w:hAnsi="Times New Roman" w:cs="Times New Roman"/>
      <w:b/>
      <w:bCs/>
      <w:kern w:val="36"/>
      <w:sz w:val="48"/>
      <w:szCs w:val="48"/>
      <w:lang w:eastAsia="ru-RU"/>
    </w:rPr>
  </w:style>
  <w:style w:type="paragraph" w:customStyle="1" w:styleId="11">
    <w:name w:val="1"/>
    <w:basedOn w:val="a"/>
    <w:rsid w:val="00CA40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CA40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126F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basedOn w:val="a0"/>
    <w:rsid w:val="00126FAF"/>
  </w:style>
  <w:style w:type="paragraph" w:customStyle="1" w:styleId="a5">
    <w:name w:val="a"/>
    <w:basedOn w:val="a"/>
    <w:rsid w:val="00126F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D234C"/>
    <w:rPr>
      <w:b/>
      <w:bCs/>
    </w:rPr>
  </w:style>
  <w:style w:type="paragraph" w:customStyle="1" w:styleId="consplusnonformat">
    <w:name w:val="consplusnonformat"/>
    <w:basedOn w:val="a"/>
    <w:rsid w:val="006D2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6D234C"/>
  </w:style>
  <w:style w:type="paragraph" w:styleId="a7">
    <w:name w:val="List Paragraph"/>
    <w:basedOn w:val="a"/>
    <w:uiPriority w:val="34"/>
    <w:qFormat/>
    <w:rsid w:val="006D2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Indent"/>
    <w:basedOn w:val="a"/>
    <w:link w:val="a9"/>
    <w:uiPriority w:val="99"/>
    <w:unhideWhenUsed/>
    <w:rsid w:val="006D2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uiPriority w:val="99"/>
    <w:rsid w:val="006D234C"/>
    <w:rPr>
      <w:rFonts w:ascii="Times New Roman" w:eastAsia="Times New Roman" w:hAnsi="Times New Roman" w:cs="Times New Roman"/>
      <w:sz w:val="24"/>
      <w:szCs w:val="24"/>
      <w:lang w:eastAsia="ru-RU"/>
    </w:rPr>
  </w:style>
  <w:style w:type="paragraph" w:styleId="3">
    <w:name w:val="Body Text 3"/>
    <w:basedOn w:val="a"/>
    <w:link w:val="30"/>
    <w:uiPriority w:val="99"/>
    <w:unhideWhenUsed/>
    <w:rsid w:val="006D2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3 Знак"/>
    <w:basedOn w:val="a0"/>
    <w:link w:val="3"/>
    <w:uiPriority w:val="99"/>
    <w:rsid w:val="006D234C"/>
    <w:rPr>
      <w:rFonts w:ascii="Times New Roman" w:eastAsia="Times New Roman" w:hAnsi="Times New Roman" w:cs="Times New Roman"/>
      <w:sz w:val="24"/>
      <w:szCs w:val="24"/>
      <w:lang w:eastAsia="ru-RU"/>
    </w:rPr>
  </w:style>
  <w:style w:type="paragraph" w:customStyle="1" w:styleId="consplusnormal">
    <w:name w:val="consplusnormal"/>
    <w:basedOn w:val="a"/>
    <w:rsid w:val="006D2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6D2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6D2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FollowedHyperlink"/>
    <w:basedOn w:val="a0"/>
    <w:uiPriority w:val="99"/>
    <w:semiHidden/>
    <w:unhideWhenUsed/>
    <w:rsid w:val="006D234C"/>
    <w:rPr>
      <w:color w:val="800080"/>
      <w:u w:val="single"/>
    </w:rPr>
  </w:style>
  <w:style w:type="character" w:styleId="ab">
    <w:name w:val="footnote reference"/>
    <w:basedOn w:val="a0"/>
    <w:uiPriority w:val="99"/>
    <w:semiHidden/>
    <w:unhideWhenUsed/>
    <w:rsid w:val="006D23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A40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5A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585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85AF2"/>
    <w:rPr>
      <w:color w:val="0000FF"/>
      <w:u w:val="single"/>
    </w:rPr>
  </w:style>
  <w:style w:type="paragraph" w:customStyle="1" w:styleId="conspluscell">
    <w:name w:val="conspluscell"/>
    <w:basedOn w:val="a"/>
    <w:rsid w:val="00585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A40FD"/>
    <w:rPr>
      <w:rFonts w:ascii="Times New Roman" w:eastAsia="Times New Roman" w:hAnsi="Times New Roman" w:cs="Times New Roman"/>
      <w:b/>
      <w:bCs/>
      <w:kern w:val="36"/>
      <w:sz w:val="48"/>
      <w:szCs w:val="48"/>
      <w:lang w:eastAsia="ru-RU"/>
    </w:rPr>
  </w:style>
  <w:style w:type="paragraph" w:customStyle="1" w:styleId="11">
    <w:name w:val="1"/>
    <w:basedOn w:val="a"/>
    <w:rsid w:val="00CA40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CA40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126F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basedOn w:val="a0"/>
    <w:rsid w:val="00126FAF"/>
  </w:style>
  <w:style w:type="paragraph" w:customStyle="1" w:styleId="a5">
    <w:name w:val="a"/>
    <w:basedOn w:val="a"/>
    <w:rsid w:val="00126F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D234C"/>
    <w:rPr>
      <w:b/>
      <w:bCs/>
    </w:rPr>
  </w:style>
  <w:style w:type="paragraph" w:customStyle="1" w:styleId="consplusnonformat">
    <w:name w:val="consplusnonformat"/>
    <w:basedOn w:val="a"/>
    <w:rsid w:val="006D2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6D234C"/>
  </w:style>
  <w:style w:type="paragraph" w:styleId="a7">
    <w:name w:val="List Paragraph"/>
    <w:basedOn w:val="a"/>
    <w:uiPriority w:val="34"/>
    <w:qFormat/>
    <w:rsid w:val="006D2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Indent"/>
    <w:basedOn w:val="a"/>
    <w:link w:val="a9"/>
    <w:uiPriority w:val="99"/>
    <w:unhideWhenUsed/>
    <w:rsid w:val="006D2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uiPriority w:val="99"/>
    <w:rsid w:val="006D234C"/>
    <w:rPr>
      <w:rFonts w:ascii="Times New Roman" w:eastAsia="Times New Roman" w:hAnsi="Times New Roman" w:cs="Times New Roman"/>
      <w:sz w:val="24"/>
      <w:szCs w:val="24"/>
      <w:lang w:eastAsia="ru-RU"/>
    </w:rPr>
  </w:style>
  <w:style w:type="paragraph" w:styleId="3">
    <w:name w:val="Body Text 3"/>
    <w:basedOn w:val="a"/>
    <w:link w:val="30"/>
    <w:uiPriority w:val="99"/>
    <w:unhideWhenUsed/>
    <w:rsid w:val="006D2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3 Знак"/>
    <w:basedOn w:val="a0"/>
    <w:link w:val="3"/>
    <w:uiPriority w:val="99"/>
    <w:rsid w:val="006D234C"/>
    <w:rPr>
      <w:rFonts w:ascii="Times New Roman" w:eastAsia="Times New Roman" w:hAnsi="Times New Roman" w:cs="Times New Roman"/>
      <w:sz w:val="24"/>
      <w:szCs w:val="24"/>
      <w:lang w:eastAsia="ru-RU"/>
    </w:rPr>
  </w:style>
  <w:style w:type="paragraph" w:customStyle="1" w:styleId="consplusnormal">
    <w:name w:val="consplusnormal"/>
    <w:basedOn w:val="a"/>
    <w:rsid w:val="006D2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6D2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6D2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FollowedHyperlink"/>
    <w:basedOn w:val="a0"/>
    <w:uiPriority w:val="99"/>
    <w:semiHidden/>
    <w:unhideWhenUsed/>
    <w:rsid w:val="006D234C"/>
    <w:rPr>
      <w:color w:val="800080"/>
      <w:u w:val="single"/>
    </w:rPr>
  </w:style>
  <w:style w:type="character" w:styleId="ab">
    <w:name w:val="footnote reference"/>
    <w:basedOn w:val="a0"/>
    <w:uiPriority w:val="99"/>
    <w:semiHidden/>
    <w:unhideWhenUsed/>
    <w:rsid w:val="006D2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56731">
      <w:bodyDiv w:val="1"/>
      <w:marLeft w:val="0"/>
      <w:marRight w:val="0"/>
      <w:marTop w:val="0"/>
      <w:marBottom w:val="0"/>
      <w:divBdr>
        <w:top w:val="none" w:sz="0" w:space="0" w:color="auto"/>
        <w:left w:val="none" w:sz="0" w:space="0" w:color="auto"/>
        <w:bottom w:val="none" w:sz="0" w:space="0" w:color="auto"/>
        <w:right w:val="none" w:sz="0" w:space="0" w:color="auto"/>
      </w:divBdr>
    </w:div>
    <w:div w:id="232660644">
      <w:bodyDiv w:val="1"/>
      <w:marLeft w:val="0"/>
      <w:marRight w:val="0"/>
      <w:marTop w:val="0"/>
      <w:marBottom w:val="0"/>
      <w:divBdr>
        <w:top w:val="none" w:sz="0" w:space="0" w:color="auto"/>
        <w:left w:val="none" w:sz="0" w:space="0" w:color="auto"/>
        <w:bottom w:val="none" w:sz="0" w:space="0" w:color="auto"/>
        <w:right w:val="none" w:sz="0" w:space="0" w:color="auto"/>
      </w:divBdr>
    </w:div>
    <w:div w:id="240022703">
      <w:bodyDiv w:val="1"/>
      <w:marLeft w:val="0"/>
      <w:marRight w:val="0"/>
      <w:marTop w:val="0"/>
      <w:marBottom w:val="0"/>
      <w:divBdr>
        <w:top w:val="none" w:sz="0" w:space="0" w:color="auto"/>
        <w:left w:val="none" w:sz="0" w:space="0" w:color="auto"/>
        <w:bottom w:val="none" w:sz="0" w:space="0" w:color="auto"/>
        <w:right w:val="none" w:sz="0" w:space="0" w:color="auto"/>
      </w:divBdr>
      <w:divsChild>
        <w:div w:id="738942480">
          <w:marLeft w:val="0"/>
          <w:marRight w:val="0"/>
          <w:marTop w:val="0"/>
          <w:marBottom w:val="0"/>
          <w:divBdr>
            <w:top w:val="none" w:sz="0" w:space="0" w:color="auto"/>
            <w:left w:val="none" w:sz="0" w:space="0" w:color="auto"/>
            <w:bottom w:val="none" w:sz="0" w:space="0" w:color="auto"/>
            <w:right w:val="none" w:sz="0" w:space="0" w:color="auto"/>
          </w:divBdr>
        </w:div>
        <w:div w:id="701439220">
          <w:marLeft w:val="0"/>
          <w:marRight w:val="0"/>
          <w:marTop w:val="0"/>
          <w:marBottom w:val="0"/>
          <w:divBdr>
            <w:top w:val="none" w:sz="0" w:space="0" w:color="auto"/>
            <w:left w:val="none" w:sz="0" w:space="0" w:color="auto"/>
            <w:bottom w:val="none" w:sz="0" w:space="0" w:color="auto"/>
            <w:right w:val="none" w:sz="0" w:space="0" w:color="auto"/>
          </w:divBdr>
        </w:div>
        <w:div w:id="1484661832">
          <w:marLeft w:val="0"/>
          <w:marRight w:val="0"/>
          <w:marTop w:val="0"/>
          <w:marBottom w:val="0"/>
          <w:divBdr>
            <w:top w:val="none" w:sz="0" w:space="0" w:color="auto"/>
            <w:left w:val="none" w:sz="0" w:space="0" w:color="auto"/>
            <w:bottom w:val="none" w:sz="0" w:space="0" w:color="auto"/>
            <w:right w:val="none" w:sz="0" w:space="0" w:color="auto"/>
          </w:divBdr>
        </w:div>
        <w:div w:id="62146845">
          <w:marLeft w:val="0"/>
          <w:marRight w:val="0"/>
          <w:marTop w:val="0"/>
          <w:marBottom w:val="0"/>
          <w:divBdr>
            <w:top w:val="none" w:sz="0" w:space="0" w:color="auto"/>
            <w:left w:val="none" w:sz="0" w:space="0" w:color="auto"/>
            <w:bottom w:val="none" w:sz="0" w:space="0" w:color="auto"/>
            <w:right w:val="none" w:sz="0" w:space="0" w:color="auto"/>
          </w:divBdr>
        </w:div>
        <w:div w:id="1960916198">
          <w:marLeft w:val="0"/>
          <w:marRight w:val="0"/>
          <w:marTop w:val="0"/>
          <w:marBottom w:val="0"/>
          <w:divBdr>
            <w:top w:val="none" w:sz="0" w:space="0" w:color="auto"/>
            <w:left w:val="none" w:sz="0" w:space="0" w:color="auto"/>
            <w:bottom w:val="none" w:sz="0" w:space="0" w:color="auto"/>
            <w:right w:val="none" w:sz="0" w:space="0" w:color="auto"/>
          </w:divBdr>
        </w:div>
        <w:div w:id="1933857663">
          <w:marLeft w:val="34"/>
          <w:marRight w:val="0"/>
          <w:marTop w:val="0"/>
          <w:marBottom w:val="0"/>
          <w:divBdr>
            <w:top w:val="none" w:sz="0" w:space="0" w:color="auto"/>
            <w:left w:val="none" w:sz="0" w:space="0" w:color="auto"/>
            <w:bottom w:val="none" w:sz="0" w:space="0" w:color="auto"/>
            <w:right w:val="none" w:sz="0" w:space="0" w:color="auto"/>
          </w:divBdr>
        </w:div>
        <w:div w:id="1357924876">
          <w:marLeft w:val="34"/>
          <w:marRight w:val="0"/>
          <w:marTop w:val="0"/>
          <w:marBottom w:val="0"/>
          <w:divBdr>
            <w:top w:val="none" w:sz="0" w:space="0" w:color="auto"/>
            <w:left w:val="none" w:sz="0" w:space="0" w:color="auto"/>
            <w:bottom w:val="none" w:sz="0" w:space="0" w:color="auto"/>
            <w:right w:val="none" w:sz="0" w:space="0" w:color="auto"/>
          </w:divBdr>
        </w:div>
        <w:div w:id="1104115024">
          <w:marLeft w:val="34"/>
          <w:marRight w:val="0"/>
          <w:marTop w:val="0"/>
          <w:marBottom w:val="0"/>
          <w:divBdr>
            <w:top w:val="none" w:sz="0" w:space="0" w:color="auto"/>
            <w:left w:val="none" w:sz="0" w:space="0" w:color="auto"/>
            <w:bottom w:val="none" w:sz="0" w:space="0" w:color="auto"/>
            <w:right w:val="none" w:sz="0" w:space="0" w:color="auto"/>
          </w:divBdr>
        </w:div>
        <w:div w:id="503324440">
          <w:marLeft w:val="34"/>
          <w:marRight w:val="0"/>
          <w:marTop w:val="0"/>
          <w:marBottom w:val="0"/>
          <w:divBdr>
            <w:top w:val="none" w:sz="0" w:space="0" w:color="auto"/>
            <w:left w:val="none" w:sz="0" w:space="0" w:color="auto"/>
            <w:bottom w:val="none" w:sz="0" w:space="0" w:color="auto"/>
            <w:right w:val="none" w:sz="0" w:space="0" w:color="auto"/>
          </w:divBdr>
        </w:div>
        <w:div w:id="2019190245">
          <w:marLeft w:val="34"/>
          <w:marRight w:val="0"/>
          <w:marTop w:val="0"/>
          <w:marBottom w:val="0"/>
          <w:divBdr>
            <w:top w:val="none" w:sz="0" w:space="0" w:color="auto"/>
            <w:left w:val="none" w:sz="0" w:space="0" w:color="auto"/>
            <w:bottom w:val="none" w:sz="0" w:space="0" w:color="auto"/>
            <w:right w:val="none" w:sz="0" w:space="0" w:color="auto"/>
          </w:divBdr>
        </w:div>
        <w:div w:id="666635022">
          <w:marLeft w:val="34"/>
          <w:marRight w:val="0"/>
          <w:marTop w:val="0"/>
          <w:marBottom w:val="0"/>
          <w:divBdr>
            <w:top w:val="none" w:sz="0" w:space="0" w:color="auto"/>
            <w:left w:val="none" w:sz="0" w:space="0" w:color="auto"/>
            <w:bottom w:val="none" w:sz="0" w:space="0" w:color="auto"/>
            <w:right w:val="none" w:sz="0" w:space="0" w:color="auto"/>
          </w:divBdr>
        </w:div>
        <w:div w:id="2022468048">
          <w:marLeft w:val="0"/>
          <w:marRight w:val="0"/>
          <w:marTop w:val="0"/>
          <w:marBottom w:val="0"/>
          <w:divBdr>
            <w:top w:val="none" w:sz="0" w:space="0" w:color="auto"/>
            <w:left w:val="none" w:sz="0" w:space="0" w:color="auto"/>
            <w:bottom w:val="none" w:sz="0" w:space="0" w:color="auto"/>
            <w:right w:val="none" w:sz="0" w:space="0" w:color="auto"/>
          </w:divBdr>
        </w:div>
        <w:div w:id="1524905671">
          <w:marLeft w:val="0"/>
          <w:marRight w:val="0"/>
          <w:marTop w:val="0"/>
          <w:marBottom w:val="0"/>
          <w:divBdr>
            <w:top w:val="none" w:sz="0" w:space="0" w:color="auto"/>
            <w:left w:val="none" w:sz="0" w:space="0" w:color="auto"/>
            <w:bottom w:val="none" w:sz="0" w:space="0" w:color="auto"/>
            <w:right w:val="none" w:sz="0" w:space="0" w:color="auto"/>
          </w:divBdr>
        </w:div>
      </w:divsChild>
    </w:div>
    <w:div w:id="513688111">
      <w:bodyDiv w:val="1"/>
      <w:marLeft w:val="0"/>
      <w:marRight w:val="0"/>
      <w:marTop w:val="0"/>
      <w:marBottom w:val="0"/>
      <w:divBdr>
        <w:top w:val="none" w:sz="0" w:space="0" w:color="auto"/>
        <w:left w:val="none" w:sz="0" w:space="0" w:color="auto"/>
        <w:bottom w:val="none" w:sz="0" w:space="0" w:color="auto"/>
        <w:right w:val="none" w:sz="0" w:space="0" w:color="auto"/>
      </w:divBdr>
    </w:div>
    <w:div w:id="1692025626">
      <w:bodyDiv w:val="1"/>
      <w:marLeft w:val="0"/>
      <w:marRight w:val="0"/>
      <w:marTop w:val="0"/>
      <w:marBottom w:val="0"/>
      <w:divBdr>
        <w:top w:val="none" w:sz="0" w:space="0" w:color="auto"/>
        <w:left w:val="none" w:sz="0" w:space="0" w:color="auto"/>
        <w:bottom w:val="none" w:sz="0" w:space="0" w:color="auto"/>
        <w:right w:val="none" w:sz="0" w:space="0" w:color="auto"/>
      </w:divBdr>
    </w:div>
    <w:div w:id="193496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127</Pages>
  <Words>55236</Words>
  <Characters>314851</Characters>
  <Application>Microsoft Office Word</Application>
  <DocSecurity>0</DocSecurity>
  <Lines>2623</Lines>
  <Paragraphs>738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2023-11-30T03:37:00Z</dcterms:created>
  <dcterms:modified xsi:type="dcterms:W3CDTF">2023-11-30T03:37:00Z</dcterms:modified>
</cp:coreProperties>
</file>