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</w:tblGrid>
      <w:tr w:rsidR="00CD78AA" w:rsidRPr="00CD78AA" w:rsidTr="00CD78AA">
        <w:trPr>
          <w:jc w:val="right"/>
        </w:trPr>
        <w:tc>
          <w:tcPr>
            <w:tcW w:w="493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УТВЕРЖДАЮ:</w:t>
            </w:r>
          </w:p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Председатель комитета по управлению муниципальным имуществом администрации города Алейска Алтайского</w:t>
            </w:r>
          </w:p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___________________ А.П. Канищева</w:t>
            </w:r>
          </w:p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« _</w:t>
            </w: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u w:val="single"/>
                <w:lang w:eastAsia="ru-RU"/>
              </w:rPr>
              <w:t>11</w:t>
            </w: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__»  _</w:t>
            </w: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u w:val="single"/>
                <w:lang w:eastAsia="ru-RU"/>
              </w:rPr>
              <w:t>февраля</w:t>
            </w: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______2011г.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t>КОНКУРСНАЯ ДОКУМЕНТАЦИЯ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aps/>
          <w:color w:val="333333"/>
          <w:sz w:val="32"/>
          <w:szCs w:val="32"/>
          <w:lang w:eastAsia="ru-RU"/>
        </w:rPr>
        <w:t>ДЛЯ ПРОВЕДЕНИЯ ОТКРЫТОГО КОНКУРСА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aps/>
          <w:color w:val="333333"/>
          <w:sz w:val="32"/>
          <w:szCs w:val="32"/>
          <w:lang w:eastAsia="ru-RU"/>
        </w:rPr>
        <w:t> ПО ОТБОРУ УПРАВЛЯЮЩЕЙ ОРГАНИЗАЦИИ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ДЛЯ УПРАВЛЕНИЯ ЖИЛЫМИ ДОМАМИ НАХОДЯЩИМИСЯ В МУНИЦИПАЛЬНОЙ СОБСТВЕННОСТИ ПО 3 ЛОТАМ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СОДЕРЖАНИЕ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 РАЗДЕЛ I.  Информационная карта открытого конкурса ……………………………………3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 РАЗДЕЛ II.  ……………………………………………………………………………………...6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 Приложения: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  Приложение 1 Акты о состоянии общего имущества домов и общежитий, являющихся объектом конкурса.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Приложение 2 График проведения осмотра.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14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Приложение 3 Перечень обязательных работ и услуг по содержанию и ремонту общего имущества  домов и общежитий, являющихся объектом конкурса.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12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 Приложение 4 Перечень дополнительных работ и услуг по содержанию и ремонту общего имущества домов и общежитий, являющихся объектом конкурса.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162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5 Проект договора управления многоквартирным домом (общежитием).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162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6 Форма заявки на участие в конкурсе по отбору управляющей организации для управления домом (общежитием).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162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7 Расписка о получении заявки на участие в конкурсе по отбору управляющей организации для управления домом (общежитием).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aps/>
          <w:color w:val="333333"/>
          <w:sz w:val="20"/>
          <w:szCs w:val="20"/>
          <w:lang w:eastAsia="ru-RU"/>
        </w:rPr>
        <w:t>РАЗДЕЛ I.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aps/>
          <w:color w:val="333333"/>
          <w:sz w:val="20"/>
          <w:szCs w:val="20"/>
          <w:lang w:eastAsia="ru-RU"/>
        </w:rPr>
        <w:t>ИНФОРМАЦИОННАЯ КАРТА ОТКРЫТОГО КОНКУРСА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3801"/>
        <w:gridCol w:w="5846"/>
      </w:tblGrid>
      <w:tr w:rsidR="00CD78AA" w:rsidRPr="00CD78AA" w:rsidTr="00CD78AA">
        <w:trPr>
          <w:trHeight w:val="358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Положения информационной карты</w:t>
            </w:r>
          </w:p>
        </w:tc>
      </w:tr>
      <w:tr w:rsidR="00CD78AA" w:rsidRPr="00CD78AA" w:rsidTr="00CD78AA">
        <w:trPr>
          <w:trHeight w:val="35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Наименование организатора конкурса, контактная информация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комитет по управлению муниципальным  имуществом администрации города Алейска Алтайского края, расположенный по адресу: 658130, Алтайский край, г. Алейск, ул. Сердюка, 97. Контактный телефон: (838553) 22512, факс (838553) 22870, адрес электронной почты – </w:t>
            </w:r>
            <w:hyperlink r:id="rId6" w:history="1">
              <w:r w:rsidRPr="00CD78AA">
                <w:rPr>
                  <w:rFonts w:ascii="Times New Roman" w:eastAsia="Times New Roman" w:hAnsi="Times New Roman" w:cs="Times New Roman"/>
                  <w:color w:val="014591"/>
                  <w:sz w:val="21"/>
                  <w:szCs w:val="21"/>
                  <w:u w:val="single"/>
                  <w:lang w:eastAsia="ru-RU"/>
                </w:rPr>
                <w:t>aladmin@mail.ru</w:t>
              </w:r>
            </w:hyperlink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.</w:t>
            </w:r>
          </w:p>
        </w:tc>
      </w:tr>
      <w:tr w:rsidR="00CD78AA" w:rsidRPr="00CD78AA" w:rsidTr="00CD78AA">
        <w:trPr>
          <w:trHeight w:val="35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Вид и предмет конкурса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Конкурсявляется открытым. Право заключения договора управления  домами,  расположенными на территории города Алейска Алтайского края по следующим адресам: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 лот №1 - ул. Мира, 26а;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лот №2- ул. Октябрьская, 68;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лот №3 - пер. Садовый, 35;</w:t>
            </w:r>
          </w:p>
        </w:tc>
      </w:tr>
      <w:tr w:rsidR="00CD78AA" w:rsidRPr="00CD78AA" w:rsidTr="00CD78AA">
        <w:trPr>
          <w:trHeight w:val="35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Объект конкурса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Общее имущество многоквартирных домов, на право управления которыми проводится конкурс: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1.Земельный участок;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 xml:space="preserve">2. Фундамент, ограждающие, несущие и ненесущие конструкции многоквартирного дома (наружные и внутренние стены, чердачные, межэтажные и надподвальные перекрытия, межквартирные перегородки, отделяющие комнаты различных собственников, нанимателей друг от друга и от вспомогательных </w:t>
            </w: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lastRenderedPageBreak/>
              <w:t>помещений;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3. Помещения, не являющиеся частями квартир и предназначенные для обслуживания более одного помещения в данном доме: подъезды, входы (в т.ч. запасные), тамбуры, вестибюли, коридоры, проходы, эвакуационные пути; межэтажные и межквартирные лестничные клетки, лестницы (в т.ч. наружные), помещения технических и подвальных этажей, балконы, лоджии, террасы, антресоли, крыши, чердачные помещения и другие нежилые помещения многоквартирного дома, обслуживающие более одного помещения в данном доме;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4. Инженерные коммуникации в техническом подвале (подполье) и шахтах; механическое, электрическое, сантехническое и иное оборудование, находящееся в данном доме за пределами или внутри помещений и обслуживающее более одного помещения;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5. Иные объекты, предназначенные для обслуживания и благоустройства дома, расположенные на указанном земельном участке.</w:t>
            </w:r>
          </w:p>
        </w:tc>
      </w:tr>
      <w:tr w:rsidR="00CD78AA" w:rsidRPr="00CD78AA" w:rsidTr="00CD78AA">
        <w:trPr>
          <w:trHeight w:val="35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Размер платы за содержание и ремонт общего имущества в год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6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7"/>
              <w:gridCol w:w="2883"/>
            </w:tblGrid>
            <w:tr w:rsidR="00CD78AA" w:rsidRPr="00CD78AA">
              <w:trPr>
                <w:trHeight w:val="441"/>
              </w:trPr>
              <w:tc>
                <w:tcPr>
                  <w:tcW w:w="2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78AA" w:rsidRPr="00CD78AA" w:rsidRDefault="00CD78AA" w:rsidP="00CD78AA">
                  <w:pPr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51515"/>
                      <w:sz w:val="20"/>
                      <w:szCs w:val="20"/>
                      <w:lang w:eastAsia="ru-RU"/>
                    </w:rPr>
                    <w:t>Обязательные работы и услуги, руб.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78AA" w:rsidRPr="00CD78AA" w:rsidRDefault="00CD78AA" w:rsidP="00CD78AA">
                  <w:pPr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51515"/>
                      <w:sz w:val="20"/>
                      <w:szCs w:val="20"/>
                      <w:lang w:eastAsia="ru-RU"/>
                    </w:rPr>
                    <w:t>Дополнительные работы и услуги, руб.</w:t>
                  </w:r>
                </w:p>
              </w:tc>
            </w:tr>
            <w:tr w:rsidR="00CD78AA" w:rsidRPr="00CD78AA">
              <w:trPr>
                <w:trHeight w:val="220"/>
              </w:trPr>
              <w:tc>
                <w:tcPr>
                  <w:tcW w:w="27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78AA" w:rsidRPr="00CD78AA" w:rsidRDefault="00CD78AA" w:rsidP="00CD78AA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b/>
                      <w:bCs/>
                      <w:color w:val="151515"/>
                      <w:sz w:val="20"/>
                      <w:szCs w:val="20"/>
                      <w:lang w:eastAsia="ru-RU"/>
                    </w:rPr>
                    <w:t>лот № 1 – 11674,44</w:t>
                  </w:r>
                </w:p>
                <w:p w:rsidR="00CD78AA" w:rsidRPr="00CD78AA" w:rsidRDefault="00CD78AA" w:rsidP="00CD78AA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b/>
                      <w:bCs/>
                      <w:color w:val="151515"/>
                      <w:sz w:val="20"/>
                      <w:szCs w:val="20"/>
                      <w:lang w:eastAsia="ru-RU"/>
                    </w:rPr>
                    <w:t>лот №2 – 5640,24</w:t>
                  </w:r>
                </w:p>
                <w:p w:rsidR="00CD78AA" w:rsidRPr="00CD78AA" w:rsidRDefault="00CD78AA" w:rsidP="00CD78AA">
                  <w:pPr>
                    <w:spacing w:after="300" w:line="220" w:lineRule="atLeast"/>
                    <w:jc w:val="both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b/>
                      <w:bCs/>
                      <w:color w:val="151515"/>
                      <w:sz w:val="20"/>
                      <w:szCs w:val="20"/>
                      <w:lang w:eastAsia="ru-RU"/>
                    </w:rPr>
                    <w:t>лот №3 – 10119,12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78AA" w:rsidRPr="00CD78AA" w:rsidRDefault="00CD78AA" w:rsidP="00CD78AA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b/>
                      <w:bCs/>
                      <w:color w:val="151515"/>
                      <w:sz w:val="20"/>
                      <w:szCs w:val="20"/>
                      <w:lang w:eastAsia="ru-RU"/>
                    </w:rPr>
                    <w:t>лот №1 – 3000,00</w:t>
                  </w:r>
                </w:p>
                <w:p w:rsidR="00CD78AA" w:rsidRPr="00CD78AA" w:rsidRDefault="00CD78AA" w:rsidP="00CD78AA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b/>
                      <w:bCs/>
                      <w:color w:val="151515"/>
                      <w:sz w:val="20"/>
                      <w:szCs w:val="20"/>
                      <w:lang w:eastAsia="ru-RU"/>
                    </w:rPr>
                    <w:t>лот №2 – 3000,00</w:t>
                  </w:r>
                </w:p>
                <w:p w:rsidR="00CD78AA" w:rsidRPr="00CD78AA" w:rsidRDefault="00CD78AA" w:rsidP="00CD78AA">
                  <w:pPr>
                    <w:spacing w:after="300" w:line="220" w:lineRule="atLeast"/>
                    <w:jc w:val="both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b/>
                      <w:bCs/>
                      <w:color w:val="151515"/>
                      <w:sz w:val="20"/>
                      <w:szCs w:val="20"/>
                      <w:lang w:eastAsia="ru-RU"/>
                    </w:rPr>
                    <w:t>лот №3 – 3000,00</w:t>
                  </w:r>
                </w:p>
              </w:tc>
            </w:tr>
          </w:tbl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Размер платы за содержание и ремонт общего имущества,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др. механического, электрического, санитарно-технического и иного оборудования, материала стен и кровли, др. параметров, а также от объема и количества обязательных работ и услуг  (Приложение 3)</w:t>
            </w:r>
          </w:p>
        </w:tc>
      </w:tr>
      <w:tr w:rsidR="00CD78AA" w:rsidRPr="00CD78AA" w:rsidTr="00CD78AA">
        <w:trPr>
          <w:trHeight w:val="358"/>
        </w:trPr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Форма, сроки и порядок оплаты работ, услуг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    Плата нанимателями за содержание и ремонт жилого помещения и коммунальные услуги вносится ежемесячно до 10 числа месяца, следующего за истекшим месяцем </w:t>
            </w:r>
            <w:r w:rsidRPr="00CD78AA">
              <w:rPr>
                <w:rFonts w:ascii="Times New Roman" w:eastAsia="Times New Roman" w:hAnsi="Times New Roman" w:cs="Times New Roman"/>
                <w:color w:val="151515"/>
                <w:spacing w:val="1"/>
                <w:sz w:val="20"/>
                <w:szCs w:val="20"/>
                <w:lang w:eastAsia="ru-RU"/>
              </w:rPr>
              <w:t>на основании платежных документов, предоставляемых Управляющей </w:t>
            </w:r>
            <w:r w:rsidRPr="00CD78AA">
              <w:rPr>
                <w:rFonts w:ascii="Times New Roman" w:eastAsia="Times New Roman" w:hAnsi="Times New Roman" w:cs="Times New Roman"/>
                <w:color w:val="151515"/>
                <w:spacing w:val="5"/>
                <w:sz w:val="20"/>
                <w:szCs w:val="20"/>
                <w:lang w:eastAsia="ru-RU"/>
              </w:rPr>
              <w:t>организацией.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35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Участники конкурса (претенденты)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Участником конкурса может быть любое юридическое лицо независимо от организационно-правовой формы или индивидуальный предприниматель, представивший заявку на участие в конкурсе.</w:t>
            </w:r>
          </w:p>
        </w:tc>
      </w:tr>
      <w:tr w:rsidR="00CD78AA" w:rsidRPr="00CD78AA" w:rsidTr="00CD78AA">
        <w:trPr>
          <w:trHeight w:val="20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Преимущества, предоставляемые при участии в конкурсе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</w:tr>
      <w:tr w:rsidR="00CD78AA" w:rsidRPr="00CD78AA" w:rsidTr="00CD78AA">
        <w:trPr>
          <w:trHeight w:val="35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Форма заявки на участие в конкурсе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У</w:t>
            </w: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частник конкурса подает заявку на участие в конкурсе в письменной форме в запечатанном конверте в установленные сроки и время приема. Приложение 6- форма заявки.</w:t>
            </w:r>
          </w:p>
        </w:tc>
      </w:tr>
      <w:tr w:rsidR="00CD78AA" w:rsidRPr="00CD78AA" w:rsidTr="00CD78AA">
        <w:trPr>
          <w:trHeight w:val="466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Требования к претендентам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§соответствие претендентов требованиям, предъявляемым законодательством Российской Федерации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CD78AA" w:rsidRPr="00CD78AA" w:rsidRDefault="00CD78AA" w:rsidP="00CD78AA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§непроведение в отношении прпетендента процедуры банкротства либо в отношении предентенда – юридического лица процедуры ликвидации;</w:t>
            </w:r>
          </w:p>
          <w:p w:rsidR="00CD78AA" w:rsidRPr="00CD78AA" w:rsidRDefault="00CD78AA" w:rsidP="00CD78AA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§неприостановление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CD78AA" w:rsidRPr="00CD78AA" w:rsidRDefault="00CD78AA" w:rsidP="00CD78AA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§отсутствие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</w:t>
            </w: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;</w:t>
            </w:r>
          </w:p>
          <w:p w:rsidR="00CD78AA" w:rsidRPr="00CD78AA" w:rsidRDefault="00CD78AA" w:rsidP="00CD78AA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§ 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</w:t>
            </w:r>
          </w:p>
          <w:p w:rsidR="00CD78AA" w:rsidRPr="00CD78AA" w:rsidRDefault="00CD78AA" w:rsidP="00CD78AA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§Внесение  на счет, указанный в конкурсной документации, средств в качестве обеспечения заявки на участие в конкурсе.</w:t>
            </w:r>
          </w:p>
        </w:tc>
      </w:tr>
      <w:tr w:rsidR="00CD78AA" w:rsidRPr="00CD78AA" w:rsidTr="00CD78AA">
        <w:trPr>
          <w:trHeight w:val="523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Документы, входящие в состав заявки на участие в конкурсе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bookmarkStart w:id="0" w:name="sub_10531"/>
            <w:r w:rsidRPr="00CD78AA">
              <w:rPr>
                <w:rFonts w:ascii="Times New Roman" w:eastAsia="Times New Roman" w:hAnsi="Times New Roman" w:cs="Times New Roman"/>
                <w:color w:val="014591"/>
                <w:sz w:val="20"/>
                <w:szCs w:val="20"/>
                <w:u w:val="single"/>
                <w:lang w:eastAsia="ru-RU"/>
              </w:rPr>
              <w:t>1) сведения и документы о претенденте:</w:t>
            </w:r>
            <w:bookmarkEnd w:id="0"/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наименование, организационно-правовую форму, место нахождения, почтовый адрес - для юридического лица;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фамилию, имя, отчество, данные документа, удостоверяющего личность, место жительства - для индивидуального предпринимателя;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номер телефона;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выписку из Единого государственного реестра юридических лиц - для юридического лица;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выписку из Единого государственного реестра индивидуальных предпринимателей - для индивидуального предпринимателя;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реквизиты банковского счета для возврата средств, внесенных в качестве обеспечения заявки на участие в конкурсе;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bookmarkStart w:id="1" w:name="sub_10532"/>
            <w:r w:rsidRPr="00CD78AA">
              <w:rPr>
                <w:rFonts w:ascii="Times New Roman" w:eastAsia="Times New Roman" w:hAnsi="Times New Roman" w:cs="Times New Roman"/>
                <w:color w:val="014591"/>
                <w:sz w:val="20"/>
                <w:szCs w:val="20"/>
                <w:u w:val="single"/>
                <w:lang w:eastAsia="ru-RU"/>
              </w:rPr>
      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  <w:bookmarkEnd w:id="1"/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документы, подтверждающие внесение средств в качестве обеспечения заявки на участие в конкурсе;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копию документов, подтверждающих соответствие претендента требованию, установленному федеральными законами,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копии утвержденного бухгалтерского баланса за последний отчетный период;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bookmarkStart w:id="2" w:name="sub_10533"/>
            <w:r w:rsidRPr="00CD78AA">
              <w:rPr>
                <w:rFonts w:ascii="Times New Roman" w:eastAsia="Times New Roman" w:hAnsi="Times New Roman" w:cs="Times New Roman"/>
                <w:color w:val="014591"/>
                <w:sz w:val="20"/>
                <w:szCs w:val="20"/>
                <w:u w:val="single"/>
                <w:lang w:eastAsia="ru-RU"/>
              </w:rPr>
              <w:t xml:space="preserve"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</w:t>
            </w:r>
            <w:r w:rsidRPr="00CD78AA">
              <w:rPr>
                <w:rFonts w:ascii="Times New Roman" w:eastAsia="Times New Roman" w:hAnsi="Times New Roman" w:cs="Times New Roman"/>
                <w:color w:val="014591"/>
                <w:sz w:val="20"/>
                <w:szCs w:val="20"/>
                <w:u w:val="single"/>
                <w:lang w:eastAsia="ru-RU"/>
              </w:rPr>
              <w:lastRenderedPageBreak/>
              <w:t>жилищного фонда платы за содержание и ремонт жилого помещения и платы за коммунальные услуги.</w:t>
            </w:r>
            <w:bookmarkEnd w:id="2"/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4) претенденты по своему усмотрению могут предоставлять иные документы.</w:t>
            </w:r>
          </w:p>
        </w:tc>
      </w:tr>
      <w:tr w:rsidR="00CD78AA" w:rsidRPr="00CD78AA" w:rsidTr="00CD78AA">
        <w:trPr>
          <w:trHeight w:val="33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Срок подачи заявок на участие в конкурсе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 17 февраля 2011 года  до 17 часов 30 мин 21 марта 2011 года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(время местное).</w:t>
            </w:r>
          </w:p>
        </w:tc>
      </w:tr>
      <w:tr w:rsidR="00CD78AA" w:rsidRPr="00CD78AA" w:rsidTr="00CD78AA">
        <w:trPr>
          <w:trHeight w:val="33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Обеспечение заявки на участие в конкурсе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Размер обеспечения заявки: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лот №1 - ул. Мира, 26а – 48,64 рублей;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лот №2- ул. Октябрьская, 68 – 23,50 рублей;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лот №3 - пер. Садовый, 35 –42,16 рублей;</w:t>
            </w:r>
          </w:p>
        </w:tc>
      </w:tr>
      <w:tr w:rsidR="00CD78AA" w:rsidRPr="00CD78AA" w:rsidTr="00CD78AA">
        <w:trPr>
          <w:trHeight w:val="33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Реквизиты для перечисления средств в качестве  обеспечения заявки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ИНН 2201008109 КПП 220101001 УФК по Алтайскому краю (комитет по управлению муниципальным имуществом администрации города Алейска Алтайского края), р/с № 40101810100000010001 в ГРКЦ  ГУ Банка России по Алтайскому краю г. Барнаул  БИК 040173001, КБК 166 117 05040 04 0000 180 – прочие неналоговые доходы бюджетов городских округов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В платежном поручении обязательно указывается назначение  платежа – обеспечение заявки для участия конкурсе по отбору управляющей организации.</w:t>
            </w:r>
          </w:p>
        </w:tc>
      </w:tr>
      <w:tr w:rsidR="00CD78AA" w:rsidRPr="00CD78AA" w:rsidTr="00CD78AA">
        <w:trPr>
          <w:trHeight w:val="476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Место подачи заявок на участие в конкурсе (адрес):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658130, г. Алейск, ул. Сердюка, 97, каб №11. Комитет по управлению муниципальным имуществом администрации города Алейска Алтайского края</w:t>
            </w:r>
          </w:p>
        </w:tc>
      </w:tr>
      <w:tr w:rsidR="00CD78AA" w:rsidRPr="00CD78AA" w:rsidTr="00CD78AA">
        <w:trPr>
          <w:trHeight w:val="456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Дата, время и место вскрытия конвертов с заявками на участие в конкурсе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Комитет по управлению муниципальным имуществом администрации города Алейска Алтайского края </w:t>
            </w: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,</w:t>
            </w: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 658130, г. Алейск, ул. Сердюка, 97.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Дата: </w:t>
            </w:r>
            <w:r w:rsidRPr="00CD78A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« 22 »  марта   2011 года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Время: 10 часов 00 мин (время местное)</w:t>
            </w:r>
          </w:p>
        </w:tc>
      </w:tr>
      <w:tr w:rsidR="00CD78AA" w:rsidRPr="00CD78AA" w:rsidTr="00CD78AA">
        <w:trPr>
          <w:trHeight w:val="709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Дата, время и место рассмотрения заявок на участие в конкурсе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Комитет по управлению муниципальным имуществом администрации города Алейска Алтайского края </w:t>
            </w: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,</w:t>
            </w: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 658130, г. Алейск, ул. Сердюка, 97.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Дата: </w:t>
            </w:r>
            <w:r w:rsidRPr="00CD78A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« 23 »  марта   2011 года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Время: 10 часов 00 мин (время местное)</w:t>
            </w:r>
          </w:p>
        </w:tc>
      </w:tr>
      <w:tr w:rsidR="00CD78AA" w:rsidRPr="00CD78AA" w:rsidTr="00CD78AA">
        <w:trPr>
          <w:trHeight w:val="709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Место, условия и сроки конкурса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Комитет по управлению муниципальным имуществом администрации города Алейска Алтайского края </w:t>
            </w: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,</w:t>
            </w: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 658130, г. Алейск, ул. Сердюка, 97.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Дата: </w:t>
            </w:r>
            <w:r w:rsidRPr="00CD78A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« 24 »  марта   2011 года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Время: 10 часов 00 мин (время местное)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В конкурсе могут участвовать только лица, признанные участниками конкурса в соответствии с протоколом вскрытия конвертов.</w:t>
            </w:r>
          </w:p>
        </w:tc>
      </w:tr>
      <w:tr w:rsidR="00CD78AA" w:rsidRPr="00CD78AA" w:rsidTr="00CD78AA">
        <w:trPr>
          <w:trHeight w:val="35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Срок заключения договора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           Победитель конкурса в течение 10 рабочих дней с даты утверждения протокола открытого конкурса представляет заказчику подписанный договор управления многоквартирным домом, а также обеспечение исполнения обязательств.</w:t>
            </w:r>
          </w:p>
          <w:p w:rsidR="00CD78AA" w:rsidRPr="00CD78AA" w:rsidRDefault="00CD78AA" w:rsidP="00CD78AA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Организатор конкурса в течение 10 рабочих дней с даты утверждения протокола конкурса уведомляет собственника помещений в многоквартирном доме об условиях договора управления этим домом.</w:t>
            </w:r>
          </w:p>
          <w:p w:rsidR="00CD78AA" w:rsidRPr="00CD78AA" w:rsidRDefault="00CD78AA" w:rsidP="00CD78AA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В случае, если победитель конкурса в срок, указанный выше,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lastRenderedPageBreak/>
      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      </w:r>
          </w:p>
          <w:p w:rsidR="00CD78AA" w:rsidRPr="00CD78AA" w:rsidRDefault="00CD78AA" w:rsidP="00CD78AA">
            <w:pPr>
              <w:spacing w:after="0" w:line="240" w:lineRule="auto"/>
              <w:ind w:firstLine="452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</w:t>
            </w:r>
          </w:p>
        </w:tc>
      </w:tr>
      <w:tr w:rsidR="00CD78AA" w:rsidRPr="00CD78AA" w:rsidTr="00CD78AA">
        <w:trPr>
          <w:trHeight w:val="35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  <w:t>Размер обеспечения  исполнения  обязательств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Размер обеспечения исполнения обязательств устанавливается в следующем размере по лотам: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лот №1 - ул. Мира, 26а – 646,43 рублей;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лот №2- ул. Октябрьская, 68 – 428,29 рублей;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лот №3 - пер. Садовый, 35 –707,07 рублей;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РАЗДЕЛ II</w:t>
      </w:r>
    </w:p>
    <w:p w:rsidR="00CD78AA" w:rsidRPr="00CD78AA" w:rsidRDefault="00CD78AA" w:rsidP="00CD78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1. Общие положения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1.1.</w:t>
      </w: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Наименование организатора конкурса, контактная информация: 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Комитет по управлению муниципальным имуществом администрации города Алейска Алтайского края, 658130, г. Алейск, ул. Сердюка, 97.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1.2.</w:t>
      </w: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Конкурсная комиссия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комиссия, созданная организатором конкурса для проведения конкурсных процедур в порядке, предусмотренном Постановлением Правительства Российской Федерации от 06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 Конкурсной комиссией осуществляется рассмотрение заявок на участие в конкурсе и проведение конкурса (далее – комиссия).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 1.3. </w:t>
      </w: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Вид и предмет конкурса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открытый конкурс  на  право заключения договора управления жилыми домами, находящимися в муниципальной собственности города Алейска по 3 лотам: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лот №1 - ул. Мира, 26а;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лот №2- ул. Октябрьская, 68;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лот №3 - пер. Садовый, 35;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 1.4.</w:t>
      </w: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Объект конкурса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общее имущество многоквартирных домов, на право управления которым, проводится открытый конкурс.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1.5.</w:t>
      </w: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Участники конкурса: 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претендент, допущенный конкурсной комиссией кучастию в конкурсе</w:t>
      </w: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1.6. </w:t>
      </w: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Законодательное регулирование.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Конкурсная документация подготовлена в соответствии Жилищного Кодекса РФ, с Постановлением Правительства Российской Федерации от 06 февраля 2006г.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1.7.</w:t>
      </w: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Место, сроки и условия проведения конкурса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указаны в Информационной карте конкурса.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 1.8.</w:t>
      </w: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Размер исполнения обязательств 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указан  в Информационной карте конкурса.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1.9.</w:t>
      </w: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Форма, сроки и порядок оплаты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услуг по управлению многоквартирным домом определяются в проекте договора, приведенном вПриложении 5  к настоящей конкурсной документации, и указаны в Информационной карте конкурса.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1.10.</w:t>
      </w: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Порядок проведения осмотров объекта конкурса: 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Организатор конкурса  организует проведение таких осмотров каждые 10 рабочих дней с даты опубликования извещения о 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проведении конкурса, но не позднее чем за 2 рабочих дня до даты окончания срока подачи заявок на участие в конкурсе.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Порядок и график проведения осмотров указаны в Приложении 2к настоящей конкурсной документации.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  Участник конкурса несет все расходы, связанные с подготовкой и подачей заявки на участие в конкурсе, участием в конкурсе и заключением  договора.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 1.11. Преимуществ на участие в конкурсе не предоставляется.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 Требования к претендентам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2.1. Претендентом конкурса может быть любое юридическое лицо независимо от организационно-правовой формы, или индивидуальный предприниматель, представившие заявку на участие в конкурсе.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2.2. Претенденты конкурса должны соответствовать следующим обязательным требованиям: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многокартирным домом;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непроведение в отношении претендента процедуры банкротства либо в отношении претендента – юридического лица  процедуры ликвидации;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неприостановление деятельности претендента в порядке, предусмотренном Кодексом Российской Федерации об административных правонарушениях;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отсутствие у претендента кредиторской задолженности за последний завершенный отчетный период в размере свыше 70% балансовой стоимости активов претендента по данным бухгалтерской отчетности за последний завершенный отчетный период;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внесение претендентом на счет, указанный в конкрсной документации, средств в качестве обеспечения заявки на учасие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информационной карте.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2.3. Основания для отказа допуска к участию в конкурсе являются основания: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4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непредставление определенных документов либо наличие в таких документах недостоверных сведений;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4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3" w:name="sub_10182"/>
      <w:r w:rsidRPr="00CD78AA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>2) несоответствие претендента требованиям. указанным в информационной карте;</w:t>
      </w:r>
      <w:bookmarkEnd w:id="3"/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3) несоответствие заявки на участие в конкурсе требованиям указанным в информационной карте;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2.4.Заказчик вправе отстранить претендента от участия в конкурсе на любом этапе его проведения вплоть до заключения договора в случаях установления фактов несоответствия  конкурса требования к пртендентам;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несоответствия заявки на участие в конкурсе требованиям конкурсной документации.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3. Требования (инструкция) к содержанию и форме заявки на участие в конкурсе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3.1. Заявка на участие в конкурсе (Приложение 6 –форма заявки к конкурсной документации, далее – заявка) подается в письменной форме и должна содержать: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сведения и документы о претенденте: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номер телефона;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документы, подтверждающие внесение средств в качестве обеспечения заявки на участие в конкурсе;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копию документов, подтверждающих соответствие претендента требованию,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копии утвержденного бухгалтерского баланса за последний отчетный период;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3) реквизиты банковского счета для внесения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4) документы, подтверждающие внесение средств в качестве обеспечения заявки на участие в конкурсе;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4" w:name="sub_1057"/>
      <w:r w:rsidRPr="00CD78AA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>3.2.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  <w:bookmarkEnd w:id="4"/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5" w:name="sub_1058"/>
      <w:r w:rsidRPr="00CD78AA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>3.3. В случае если по окончании срока подачи заявок на участие в конкурсе подана только одна заявка, она рассматривается в установленном  данным разделом порядке.</w:t>
      </w:r>
      <w:bookmarkEnd w:id="5"/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6" w:name="sub_1059"/>
      <w:r w:rsidRPr="00CD78AA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>3.4.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 действующим законодательством.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  <w:bookmarkEnd w:id="6"/>
    </w:p>
    <w:p w:rsidR="00CD78AA" w:rsidRPr="00CD78AA" w:rsidRDefault="00CD78AA" w:rsidP="00CD78AA">
      <w:pPr>
        <w:shd w:val="clear" w:color="auto" w:fill="FFFFFF"/>
        <w:spacing w:after="0" w:line="240" w:lineRule="auto"/>
        <w:ind w:hanging="36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7" w:name="_Toc123405480"/>
      <w:r w:rsidRPr="00CD78AA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>4.Порядок вскрытия конвертов с заявками и рассмотрения  заявок на участие в конкурсе</w:t>
      </w:r>
      <w:bookmarkEnd w:id="7"/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8" w:name="sub_1061"/>
      <w:r w:rsidRPr="00CD78AA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> 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  <w:bookmarkEnd w:id="8"/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9" w:name="sub_1062"/>
      <w:r w:rsidRPr="00CD78AA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>4.2. Претенденты или их представители вправе присутствовать при вскрытии конвертов с заявками на участие в конкурсе.</w:t>
      </w:r>
      <w:bookmarkEnd w:id="9"/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10" w:name="sub_1063"/>
      <w:r w:rsidRPr="00CD78AA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>4.3.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  <w:bookmarkEnd w:id="10"/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11" w:name="sub_1064"/>
      <w:r w:rsidRPr="00CD78AA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>4.4.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</w:t>
      </w:r>
      <w:bookmarkEnd w:id="11"/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4.5.Протокол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</w:t>
      </w: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«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aleysk22.su.»</w:t>
      </w: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организатором конкурса в день его подписания.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4.6.Организатор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4.7.Конкурсная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в пункте 2 раздела 2 конкурсной документации.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4.8. Срок рассмотрения заявок на участие в конкурсе не может превышать десять рабоячих дней с даты начала процедуры вскрытия конвертов с заявками на участие в конкурсе.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12" w:name="_Ref11238121"/>
      <w:r w:rsidRPr="00CD78AA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>4.9. На основании результатов рассмотрения заявок на участие в конкурсе конкурсной комиссией принимается решение:</w:t>
      </w:r>
      <w:bookmarkEnd w:id="12"/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§о признании претендента участником конкурса;;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§об отказе в допуске претендента к участию в конкурсе.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4.10.Участник конкурса не допускается к участию в конкурсе в случае: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-непредоставления документов определенных конкурсной документацией либо наличие в документах недостоверных сведений;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-несоответствия требованиям, установленным в пункте 2 раздела 2  конкурсной документации;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-несоответствия заявки на участие в конкурсе требованиям конкурсной документации.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13" w:name="_Ref119430410"/>
      <w:r w:rsidRPr="00CD78AA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>4.11.</w:t>
      </w:r>
      <w:r w:rsidRPr="00CD78AA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 </w:t>
      </w:r>
      <w:bookmarkEnd w:id="13"/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 домом.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4.12.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4.13.Результаты рассмотрения заявок на участие в конкурсе комиссией оформляется протоколом рассмотрения заявок, который  в день окончания рассмотрения заявок на участие в конкурсе размещается заказчиком на сайте «aleysk22.su.»</w:t>
      </w: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4.14. Конкурсная комиссия не позднее 1 рабочего дня, следующего за днем подписания протокола рассмотрения заявок на участие в конкурсе , направляет уведомление участником конкурса недопущенным к участию в конкурсе о принятых ею решениях.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4.15. В случае,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4.16.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hanging="36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5.Порядок проведения конкурса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5.1. Конкурс начинается с объявления конкурсной комиссией наименования участника конкурса, заявки на участие в конкурсе, которая поступила к организатору конкурса первой и размера платы за содержание и ремонт жилого помещения. 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 5.2. 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 документации. В случае если после троектратного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5.3. Участник конкурса, указанный в п. 5.2.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 5.4. В случае,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 В случае,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 5.5. В случае если участник конкурса отказался выполнить требования, предусмотренные пунктом 5.4. конкурсной документации,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п.5.2..-5.3.конкурсной документации.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 5.6. В случае если после троекратного объявления в соответствии с пунктом 5.2.. конкурсной документации размера платы за содержание и ремонт жилого помещения и наименования участника 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признается победителем конкурса.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 5.7. Конкурсная комиссия ведет протокол конкурса, который подписывается в день проведения конкурса.Указанный протокол составляется в 3-х экземплярах, один остается у организатора конкурса.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 5.8. Организатор конкурса в течение  трех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Текст протокола конкурса размещается организатором конкурса на официальном сайте:«aleysk22.su.» в течение одного рабочего дня с даты его утверждения.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14" w:name="_Toc123405485"/>
      <w:r w:rsidRPr="00CD78AA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>6. Заключение договора управления многоквартирными домами по результам  конкурса</w:t>
      </w:r>
      <w:bookmarkEnd w:id="14"/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15" w:name="_Ref119429973"/>
      <w:r w:rsidRPr="00CD78AA">
        <w:rPr>
          <w:rFonts w:ascii="Arial" w:eastAsia="Times New Roman" w:hAnsi="Arial" w:cs="Arial"/>
          <w:color w:val="014591"/>
          <w:sz w:val="20"/>
          <w:szCs w:val="20"/>
          <w:u w:val="single"/>
          <w:lang w:eastAsia="ru-RU"/>
        </w:rPr>
        <w:t>6.1. Срок заключения </w:t>
      </w:r>
      <w:bookmarkEnd w:id="15"/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договора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6.1.1. Победитель конкурса в течение 10 рабочих дней с даты утверждения протокола конкурса предоставляет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случае, если победитель конкурса в срок, предусмотренный п. 7.1.1. конкурсной документации, не предоставил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 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6.1.2. 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причененных уклонением от заключения договора.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6.1.3.В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этого участника заключить такой договор, а также о возмещении убытков, причененных уклонением от заключения договора.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6.1.4. Победитель конкурса в течение 10 рабочих дней с даты утверждения протокола открытого конкурса представляет заказчику подписанный договор управления многоквартирным домом, а также обеспечение исполнения обязательств.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45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Организатор конкурса в течение 10 рабочих дней с даты утверждения протокола конкурса уведомляет собственника помещений в многоквартирном доме об условиях договора управления этим домом.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45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 если победитель конкурса в срок, указанный выше,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 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 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6.1.5 Срок действия договора управления многоквартирным домом составляет  3 года.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6.2.Размер и срок предоставления обеспечения исполнения обязательств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 Обеспечение исполнения обязательств по договору должно быть предоставлено до даты заключения договора.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6.2.1. Договор заключается только после предоставления победителем конкурса  обеспечения исполнения обязательств.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Обеспечение реализуется в случае неисполнения либо ненадлежащего исполнения управляющей организацией обязательств по договору управления многоквартирным домом, в том числе в случае невыполнения обязательств по оплате за коммунальные ресурсы ресурсоснабжающим организациям, а также в случае причинения управляющей организацией вреда общему имуществу.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Мерами по обеспечению исполнения обязательств могут являться: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страхование ответственности управляющей организации;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безотзывная банковская гарантия;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залог депозита.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Способ обеспечения исполнения обязательств определяется управляющей организацией, с которой заключается договор  управления многокварным домом.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5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6.2.2. Размер обеспечения исполнения обязательств по каждому лоту указан в информационной карте.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7. Срок начала выполнения управляющей организацией возникших по результатам конкурса обязательств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 7.1.Срок начала выполнения управляющей организацией возникших по результатам конкурса обязательств оставляет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нанимателей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наниматели помещений обязаны вносить указанную плату.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 7.2.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собственника помещений в многоквартирном доме, выполнение и оказание которых возможно в сложившихся условиях, и предъявляет нанимателям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 7.3. Порядок оплаты нанимателями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нанимателей оплачивать фактически выполненные работы и оказанные услуги.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8. Формы и способы осуществления собственником   многоквартирного дома  контроля за выполнением управляющей организацией ее обязательств по договорам управления многоквартирным домом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Формы и способы осуществления собственником многоквартирного дома контроля за выполнением управляющей организацией ее обязательств по договорам управления многоквартирным домом предусматривают: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1)обязанность управляющей организации предоставлять по запросу собственника  многоквартирного дома  в течение 3 рабочих дней документы, связанные с выполнением обязательств по договору управления многоквартирным домом;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2)право собственника многоквартирного дома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CD78AA" w:rsidRPr="00CD78AA" w:rsidRDefault="00CD78AA" w:rsidP="00CD78AA">
      <w:pPr>
        <w:shd w:val="clear" w:color="auto" w:fill="FFFFFF"/>
        <w:spacing w:after="0" w:line="98" w:lineRule="atLeast"/>
        <w:ind w:firstLine="227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1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Утверждаю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Председатель комитета по управлению муниципальным,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 имуществом  администрации города Алейска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Алтайского края 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 А.П. Канищева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658130, г. Алейск Алтайского края, ул. Сердюка, 97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почтовый индекс и адрес, телефон,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(38553)22512,</w:t>
      </w:r>
      <w:hyperlink r:id="rId7" w:history="1">
        <w:r w:rsidRPr="00CD78AA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aladmin@mail.ru</w:t>
        </w:r>
      </w:hyperlink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факс, адрес электронной почты)</w:t>
      </w:r>
    </w:p>
    <w:tbl>
      <w:tblPr>
        <w:tblW w:w="4245" w:type="dxa"/>
        <w:jc w:val="right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"/>
        <w:gridCol w:w="425"/>
        <w:gridCol w:w="255"/>
        <w:gridCol w:w="2275"/>
        <w:gridCol w:w="464"/>
        <w:gridCol w:w="385"/>
        <w:gridCol w:w="255"/>
      </w:tblGrid>
      <w:tr w:rsidR="00CD78AA" w:rsidRPr="00CD78AA" w:rsidTr="00CD78AA">
        <w:trPr>
          <w:jc w:val="right"/>
        </w:trPr>
        <w:tc>
          <w:tcPr>
            <w:tcW w:w="18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divId w:val="1386175405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46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(дата утверждения)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АКТ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 состоянии общего имущества собственников помещений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многоквартирном доме по ул. Мира, 26а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лот №1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Общие сведения о многоквартирном доме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Адрес многоквартирного дома 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г. Алейск, ул. Мира, 26а_____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Кадастровый номер многоквартирного дома (при его наличии)___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Серия, тип постройки__________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Год постройки_____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1955______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Степень износа по данным государственного технического учёта___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71%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Степень фактического износа_________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71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%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Год последнего капитального ремонта ________________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-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Реквизиты правового акта о признании многоквартирного дома аварийным и подлежащим сносу _______________нет________________________________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Количество этажей__________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1_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10.Наличие подвала________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 Наличие цокольного этажа 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Наличие мансарды________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 Наличие мезонина_________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14. Количество квартир________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4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15. Количество нежилых помещений, не входящих в состав общего имущества 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16. Реквизиты правового акта о признании всех жилых помещений в многоквартирном доме непригодными для проживания___________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18. Строительный объём 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 589 куб.м.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19. Площадь: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а) многоквартирного дома с лоджиями, балконами, шкафами, коридорами и лестничными клетками ______________________________</w:t>
      </w:r>
      <w:r w:rsidRPr="00CD78AA">
        <w:rPr>
          <w:rFonts w:ascii="Arial" w:eastAsia="Times New Roman" w:hAnsi="Arial" w:cs="Arial"/>
          <w:color w:val="000000"/>
          <w:spacing w:val="-8"/>
          <w:sz w:val="20"/>
          <w:szCs w:val="20"/>
          <w:u w:val="single"/>
          <w:lang w:eastAsia="ru-RU"/>
        </w:rPr>
        <w:t>112,6</w:t>
      </w:r>
      <w:r w:rsidRPr="00CD78AA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_________________________ кв. 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б) жилых помещений (общая площадь квартир)_______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u w:val="single"/>
          <w:lang w:eastAsia="ru-RU"/>
        </w:rPr>
        <w:t>75,4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________________кв. 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8" name="Прямоугольник 8" descr="C: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CD78AA">
        <w:rPr>
          <w:rFonts w:ascii="Arial" w:eastAsia="Times New Roman" w:hAnsi="Arial" w:cs="Arial"/>
          <w:color w:val="000000"/>
          <w:spacing w:val="-15"/>
          <w:sz w:val="20"/>
          <w:szCs w:val="20"/>
          <w:lang w:eastAsia="ru-RU"/>
        </w:rPr>
        <w:t>в)</w:t>
      </w: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нежилых помещений (общая площадь нежилых помещений, не входящих в состав общего </w:t>
      </w:r>
      <w:r w:rsidRPr="00CD78A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имущества в многоквартирном доме)  _____________</w:t>
      </w:r>
      <w:r w:rsidRPr="00CD78AA">
        <w:rPr>
          <w:rFonts w:ascii="Arial" w:eastAsia="Times New Roman" w:hAnsi="Arial" w:cs="Arial"/>
          <w:color w:val="000000"/>
          <w:spacing w:val="-1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________________________ кв. м.</w:t>
      </w:r>
    </w:p>
    <w:p w:rsidR="00CD78AA" w:rsidRPr="00CD78AA" w:rsidRDefault="00CD78AA" w:rsidP="00CD78AA">
      <w:pPr>
        <w:shd w:val="clear" w:color="auto" w:fill="FFFFFF"/>
        <w:spacing w:after="0" w:line="269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28575" cy="76200"/>
                <wp:effectExtent l="0" t="0" r="0" b="0"/>
                <wp:docPr id="7" name="Прямоугольник 7" descr="C: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2.2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CD78AA">
        <w:rPr>
          <w:rFonts w:ascii="Arial" w:eastAsia="Times New Roman" w:hAnsi="Arial" w:cs="Arial"/>
          <w:color w:val="000000"/>
          <w:spacing w:val="-11"/>
          <w:sz w:val="20"/>
          <w:szCs w:val="20"/>
          <w:lang w:eastAsia="ru-RU"/>
        </w:rPr>
        <w:t>г)</w:t>
      </w: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помещений общего пользования (общая площадь нежилых помещений, входящих в состав 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общего имущества в многоквартирном доме) _____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u w:val="single"/>
          <w:lang w:eastAsia="ru-RU"/>
        </w:rPr>
        <w:t>30,7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_____     </w:t>
      </w:r>
      <w:r w:rsidRPr="00CD78AA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кв. м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20. Количество лестниц___________</w:t>
      </w:r>
      <w:r w:rsidRPr="00CD78AA">
        <w:rPr>
          <w:rFonts w:ascii="Arial" w:eastAsia="Times New Roman" w:hAnsi="Arial" w:cs="Arial"/>
          <w:color w:val="000000"/>
          <w:spacing w:val="-2"/>
          <w:sz w:val="20"/>
          <w:szCs w:val="20"/>
          <w:u w:val="single"/>
          <w:lang w:eastAsia="ru-RU"/>
        </w:rPr>
        <w:t>нет____________________________</w:t>
      </w:r>
      <w:r w:rsidRPr="00CD78AA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шт.</w:t>
      </w:r>
    </w:p>
    <w:p w:rsidR="00CD78AA" w:rsidRPr="00CD78AA" w:rsidRDefault="00CD78AA" w:rsidP="00CD78A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21. Уборочная площадь лестниц (включая межквартирные лестничные площадки)</w:t>
      </w:r>
      <w:r w:rsidRPr="00CD78AA">
        <w:rPr>
          <w:rFonts w:ascii="Arial" w:eastAsia="Times New Roman" w:hAnsi="Arial" w:cs="Arial"/>
          <w:color w:val="000000"/>
          <w:spacing w:val="-11"/>
          <w:sz w:val="20"/>
          <w:szCs w:val="20"/>
          <w:lang w:eastAsia="ru-RU"/>
        </w:rPr>
        <w:t> </w:t>
      </w:r>
      <w:r w:rsidRPr="00CD78AA">
        <w:rPr>
          <w:rFonts w:ascii="Arial" w:eastAsia="Times New Roman" w:hAnsi="Arial" w:cs="Arial"/>
          <w:color w:val="000000"/>
          <w:spacing w:val="-11"/>
          <w:sz w:val="20"/>
          <w:szCs w:val="20"/>
          <w:u w:val="single"/>
          <w:lang w:eastAsia="ru-RU"/>
        </w:rPr>
        <w:t>_____-___</w:t>
      </w:r>
    </w:p>
    <w:p w:rsidR="00CD78AA" w:rsidRPr="00CD78AA" w:rsidRDefault="00CD78AA" w:rsidP="00CD78A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22. Уборочная площадь общих коридоров</w:t>
      </w: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</w:t>
      </w:r>
      <w:r w:rsidRPr="00CD78A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-</w:t>
      </w: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 </w:t>
      </w:r>
      <w:r w:rsidRPr="00CD78A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кв. м</w:t>
      </w:r>
    </w:p>
    <w:p w:rsidR="00CD78AA" w:rsidRPr="00CD78AA" w:rsidRDefault="00CD78AA" w:rsidP="00CD78AA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23. Уборочная площадь других помещений общего пользования (включая технические</w:t>
      </w:r>
    </w:p>
    <w:p w:rsidR="00CD78AA" w:rsidRPr="00CD78AA" w:rsidRDefault="00CD78AA" w:rsidP="00CD78A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этажи, чердаки, технические подвалы)_______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u w:val="single"/>
          <w:lang w:eastAsia="ru-RU"/>
        </w:rPr>
        <w:t>-______</w:t>
      </w:r>
      <w:r w:rsidRPr="00CD78AA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кв. м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24. Площадь земельного участка, входящего в состав общего имущества многоквартирного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дома______________________</w:t>
      </w:r>
      <w:r w:rsidRPr="00CD78AA">
        <w:rPr>
          <w:rFonts w:ascii="Arial" w:eastAsia="Times New Roman" w:hAnsi="Arial" w:cs="Arial"/>
          <w:color w:val="000000"/>
          <w:spacing w:val="-6"/>
          <w:sz w:val="20"/>
          <w:szCs w:val="20"/>
          <w:u w:val="single"/>
          <w:lang w:eastAsia="ru-RU"/>
        </w:rPr>
        <w:t>1803</w:t>
      </w:r>
      <w:r w:rsidRPr="00CD78A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____________________________кв. 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25. Кадастровый номер земельного участка (при его наличии)__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____________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П. Техническое состояние многоквартирного дома, включая пристройки</w:t>
      </w:r>
    </w:p>
    <w:tbl>
      <w:tblPr>
        <w:tblW w:w="988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2617"/>
        <w:gridCol w:w="3230"/>
      </w:tblGrid>
      <w:tr w:rsidR="00CD78AA" w:rsidRPr="00CD78AA" w:rsidTr="00CD78AA">
        <w:trPr>
          <w:trHeight w:val="1665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78" w:lineRule="atLeast"/>
              <w:ind w:firstLine="720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Наименование конструктивных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74" w:lineRule="atLeast"/>
              <w:ind w:firstLine="720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Описание элементов (материал,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конструкция или система, отделка и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прочее)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78" w:lineRule="atLeast"/>
              <w:ind w:firstLine="720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Техническое состояние элементов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общего имущества многоквартирного дома (кол-во,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ед. измерения, % износа, описание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по восстановлению)</w:t>
            </w:r>
          </w:p>
        </w:tc>
      </w:tr>
      <w:tr w:rsidR="00CD78AA" w:rsidRPr="00CD78AA" w:rsidTr="00CD78AA">
        <w:trPr>
          <w:trHeight w:val="808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деревянные сваи, шлакобетонный цоколь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537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2. Капитальные (несущие) стены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щитовые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наружные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щитовые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щитовые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дощатое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санузлов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78" w:lineRule="atLeast"/>
              <w:ind w:firstLine="123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78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               стропила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обрешетка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деревянная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5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толь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водосточные трубы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внутренний водосток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6. Места общего пользования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стены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потолки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56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532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лестничные ступени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лестничные ограждения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окна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деревянные глухие 2х проемные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двери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деревянные простые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слуховые окна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вентиляционные окна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внутренняя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Штукатурка сухая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наружная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цоколь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ванны напольные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электроплиты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телефонные сети и</w:t>
            </w:r>
          </w:p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             оборудование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             сети проводного</w:t>
            </w:r>
          </w:p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радиовещания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сигнализация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мусоропровод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мусороуборочные              </w:t>
            </w:r>
          </w:p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камеры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лифт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вентиляция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естественная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электроснабжение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проводка скрытая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холодное водоснабжение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горячее водоснабжение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водоотведение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543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отопление(от внешних котельных)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558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Отопление (от домовой</w:t>
            </w:r>
          </w:p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котельной)печи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467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калориферы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452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8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11. Прочие элементы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крыльца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козырьки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69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балконы и лоджии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452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уличное освещение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бойлеры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452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тепловые узлы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558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водоподкачивающие</w:t>
            </w:r>
          </w:p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станции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12. Замощения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467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проезды асфальтовые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467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тротуары</w:t>
            </w:r>
          </w:p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асфальтовые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              проезды бетонные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тротуары бетонные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прочие покрытия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без покрытий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песчано-гравийная</w:t>
            </w:r>
          </w:p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смесь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558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13. Малые формы и детские площадки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     металлические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14. Контейнерные площадки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8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кирпичные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бетонные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деревянные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металлические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15. Зелёные насаждения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8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деревья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кусты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цветники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газоны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живая изгородь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Выполненные капитальные ремонты: НЕТ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(должность, ф.и.о. руководителя органа местного самоуправления, уполномоченного устанавливать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Заместитель председателя комитета по управлению муниципальным имуществом администрации города Алейска Алтайского края</w:t>
      </w:r>
    </w:p>
    <w:p w:rsidR="00CD78AA" w:rsidRPr="00CD78AA" w:rsidRDefault="00CD78AA" w:rsidP="00CD78A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CD78AA" w:rsidRPr="00CD78AA" w:rsidTr="00CD78AA">
        <w:trPr>
          <w:gridAfter w:val="1"/>
          <w:wAfter w:w="3402" w:type="dxa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О.Н. Степанова</w:t>
            </w:r>
          </w:p>
        </w:tc>
      </w:tr>
      <w:tr w:rsidR="00CD78AA" w:rsidRPr="00CD78AA" w:rsidTr="00CD78AA">
        <w:tc>
          <w:tcPr>
            <w:tcW w:w="25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40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eastAsia="ru-RU"/>
              </w:rPr>
              <w:t>(ф.и.о.)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255"/>
        <w:gridCol w:w="465"/>
        <w:gridCol w:w="227"/>
        <w:gridCol w:w="255"/>
      </w:tblGrid>
      <w:tr w:rsidR="00CD78AA" w:rsidRPr="00CD78AA" w:rsidTr="00CD78AA">
        <w:tc>
          <w:tcPr>
            <w:tcW w:w="18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46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ind w:hanging="672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                                           М.П.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Утверждаю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Председатель комитета по управлению муниципальным,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 имуществом  администрации города Алейска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Алтайского края 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 А.П. Канищева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658130, г. Алейск Алтайского края, ул. Сердюка, 97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почтовый индекс и адрес, телефон,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(38553)22512,</w:t>
      </w:r>
      <w:hyperlink r:id="rId8" w:history="1">
        <w:r w:rsidRPr="00CD78AA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aladmin@mail.ru</w:t>
        </w:r>
      </w:hyperlink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факс, адрес электронной почты)</w:t>
      </w:r>
    </w:p>
    <w:tbl>
      <w:tblPr>
        <w:tblW w:w="4245" w:type="dxa"/>
        <w:jc w:val="right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"/>
        <w:gridCol w:w="425"/>
        <w:gridCol w:w="255"/>
        <w:gridCol w:w="2275"/>
        <w:gridCol w:w="464"/>
        <w:gridCol w:w="385"/>
        <w:gridCol w:w="255"/>
      </w:tblGrid>
      <w:tr w:rsidR="00CD78AA" w:rsidRPr="00CD78AA" w:rsidTr="00CD78AA">
        <w:trPr>
          <w:jc w:val="right"/>
        </w:trPr>
        <w:tc>
          <w:tcPr>
            <w:tcW w:w="18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divId w:val="222451064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46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(дата утверждения)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АКТ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 состоянии общего имущества собственников помещений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многоквартирном доме по ул. Октябрьская, 68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лот №2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Общие сведения о многоквартирном доме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1. Адрес многоквартирного дома 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г. Алейск, ул. Октябрьская, 68____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Кадастровый номер многоквартирного дома (при его наличии)___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Серия, тип постройки__________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Год постройки_____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1955______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Степень износа по данным государственного технического учёта___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48%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Степень фактического износа_________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48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%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Год последнего капитального ремонта ________________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-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Реквизиты правового акта о признании многоквартирного дома аварийным и подлежащим сносу _______________нет________________________________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Количество этажей__________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1_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10.Наличие подвала________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 Наличие цокольного этажа 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Наличие мансарды________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 Наличие мезонина_________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14. Количество квартир________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2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15. Количество нежилых помещений, не входящих в состав общего имущества 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16. Реквизиты правового акта о признании всех жилых помещений в многоквартирном доме непригодными для проживания___________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18. Строительный объём 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 227  куб.м.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19. Площадь: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а) многоквартирного дома с лоджиями, балконами, шкафами, коридорами и лестничными клетками ______________________________</w:t>
      </w:r>
      <w:r w:rsidRPr="00CD78AA">
        <w:rPr>
          <w:rFonts w:ascii="Arial" w:eastAsia="Times New Roman" w:hAnsi="Arial" w:cs="Arial"/>
          <w:color w:val="000000"/>
          <w:spacing w:val="-8"/>
          <w:sz w:val="20"/>
          <w:szCs w:val="20"/>
          <w:u w:val="single"/>
          <w:lang w:eastAsia="ru-RU"/>
        </w:rPr>
        <w:t>54,4</w:t>
      </w:r>
      <w:r w:rsidRPr="00CD78AA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________________________ кв. 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б) жилых помещений (общая площадь квартир)_______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u w:val="single"/>
          <w:lang w:eastAsia="ru-RU"/>
        </w:rPr>
        <w:t>39,0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_______________кв. 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6" name="Прямоугольник 6" descr="C: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CD78AA">
        <w:rPr>
          <w:rFonts w:ascii="Arial" w:eastAsia="Times New Roman" w:hAnsi="Arial" w:cs="Arial"/>
          <w:color w:val="000000"/>
          <w:spacing w:val="-15"/>
          <w:sz w:val="20"/>
          <w:szCs w:val="20"/>
          <w:lang w:eastAsia="ru-RU"/>
        </w:rPr>
        <w:t>в)</w:t>
      </w: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нежилых помещений (общая площадь нежилых помещений, не входящих в состав общего </w:t>
      </w:r>
      <w:r w:rsidRPr="00CD78A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имущества в многоквартирном доме)  _____________</w:t>
      </w:r>
      <w:r w:rsidRPr="00CD78AA">
        <w:rPr>
          <w:rFonts w:ascii="Arial" w:eastAsia="Times New Roman" w:hAnsi="Arial" w:cs="Arial"/>
          <w:color w:val="000000"/>
          <w:spacing w:val="-1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________________________ кв. м.</w:t>
      </w:r>
    </w:p>
    <w:p w:rsidR="00CD78AA" w:rsidRPr="00CD78AA" w:rsidRDefault="00CD78AA" w:rsidP="00CD78AA">
      <w:pPr>
        <w:shd w:val="clear" w:color="auto" w:fill="FFFFFF"/>
        <w:spacing w:after="0" w:line="269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28575" cy="76200"/>
                <wp:effectExtent l="0" t="0" r="0" b="0"/>
                <wp:docPr id="5" name="Прямоугольник 5" descr="C: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2.2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CD78AA">
        <w:rPr>
          <w:rFonts w:ascii="Arial" w:eastAsia="Times New Roman" w:hAnsi="Arial" w:cs="Arial"/>
          <w:color w:val="000000"/>
          <w:spacing w:val="-11"/>
          <w:sz w:val="20"/>
          <w:szCs w:val="20"/>
          <w:lang w:eastAsia="ru-RU"/>
        </w:rPr>
        <w:t>г)</w:t>
      </w: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помещений общего пользования (общая площадь нежилых помещений, входящих в состав 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общего имущества в многоквартирном доме) __________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     </w:t>
      </w:r>
      <w:r w:rsidRPr="00CD78AA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кв. м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20. Количество лестниц___________</w:t>
      </w:r>
      <w:r w:rsidRPr="00CD78AA">
        <w:rPr>
          <w:rFonts w:ascii="Arial" w:eastAsia="Times New Roman" w:hAnsi="Arial" w:cs="Arial"/>
          <w:color w:val="000000"/>
          <w:spacing w:val="-2"/>
          <w:sz w:val="20"/>
          <w:szCs w:val="20"/>
          <w:u w:val="single"/>
          <w:lang w:eastAsia="ru-RU"/>
        </w:rPr>
        <w:t>нет____________________________</w:t>
      </w:r>
      <w:r w:rsidRPr="00CD78AA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шт.</w:t>
      </w:r>
    </w:p>
    <w:p w:rsidR="00CD78AA" w:rsidRPr="00CD78AA" w:rsidRDefault="00CD78AA" w:rsidP="00CD78A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21. Уборочная площадь лестниц (включая межквартирные лестничные площадки)</w:t>
      </w:r>
      <w:r w:rsidRPr="00CD78AA">
        <w:rPr>
          <w:rFonts w:ascii="Arial" w:eastAsia="Times New Roman" w:hAnsi="Arial" w:cs="Arial"/>
          <w:color w:val="000000"/>
          <w:spacing w:val="-11"/>
          <w:sz w:val="20"/>
          <w:szCs w:val="20"/>
          <w:lang w:eastAsia="ru-RU"/>
        </w:rPr>
        <w:t> </w:t>
      </w:r>
      <w:r w:rsidRPr="00CD78AA">
        <w:rPr>
          <w:rFonts w:ascii="Arial" w:eastAsia="Times New Roman" w:hAnsi="Arial" w:cs="Arial"/>
          <w:color w:val="000000"/>
          <w:spacing w:val="-11"/>
          <w:sz w:val="20"/>
          <w:szCs w:val="20"/>
          <w:u w:val="single"/>
          <w:lang w:eastAsia="ru-RU"/>
        </w:rPr>
        <w:t>_____-___</w:t>
      </w:r>
    </w:p>
    <w:p w:rsidR="00CD78AA" w:rsidRPr="00CD78AA" w:rsidRDefault="00CD78AA" w:rsidP="00CD78A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22. Уборочная площадь общих коридоров</w:t>
      </w: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</w:t>
      </w:r>
      <w:r w:rsidRPr="00CD78A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-</w:t>
      </w: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 </w:t>
      </w:r>
      <w:r w:rsidRPr="00CD78A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кв. м</w:t>
      </w:r>
    </w:p>
    <w:p w:rsidR="00CD78AA" w:rsidRPr="00CD78AA" w:rsidRDefault="00CD78AA" w:rsidP="00CD78AA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23. Уборочная площадь других помещений общего пользования (включая технические</w:t>
      </w:r>
    </w:p>
    <w:p w:rsidR="00CD78AA" w:rsidRPr="00CD78AA" w:rsidRDefault="00CD78AA" w:rsidP="00CD78A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этажи, чердаки, технические подвалы)_______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u w:val="single"/>
          <w:lang w:eastAsia="ru-RU"/>
        </w:rPr>
        <w:t>-______</w:t>
      </w:r>
      <w:r w:rsidRPr="00CD78AA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кв. м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24. Площадь земельного участка, входящего в состав общего имущества многоквартирного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дома______________________</w:t>
      </w:r>
      <w:r w:rsidRPr="00CD78AA">
        <w:rPr>
          <w:rFonts w:ascii="Arial" w:eastAsia="Times New Roman" w:hAnsi="Arial" w:cs="Arial"/>
          <w:color w:val="000000"/>
          <w:spacing w:val="-6"/>
          <w:sz w:val="20"/>
          <w:szCs w:val="20"/>
          <w:u w:val="single"/>
          <w:lang w:eastAsia="ru-RU"/>
        </w:rPr>
        <w:t>1024</w:t>
      </w:r>
      <w:r w:rsidRPr="00CD78A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____________________________кв. 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25. Кадастровый номер земельного участка (при его наличии)_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22:62:020411:19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П. Техническое состояние многоквартирного дома, включая пристройки</w:t>
      </w:r>
    </w:p>
    <w:tbl>
      <w:tblPr>
        <w:tblW w:w="988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2617"/>
        <w:gridCol w:w="3230"/>
      </w:tblGrid>
      <w:tr w:rsidR="00CD78AA" w:rsidRPr="00CD78AA" w:rsidTr="00CD78AA">
        <w:trPr>
          <w:trHeight w:val="1665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78" w:lineRule="atLeast"/>
              <w:ind w:firstLine="720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Наименование конструктивных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74" w:lineRule="atLeast"/>
              <w:ind w:firstLine="720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Описание элементов (материал,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конструкция или система, отделка и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прочее)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78" w:lineRule="atLeast"/>
              <w:ind w:firstLine="720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Техническое состояние элементов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общего имущества многоквартирного дома (кол-во,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ед. измерения, % износа, описание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по восстановлению)</w:t>
            </w:r>
          </w:p>
        </w:tc>
      </w:tr>
      <w:tr w:rsidR="00CD78AA" w:rsidRPr="00CD78AA" w:rsidTr="00CD78AA">
        <w:trPr>
          <w:trHeight w:val="808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шлакобетонный ленточный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537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2. Капитальные (несущие) стены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наружные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саманные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саманные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3. Перегородки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дощатые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деревянное отепленное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санузлов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78" w:lineRule="atLeast"/>
              <w:ind w:firstLine="123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78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               стропила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обрешетка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деревянная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5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железо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водосточные трубы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внутренний водосток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6. Места общего пользования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потолки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дощатые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56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532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лестничные ступени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лестничные ограждения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7. Проемы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окна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деревянные двухрамные створчатые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двери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однопольные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слуховые окна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вентиляционные окна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внутренняя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Штукатурка, побелка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наружная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Штукатурка, побелка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цоколь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ванны напольные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электроплиты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телефонные сети и</w:t>
            </w:r>
          </w:p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оборудование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сети проводного</w:t>
            </w:r>
          </w:p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радиовещания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сигнализация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мусоропровод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мусороуборочные              </w:t>
            </w:r>
          </w:p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камеры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лифт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              вентиляция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естественная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электроснабжение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проводка скрытая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холодное водоснабжение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горячее водоснабжение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водоотведение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543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отопление(от внешних котельных)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558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  Отопление (от домовой</w:t>
            </w:r>
          </w:p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котельной)печи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467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калориферы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452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8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11. Прочие элементы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крыльца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козырьки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69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балконы и лоджии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452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уличное освещение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бойлеры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452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тепловые узлы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558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водоподкачивающие</w:t>
            </w:r>
          </w:p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станции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   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12. Замощения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467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проезды асфальтовые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467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тротуары</w:t>
            </w:r>
          </w:p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асфальтовые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проезды бетонные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тротуары бетонные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прочие покрытия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без покрытий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песчано-гравийная</w:t>
            </w:r>
          </w:p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смесь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558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13. Малые формы и детские площадки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металлические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14. Контейнерные площадки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8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кирпичные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бетонные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деревянные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металлические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15. Зелёные насаждения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8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деревья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кусты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               цветники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газоны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живая изгородь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Выполненные капитальные ремонты: НЕТ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(должность, ф.и.о. руководителя органа местного самоуправления, уполномоченного устанавливать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Заместитель председателя комитета по управлению муниципальным имуществом администрации города Алейска Алтайского края</w:t>
      </w:r>
    </w:p>
    <w:p w:rsidR="00CD78AA" w:rsidRPr="00CD78AA" w:rsidRDefault="00CD78AA" w:rsidP="00CD78A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CD78AA" w:rsidRPr="00CD78AA" w:rsidTr="00CD78AA">
        <w:trPr>
          <w:gridAfter w:val="1"/>
          <w:wAfter w:w="3402" w:type="dxa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Степанова О.Н.</w:t>
            </w:r>
          </w:p>
        </w:tc>
      </w:tr>
      <w:tr w:rsidR="00CD78AA" w:rsidRPr="00CD78AA" w:rsidTr="00CD78AA">
        <w:tc>
          <w:tcPr>
            <w:tcW w:w="25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40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eastAsia="ru-RU"/>
              </w:rPr>
              <w:t>(ф.и.о.)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255"/>
        <w:gridCol w:w="465"/>
        <w:gridCol w:w="227"/>
        <w:gridCol w:w="255"/>
      </w:tblGrid>
      <w:tr w:rsidR="00CD78AA" w:rsidRPr="00CD78AA" w:rsidTr="00CD78AA">
        <w:tc>
          <w:tcPr>
            <w:tcW w:w="18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46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ind w:hanging="672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                                           М.П.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Утверждаю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Председатель комитета по управлению муниципальным,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 имуществом  администрации города Алейска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Алтайского края 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 А.П. Канищева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658130, г. Алейск Алтайского края, ул. Сердюка, 97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почтовый индекс и адрес, телефон,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(38553)22512,</w:t>
      </w:r>
      <w:hyperlink r:id="rId9" w:history="1">
        <w:r w:rsidRPr="00CD78AA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aladmin@mail.ru</w:t>
        </w:r>
      </w:hyperlink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факс, адрес электронной почты)</w:t>
      </w:r>
    </w:p>
    <w:tbl>
      <w:tblPr>
        <w:tblW w:w="4245" w:type="dxa"/>
        <w:jc w:val="right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"/>
        <w:gridCol w:w="425"/>
        <w:gridCol w:w="255"/>
        <w:gridCol w:w="2275"/>
        <w:gridCol w:w="464"/>
        <w:gridCol w:w="385"/>
        <w:gridCol w:w="255"/>
      </w:tblGrid>
      <w:tr w:rsidR="00CD78AA" w:rsidRPr="00CD78AA" w:rsidTr="00CD78AA">
        <w:trPr>
          <w:jc w:val="right"/>
        </w:trPr>
        <w:tc>
          <w:tcPr>
            <w:tcW w:w="18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divId w:val="964119063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46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(дата утверждения)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АКТ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 состоянии общего имущества собственников помещений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многоквартирном доме по пер. Садовый, 35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лот №3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Общие сведения о многоквартирном доме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Адрес многоквартирного дома 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г. Алейск, пер. Садовый, 35___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Кадастровый номер многоквартирного дома (при его наличии)___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Серия, тип постройки____жилое______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Год постройки_____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1957______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Степень износа по данным государственного технического учёта_____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69%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Степень фактического износа___________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69%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Год последнего капитального ремонта ________________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-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Реквизиты правового акта о признании многоквартирного дома аварийным и подлежащим сносу _______________нет________________________________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Количество этажей__________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1_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10.Наличие подвала________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 Наличие цокольного этажа 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Наличие мансарды________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 Наличие мезонина_________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14. Количество квартир________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2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15. Количество нежилых помещений, не входящих в состав общего имущества 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16. Реквизиты правового акта о признании всех жилых помещений в многоквартирном доме непригодными для проживания___________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18. Строительный объём ________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 215  куб.м.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19. Площадь: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а) многоквартирного дома с лоджиями, балконами, шкафами, коридорами и лестничными клетками ______________________________</w:t>
      </w:r>
      <w:r w:rsidRPr="00CD78AA">
        <w:rPr>
          <w:rFonts w:ascii="Arial" w:eastAsia="Times New Roman" w:hAnsi="Arial" w:cs="Arial"/>
          <w:color w:val="000000"/>
          <w:spacing w:val="-8"/>
          <w:sz w:val="20"/>
          <w:szCs w:val="20"/>
          <w:u w:val="single"/>
          <w:lang w:eastAsia="ru-RU"/>
        </w:rPr>
        <w:t>97,6</w:t>
      </w:r>
      <w:r w:rsidRPr="00CD78AA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________________________ кв. 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lastRenderedPageBreak/>
        <w:t>б) жилых помещений (общая площадь квартир)_______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u w:val="single"/>
          <w:lang w:eastAsia="ru-RU"/>
        </w:rPr>
        <w:t>61,1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_______________кв. 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4" name="Прямоугольник 4" descr="C: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CD78AA">
        <w:rPr>
          <w:rFonts w:ascii="Arial" w:eastAsia="Times New Roman" w:hAnsi="Arial" w:cs="Arial"/>
          <w:color w:val="000000"/>
          <w:spacing w:val="-15"/>
          <w:sz w:val="20"/>
          <w:szCs w:val="20"/>
          <w:lang w:eastAsia="ru-RU"/>
        </w:rPr>
        <w:t>в)</w:t>
      </w: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нежилых помещений (общая площадь нежилых помещений, не входящих в состав общего </w:t>
      </w:r>
      <w:r w:rsidRPr="00CD78A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имущества в многоквартирном доме)  _____________</w:t>
      </w:r>
      <w:r w:rsidRPr="00CD78AA">
        <w:rPr>
          <w:rFonts w:ascii="Arial" w:eastAsia="Times New Roman" w:hAnsi="Arial" w:cs="Arial"/>
          <w:color w:val="000000"/>
          <w:spacing w:val="-1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________________________ кв. м.</w:t>
      </w:r>
    </w:p>
    <w:p w:rsidR="00CD78AA" w:rsidRPr="00CD78AA" w:rsidRDefault="00CD78AA" w:rsidP="00CD78AA">
      <w:pPr>
        <w:shd w:val="clear" w:color="auto" w:fill="FFFFFF"/>
        <w:spacing w:after="0" w:line="269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28575" cy="76200"/>
                <wp:effectExtent l="0" t="0" r="0" b="0"/>
                <wp:docPr id="3" name="Прямоугольник 3" descr="C: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2.2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CD78AA">
        <w:rPr>
          <w:rFonts w:ascii="Arial" w:eastAsia="Times New Roman" w:hAnsi="Arial" w:cs="Arial"/>
          <w:color w:val="000000"/>
          <w:spacing w:val="-11"/>
          <w:sz w:val="20"/>
          <w:szCs w:val="20"/>
          <w:lang w:eastAsia="ru-RU"/>
        </w:rPr>
        <w:t>г)</w:t>
      </w: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помещений общего пользования (общая площадь нежилых помещений, входящих в состав 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общего имущества в многоквартирном доме) __________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u w:val="single"/>
          <w:lang w:eastAsia="ru-RU"/>
        </w:rPr>
        <w:t>нет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     </w:t>
      </w:r>
      <w:r w:rsidRPr="00CD78AA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кв. м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20. Количество лестниц___________</w:t>
      </w:r>
      <w:r w:rsidRPr="00CD78AA">
        <w:rPr>
          <w:rFonts w:ascii="Arial" w:eastAsia="Times New Roman" w:hAnsi="Arial" w:cs="Arial"/>
          <w:color w:val="000000"/>
          <w:spacing w:val="-2"/>
          <w:sz w:val="20"/>
          <w:szCs w:val="20"/>
          <w:u w:val="single"/>
          <w:lang w:eastAsia="ru-RU"/>
        </w:rPr>
        <w:t>нет____________________________</w:t>
      </w:r>
      <w:r w:rsidRPr="00CD78AA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шт.</w:t>
      </w:r>
    </w:p>
    <w:p w:rsidR="00CD78AA" w:rsidRPr="00CD78AA" w:rsidRDefault="00CD78AA" w:rsidP="00CD78A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21. Уборочная площадь лестниц (включая межквартирные лестничные площадки)</w:t>
      </w:r>
      <w:r w:rsidRPr="00CD78AA">
        <w:rPr>
          <w:rFonts w:ascii="Arial" w:eastAsia="Times New Roman" w:hAnsi="Arial" w:cs="Arial"/>
          <w:color w:val="000000"/>
          <w:spacing w:val="-11"/>
          <w:sz w:val="20"/>
          <w:szCs w:val="20"/>
          <w:lang w:eastAsia="ru-RU"/>
        </w:rPr>
        <w:t> </w:t>
      </w:r>
      <w:r w:rsidRPr="00CD78AA">
        <w:rPr>
          <w:rFonts w:ascii="Arial" w:eastAsia="Times New Roman" w:hAnsi="Arial" w:cs="Arial"/>
          <w:color w:val="000000"/>
          <w:spacing w:val="-11"/>
          <w:sz w:val="20"/>
          <w:szCs w:val="20"/>
          <w:u w:val="single"/>
          <w:lang w:eastAsia="ru-RU"/>
        </w:rPr>
        <w:t>_____-___</w:t>
      </w:r>
    </w:p>
    <w:p w:rsidR="00CD78AA" w:rsidRPr="00CD78AA" w:rsidRDefault="00CD78AA" w:rsidP="00CD78A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22. Уборочная площадь общих коридоров</w:t>
      </w: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</w:t>
      </w:r>
      <w:r w:rsidRPr="00CD78A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-</w:t>
      </w: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 </w:t>
      </w:r>
      <w:r w:rsidRPr="00CD78A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кв. м</w:t>
      </w:r>
    </w:p>
    <w:p w:rsidR="00CD78AA" w:rsidRPr="00CD78AA" w:rsidRDefault="00CD78AA" w:rsidP="00CD78AA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23. Уборочная площадь других помещений общего пользования (включая технические</w:t>
      </w:r>
    </w:p>
    <w:p w:rsidR="00CD78AA" w:rsidRPr="00CD78AA" w:rsidRDefault="00CD78AA" w:rsidP="00CD78A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этажи, чердаки, технические подвалы)_______</w:t>
      </w:r>
      <w:r w:rsidRPr="00CD78AA">
        <w:rPr>
          <w:rFonts w:ascii="Arial" w:eastAsia="Times New Roman" w:hAnsi="Arial" w:cs="Arial"/>
          <w:color w:val="000000"/>
          <w:spacing w:val="-3"/>
          <w:sz w:val="20"/>
          <w:szCs w:val="20"/>
          <w:u w:val="single"/>
          <w:lang w:eastAsia="ru-RU"/>
        </w:rPr>
        <w:t>-______</w:t>
      </w:r>
      <w:r w:rsidRPr="00CD78AA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кв. м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24. Площадь земельного участка, входящего в состав общего имущества многоквартирного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дома______________________</w:t>
      </w:r>
      <w:r w:rsidRPr="00CD78AA">
        <w:rPr>
          <w:rFonts w:ascii="Arial" w:eastAsia="Times New Roman" w:hAnsi="Arial" w:cs="Arial"/>
          <w:color w:val="000000"/>
          <w:spacing w:val="-6"/>
          <w:sz w:val="20"/>
          <w:szCs w:val="20"/>
          <w:u w:val="single"/>
          <w:lang w:eastAsia="ru-RU"/>
        </w:rPr>
        <w:t>1024</w:t>
      </w:r>
      <w:r w:rsidRPr="00CD78A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____________________________кв. 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25. Кадастровый номер земельного участка (при его наличии)_</w:t>
      </w: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22:62:020212:6(10)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П. Техническое состояние многоквартирного дома, включая пристройки</w:t>
      </w:r>
    </w:p>
    <w:tbl>
      <w:tblPr>
        <w:tblW w:w="988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2617"/>
        <w:gridCol w:w="3230"/>
      </w:tblGrid>
      <w:tr w:rsidR="00CD78AA" w:rsidRPr="00CD78AA" w:rsidTr="00CD78AA">
        <w:trPr>
          <w:trHeight w:val="1665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78" w:lineRule="atLeast"/>
              <w:ind w:firstLine="720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Наименование конструктивных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74" w:lineRule="atLeast"/>
              <w:ind w:firstLine="720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Описание элементов (материал,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конструкция или система, отделка и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прочее)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78" w:lineRule="atLeast"/>
              <w:ind w:firstLine="720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Техническое состояние элементов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общего имущества многоквартирного дома (кол-во,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ед. измерения, % износа, описание </w:t>
            </w:r>
            <w:r w:rsidRPr="00CD7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по восстановлению)</w:t>
            </w:r>
          </w:p>
        </w:tc>
      </w:tr>
      <w:tr w:rsidR="00CD78AA" w:rsidRPr="00CD78AA" w:rsidTr="00CD78AA">
        <w:trPr>
          <w:trHeight w:val="808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шлакобетонный ленточный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537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2. Капитальные (несущие) стены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наружные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кирпичные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кирпичные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дощатые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деревянное отепленное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санузлов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78" w:lineRule="atLeast"/>
              <w:ind w:firstLine="123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78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               стропила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обрешетка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деревянная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5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шиферная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водосточные трубы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внутренний водосток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6. Места общего пользования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потолки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дощатые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56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532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5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лестничные ступени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240" w:lineRule="auto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лестничные ограждения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окна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деревянные двухрамные створчатые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двери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ind w:firstLine="3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однопольные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слуховые окна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вентиляционные окна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внутренняя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Штукатурка, побелка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наружная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             цоколь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ванны напольные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электроплиты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телефонные сети и</w:t>
            </w:r>
          </w:p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 оборудование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 сети проводного</w:t>
            </w:r>
          </w:p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радиовещания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сигнализация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мусоропровод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мусороуборочные              </w:t>
            </w:r>
          </w:p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камеры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лифт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   вентиляция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естественная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hd w:val="clear" w:color="auto" w:fill="FFFFFF"/>
              <w:spacing w:after="300" w:line="145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электроснабжение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проводка скрытая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холодное водоснабжение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145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горячее водоснабжение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145" w:lineRule="atLeast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водоотведение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543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отопление(от внешних котельных)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558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Отопление (от домовой</w:t>
            </w:r>
          </w:p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котельной)печи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</w:tr>
      <w:tr w:rsidR="00CD78AA" w:rsidRPr="00CD78AA" w:rsidTr="00CD78AA">
        <w:trPr>
          <w:trHeight w:val="467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калориферы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452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8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11. Прочие элементы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крыльца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козырьки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69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балконы и лоджии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452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уличное освещение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  бойлеры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452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  тепловые узлы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558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водоподкачивающие</w:t>
            </w:r>
          </w:p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станции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12. Замощения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467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проезды асфальтовые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467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тротуары</w:t>
            </w:r>
          </w:p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асфальтовые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  <w:r w:rsidRPr="00CD78AA">
              <w:rPr>
                <w:rFonts w:ascii="Times New Roman" w:eastAsia="Times New Roman" w:hAnsi="Times New Roman" w:cs="Times New Roman"/>
                <w:color w:val="151515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проезды бетонные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тротуары бетонные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прочие покрытия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               без покрытий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песчано-гравийная</w:t>
            </w:r>
          </w:p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смесь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558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13. Малые формы и детские площадки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             металлические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14. Контейнерные площадки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8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кирпичные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бетонные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деревянные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металлические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(другое)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15. Зелёные насаждения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8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деревья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кусты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цветники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  газоны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trHeight w:val="271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          живая изгородь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ind w:firstLine="72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Выполненные капитальные ремонты: НЕТ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(должность, ф.и.о. руководителя органа местного самоуправления, уполномоченного устанавливать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Заместитель председателя комитета по управлению муниципальным имуществом администрации города Алейска Алтайского края</w:t>
      </w:r>
    </w:p>
    <w:p w:rsidR="00CD78AA" w:rsidRPr="00CD78AA" w:rsidRDefault="00CD78AA" w:rsidP="00CD78A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CD78AA" w:rsidRPr="00CD78AA" w:rsidTr="00CD78AA">
        <w:trPr>
          <w:gridAfter w:val="1"/>
          <w:wAfter w:w="3402" w:type="dxa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Степанова О.Н.</w:t>
            </w:r>
          </w:p>
        </w:tc>
      </w:tr>
      <w:tr w:rsidR="00CD78AA" w:rsidRPr="00CD78AA" w:rsidTr="00CD78AA">
        <w:tc>
          <w:tcPr>
            <w:tcW w:w="25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40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eastAsia="ru-RU"/>
              </w:rPr>
              <w:t>(ф.и.о.)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255"/>
        <w:gridCol w:w="465"/>
        <w:gridCol w:w="227"/>
        <w:gridCol w:w="255"/>
      </w:tblGrid>
      <w:tr w:rsidR="00CD78AA" w:rsidRPr="00CD78AA" w:rsidTr="00CD78AA">
        <w:tc>
          <w:tcPr>
            <w:tcW w:w="18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46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ind w:hanging="672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                                           М.П.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Приложение 2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Порядок и график проведения осмотров объекта конкурса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Организатор конкурса  организует проведение таких осмотров каждые 10 рабочих дней с даты опубликования извещения о проведении конкурса, но не позднее чем за 1 рабочий день до даты окончания срока подачи заявок на участие в конкурсе.</w:t>
      </w:r>
    </w:p>
    <w:tbl>
      <w:tblPr>
        <w:tblW w:w="905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2054"/>
        <w:gridCol w:w="2708"/>
        <w:gridCol w:w="3086"/>
      </w:tblGrid>
      <w:tr w:rsidR="00CD78AA" w:rsidRPr="00CD78AA" w:rsidTr="00CD78AA"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Время проведения осмотра</w:t>
            </w:r>
          </w:p>
        </w:tc>
        <w:tc>
          <w:tcPr>
            <w:tcW w:w="2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Ответственный за проведение осмотра (Ф.И.О. тел.)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Адрес дома</w:t>
            </w:r>
          </w:p>
        </w:tc>
      </w:tr>
      <w:tr w:rsidR="00CD78AA" w:rsidRPr="00CD78AA" w:rsidTr="00CD78AA">
        <w:trPr>
          <w:trHeight w:val="1459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>04.02.2011</w:t>
            </w:r>
          </w:p>
        </w:tc>
        <w:tc>
          <w:tcPr>
            <w:tcW w:w="20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 10. 00 до 17.00 местного времени</w:t>
            </w:r>
          </w:p>
        </w:tc>
        <w:tc>
          <w:tcPr>
            <w:tcW w:w="2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Степанова</w:t>
            </w:r>
          </w:p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Ольга Николаевна (38553) 22512</w:t>
            </w:r>
          </w:p>
        </w:tc>
        <w:tc>
          <w:tcPr>
            <w:tcW w:w="30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дом 26-а</w:t>
            </w:r>
          </w:p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Октябрьская, дом 68</w:t>
            </w:r>
          </w:p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Садовый, дом 35</w:t>
            </w:r>
          </w:p>
        </w:tc>
      </w:tr>
      <w:tr w:rsidR="00CD78AA" w:rsidRPr="00CD78AA" w:rsidTr="00CD78AA">
        <w:trPr>
          <w:trHeight w:val="510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>18.02.2011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CD78AA" w:rsidRPr="00CD78AA" w:rsidTr="00CD78AA">
        <w:trPr>
          <w:trHeight w:val="1030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>28.02.2011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Сбор представителей участников конкурса по адресу: г. Алейск, ул. Сердюка. 97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3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Утверждаю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Председатель комитета по управлению муниципальным,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 имуществом  администрации города Алейска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Алтайского края 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 А.П. Канищева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658130, г. Алейск Алтайского края, ул. Сердюка, 97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почтовый индекс и адрес, телефон,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(38553)22512,</w:t>
      </w:r>
      <w:hyperlink r:id="rId10" w:history="1">
        <w:r w:rsidRPr="00CD78AA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aladmin@mail.ru</w:t>
        </w:r>
      </w:hyperlink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факс, адрес электронной почты)</w:t>
      </w:r>
    </w:p>
    <w:tbl>
      <w:tblPr>
        <w:tblW w:w="4245" w:type="dxa"/>
        <w:jc w:val="right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"/>
        <w:gridCol w:w="425"/>
        <w:gridCol w:w="255"/>
        <w:gridCol w:w="2275"/>
        <w:gridCol w:w="464"/>
        <w:gridCol w:w="385"/>
        <w:gridCol w:w="255"/>
      </w:tblGrid>
      <w:tr w:rsidR="00CD78AA" w:rsidRPr="00CD78AA" w:rsidTr="00CD78AA">
        <w:trPr>
          <w:jc w:val="right"/>
        </w:trPr>
        <w:tc>
          <w:tcPr>
            <w:tcW w:w="18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divId w:val="1253854304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46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(дата утверждения)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ПЕРЕЧЕНЬ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Обязательных работ и услуг по содержанию и текущему ремонту общего имущества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многоквартирного дома, являющегося объектом конкурса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Лот №1- ул. Мира, 26а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2409"/>
        <w:gridCol w:w="1679"/>
        <w:gridCol w:w="1463"/>
        <w:gridCol w:w="828"/>
        <w:gridCol w:w="606"/>
      </w:tblGrid>
      <w:tr w:rsidR="00CD78AA" w:rsidRPr="00CD78AA" w:rsidTr="00CD78AA">
        <w:trPr>
          <w:gridAfter w:val="2"/>
          <w:wAfter w:w="3402" w:type="dxa"/>
          <w:trHeight w:val="106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000000"/>
                <w:lang w:eastAsia="ru-RU"/>
              </w:rPr>
              <w:t>Характеристика МКД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1- этажный  щитовой  1955 года ввода в эксплуатацию</w:t>
            </w:r>
          </w:p>
        </w:tc>
      </w:tr>
      <w:tr w:rsidR="00CD78AA" w:rsidRPr="00CD78AA" w:rsidTr="00CD78AA">
        <w:trPr>
          <w:gridAfter w:val="2"/>
          <w:wAfter w:w="3402" w:type="dxa"/>
          <w:trHeight w:val="6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000000"/>
                <w:lang w:eastAsia="ru-RU"/>
              </w:rPr>
              <w:t>Общая площадь жилых помещений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000000"/>
                <w:lang w:eastAsia="ru-RU"/>
              </w:rPr>
              <w:t>112,6 кв.м.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gridAfter w:val="2"/>
          <w:wAfter w:w="3402" w:type="dxa"/>
          <w:trHeight w:val="12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Перечень обязательных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000000"/>
                <w:lang w:eastAsia="ru-RU"/>
              </w:rPr>
              <w:t>условия выполнения работ и оказания услуг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000000"/>
                <w:lang w:eastAsia="ru-RU"/>
              </w:rPr>
              <w:t>Стоимость работ и услуг в месяц, руб.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000000"/>
                <w:lang w:eastAsia="ru-RU"/>
              </w:rPr>
              <w:t>Стоимость работ и услуг в месяц на 1 кв.м. площади помещений, руб.</w:t>
            </w:r>
          </w:p>
        </w:tc>
      </w:tr>
      <w:tr w:rsidR="00CD78AA" w:rsidRPr="00CD78AA" w:rsidTr="00CD78AA">
        <w:trPr>
          <w:gridAfter w:val="2"/>
          <w:wAfter w:w="3402" w:type="dxa"/>
          <w:trHeight w:val="28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Техническое обслуживание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технических осмотров , профилактический  ремонт и устранение незначительных неисправностей в конструктивных элементах здания, очистка кровли от мусора, грязи, снега, наледи, снежных шапок и  сосулек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702,63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6,24</w:t>
            </w:r>
          </w:p>
        </w:tc>
      </w:tr>
      <w:tr w:rsidR="00CD78AA" w:rsidRPr="00CD78AA" w:rsidTr="00CD78AA">
        <w:trPr>
          <w:gridAfter w:val="2"/>
          <w:wAfter w:w="3402" w:type="dxa"/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702,63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6,24</w:t>
            </w:r>
          </w:p>
        </w:tc>
      </w:tr>
      <w:tr w:rsidR="00CD78AA" w:rsidRPr="00CD78AA" w:rsidTr="00CD78AA">
        <w:trPr>
          <w:trHeight w:val="6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Расходы на управление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расходов с управлением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972,87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8,64</w:t>
            </w:r>
          </w:p>
        </w:tc>
      </w:tr>
      <w:tr w:rsidR="00CD78AA" w:rsidRPr="00CD78AA" w:rsidTr="00CD78AA">
        <w:trPr>
          <w:trHeight w:val="6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расходов за год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11674,44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Утверждаю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Председатель комитета по управлению муниципальным,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 имуществом  администрации города Алейска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Алтайского края </w:t>
      </w: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 А.П. Канищева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658130, г. Алейск Алтайского края, ул. Сердюка, 97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почтовый индекс и адрес, телефон,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(38553)22512,</w:t>
      </w:r>
      <w:hyperlink r:id="rId11" w:history="1">
        <w:r w:rsidRPr="00CD78AA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aladmin@mail.ru</w:t>
        </w:r>
      </w:hyperlink>
      <w:r w:rsidRPr="00CD78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факс, адрес электронной почты)</w:t>
      </w:r>
    </w:p>
    <w:tbl>
      <w:tblPr>
        <w:tblW w:w="4245" w:type="dxa"/>
        <w:jc w:val="right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"/>
        <w:gridCol w:w="425"/>
        <w:gridCol w:w="255"/>
        <w:gridCol w:w="2275"/>
        <w:gridCol w:w="464"/>
        <w:gridCol w:w="385"/>
        <w:gridCol w:w="255"/>
      </w:tblGrid>
      <w:tr w:rsidR="00CD78AA" w:rsidRPr="00CD78AA" w:rsidTr="00CD78AA">
        <w:trPr>
          <w:jc w:val="right"/>
        </w:trPr>
        <w:tc>
          <w:tcPr>
            <w:tcW w:w="18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divId w:val="589196144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46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г.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(дата утверждения)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ПЕРЕЧЕНЬ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Обязательных работ и услуг по содержанию и текущему ремонту общего имущества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многоквартирного дома, являющимся объектом конкурса.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Лот №2 – ул. Октябрьская, 68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2409"/>
        <w:gridCol w:w="1679"/>
        <w:gridCol w:w="1463"/>
        <w:gridCol w:w="828"/>
        <w:gridCol w:w="606"/>
      </w:tblGrid>
      <w:tr w:rsidR="00CD78AA" w:rsidRPr="00CD78AA" w:rsidTr="00CD78AA">
        <w:trPr>
          <w:gridAfter w:val="2"/>
          <w:wAfter w:w="3402" w:type="dxa"/>
          <w:trHeight w:val="106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000000"/>
                <w:lang w:eastAsia="ru-RU"/>
              </w:rPr>
              <w:t>Характеристика МКД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1- этажный  саманный  1955 года ввода в эксплуатацию</w:t>
            </w:r>
          </w:p>
        </w:tc>
      </w:tr>
      <w:tr w:rsidR="00CD78AA" w:rsidRPr="00CD78AA" w:rsidTr="00CD78AA">
        <w:trPr>
          <w:gridAfter w:val="2"/>
          <w:wAfter w:w="3402" w:type="dxa"/>
          <w:trHeight w:val="6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000000"/>
                <w:lang w:eastAsia="ru-RU"/>
              </w:rPr>
              <w:t>Общая площадь жилых помещений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000000"/>
                <w:lang w:eastAsia="ru-RU"/>
              </w:rPr>
              <w:t>54,4 кв.м.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8AA" w:rsidRPr="00CD78AA" w:rsidTr="00CD78AA">
        <w:trPr>
          <w:gridAfter w:val="2"/>
          <w:wAfter w:w="3402" w:type="dxa"/>
          <w:trHeight w:val="12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Перечень обязательных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000000"/>
                <w:lang w:eastAsia="ru-RU"/>
              </w:rPr>
              <w:t>условия выполнения работ и оказания услуг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000000"/>
                <w:lang w:eastAsia="ru-RU"/>
              </w:rPr>
              <w:t>Стоимость работ и услуг в месяц, руб.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000000"/>
                <w:lang w:eastAsia="ru-RU"/>
              </w:rPr>
              <w:t>Стоимость работ и услуг в месяц на 1 кв.м. площади помещений, руб.</w:t>
            </w:r>
          </w:p>
        </w:tc>
      </w:tr>
      <w:tr w:rsidR="00CD78AA" w:rsidRPr="00CD78AA" w:rsidTr="00CD78AA">
        <w:trPr>
          <w:gridAfter w:val="2"/>
          <w:wAfter w:w="3402" w:type="dxa"/>
          <w:trHeight w:val="28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Техническое обслуживание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технических осмотров , профилактический  ремонт и устранение незначительных неисправностей в конструктивных элементах здания, очистка кровли от мусора, грязи, снега, наледи, снежных шапок и  сосулек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339,46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6,24</w:t>
            </w:r>
          </w:p>
        </w:tc>
      </w:tr>
      <w:tr w:rsidR="00CD78AA" w:rsidRPr="00CD78AA" w:rsidTr="00CD78AA">
        <w:trPr>
          <w:gridAfter w:val="2"/>
          <w:wAfter w:w="3402" w:type="dxa"/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339,46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6,24</w:t>
            </w:r>
          </w:p>
        </w:tc>
      </w:tr>
      <w:tr w:rsidR="00CD78AA" w:rsidRPr="00CD78AA" w:rsidTr="00CD78AA">
        <w:trPr>
          <w:trHeight w:val="6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Расходы на управление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расходов с управлением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8,64</w:t>
            </w:r>
          </w:p>
        </w:tc>
      </w:tr>
      <w:tr w:rsidR="00CD78AA" w:rsidRPr="00CD78AA" w:rsidTr="00CD78AA">
        <w:trPr>
          <w:trHeight w:val="6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расходов за год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5640,24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before="120" w:after="0" w:line="240" w:lineRule="auto"/>
        <w:ind w:left="5103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Утверждаю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Председатель комитета по управлению муниципальным,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 имуществом  администрации города Алейска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Алтайского края 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 А.П. Канищева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658130, г. Алейск Алтайского края, ул. Сердюка, 97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почтовый индекс и адрес, телефон,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5103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(38553)22512,</w:t>
      </w:r>
      <w:r w:rsidRPr="00CD78AA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  <w:hyperlink r:id="rId12" w:history="1">
        <w:r w:rsidRPr="00CD78AA">
          <w:rPr>
            <w:rFonts w:ascii="Arial" w:eastAsia="Times New Roman" w:hAnsi="Arial" w:cs="Arial"/>
            <w:color w:val="014591"/>
            <w:sz w:val="21"/>
            <w:szCs w:val="21"/>
            <w:u w:val="single"/>
            <w:lang w:val="en-US" w:eastAsia="ru-RU"/>
          </w:rPr>
          <w:t>aladmin</w:t>
        </w:r>
        <w:r w:rsidRPr="00CD78AA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@</w:t>
        </w:r>
        <w:r w:rsidRPr="00CD78AA">
          <w:rPr>
            <w:rFonts w:ascii="Arial" w:eastAsia="Times New Roman" w:hAnsi="Arial" w:cs="Arial"/>
            <w:color w:val="014591"/>
            <w:sz w:val="21"/>
            <w:szCs w:val="21"/>
            <w:u w:val="single"/>
            <w:lang w:val="en-US" w:eastAsia="ru-RU"/>
          </w:rPr>
          <w:t>mail</w:t>
        </w:r>
        <w:r w:rsidRPr="00CD78AA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.</w:t>
        </w:r>
        <w:r w:rsidRPr="00CD78AA">
          <w:rPr>
            <w:rFonts w:ascii="Arial" w:eastAsia="Times New Roman" w:hAnsi="Arial" w:cs="Arial"/>
            <w:color w:val="014591"/>
            <w:sz w:val="21"/>
            <w:szCs w:val="21"/>
            <w:u w:val="single"/>
            <w:lang w:val="en-US" w:eastAsia="ru-RU"/>
          </w:rPr>
          <w:t>ru</w:t>
        </w:r>
      </w:hyperlink>
      <w:r w:rsidRPr="00CD78AA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факс, адрес электронной почты)</w:t>
      </w:r>
    </w:p>
    <w:tbl>
      <w:tblPr>
        <w:tblW w:w="4245" w:type="dxa"/>
        <w:jc w:val="right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"/>
        <w:gridCol w:w="425"/>
        <w:gridCol w:w="255"/>
        <w:gridCol w:w="2275"/>
        <w:gridCol w:w="464"/>
        <w:gridCol w:w="385"/>
        <w:gridCol w:w="255"/>
      </w:tblGrid>
      <w:tr w:rsidR="00CD78AA" w:rsidRPr="00CD78AA" w:rsidTr="00CD78AA">
        <w:trPr>
          <w:jc w:val="right"/>
        </w:trPr>
        <w:tc>
          <w:tcPr>
            <w:tcW w:w="18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января</w:t>
            </w:r>
          </w:p>
        </w:tc>
        <w:tc>
          <w:tcPr>
            <w:tcW w:w="46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г.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ind w:left="6521" w:right="1416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(дата утверждения)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6521" w:right="1416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ПЕРЕЧЕНЬ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Обязательных работ и услуг по содержанию и текущему ремонту общего имущества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 многоквартирного дома, являющимся объектом конкурса.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Лот №3- пер. Садовый, 35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2977"/>
        <w:gridCol w:w="2012"/>
        <w:gridCol w:w="1390"/>
      </w:tblGrid>
      <w:tr w:rsidR="00CD78AA" w:rsidRPr="00CD78AA" w:rsidTr="00CD78AA">
        <w:trPr>
          <w:trHeight w:val="106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 МКД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1- этажный  кирпичный  1957 года ввода в эксплуатацию</w:t>
            </w:r>
          </w:p>
        </w:tc>
      </w:tr>
      <w:tr w:rsidR="00CD78AA" w:rsidRPr="00CD78AA" w:rsidTr="00CD78AA">
        <w:trPr>
          <w:trHeight w:val="6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жилых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color w:val="000000"/>
                <w:lang w:eastAsia="ru-RU"/>
              </w:rPr>
              <w:t>97.6 кв.м.</w:t>
            </w:r>
          </w:p>
        </w:tc>
      </w:tr>
      <w:tr w:rsidR="00CD78AA" w:rsidRPr="00CD78AA" w:rsidTr="00CD78AA">
        <w:trPr>
          <w:trHeight w:val="12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Перечень обязательных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color w:val="000000"/>
                <w:lang w:eastAsia="ru-RU"/>
              </w:rPr>
              <w:t>условия выполнения работ и оказания услуг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 работ и услуг в месяц, руб.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 работ и услуг в месяц на 1 кв.м. площади помещений, руб.</w:t>
            </w:r>
          </w:p>
        </w:tc>
      </w:tr>
      <w:tr w:rsidR="00CD78AA" w:rsidRPr="00CD78AA" w:rsidTr="00CD78AA">
        <w:trPr>
          <w:trHeight w:val="28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Техническое обслуживание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проведение технических осмотров , профилактический  ремонт и устранение незначительных неисправностей в конструктивных элементах здания, очистка кровли от мусора, грязи, снега, наледи, снежных шапок и  сосулек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>609,02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>6,24</w:t>
            </w:r>
          </w:p>
        </w:tc>
      </w:tr>
      <w:tr w:rsidR="00CD78AA" w:rsidRPr="00CD78AA" w:rsidTr="00CD78AA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>609,02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6,24</w:t>
            </w:r>
          </w:p>
        </w:tc>
      </w:tr>
      <w:tr w:rsidR="00CD78AA" w:rsidRPr="00CD78AA" w:rsidTr="00CD78AA">
        <w:trPr>
          <w:trHeight w:val="6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 на управление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292929"/>
                <w:lang w:eastAsia="ru-RU"/>
              </w:rPr>
              <w:t>234,24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292929"/>
                <w:lang w:eastAsia="ru-RU"/>
              </w:rPr>
              <w:t>2,40</w:t>
            </w:r>
          </w:p>
        </w:tc>
      </w:tr>
      <w:tr w:rsidR="00CD78AA" w:rsidRPr="00CD78AA" w:rsidTr="00CD78AA">
        <w:trPr>
          <w:trHeight w:val="6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расходов с управлением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>843,26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>8,64</w:t>
            </w:r>
          </w:p>
        </w:tc>
      </w:tr>
      <w:tr w:rsidR="00CD78AA" w:rsidRPr="00CD78AA" w:rsidTr="00CD78AA">
        <w:trPr>
          <w:trHeight w:val="6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расходов за 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>10119,12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4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aps/>
          <w:color w:val="292929"/>
          <w:sz w:val="21"/>
          <w:szCs w:val="21"/>
          <w:lang w:eastAsia="ru-RU"/>
        </w:rPr>
        <w:t>ПЕРЕЧЕНЬ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Дополнительных работ и услуг по содержанию и ремонту общего имущества в многоквартирных домах и общежитиях, являющихся объектом конкурса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90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420"/>
        <w:gridCol w:w="3039"/>
        <w:gridCol w:w="1732"/>
        <w:gridCol w:w="1969"/>
      </w:tblGrid>
      <w:tr w:rsidR="00CD78AA" w:rsidRPr="00CD78AA" w:rsidTr="00CD78AA">
        <w:trPr>
          <w:trHeight w:val="247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 № лота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 </w:t>
            </w:r>
          </w:p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 </w:t>
            </w:r>
          </w:p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 </w:t>
            </w:r>
          </w:p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 </w:t>
            </w:r>
          </w:p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 </w:t>
            </w:r>
          </w:p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Адрес дома</w:t>
            </w:r>
          </w:p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 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Перечень дополнительных работ, услуг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Периодичность или объемы их выполнения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Годовая стоимость работ  (размер платы) в руб. по многоквартирному дому,</w:t>
            </w:r>
          </w:p>
        </w:tc>
      </w:tr>
      <w:tr w:rsidR="00CD78AA" w:rsidRPr="00CD78AA" w:rsidTr="00CD78AA">
        <w:trPr>
          <w:trHeight w:val="369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ул. Мира, 26а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Сбрасывание снега с крыши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3000,0</w:t>
            </w:r>
          </w:p>
        </w:tc>
      </w:tr>
      <w:tr w:rsidR="00CD78AA" w:rsidRPr="00CD78AA" w:rsidTr="00CD78AA">
        <w:trPr>
          <w:trHeight w:val="7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ул. Октябрьская, 68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Сбрасывание снега с крыши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3000,0</w:t>
            </w:r>
          </w:p>
        </w:tc>
      </w:tr>
      <w:tr w:rsidR="00CD78AA" w:rsidRPr="00CD78AA" w:rsidTr="00CD78AA">
        <w:trPr>
          <w:trHeight w:val="7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пер. Садовый, 35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Сбрасывание снега с крыши</w:t>
            </w:r>
          </w:p>
          <w:p w:rsidR="00CD78AA" w:rsidRPr="00CD78AA" w:rsidRDefault="00CD78AA" w:rsidP="00CD78AA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3000,0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5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  Договора №___</w:t>
      </w:r>
    </w:p>
    <w:p w:rsidR="00CD78AA" w:rsidRPr="00CD78AA" w:rsidRDefault="00CD78AA" w:rsidP="00CD78AA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lang w:eastAsia="ru-RU"/>
        </w:rPr>
        <w:t> управления многоквартирным домом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лотов № 1-3</w:t>
      </w:r>
    </w:p>
    <w:p w:rsidR="00CD78AA" w:rsidRPr="00CD78AA" w:rsidRDefault="00CD78AA" w:rsidP="00CD78AA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Алейск                                                                                             «___» ____________ 2011г.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Комитет по управлению муниципальным имуществом администрации города Алейска Алтайского края</w:t>
      </w:r>
      <w:r w:rsidRPr="00CD78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лице председателя комитета Канищевой Аксаны Петровы, действующего на основании Положения о комитете и распоряжения администрации города от 29.12.2005 №108-л, являющееся представителем собственника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муниципальных жилых помещений, именуемое в дальнейшем «Собственник»,</w:t>
      </w:r>
      <w:r w:rsidRPr="00CD78AA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 __________________________________________, именуемое в дальнейшем «Управляющая компания», совместно именуемые Стороны, заключили настоящий Договор управления общежитием (далее – Договор) о нижеследующем: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2880" w:right="-185" w:hanging="3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1.</w:t>
      </w:r>
      <w:r w:rsidRPr="00CD78AA">
        <w:rPr>
          <w:rFonts w:ascii="Times New Roman" w:eastAsia="Times New Roman" w:hAnsi="Times New Roman" w:cs="Times New Roman"/>
          <w:b/>
          <w:bCs/>
          <w:color w:val="292929"/>
          <w:sz w:val="14"/>
          <w:szCs w:val="14"/>
          <w:lang w:eastAsia="ru-RU"/>
        </w:rPr>
        <w:t>      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u w:val="single"/>
          <w:lang w:eastAsia="ru-RU"/>
        </w:rPr>
        <w:t>Общие положения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 Настоящий договор заключен на основании решения конкурсной комиссии по отбору управляющей организации для управления домами и общежитиями, находящимися в муниципальной собственности, состоявшегося «___» __________200__ года, протокол № __ от _______200__г (Приложение ).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  Собственник представляет интересы пользующихся помещениями в этом доме лиц (далее Наниматели).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 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 и Правилами предоставления коммунальных услуг гражданам, утвержденными Правительством РФ,  иными положениями гражданского и жилищного законодательства РФ, а также постановлением администрации города от 19.07.2010 №866 «Об утверждении Положения о порядке сбора платы за найм жилых помещений, находящихся в муниципальном жилищном фонде города Алейска».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2880" w:right="-185" w:hanging="3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</w:t>
      </w: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u w:val="single"/>
          <w:lang w:eastAsia="ru-RU"/>
        </w:rPr>
        <w:t>Предмет договора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2.1. По настоящему Договору Управляющая компания по заданию Собственника, в течение срока действия настоящего Договора, за плату, указанную в разделе 4 настоящего Договора, обязуется оказывать услуги и выполнять работы по управлению, содержанию и ремонту общего имущества, а также сбора платы за найм  в многоквартирном доме, расположенного по адресу: г. Алейск,  _____________________________,  площадью жилых и нежилых помещений _____________ кв.м., осуществлять иную направленную на достижение целей управления многоквартирным домом деятельность.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Состав общего имущества многоквартирного дома и перечень работ по его содержанию и ремонту указаны </w:t>
      </w:r>
      <w:r w:rsidRPr="00CD78AA">
        <w:rPr>
          <w:rFonts w:ascii="Arial" w:eastAsia="Times New Roman" w:hAnsi="Arial" w:cs="Arial"/>
          <w:color w:val="292929"/>
          <w:sz w:val="21"/>
          <w:szCs w:val="21"/>
          <w:shd w:val="clear" w:color="auto" w:fill="FFFF00"/>
          <w:lang w:eastAsia="ru-RU"/>
        </w:rPr>
        <w:t>в Приложении № 1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к настоящему Договору. Перечень работ по содержанию и ремонту общего имущества многоквартирного дома может быть изменен по соглашению сторон.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 w:right="-18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520" w:right="-185" w:hanging="34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</w:t>
      </w: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u w:val="single"/>
          <w:lang w:eastAsia="ru-RU"/>
        </w:rPr>
        <w:t>Обязанности и права Сторон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567" w:right="-185" w:hanging="42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Symbol" w:eastAsia="Times New Roman" w:hAnsi="Symbol" w:cs="Arial"/>
          <w:color w:val="292929"/>
          <w:sz w:val="21"/>
          <w:szCs w:val="21"/>
          <w:lang w:eastAsia="ru-RU"/>
        </w:rPr>
        <w:t></w:t>
      </w: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u w:val="single"/>
          <w:lang w:eastAsia="ru-RU"/>
        </w:rPr>
        <w:t>3.1. Управляющая компания обязана: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i.</w:t>
      </w: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                                                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и в соответствии с требованиями действующих нормативных документов и выполнение работ по содержанию и ремонту общего имущества в многоквартирном доме.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ii.</w:t>
      </w: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                                              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Оказывать услуги и выполнять работы по содержанию и ремонту общего имущества в многоквартирном доме в соответствии с перечнем, указанном </w:t>
      </w:r>
      <w:r w:rsidRPr="00CD78AA">
        <w:rPr>
          <w:rFonts w:ascii="Arial" w:eastAsia="Times New Roman" w:hAnsi="Arial" w:cs="Arial"/>
          <w:color w:val="292929"/>
          <w:sz w:val="21"/>
          <w:szCs w:val="21"/>
          <w:shd w:val="clear" w:color="auto" w:fill="FFFF00"/>
          <w:lang w:eastAsia="ru-RU"/>
        </w:rPr>
        <w:t>в Приложении № 1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к настоящему Договору.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Управляющая компания обязана снизить размер платы за содержание и ремонт жилого помещения в порядке, утвержденном постановлением Правительства РФ от  13.08.2006г №491) и, устранить все выявленные недостатки за свой счет.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iii.</w:t>
      </w: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                                              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Осуществлять сбор платы за найм жилых помещений в соответствии постановлением администрации города от 19.07.2010 №866 «Об утверждении Положения о порядке сбора платы за найм жилых помещений, находящихся в муниципальном жилищном фонде города Алейска».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iv.При оказании услуг и выполнении работ по содержанию и ремонту общего имущества в многоквартирном доме: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– содержать общее имущество в соответствии с требованиями законодательства Российской Федерации (в том числе о санитарно–эпидемиологическом благополучии населения, техническом регулировании, защите прав потребителей);         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42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 регулярно, в соответствии с нормативными документами, производить осмотры общего имущества в многоквартирном доме, составлять акты осмотров, на основании актов – составлять перечень мероприятий, необходимых для подготовки здания к эксплуатации в зимний период, уточнять объемы работ по текущему ремонту, а также определять неисправности и повреждения, устранение которых требует капитального ремонта;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42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вести бухгалтерский, оперативный и технический учет, делопроизводство;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42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организовывать круглосуточное аварийно-диспетчерское обслуживание многоквартирного дома;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42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– вести учет заявок на оперативное устранение неисправностей; рассматривать заявки на неисправность инженерного оборудования или конструкций в день их поступления, не позднее чем на следующий день организовывать их устранение, в тех случаях, когда для устранения неисправностей требуется длительное время, сообщать о принятых решениях заявителю;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42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- 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принимать меры по 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о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беспечению сохранности общего имущества в многоквартирном доме, не допускать его порчу или повреждение.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 w:right="-18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 Принимать документы от Собственника на открытие и закрытие лицевого счета, выдавать  необходимые справки, осуществлять взаимодействие с паспортно-визовой службой.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218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Вести лицевые счета Собственника и нанимателей. Своевременно, не позднее 1 числа каждого месяца,  выдавать счет-квитанцию на оплату услуг.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Использовать поступающие денежные средства исключительно на управление, содержание и текущий ремонт общего имущества в многоквартирном доме.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  Представлять Собственнику ежеквартальный отчет по затратам на управление, содержание и ремонт общего имущества в многоквартирном доме в срок не позднее 30 дней следующих за 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установленным сроком, а также в любое время по письменному запросу информировать о выполнении условий договора Управляющей компанией и организациях–подрядчиках.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 Предоставлять ежегодный отчет о выполнении условий настоящего договора в срок не позднее 31 января текущего года.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3.2. 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u w:val="single"/>
          <w:lang w:eastAsia="ru-RU"/>
        </w:rPr>
        <w:t>Управляющая компания имеет право: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3.2.1. Самостоятельно определять порядок и способ выполнения своих обязательств по настоящему Договору. Принимать, с учетом предложений Собственника, решение о включении в план работ по содержанию и ремонту общего имущества в многоквартирном доме работы, имеющие первостепенное значение для обеспечения комфортных и безопасных условий проживания граждан. Проводить выбор исполнителей (подрядчиков) для выполнения работ по содержанию и ремонту общего имущества в многоквартирном доме и контролировать их деятельность по качеству, объему, своевременности и стоимости  выполненных услуг и работ.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3.2.2. Предъявлять требования к Собственнику и нанимателям жилых помещений (далее – наниматели) по своевременному внесению платы за  найм. К неплательщикам принимать меры по взысканию задолженности в соответствии с законодательством РФ.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922" w:right="-185" w:hanging="7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</w:t>
      </w: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  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u w:val="single"/>
          <w:lang w:eastAsia="ru-RU"/>
        </w:rPr>
        <w:t>Наниматели  обязаны</w:t>
      </w:r>
      <w:r w:rsidRPr="00CD78AA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: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3.2.1.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Соблюдать Правила пользования жилыми помещениями, утверждаемые Правительством РФ, не нарушая прав и законных интересов других граждан, проживающих в соседних квартирах и домах.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3.2.2. Содержать собственное помещение в технически исправном состоянии, производить за свой счет его ремонт, включая инженерное оборудование в пределах  границ эксплуатационной ответственности и в сроки, установленные жилищным законодательством. Перед началом отопительного сезона утеплять окна и двери, соблюдать противопожарные и санитарно-эпидемиологические требования, не захламлять места общего пользования.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3.2.3. Предоставлять возможность Управляющей компании своевременно или в аварийном порядке обслуживать и производить ремонт конструктивных элементов здания, допуская для этого в занимаемое им помещение имеющих соответствующие полномочия должностных лиц Управляющей компании и исполнителей.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3.2.4. Незамедлительно сообщать в аварийно-диспетчерскую службу Управляющей компании о неисправностях сетей, оборудования, ведущих к нарушениям качества условий проживания, создающих угрозу жизни и безопасности граждан.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3.2.5. Ежемесячно, до 10 числа, производить оплату по счет – квитанциям, предоставляемым Управляющей компанией.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3.2.6. Уведомлять Управляющую компанию в 10-дневный срок об изменении количества проживающих человек в своем помещении, возникновении или прекращении права на льготы, о сдаче жилого помещения в поднаем.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3.2.7. Соблюдать порядок переустройства и перепланировки, установленный Жилищным кодексом РФ.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922" w:right="-185" w:hanging="7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</w:t>
      </w: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u w:val="single"/>
          <w:lang w:eastAsia="ru-RU"/>
        </w:rPr>
        <w:t>Собственник имеет право: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140" w:right="-185" w:hanging="86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1.2.1.</w:t>
      </w: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Осуществлять право владения, пользования и распоряжения жилым помещением в соответствии с его назначением.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1" w:right="-185" w:firstLine="13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1.2.2.</w:t>
      </w: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Предоставлять во владение и (или) в пользование жилые помещения гражданам на основании договора найма, договора безвозмездного пользования или на ином законном основании с учетом требований, установленных гражданским и жилищным законодательством.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3.3.3. На своевременное и качественное выполнение работ по содержанию и ремонту общего имущества в многоквартирном доме, в том числе на устранение аварий и неисправностей  в  сроки, установленные  нормативными  документами и заключенными договорами.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3.3.4. Участвовать в планировании работ по содержанию и ремонту общего имущества в многоквартирном доме, в принятии решений по изменению планов работ.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3.3.5. На возмещение убытков, понесенных по вине Управляющей компании или подрядчиков, работающих по договору с Управляющей компанией.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3.3.6. Контролировать работу и исполнение обязательств Управляющей компании по настоящему договору путем создания ревизионной группы из числа собственников. Требовать от Управляющей компании в месячный срок предоставлять письменные ответы, связанные с исполнением настоящего договора.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numPr>
          <w:ilvl w:val="0"/>
          <w:numId w:val="2"/>
        </w:numPr>
        <w:shd w:val="clear" w:color="auto" w:fill="FFFFFF"/>
        <w:spacing w:after="450" w:line="240" w:lineRule="auto"/>
        <w:ind w:left="675" w:right="-185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ru-RU"/>
        </w:rPr>
        <w:t>Порядок установления и внесения платы за жилое помещение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4.1. Плата за содержание и ремонт жилого помещения установлена в размере, обеспечивающем содержание общего имущества в многоквартирном доме в соответствии с требованиями законодательства и составляет 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u w:val="single"/>
          <w:lang w:eastAsia="ru-RU"/>
        </w:rPr>
        <w:t>_______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рублей за 1 кв.метр общей  площади.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360" w:right="-18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360" w:right="-18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u w:val="single"/>
          <w:lang w:eastAsia="ru-RU"/>
        </w:rPr>
        <w:t>5.Ответственность Сторон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502" w:right="-185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 За неисполнение или ненадлежащее исполнение обязательств по настоящему Договору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Стороны несут ответственность в соответствии с действующим законодательством РФ и настоящим Договором.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 Управляющая компания несет ответственность в виде: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возмещения вреда, причиненного жизни, здоровью или имуществу Собственника;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возмещения убытков, причиненных невыполнением или ненадлежащим выполнением своих обязательств по Договору.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5.3. 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порчи имущества других собственников при несоблюдении своих обязательств, предусмотренных разделом 3.3.  настоящего Договора.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5.4. Пользователи жилых помещений, не обеспечившие допуск должностных лиц Управляющей компании и (или) специалистов организаций, имеющих право профилактического осмотра и ремонтных работ, указанных в настоящем Договоре, несут имущественную ответственность за ущерб, наступивший вследствие подобных действий перед Управляющей компанией и третьими лицами (другими Собственниками, нанимателями, членами их семей).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5.5. Стороны не несут ответственности по своим обязательствам, если: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их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под которыми  понимаются: стихийные  бедствия, гражданские  волнения, военные действия и т.п.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360" w:right="-185" w:hanging="3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6.</w:t>
      </w:r>
      <w:r w:rsidRPr="00CD78AA">
        <w:rPr>
          <w:rFonts w:ascii="Times New Roman" w:eastAsia="Times New Roman" w:hAnsi="Times New Roman" w:cs="Times New Roman"/>
          <w:b/>
          <w:bCs/>
          <w:color w:val="292929"/>
          <w:sz w:val="14"/>
          <w:szCs w:val="14"/>
          <w:lang w:eastAsia="ru-RU"/>
        </w:rPr>
        <w:t>      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u w:val="single"/>
          <w:lang w:eastAsia="ru-RU"/>
        </w:rPr>
        <w:t>Изменение и расторжение договора, урегулирование споров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6.1. Все споры и разногласия, которые могут возникнуть по настоящему Договору, Собственник и Управляющая компания будут стремиться разрешить путем переговоров на общем собрании собственников помещений.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6.2. В случае, если указанные споры и разногласия не смогут быть решены путем переговоров, они подлежат разрешению в соответствии с действующем законодательством РФ.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6.3. Изменения и дополнения в настоящий Договор вносятся по решению Собственника помещений в многоквартирном доме.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540" w:right="-185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6.4.Договор подлежит изменению в случае принятия нормативного акта, устанавливающего обязательные для Собственника или Управляющей компании иные правила, чем те, которые закреплены в договоре.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54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6.5.Требования к порядку изменения обязательств сторон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Собственника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540" w:right="-185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6.6.Настоящий Договор может быть расторгнут в случаях: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изменения права Собственника или смены Собственника помещения;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расторжения договора с Управляющей компанией по инициативе Собственника;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ликвидации Управляющей компании;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 другим причинам, определенным действующим законодательством РФ.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6.7. Управляющая компания за 30 дней до прекращения действия настоящего Договора обязана передать техническую документацию на многоквартирный дом и иные, связанные с 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управлением этим домом, документы вновь выбранной управляющей организации, товариществу собственников жилья, либо в случае непосредственного управления домом, одному из собственников, имеющему право представлять интересы всех собственников    многоквартирного дома.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Независимо от причин расторжения договора Собственник и Управляющая компания обязаны исполнить свои обязательства до момента окончания действия договора.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42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7.</w:t>
      </w:r>
      <w:r w:rsidRPr="00CD78AA">
        <w:rPr>
          <w:rFonts w:ascii="Times New Roman" w:eastAsia="Times New Roman" w:hAnsi="Times New Roman" w:cs="Times New Roman"/>
          <w:b/>
          <w:bCs/>
          <w:color w:val="292929"/>
          <w:sz w:val="14"/>
          <w:szCs w:val="14"/>
          <w:lang w:eastAsia="ru-RU"/>
        </w:rPr>
        <w:t>  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Порядок контроля исполнения договора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 w:right="-18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7.1.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Управляющая компания представляет отчет собственнику о выполнении условий настоящего договора ежегодно, в течение первого квартала текущего года, по истечении каждого года осуществления деятельности по управлению многоквартирным домом , а также в любое время по письменному запросу информировать о выполнении условий договора и организациях-подрядчиках.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8.</w:t>
      </w:r>
      <w:r w:rsidRPr="00CD78AA">
        <w:rPr>
          <w:rFonts w:ascii="Times New Roman" w:eastAsia="Times New Roman" w:hAnsi="Times New Roman" w:cs="Times New Roman"/>
          <w:b/>
          <w:bCs/>
          <w:color w:val="292929"/>
          <w:sz w:val="14"/>
          <w:szCs w:val="14"/>
          <w:lang w:eastAsia="ru-RU"/>
        </w:rPr>
        <w:t>      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u w:val="single"/>
          <w:lang w:eastAsia="ru-RU"/>
        </w:rPr>
        <w:t>Заключительные положения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360" w:right="-185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8.1.Собственник и Управляющая компания создают все необходимые условия и не препятствуют друг другу при исполнении взятых на себя обязательств по настоящему Договору.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360" w:right="-185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8.2. Управляющая компания является единственной организацией, с которой Собственник заключил договор управления домом.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8.3. Срок действия договора управления многоквартирным домом составляет  3 года.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Договор составлен в 2-х экземплярах, имеющих одинаковую юридическую силу, вступает в силу с момента его подписания.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540" w:right="-185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8.4.Неотъемлемой частью договора являются: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Приложение № 1 «Состав общего имущества в многоквартирном доме, перечень работ по его содержанию и ремонту »;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Приложение № 2 «Тарифы на коммунальные услуги, плата за содержание и ремонт общего имущества в многоквартирном доме».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284"/>
        <w:jc w:val="both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CD78AA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   </w:t>
      </w:r>
      <w:r w:rsidRPr="00CD78A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 Приложение № 3 </w:t>
      </w:r>
      <w:r w:rsidRPr="00CD78AA"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  <w:t>«</w:t>
      </w:r>
      <w:r w:rsidRPr="00CD78A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Плата за работы и услуги по договору управления многоквартирным домом</w:t>
      </w:r>
      <w:r w:rsidRPr="00CD78AA">
        <w:rPr>
          <w:rFonts w:ascii="Georgia" w:eastAsia="Times New Roman" w:hAnsi="Georgia" w:cs="Times New Roman"/>
          <w:caps/>
          <w:color w:val="000000"/>
          <w:kern w:val="36"/>
          <w:sz w:val="42"/>
          <w:szCs w:val="42"/>
          <w:lang w:eastAsia="ru-RU"/>
        </w:rPr>
        <w:t>».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- Приложение №4 «Критерии оценки надлежащего качества услуг и работ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по содержанию общего имущества многоквартирного дома»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u w:val="single"/>
          <w:lang w:eastAsia="ru-RU"/>
        </w:rPr>
        <w:t>Адреса и реквизиты Сторон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 w:firstLine="18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</w:tblGrid>
      <w:tr w:rsidR="00CD78AA" w:rsidRPr="00CD78AA" w:rsidTr="00CD78AA">
        <w:trPr>
          <w:trHeight w:val="2310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0"/>
            </w:tblGrid>
            <w:tr w:rsidR="00CD78AA" w:rsidRPr="00CD78A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D1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CD78AA" w:rsidRPr="00CD78AA" w:rsidRDefault="00CD78AA" w:rsidP="00CD7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color w:val="292929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CD78AA" w:rsidRPr="00CD78AA" w:rsidRDefault="00CD78AA" w:rsidP="00CD7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color w:val="292929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CD78AA" w:rsidRPr="00CD78AA" w:rsidRDefault="00CD78AA" w:rsidP="00CD7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color w:val="292929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CD78AA" w:rsidRPr="00CD78AA" w:rsidRDefault="00CD78AA" w:rsidP="00CD7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color w:val="292929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CD78AA" w:rsidRPr="00CD78AA" w:rsidRDefault="00CD78AA" w:rsidP="00CD7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color w:val="292929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CD78AA" w:rsidRPr="00CD78AA" w:rsidRDefault="00CD78AA" w:rsidP="00CD7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color w:val="292929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CD78AA" w:rsidRPr="00CD78AA" w:rsidRDefault="00CD78AA" w:rsidP="00CD7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CD78AA" w:rsidRPr="00CD78AA" w:rsidRDefault="00CD78AA" w:rsidP="00CD7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color w:val="292929"/>
                      <w:sz w:val="18"/>
                      <w:szCs w:val="18"/>
                      <w:lang w:eastAsia="ru-RU"/>
                    </w:rPr>
                    <w:t> </w:t>
                  </w:r>
                  <w:r w:rsidRPr="00CD78AA">
                    <w:rPr>
                      <w:rFonts w:ascii="Times New Roman" w:eastAsia="Times New Roman" w:hAnsi="Times New Roman" w:cs="Times New Roman"/>
                      <w:b/>
                      <w:bCs/>
                      <w:color w:val="292929"/>
                      <w:sz w:val="21"/>
                      <w:szCs w:val="21"/>
                      <w:lang w:eastAsia="ru-RU"/>
                    </w:rPr>
                    <w:t>Председатель комитета</w:t>
                  </w:r>
                  <w:r w:rsidRPr="00CD78AA">
                    <w:rPr>
                      <w:rFonts w:ascii="Times New Roman" w:eastAsia="Times New Roman" w:hAnsi="Times New Roman" w:cs="Times New Roman"/>
                      <w:b/>
                      <w:bCs/>
                      <w:color w:val="292929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CD78AA" w:rsidRPr="00CD78AA" w:rsidRDefault="00CD78AA" w:rsidP="00CD7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b/>
                      <w:bCs/>
                      <w:color w:val="292929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CD78AA" w:rsidRPr="00CD78AA" w:rsidRDefault="00CD78AA" w:rsidP="00CD7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CD78AA">
                    <w:rPr>
                      <w:rFonts w:ascii="Times New Roman" w:eastAsia="Times New Roman" w:hAnsi="Times New Roman" w:cs="Times New Roman"/>
                      <w:b/>
                      <w:bCs/>
                      <w:color w:val="292929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CD78AA" w:rsidRPr="00CD78AA" w:rsidRDefault="00CD78AA" w:rsidP="00CD78A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CD78AA" w:rsidRPr="00CD78AA" w:rsidRDefault="00CD78AA" w:rsidP="00CD7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     Управляющая компания                                              Собственник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Директор предприятия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lastRenderedPageBreak/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 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u w:val="single"/>
          <w:lang w:eastAsia="ru-RU"/>
        </w:rPr>
        <w:t>Приложение № 1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к Договору  управления многоквартирным домом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СОСТАВ  ОБЩЕГО  ИМУЩЕСТВА  В  МНОГКВАРТИРНОМ ДОМЕ,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ПЕРЕЧЕНЬ  РАБОТ  ПО  ЕГО  СОДЕРЖАНИЮ  И  РЕМОНТУ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right="-18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ОБЩЕЕ ИМУЩЕСТВО МНОГОКВАРТИРНОГО ДОМА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? фундамент, отмостка и цоколь;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? несущие и ограждающие ненесущие конструкции дома, внешние стены, перекрытия и перегородки, отделяющие помещения различных собственников, технические и вспомогательные помещения,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? крыша, включающая кровлю, чердак, слуховые окна, стропильную систему и перекрытия;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? внутренний водосток, внешние водосточные трубы и водоотводящие устройства;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? места общего пользования - подъезды, входные двери, подъездные окна, тамбуры, коридоры, проходы, межэтажные лестничные площадки, технические помещения, крыльца;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? система вентиляции;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? придомовая территория, в границах, установленных органами местного самоуправления;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Symbol" w:eastAsia="Times New Roman" w:hAnsi="Symbol" w:cs="Arial"/>
          <w:color w:val="292929"/>
          <w:sz w:val="21"/>
          <w:szCs w:val="21"/>
          <w:lang w:eastAsia="ru-RU"/>
        </w:rPr>
        <w:t></w:t>
      </w: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 сетей (кабелей) от внешней границы, до индивидуальных, общих (квартирных) приборов учета электрической энергии, а также другого электрического оборудования, расположенного на этих сетях. Индивидуальный прибор учета (квартирный электросчетчик) не принадлежит общему имуществу.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 ОБЩЕГО ИМУЩЕСТВА ДОМА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Содержание общего имущества дома включает работы, выполняемые постоянно или с установленной периодичностью с целью сохранности конструктивных элементов здания, </w:t>
      </w: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общего внутридомового инженерного оборудования, поддержания их в исправном состоянии, обеспечения надлежащего санитарно-гигиенического состояния в том числе: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? технический надзор за состоянием общего имущества (конструктивных элементов, общих коммуникаций, технических устройств) путем проведения плановых общих и частичных осмотров, технического обследования, приборной диагностики и испытаний;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? выполнение мероприятий по подготовке общего имущества к сезонной эксплуатации с учетом требований нормативно-технических документов, замечаний, предписаний и предложений Государственных инспектирующих органов;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? устранение аварий и неисправностей в общем имуществе жилого дома, восстановление условий жизнеобеспечения и безопасности граждан;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CD78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по содержанию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? По конструктивным элементам здания: очистка от мусора и снега кровли, внешних и внутренних водостоков, системы отвода вод, скалывание наледи и сосулек.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? По придомовой территории: уборка поверхности двора, газона, отмостки, приямков, другой территории, являющейся общим имуществом собственников, вывоз мусора, ликвидация несанкционированных свалок, уборка и рыхление снега,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РЕМОНТ ОБЩЕГО ИМУЩЕСТВА ДОМА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Текущий ремонт включает работы, выполняемые в плановом порядке с целью восстановления исправности или работоспособности общего имущества жилого дома с заменой или восстановлением его составных элементов.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CD78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Работы по текущему ремонту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? По конструктивным элементам здания: ремонт кладки фундамента, заделка щелей и трещин, ликвидация просадок в отмостке, ремонт кровли отдельными частями, теплозащита чердака, ремонт внутреннего и внешнего водостока, изготовление и установка входных подъездных дверей, заполнений, остекление рам, ремонт участков пола, отдельных элементов крыльца, штукатурные, малярные, облицовочные, стекольные, железные, столярные, плотницкие и другие работы в местах общего пользования.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? По внутридомовому инженерному оборудованию: замена и ремонт светильников и розеток в местах общего пользования и на сетях внешнего освещения, проверка заземления оборудования, ремонт электропроводки.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523" w:lineRule="atLeast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Приложение 2</w:t>
      </w:r>
    </w:p>
    <w:p w:rsidR="00CD78AA" w:rsidRPr="00CD78AA" w:rsidRDefault="00CD78AA" w:rsidP="00CD78AA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ОБЩЕГО ИМУЩЕСТВА В МНОГОКВАРТИРНОМ ДОМЕ</w:t>
      </w:r>
    </w:p>
    <w:tbl>
      <w:tblPr>
        <w:tblW w:w="907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400"/>
      </w:tblGrid>
      <w:tr w:rsidR="00CD78AA" w:rsidRPr="00CD78AA" w:rsidTr="00CD78A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8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Наименование объекта</w:t>
            </w:r>
          </w:p>
        </w:tc>
      </w:tr>
      <w:tr w:rsidR="00CD78AA" w:rsidRPr="00CD78AA" w:rsidTr="00CD78A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Земельный участок</w:t>
            </w:r>
          </w:p>
        </w:tc>
      </w:tr>
      <w:tr w:rsidR="00CD78AA" w:rsidRPr="00CD78AA" w:rsidTr="00CD78A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Фундамент, ограждающие, несущие и ненесущие конструкции многоквартирного дома (наружные и внутренние стены, чердачные, межэтажные и надподвальные перекрытия, межквартирные перегородки, отделяющие комнаты различных собственников, нанимателей и собственников в коммунальной квартире друг от друга и от вспомогательных помещений.</w:t>
            </w:r>
          </w:p>
        </w:tc>
      </w:tr>
      <w:tr w:rsidR="00CD78AA" w:rsidRPr="00CD78AA" w:rsidTr="00CD78A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Помещения, не являющиеся частями квартир и предназначенные для обслуживания более одного помещения в данном доме: подъезды, входы (в т.ч. запасные), тамбуры, вестибюли, коридоры, проходы, эвакуационные пути; межэтажные и межквартирные лестничные клетки, лестницы (в т.ч. наружные), помещения технических и подвальных этажей, балконы, лоджии, террасы, антресоли, крыши, чердачные помещения и другие нежилые помещения многоквартирного дома, обслуживающие более одного помещения в данном доме.</w:t>
            </w:r>
          </w:p>
        </w:tc>
      </w:tr>
      <w:tr w:rsidR="00CD78AA" w:rsidRPr="00CD78AA" w:rsidTr="00CD78A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Инженерные коммуникации, механическое, электрическое, сантехническое и иное оборудование, находящееся в данном доме за пределами или внутри помещений и обслуживающее более одного помещения.</w:t>
            </w:r>
          </w:p>
        </w:tc>
      </w:tr>
      <w:tr w:rsidR="00CD78AA" w:rsidRPr="00CD78AA" w:rsidTr="00CD78A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Иные объекты, предназначенные для обслуживания и благоустройства данного дома, расположенные на указанном земельном участке.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000000"/>
          <w:spacing w:val="-15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000000"/>
          <w:spacing w:val="-15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000000"/>
          <w:spacing w:val="-15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Приложение 3</w:t>
      </w:r>
    </w:p>
    <w:p w:rsidR="00CD78AA" w:rsidRPr="00CD78AA" w:rsidRDefault="00CD78AA" w:rsidP="00CD78AA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CD78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Плата за работы и услуги по договору управления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CD78A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общежитием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520" w:hanging="3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</w:t>
      </w: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</w:t>
      </w:r>
      <w:r w:rsidRPr="00CD78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указанный срок устанавливается Перечень работ и услуг, выполняемых Управляющей организацией по настоящему договору.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70" w:firstLine="454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жилых и подсобных помещениях квартир работы выполняются пользователями помещений.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520" w:hanging="3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</w:t>
      </w: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</w:t>
      </w:r>
      <w:r w:rsidRPr="00CD78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 перечнями и объемами работ, определенными настоящим Договором установлены следующие ставки: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CD78AA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CD78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на услуги, работы по содержанию и ремонту общего имущества  8,64 руб. за 1 кв. м. общей площади (в том числе управление).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lastRenderedPageBreak/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 w:right="61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4956" w:firstLine="708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Приложение 4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-18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Критерии оценки надлежащего качества услуг и работ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br/>
        <w:t> по содержанию общего имущества многоквартирного дома.</w:t>
      </w:r>
    </w:p>
    <w:p w:rsidR="00CD78AA" w:rsidRPr="00CD78AA" w:rsidRDefault="00CD78AA" w:rsidP="00CD78AA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144"/>
        <w:gridCol w:w="341"/>
        <w:gridCol w:w="6676"/>
        <w:gridCol w:w="206"/>
      </w:tblGrid>
      <w:tr w:rsidR="00CD78AA" w:rsidRPr="00CD78AA" w:rsidTr="00CD78AA">
        <w:trPr>
          <w:trHeight w:val="276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3"/>
                <w:szCs w:val="23"/>
                <w:lang w:eastAsia="ru-RU"/>
              </w:rPr>
              <w:t>Виды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3"/>
                <w:szCs w:val="23"/>
                <w:lang w:eastAsia="ru-RU"/>
              </w:rPr>
              <w:t>Состав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CD78AA" w:rsidRPr="00CD78AA" w:rsidTr="00CD78AA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CD78AA" w:rsidRPr="00CD78AA" w:rsidTr="00CD78A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3"/>
                <w:szCs w:val="23"/>
                <w:lang w:eastAsia="ru-RU"/>
              </w:rPr>
              <w:t>Управление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D78AA" w:rsidRPr="00CD78AA" w:rsidTr="00CD78A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ind w:left="-233" w:firstLine="233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Хранение и ведение технической и учетной документации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Документация хранится в недоступном для посторонних месте в соответствии с регламентами делопроизводства.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Достоверные  изменения и дополнения в документацию вносятся своевременно.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Информация и разъяснения по устным запросам Собственников или письменному запросу уполномоченного лица (собственника) или органа предоставляется по  мере готовности, но не позднее </w:t>
            </w: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месяца с момента поступления запроса.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CD78AA" w:rsidRPr="00CD78AA" w:rsidTr="00CD78A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1.2.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Заключение договоров с обслуживающими организациями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Договоры заключаются в установленном порядке, своевременно, без ущерба для собственников и нанимателей получающих коммунальные услуги при полной их оплате.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D78AA" w:rsidRPr="00CD78AA" w:rsidTr="00CD78A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Начисление и сбор платы за найм, содержание и  ремонт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Начисление платы производится своевременно.</w:t>
            </w: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br/>
              <w:t>Уведомление об изменении платы в связи с изменением объёма потребления услуги доводится до нанимателей не позднее месяца до срока оплаты.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Осуществление взыскания задолженности за найм, содержание и ремонт  с плательщиков.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D78AA" w:rsidRPr="00CD78AA" w:rsidTr="00CD78A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Регистрационный учет граждан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Осуществление содействия органам паспортно-визовой службы по регистрации проживания граждан.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Выдача  выписки из лицевого счета.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D78AA" w:rsidRPr="00CD78AA" w:rsidTr="00CD78A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Предложения по улучшению технического состояния и экономики дома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Анализ технического состояния дома и экономики содержания с целью выявления бесполезных затрат.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Разработка мер и предложений Собственнику о проведении текущего ремонта и капитального ремонта,  улучшения благоустройства, эффективного использования общего имущества.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D78AA" w:rsidRPr="00CD78AA" w:rsidTr="00CD78A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b/>
                <w:bCs/>
                <w:color w:val="292929"/>
                <w:sz w:val="23"/>
                <w:szCs w:val="23"/>
                <w:lang w:eastAsia="ru-RU"/>
              </w:rPr>
              <w:t>Содержание здания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D78AA" w:rsidRPr="00CD78AA" w:rsidTr="00CD78A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Содержание фундаментов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Фундаменты и отмостки без трещин, очищены от пыли, мусора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D78AA" w:rsidRPr="00CD78AA" w:rsidTr="00CD78A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Содержание наружных стен.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Отсутствие загрязненных участков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D78AA" w:rsidRPr="00CD78AA" w:rsidTr="00CD78A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Содержание входов в дом.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Свободный подход к входным дверям и отсутствие захламленности во входной зоне.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Отсутствие снега, наледи, песка и мусора на площадках и крыльцах перед входом в дом.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Дверные замки и ручки надежно закреплены и исправно работают.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Утепление дверей позволяет поддерживать нормативный температурный режим.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Исправно работает освещение подъезда, осветительные приборы не нуждаются в ремонте и замене перегоревших ламп.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D78AA" w:rsidRPr="00CD78AA" w:rsidTr="00CD78A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Содержание крыш и чердачных помещений.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Отсутствует захламленность чердачных помещений.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Выходы на чердак и крышу не нуждаются в ремонте и находятся в закрытом состоянии.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Запорные устройства на чердак и крышу в исправном состоянии.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Слуховые окна и специальные люки в исправном состоянии и закрыты.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Кровля очищена от мусора, снега и наледи.</w:t>
            </w:r>
          </w:p>
          <w:p w:rsidR="00CD78AA" w:rsidRPr="00CD78AA" w:rsidRDefault="00CD78AA" w:rsidP="00CD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Устройства заземления, радио - и телеантенны надежно закреплены и пригодны к эксплуатации.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D78AA" w:rsidRPr="00CD78AA" w:rsidTr="00CD78AA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6</w:t>
      </w:r>
    </w:p>
    <w:p w:rsidR="00CD78AA" w:rsidRPr="00CD78AA" w:rsidRDefault="00CD78AA" w:rsidP="00CD78AA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0"/>
          <w:szCs w:val="20"/>
          <w:lang w:eastAsia="ru-RU"/>
        </w:rPr>
        <w:t>ЗАЯВКА</w:t>
      </w:r>
    </w:p>
    <w:p w:rsidR="00CD78AA" w:rsidRPr="00CD78AA" w:rsidRDefault="00CD78AA" w:rsidP="00CD78AA">
      <w:pPr>
        <w:shd w:val="clear" w:color="auto" w:fill="FFFFFF"/>
        <w:spacing w:before="80"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на участие в конкурсе по отбору управляющей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br/>
        <w:t>организации для управления многоквартирным домом</w:t>
      </w:r>
    </w:p>
    <w:p w:rsidR="00CD78AA" w:rsidRPr="00CD78AA" w:rsidRDefault="00CD78AA" w:rsidP="00CD78AA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1. Заявление об участии в конкурсе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(организационно-правовая форма, наименование/фирменное наименование организации</w:t>
      </w: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br/>
        <w:t>или ф.и.о. физического лица, данные документа, удостоверяющего личность)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(место нахождения, почтовый адрес организации или место жительства индивидуального предпринимателя)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(номер телефона)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заявляет об участии в конкурсе по отбору управляющей организации для управления многоквартирным домом, расположенным по адресу: _________________________________</w:t>
      </w: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br/>
      </w: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br/>
      </w:r>
    </w:p>
    <w:p w:rsidR="00CD78AA" w:rsidRPr="00CD78AA" w:rsidRDefault="00CD78AA" w:rsidP="00CD78AA">
      <w:pPr>
        <w:shd w:val="clear" w:color="auto" w:fill="FFFFFF"/>
        <w:spacing w:after="0" w:line="193" w:lineRule="atLeast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Средства, внесенные в качестве обеспечения заявки на участие в конкурсе, просим возвратить на счет: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(реквизиты банковского счета)</w:t>
      </w:r>
    </w:p>
    <w:p w:rsidR="00CD78AA" w:rsidRPr="00CD78AA" w:rsidRDefault="00CD78AA" w:rsidP="00CD78AA">
      <w:pPr>
        <w:shd w:val="clear" w:color="auto" w:fill="FFFFFF"/>
        <w:spacing w:before="240" w:after="0" w:line="193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2. Предложения претендента</w:t>
      </w: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br/>
        <w:t>по условиям договора управления многоквартирным домом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(описание предлагаемого претендентом в качестве условия договора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управления многоквартирным домом способа внесения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собственниками помещений в многоквартирном доме и нанимателями жилых помещений по договору социального</w:t>
      </w: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br/>
        <w:t>найма и договору найма жилых помещений государственного или муниципального жилищного фонда платы</w:t>
      </w: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br/>
        <w:t>за содержание и ремонт жилого помещения и коммунальные услуги)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(реквизиты банковского счета претендента)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К заявке прилагаются следующие документы: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(наименование и реквизиты документов, количество листов)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(наименование и реквизиты документов, количество листов)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3) документы, подтверждающие внесение денежных средств в качестве обеспечения заявки на участие в конкурсе: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(наименование и реквизиты документов, количество листов)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(наименование и реквизиты документов, количество листов)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00" w:lineRule="atLeast"/>
        <w:ind w:firstLine="56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5) утвержденный бухгалтерский баланс за последний год: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(наименование и реквизиты документов, количество листов)</w:t>
      </w:r>
    </w:p>
    <w:p w:rsidR="00CD78AA" w:rsidRPr="00CD78AA" w:rsidRDefault="00CD78AA" w:rsidP="00CD78AA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16"/>
          <w:szCs w:val="16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D78AA" w:rsidRPr="00CD78AA" w:rsidRDefault="00CD78AA" w:rsidP="00CD78AA">
      <w:pPr>
        <w:shd w:val="clear" w:color="auto" w:fill="FFFFFF"/>
        <w:spacing w:after="60" w:line="193" w:lineRule="atLeast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425"/>
        <w:gridCol w:w="255"/>
        <w:gridCol w:w="1531"/>
        <w:gridCol w:w="206"/>
        <w:gridCol w:w="285"/>
        <w:gridCol w:w="227"/>
        <w:gridCol w:w="255"/>
        <w:gridCol w:w="2925"/>
      </w:tblGrid>
      <w:tr w:rsidR="00CD78AA" w:rsidRPr="00CD78AA" w:rsidTr="00CD78AA">
        <w:trPr>
          <w:trHeight w:val="333"/>
        </w:trPr>
        <w:tc>
          <w:tcPr>
            <w:tcW w:w="2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</w:tr>
      <w:tr w:rsidR="00CD78AA" w:rsidRPr="00CD78AA" w:rsidTr="00CD78AA">
        <w:tc>
          <w:tcPr>
            <w:tcW w:w="2580" w:type="dxa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8AA" w:rsidRPr="00CD78AA" w:rsidRDefault="00CD78AA" w:rsidP="00CD78AA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8AA" w:rsidRPr="00CD78AA" w:rsidRDefault="00CD78AA" w:rsidP="00CD78AA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8AA" w:rsidRPr="00CD78AA" w:rsidRDefault="00CD78AA" w:rsidP="00CD78AA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(ф.и.о.)</w:t>
            </w:r>
          </w:p>
        </w:tc>
      </w:tr>
      <w:tr w:rsidR="00CD78AA" w:rsidRPr="00CD78AA" w:rsidTr="00CD78AA">
        <w:trPr>
          <w:trHeight w:val="175"/>
        </w:trPr>
        <w:tc>
          <w:tcPr>
            <w:tcW w:w="18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175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175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175" w:lineRule="atLeast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175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175" w:lineRule="atLeast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78AA" w:rsidRPr="00CD78AA" w:rsidRDefault="00CD78AA" w:rsidP="00CD78AA">
            <w:pPr>
              <w:spacing w:after="0" w:line="175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D78AA" w:rsidRPr="00CD78AA" w:rsidTr="00CD78AA">
        <w:tc>
          <w:tcPr>
            <w:tcW w:w="3345" w:type="dxa"/>
            <w:gridSpan w:val="8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before="120" w:after="0" w:line="193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                                                    М.п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D78AA" w:rsidRPr="00CD78AA" w:rsidTr="00CD78AA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D78AA" w:rsidRPr="00CD78AA" w:rsidRDefault="00CD78AA" w:rsidP="00CD78AA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CD78A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7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РАСПИСКА</w:t>
      </w:r>
    </w:p>
    <w:p w:rsidR="00CD78AA" w:rsidRPr="00CD78AA" w:rsidRDefault="00CD78AA" w:rsidP="00CD78AA">
      <w:pPr>
        <w:shd w:val="clear" w:color="auto" w:fill="FFFFFF"/>
        <w:spacing w:before="80"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о получении заявки на участие в конкурсе по отбору управляющей</w:t>
      </w:r>
      <w:r w:rsidRPr="00CD78A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br/>
        <w:t>организации для управления многоквартирным домом</w:t>
      </w:r>
    </w:p>
    <w:p w:rsidR="00CD78AA" w:rsidRPr="00CD78AA" w:rsidRDefault="00CD78AA" w:rsidP="00CD78AA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Настоящая расписка выдана претенденту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2"/>
          <w:szCs w:val="2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(наименование организации или ф.и.о. индивидуального предпринимателя)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2"/>
          <w:szCs w:val="2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2006г. № 75,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(наименование организатора конкурса)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принял(а) от него (нее) запечатанный конверт с заявкой для участия в открытом конкурсе по отбору управляющей организации для управления многоквартирными домами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(адрес многоквартирного дома)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2"/>
          <w:szCs w:val="2"/>
          <w:lang w:eastAsia="ru-RU"/>
        </w:rPr>
        <w:t> </w:t>
      </w:r>
    </w:p>
    <w:tbl>
      <w:tblPr>
        <w:tblW w:w="10320" w:type="dxa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425"/>
        <w:gridCol w:w="255"/>
        <w:gridCol w:w="1531"/>
        <w:gridCol w:w="550"/>
        <w:gridCol w:w="227"/>
        <w:gridCol w:w="566"/>
        <w:gridCol w:w="3969"/>
      </w:tblGrid>
      <w:tr w:rsidR="00CD78AA" w:rsidRPr="00CD78AA" w:rsidTr="00CD78AA">
        <w:tc>
          <w:tcPr>
            <w:tcW w:w="279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г.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(наименование документа, в котором регистрируется заявка)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под номером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.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2"/>
          <w:szCs w:val="2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before="480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Лицо, уполномоченное организатором конкурса принимать заявки на участие в конкурсе</w:t>
      </w:r>
    </w:p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D78AA" w:rsidRPr="00CD78AA" w:rsidRDefault="00CD78AA" w:rsidP="00CD78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D78AA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(должность)</w:t>
      </w:r>
    </w:p>
    <w:tbl>
      <w:tblPr>
        <w:tblW w:w="0" w:type="auto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83"/>
        <w:gridCol w:w="3402"/>
      </w:tblGrid>
      <w:tr w:rsidR="00CD78AA" w:rsidRPr="00CD78AA" w:rsidTr="00CD78AA"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D78AA" w:rsidRPr="00CD78AA" w:rsidTr="00CD78AA">
        <w:tc>
          <w:tcPr>
            <w:tcW w:w="258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lang w:eastAsia="ru-RU"/>
              </w:rPr>
              <w:t>(ф.и.о.)</w:t>
            </w:r>
          </w:p>
        </w:tc>
      </w:tr>
    </w:tbl>
    <w:p w:rsidR="00CD78AA" w:rsidRPr="00CD78AA" w:rsidRDefault="00CD78AA" w:rsidP="00CD7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1531"/>
        <w:gridCol w:w="607"/>
        <w:gridCol w:w="227"/>
        <w:gridCol w:w="255"/>
      </w:tblGrid>
      <w:tr w:rsidR="00CD78AA" w:rsidRPr="00CD78AA" w:rsidTr="00CD78AA">
        <w:tc>
          <w:tcPr>
            <w:tcW w:w="18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8AA" w:rsidRPr="00CD78AA" w:rsidRDefault="00CD78AA" w:rsidP="00CD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D78A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г.</w:t>
            </w:r>
          </w:p>
        </w:tc>
      </w:tr>
    </w:tbl>
    <w:p w:rsidR="00CD78AA" w:rsidRPr="00CD78AA" w:rsidRDefault="00CD78AA" w:rsidP="00CD78AA">
      <w:pPr>
        <w:shd w:val="clear" w:color="auto" w:fill="FFFFFF"/>
        <w:spacing w:before="400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D78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М.П.</w:t>
      </w:r>
    </w:p>
    <w:p w:rsidR="000F1512" w:rsidRPr="00932C4B" w:rsidRDefault="000F1512" w:rsidP="00932C4B">
      <w:bookmarkStart w:id="16" w:name="_GoBack"/>
      <w:bookmarkEnd w:id="16"/>
    </w:p>
    <w:sectPr w:rsidR="000F1512" w:rsidRPr="0093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96466"/>
    <w:rsid w:val="003D5A65"/>
    <w:rsid w:val="00421E47"/>
    <w:rsid w:val="00430557"/>
    <w:rsid w:val="00445CEE"/>
    <w:rsid w:val="00573AFE"/>
    <w:rsid w:val="005C535C"/>
    <w:rsid w:val="00697AEC"/>
    <w:rsid w:val="006D5351"/>
    <w:rsid w:val="006E325F"/>
    <w:rsid w:val="00796423"/>
    <w:rsid w:val="007B2245"/>
    <w:rsid w:val="007B241E"/>
    <w:rsid w:val="00881EE4"/>
    <w:rsid w:val="008F67A7"/>
    <w:rsid w:val="00912FBE"/>
    <w:rsid w:val="00932C4B"/>
    <w:rsid w:val="009A0068"/>
    <w:rsid w:val="009A0CBD"/>
    <w:rsid w:val="00A26CAC"/>
    <w:rsid w:val="00AE2406"/>
    <w:rsid w:val="00B24BD8"/>
    <w:rsid w:val="00B763CE"/>
    <w:rsid w:val="00CD78AA"/>
    <w:rsid w:val="00E2013C"/>
    <w:rsid w:val="00E34111"/>
    <w:rsid w:val="00E6065F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dmin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admin@mail.ru" TargetMode="External"/><Relationship Id="rId12" Type="http://schemas.openxmlformats.org/officeDocument/2006/relationships/hyperlink" Target="mailto:aladm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dmin@mail.ru" TargetMode="External"/><Relationship Id="rId11" Type="http://schemas.openxmlformats.org/officeDocument/2006/relationships/hyperlink" Target="mailto:aladmi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adm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admi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14315</Words>
  <Characters>81597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2023-11-04T06:19:00Z</dcterms:created>
  <dcterms:modified xsi:type="dcterms:W3CDTF">2023-11-04T06:19:00Z</dcterms:modified>
</cp:coreProperties>
</file>