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1C" w:rsidRPr="002C76D5" w:rsidRDefault="002D791C" w:rsidP="002D791C">
      <w:pPr>
        <w:spacing w:after="0" w:line="240" w:lineRule="auto"/>
        <w:ind w:right="75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C76D5">
        <w:rPr>
          <w:rFonts w:ascii="Times New Roman" w:hAnsi="Times New Roman"/>
          <w:sz w:val="28"/>
          <w:szCs w:val="28"/>
        </w:rPr>
        <w:t>Алтайский край</w:t>
      </w:r>
    </w:p>
    <w:p w:rsidR="002D791C" w:rsidRPr="002C76D5" w:rsidRDefault="002D791C" w:rsidP="002D791C">
      <w:pPr>
        <w:spacing w:after="0" w:line="240" w:lineRule="auto"/>
        <w:ind w:right="75"/>
        <w:jc w:val="center"/>
        <w:rPr>
          <w:rFonts w:ascii="Times New Roman" w:hAnsi="Times New Roman"/>
          <w:sz w:val="28"/>
          <w:szCs w:val="28"/>
        </w:rPr>
      </w:pPr>
      <w:r w:rsidRPr="002C76D5">
        <w:rPr>
          <w:rFonts w:ascii="Times New Roman" w:hAnsi="Times New Roman"/>
          <w:sz w:val="28"/>
          <w:szCs w:val="28"/>
        </w:rPr>
        <w:t>Администрация города Алейска</w:t>
      </w:r>
    </w:p>
    <w:p w:rsidR="002D791C" w:rsidRPr="002C76D5" w:rsidRDefault="002D791C" w:rsidP="002D791C">
      <w:p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</w:rPr>
      </w:pPr>
    </w:p>
    <w:p w:rsidR="002D791C" w:rsidRPr="002C76D5" w:rsidRDefault="002D791C" w:rsidP="002D79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6D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2D791C" w:rsidRPr="002C76D5" w:rsidRDefault="002D791C" w:rsidP="002D7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791C" w:rsidRPr="00B029AE" w:rsidRDefault="00B029AE" w:rsidP="002D7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029AE">
        <w:rPr>
          <w:rFonts w:ascii="Times New Roman" w:hAnsi="Times New Roman"/>
          <w:b/>
          <w:sz w:val="28"/>
          <w:szCs w:val="28"/>
        </w:rPr>
        <w:t>08.04.2022</w:t>
      </w:r>
      <w:r w:rsidR="002D791C" w:rsidRPr="00B029AE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2D791C" w:rsidRPr="00B029AE">
        <w:rPr>
          <w:rFonts w:ascii="Times New Roman" w:hAnsi="Times New Roman"/>
          <w:b/>
          <w:sz w:val="28"/>
          <w:szCs w:val="28"/>
        </w:rPr>
        <w:t xml:space="preserve">     </w:t>
      </w:r>
      <w:r w:rsidR="002C76D5" w:rsidRPr="00B029AE">
        <w:rPr>
          <w:rFonts w:ascii="Times New Roman" w:hAnsi="Times New Roman"/>
          <w:b/>
          <w:sz w:val="28"/>
          <w:szCs w:val="28"/>
        </w:rPr>
        <w:t xml:space="preserve"> </w:t>
      </w:r>
      <w:r w:rsidR="002D791C" w:rsidRPr="00B029AE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B029AE">
        <w:rPr>
          <w:rFonts w:ascii="Times New Roman" w:hAnsi="Times New Roman"/>
          <w:b/>
          <w:sz w:val="28"/>
          <w:szCs w:val="28"/>
        </w:rPr>
        <w:t xml:space="preserve">                    № 331</w:t>
      </w:r>
    </w:p>
    <w:p w:rsidR="002D791C" w:rsidRPr="002C76D5" w:rsidRDefault="002D791C" w:rsidP="002D7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76D5">
        <w:rPr>
          <w:rFonts w:ascii="Times New Roman" w:hAnsi="Times New Roman"/>
          <w:sz w:val="24"/>
          <w:szCs w:val="24"/>
        </w:rPr>
        <w:t>г. Алейск</w:t>
      </w:r>
    </w:p>
    <w:p w:rsidR="002D791C" w:rsidRPr="002C76D5" w:rsidRDefault="002D791C" w:rsidP="002D7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920" w:type="dxa"/>
        <w:tblLayout w:type="fixed"/>
        <w:tblLook w:val="0000" w:firstRow="0" w:lastRow="0" w:firstColumn="0" w:lastColumn="0" w:noHBand="0" w:noVBand="0"/>
      </w:tblPr>
      <w:tblGrid>
        <w:gridCol w:w="5920"/>
      </w:tblGrid>
      <w:tr w:rsidR="002D791C" w:rsidRPr="002C76D5" w:rsidTr="00D92497">
        <w:trPr>
          <w:cantSplit/>
          <w:trHeight w:val="1126"/>
        </w:trPr>
        <w:tc>
          <w:tcPr>
            <w:tcW w:w="5920" w:type="dxa"/>
          </w:tcPr>
          <w:p w:rsidR="002D791C" w:rsidRPr="002C76D5" w:rsidRDefault="002D791C" w:rsidP="00D924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C76D5">
              <w:rPr>
                <w:rFonts w:ascii="Times New Roman" w:hAnsi="Times New Roman"/>
                <w:sz w:val="28"/>
                <w:szCs w:val="28"/>
                <w:lang w:eastAsia="ar-SA"/>
              </w:rPr>
              <w:t>Об утверждении Административного регламента предоставления муниципальной услуги «</w:t>
            </w:r>
            <w:r w:rsidR="00707F24" w:rsidRPr="002C76D5">
              <w:rPr>
                <w:rFonts w:ascii="Times New Roman" w:hAnsi="Times New Roman"/>
                <w:sz w:val="28"/>
                <w:szCs w:val="28"/>
                <w:lang w:eastAsia="ar-SA"/>
              </w:rPr>
              <w:t>Выдача разрешения на ввод объекта в эксплуатацию</w:t>
            </w:r>
            <w:r w:rsidRPr="002C76D5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</w:tc>
      </w:tr>
    </w:tbl>
    <w:p w:rsidR="002D791C" w:rsidRPr="002C76D5" w:rsidRDefault="002D791C" w:rsidP="002D791C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91C" w:rsidRPr="002C76D5" w:rsidRDefault="002D791C" w:rsidP="002D791C">
      <w:pPr>
        <w:pStyle w:val="ConsPlusNormal"/>
        <w:ind w:firstLine="709"/>
        <w:jc w:val="both"/>
      </w:pPr>
      <w:r w:rsidRPr="002C76D5"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Алтайского края от 29.12.2009 № 120-ЗС «О градостроительной деятельности на территории Алтайского края», Уставом муниципального образования город Алейск Алтайского края,</w:t>
      </w:r>
    </w:p>
    <w:p w:rsidR="002D791C" w:rsidRPr="002C76D5" w:rsidRDefault="002D791C" w:rsidP="002D791C">
      <w:pPr>
        <w:pStyle w:val="ConsPlusNormal"/>
        <w:jc w:val="both"/>
      </w:pPr>
    </w:p>
    <w:p w:rsidR="002D791C" w:rsidRPr="002C76D5" w:rsidRDefault="002D791C" w:rsidP="002D791C">
      <w:pPr>
        <w:pStyle w:val="ConsPlusNormal"/>
        <w:jc w:val="both"/>
        <w:rPr>
          <w:spacing w:val="40"/>
        </w:rPr>
      </w:pPr>
      <w:r w:rsidRPr="002C76D5">
        <w:rPr>
          <w:spacing w:val="40"/>
        </w:rPr>
        <w:t>ПОСТАНОВЛЯЮ:</w:t>
      </w:r>
    </w:p>
    <w:p w:rsidR="002D791C" w:rsidRPr="002C76D5" w:rsidRDefault="002D791C" w:rsidP="002D791C">
      <w:pPr>
        <w:pStyle w:val="ConsPlusNormal"/>
        <w:jc w:val="both"/>
        <w:rPr>
          <w:spacing w:val="40"/>
        </w:rPr>
      </w:pPr>
    </w:p>
    <w:p w:rsidR="002D791C" w:rsidRPr="002C76D5" w:rsidRDefault="002D791C" w:rsidP="002D7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76D5"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услуги «</w:t>
      </w:r>
      <w:r w:rsidR="00707F24" w:rsidRPr="002C76D5">
        <w:rPr>
          <w:rFonts w:ascii="Times New Roman" w:hAnsi="Times New Roman"/>
          <w:sz w:val="28"/>
          <w:szCs w:val="28"/>
          <w:lang w:eastAsia="ar-SA"/>
        </w:rPr>
        <w:t>Выдача разрешения на ввод объекта в эксплуатацию</w:t>
      </w:r>
      <w:r w:rsidRPr="002C76D5">
        <w:rPr>
          <w:rFonts w:ascii="Times New Roman" w:hAnsi="Times New Roman"/>
          <w:sz w:val="28"/>
          <w:szCs w:val="28"/>
          <w:lang w:eastAsia="ar-SA"/>
        </w:rPr>
        <w:t>» (прилагается).</w:t>
      </w:r>
    </w:p>
    <w:p w:rsidR="002D791C" w:rsidRPr="002C76D5" w:rsidRDefault="002D791C" w:rsidP="002D7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C76D5">
        <w:rPr>
          <w:rFonts w:ascii="Times New Roman" w:hAnsi="Times New Roman"/>
          <w:sz w:val="28"/>
          <w:szCs w:val="28"/>
          <w:lang w:eastAsia="ar-SA"/>
        </w:rPr>
        <w:t>2. Признать утратившим силу постановление администрации города Алейска от 08.05.2018 № 317 «Об утверждении Административного регламента предоставления муниципальной услуги «Выдача разрешений на строительство и ввод объектов в эксплуатацию».</w:t>
      </w:r>
    </w:p>
    <w:p w:rsidR="002D791C" w:rsidRPr="002C76D5" w:rsidRDefault="002D791C" w:rsidP="002D7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6D5">
        <w:rPr>
          <w:rFonts w:ascii="Times New Roman" w:hAnsi="Times New Roman"/>
          <w:sz w:val="28"/>
          <w:szCs w:val="28"/>
          <w:lang w:eastAsia="ar-SA"/>
        </w:rPr>
        <w:t>3. Начальнику отдела по печати и информации администрации города</w:t>
      </w:r>
      <w:r w:rsidRPr="002C76D5">
        <w:rPr>
          <w:rFonts w:ascii="Times New Roman" w:hAnsi="Times New Roman"/>
          <w:sz w:val="28"/>
          <w:szCs w:val="28"/>
        </w:rPr>
        <w:t xml:space="preserve"> Ориненко Ю.В разместить настоящее постановление в информационно-телекоммуникационной сети «Интернет» на официальном сайте администрации города и опубликовать в сборнике муниципальных правовых актов города Алейска Алтайского края.</w:t>
      </w:r>
    </w:p>
    <w:p w:rsidR="002D791C" w:rsidRPr="002C76D5" w:rsidRDefault="002D791C" w:rsidP="002D79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D791C" w:rsidRPr="002C76D5" w:rsidRDefault="002D791C" w:rsidP="002D79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D791C" w:rsidRPr="002C76D5" w:rsidRDefault="002D791C" w:rsidP="002D79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D791C" w:rsidRPr="002C76D5" w:rsidRDefault="002D791C" w:rsidP="002D791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6D5">
        <w:rPr>
          <w:rFonts w:ascii="Times New Roman" w:hAnsi="Times New Roman"/>
          <w:sz w:val="28"/>
          <w:szCs w:val="28"/>
        </w:rPr>
        <w:t>Глава города</w:t>
      </w:r>
      <w:r w:rsidR="002C76D5">
        <w:rPr>
          <w:rFonts w:ascii="Times New Roman" w:hAnsi="Times New Roman"/>
          <w:sz w:val="28"/>
          <w:szCs w:val="28"/>
        </w:rPr>
        <w:t xml:space="preserve">  </w:t>
      </w:r>
      <w:r w:rsidRPr="002C76D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И.В.Маскаев</w:t>
      </w:r>
    </w:p>
    <w:p w:rsidR="00707F24" w:rsidRPr="002C76D5" w:rsidRDefault="00707F24" w:rsidP="002D79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07F24" w:rsidRDefault="00707F24" w:rsidP="002D79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F120F" w:rsidRPr="002C76D5" w:rsidRDefault="006F120F" w:rsidP="002D79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D791C" w:rsidRPr="002C76D5" w:rsidRDefault="002D791C" w:rsidP="002D79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D791C" w:rsidRDefault="002D791C" w:rsidP="002D791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53541">
        <w:rPr>
          <w:rFonts w:ascii="Times New Roman" w:hAnsi="Times New Roman"/>
          <w:sz w:val="24"/>
          <w:szCs w:val="24"/>
        </w:rPr>
        <w:t>Данилушкин Сергей Николаевич</w:t>
      </w:r>
    </w:p>
    <w:p w:rsidR="002D791C" w:rsidRPr="00453541" w:rsidRDefault="002D791C" w:rsidP="002D791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53541">
        <w:rPr>
          <w:rFonts w:ascii="Times New Roman" w:hAnsi="Times New Roman"/>
          <w:sz w:val="24"/>
          <w:szCs w:val="24"/>
        </w:rPr>
        <w:t>8(38553)21993</w:t>
      </w:r>
    </w:p>
    <w:p w:rsidR="002D791C" w:rsidRPr="00CE608B" w:rsidRDefault="002D791C" w:rsidP="00801E02">
      <w:pPr>
        <w:widowControl w:val="0"/>
        <w:tabs>
          <w:tab w:val="left" w:pos="5812"/>
          <w:tab w:val="left" w:pos="5954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CE608B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</w:t>
      </w:r>
    </w:p>
    <w:p w:rsidR="002D791C" w:rsidRPr="00CE608B" w:rsidRDefault="002D791C" w:rsidP="00801E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CE608B">
        <w:rPr>
          <w:rFonts w:ascii="Times New Roman" w:hAnsi="Times New Roman"/>
          <w:bCs/>
          <w:color w:val="000000"/>
          <w:sz w:val="24"/>
          <w:szCs w:val="24"/>
        </w:rPr>
        <w:t>к постановлению администрации</w:t>
      </w:r>
    </w:p>
    <w:p w:rsidR="002D791C" w:rsidRPr="00CE608B" w:rsidRDefault="002D791C" w:rsidP="00801E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города Алейска</w:t>
      </w:r>
    </w:p>
    <w:p w:rsidR="002D791C" w:rsidRPr="00CE608B" w:rsidRDefault="002D791C" w:rsidP="00801E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B029AE">
        <w:rPr>
          <w:rFonts w:ascii="Times New Roman" w:hAnsi="Times New Roman"/>
          <w:color w:val="000000" w:themeColor="text1"/>
          <w:sz w:val="24"/>
          <w:szCs w:val="24"/>
        </w:rPr>
        <w:t xml:space="preserve"> 08.04.2022 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029AE">
        <w:rPr>
          <w:rFonts w:ascii="Times New Roman" w:hAnsi="Times New Roman"/>
          <w:color w:val="000000" w:themeColor="text1"/>
          <w:sz w:val="24"/>
          <w:szCs w:val="24"/>
        </w:rPr>
        <w:t xml:space="preserve"> 331</w:t>
      </w:r>
    </w:p>
    <w:p w:rsidR="002D791C" w:rsidRPr="00CE608B" w:rsidRDefault="002D791C" w:rsidP="00801E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51D9E" w:rsidRPr="00CE608B" w:rsidRDefault="00707F24" w:rsidP="00801E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/>
          <w:color w:val="000000" w:themeColor="text1"/>
          <w:sz w:val="24"/>
          <w:szCs w:val="24"/>
        </w:rPr>
        <w:t>А</w:t>
      </w:r>
      <w:r w:rsidR="00511437" w:rsidRPr="00CE608B">
        <w:rPr>
          <w:rFonts w:ascii="Times New Roman" w:hAnsi="Times New Roman"/>
          <w:b/>
          <w:color w:val="000000" w:themeColor="text1"/>
          <w:sz w:val="24"/>
          <w:szCs w:val="24"/>
        </w:rPr>
        <w:t>дминистративный регламент</w:t>
      </w:r>
    </w:p>
    <w:p w:rsidR="008209E6" w:rsidRPr="00CE608B" w:rsidRDefault="00511437" w:rsidP="00801E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предоставления </w:t>
      </w:r>
      <w:r w:rsidR="008209E6" w:rsidRPr="00CE608B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 услуги</w:t>
      </w:r>
    </w:p>
    <w:p w:rsidR="008209E6" w:rsidRPr="00CE608B" w:rsidRDefault="00511437" w:rsidP="00801E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«</w:t>
      </w:r>
      <w:r w:rsidR="00DB1ACD" w:rsidRPr="00CE608B">
        <w:rPr>
          <w:rFonts w:ascii="Times New Roman" w:hAnsi="Times New Roman"/>
          <w:b/>
          <w:bCs/>
          <w:color w:val="000000" w:themeColor="text1"/>
          <w:sz w:val="24"/>
          <w:szCs w:val="24"/>
        </w:rPr>
        <w:t>Выдача разрешения на ввод объекта в эксплуатацию</w:t>
      </w:r>
      <w:r w:rsidRPr="00CE608B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»</w:t>
      </w:r>
    </w:p>
    <w:p w:rsidR="00470FD9" w:rsidRPr="00CE608B" w:rsidRDefault="00470FD9" w:rsidP="00801E02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tbl>
      <w:tblPr>
        <w:tblStyle w:val="af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A2E1E" w:rsidRPr="00CE608B" w:rsidTr="000A2E1E">
        <w:tc>
          <w:tcPr>
            <w:tcW w:w="10031" w:type="dxa"/>
          </w:tcPr>
          <w:p w:rsidR="000A2E1E" w:rsidRPr="00CE608B" w:rsidRDefault="000A2E1E" w:rsidP="00801E0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iCs/>
                <w:color w:val="000000" w:themeColor="text1"/>
                <w:sz w:val="24"/>
                <w:szCs w:val="24"/>
              </w:rPr>
            </w:pPr>
            <w:r w:rsidRPr="00CE608B">
              <w:rPr>
                <w:iCs/>
                <w:color w:val="000000" w:themeColor="text1"/>
                <w:sz w:val="24"/>
                <w:szCs w:val="24"/>
              </w:rPr>
              <w:t>Оглавление</w:t>
            </w:r>
          </w:p>
        </w:tc>
      </w:tr>
      <w:tr w:rsidR="000A2E1E" w:rsidRPr="00CE608B" w:rsidTr="000A2E1E">
        <w:tc>
          <w:tcPr>
            <w:tcW w:w="10031" w:type="dxa"/>
          </w:tcPr>
          <w:p w:rsidR="000A2E1E" w:rsidRPr="00CE608B" w:rsidRDefault="000A2E1E" w:rsidP="00801E0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iCs/>
                <w:color w:val="000000" w:themeColor="text1"/>
                <w:sz w:val="24"/>
                <w:szCs w:val="24"/>
              </w:rPr>
            </w:pPr>
            <w:r w:rsidRPr="00CE608B"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Раздел </w:t>
            </w:r>
            <w:r w:rsidRPr="00CE608B">
              <w:rPr>
                <w:rFonts w:eastAsia="Calibri"/>
                <w:iCs/>
                <w:color w:val="000000" w:themeColor="text1"/>
                <w:sz w:val="24"/>
                <w:szCs w:val="24"/>
                <w:lang w:val="en-US"/>
              </w:rPr>
              <w:t>I</w:t>
            </w:r>
            <w:r w:rsidRPr="00CE608B">
              <w:rPr>
                <w:rFonts w:eastAsia="Calibri"/>
                <w:iCs/>
                <w:color w:val="000000" w:themeColor="text1"/>
                <w:sz w:val="24"/>
                <w:szCs w:val="24"/>
              </w:rPr>
              <w:t>. Общие положения</w:t>
            </w:r>
          </w:p>
        </w:tc>
      </w:tr>
      <w:tr w:rsidR="000A2E1E" w:rsidRPr="00CE608B" w:rsidTr="000A2E1E">
        <w:tc>
          <w:tcPr>
            <w:tcW w:w="10031" w:type="dxa"/>
          </w:tcPr>
          <w:p w:rsidR="000A2E1E" w:rsidRPr="00CE608B" w:rsidRDefault="000A2E1E" w:rsidP="00B13EC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iCs/>
                <w:color w:val="000000" w:themeColor="text1"/>
                <w:sz w:val="24"/>
                <w:szCs w:val="24"/>
              </w:rPr>
            </w:pPr>
            <w:r w:rsidRPr="00CE608B"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Раздел </w:t>
            </w:r>
            <w:r w:rsidRPr="00CE608B">
              <w:rPr>
                <w:rFonts w:eastAsia="Calibri"/>
                <w:i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CE608B"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. Стандарт предоставления </w:t>
            </w:r>
            <w:r w:rsidRPr="00CE608B">
              <w:rPr>
                <w:bCs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CE608B">
              <w:rPr>
                <w:rFonts w:eastAsia="Calibri"/>
                <w:iCs/>
                <w:color w:val="000000" w:themeColor="text1"/>
                <w:sz w:val="24"/>
                <w:szCs w:val="24"/>
              </w:rPr>
              <w:t>услуги</w:t>
            </w:r>
          </w:p>
        </w:tc>
      </w:tr>
      <w:tr w:rsidR="000A2E1E" w:rsidRPr="00CE608B" w:rsidTr="000A2E1E">
        <w:tc>
          <w:tcPr>
            <w:tcW w:w="10031" w:type="dxa"/>
          </w:tcPr>
          <w:p w:rsidR="000A2E1E" w:rsidRPr="00CE608B" w:rsidRDefault="000A2E1E" w:rsidP="00801E0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iCs/>
                <w:color w:val="000000" w:themeColor="text1"/>
                <w:sz w:val="24"/>
                <w:szCs w:val="24"/>
              </w:rPr>
            </w:pPr>
            <w:r w:rsidRPr="00CE608B"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Раздел </w:t>
            </w:r>
            <w:r w:rsidRPr="00CE608B">
              <w:rPr>
                <w:rFonts w:eastAsia="Calibri"/>
                <w:iCs/>
                <w:color w:val="000000" w:themeColor="text1"/>
                <w:sz w:val="24"/>
                <w:szCs w:val="24"/>
                <w:lang w:val="en-US"/>
              </w:rPr>
              <w:t>III</w:t>
            </w:r>
            <w:r w:rsidRPr="00CE608B">
              <w:rPr>
                <w:rFonts w:eastAsia="Calibri"/>
                <w:iCs/>
                <w:color w:val="000000" w:themeColor="text1"/>
                <w:sz w:val="24"/>
                <w:szCs w:val="24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</w:tr>
      <w:tr w:rsidR="000A2E1E" w:rsidRPr="00CE608B" w:rsidTr="000A2E1E">
        <w:tc>
          <w:tcPr>
            <w:tcW w:w="10031" w:type="dxa"/>
          </w:tcPr>
          <w:p w:rsidR="000A2E1E" w:rsidRPr="00CE608B" w:rsidRDefault="000A2E1E" w:rsidP="00801E0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iCs/>
                <w:color w:val="000000" w:themeColor="text1"/>
                <w:sz w:val="24"/>
                <w:szCs w:val="24"/>
              </w:rPr>
            </w:pPr>
            <w:r w:rsidRPr="00CE608B"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Раздел </w:t>
            </w:r>
            <w:r w:rsidRPr="00CE608B">
              <w:rPr>
                <w:rFonts w:eastAsia="Calibri"/>
                <w:iCs/>
                <w:color w:val="000000" w:themeColor="text1"/>
                <w:sz w:val="24"/>
                <w:szCs w:val="24"/>
                <w:lang w:val="en-US"/>
              </w:rPr>
              <w:t>IV</w:t>
            </w:r>
            <w:r w:rsidRPr="00CE608B">
              <w:rPr>
                <w:rFonts w:eastAsia="Calibri"/>
                <w:iCs/>
                <w:color w:val="000000" w:themeColor="text1"/>
                <w:sz w:val="24"/>
                <w:szCs w:val="24"/>
              </w:rPr>
              <w:t>. Формы контроля за исполнением административного регламента</w:t>
            </w:r>
          </w:p>
        </w:tc>
      </w:tr>
      <w:tr w:rsidR="000A2E1E" w:rsidRPr="00CE608B" w:rsidTr="000A2E1E">
        <w:tc>
          <w:tcPr>
            <w:tcW w:w="10031" w:type="dxa"/>
          </w:tcPr>
          <w:p w:rsidR="000A2E1E" w:rsidRPr="00CE608B" w:rsidRDefault="000A2E1E" w:rsidP="00B13EC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iCs/>
                <w:color w:val="000000" w:themeColor="text1"/>
                <w:sz w:val="24"/>
                <w:szCs w:val="24"/>
              </w:rPr>
            </w:pPr>
            <w:r w:rsidRPr="00CE608B"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Раздел </w:t>
            </w:r>
            <w:r w:rsidRPr="00CE608B">
              <w:rPr>
                <w:rFonts w:eastAsia="Calibri"/>
                <w:iCs/>
                <w:color w:val="000000" w:themeColor="text1"/>
                <w:sz w:val="24"/>
                <w:szCs w:val="24"/>
                <w:lang w:val="en-US"/>
              </w:rPr>
              <w:t>V</w:t>
            </w:r>
            <w:r w:rsidRPr="00CE608B"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. </w:t>
            </w:r>
            <w:r w:rsidRPr="00CE608B">
              <w:rPr>
                <w:color w:val="000000" w:themeColor="text1"/>
                <w:sz w:val="24"/>
                <w:szCs w:val="24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</w:t>
            </w:r>
            <w:r w:rsidR="00B13EC1">
              <w:rPr>
                <w:color w:val="000000" w:themeColor="text1"/>
                <w:sz w:val="24"/>
                <w:szCs w:val="24"/>
              </w:rPr>
              <w:t xml:space="preserve">лжностных лиц, </w:t>
            </w:r>
            <w:r w:rsidRPr="00CE608B">
              <w:rPr>
                <w:color w:val="000000" w:themeColor="text1"/>
                <w:sz w:val="24"/>
                <w:szCs w:val="24"/>
              </w:rPr>
              <w:t>муниципальных служащих</w:t>
            </w:r>
          </w:p>
        </w:tc>
      </w:tr>
      <w:tr w:rsidR="000A2E1E" w:rsidRPr="00CE608B" w:rsidTr="000A2E1E">
        <w:tc>
          <w:tcPr>
            <w:tcW w:w="10031" w:type="dxa"/>
          </w:tcPr>
          <w:p w:rsidR="000A2E1E" w:rsidRPr="00CE608B" w:rsidRDefault="000A2E1E" w:rsidP="00801E0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iCs/>
                <w:color w:val="000000" w:themeColor="text1"/>
                <w:sz w:val="24"/>
                <w:szCs w:val="24"/>
              </w:rPr>
            </w:pPr>
            <w:r w:rsidRPr="00CE608B"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Раздел </w:t>
            </w:r>
            <w:r w:rsidRPr="00CE608B">
              <w:rPr>
                <w:rFonts w:eastAsia="Calibri"/>
                <w:iCs/>
                <w:color w:val="000000" w:themeColor="text1"/>
                <w:sz w:val="24"/>
                <w:szCs w:val="24"/>
                <w:lang w:val="en-US"/>
              </w:rPr>
              <w:t>VI</w:t>
            </w:r>
            <w:r w:rsidRPr="00CE608B">
              <w:rPr>
                <w:rFonts w:eastAsia="Calibri"/>
                <w:iCs/>
                <w:color w:val="000000" w:themeColor="text1"/>
                <w:sz w:val="24"/>
                <w:szCs w:val="24"/>
              </w:rPr>
              <w:t>.Особенности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</w:tr>
      <w:tr w:rsidR="000A2E1E" w:rsidRPr="00CE608B" w:rsidTr="000A2E1E">
        <w:tc>
          <w:tcPr>
            <w:tcW w:w="10031" w:type="dxa"/>
          </w:tcPr>
          <w:p w:rsidR="000A2E1E" w:rsidRPr="00CE608B" w:rsidRDefault="000A2E1E" w:rsidP="00801E0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iCs/>
                <w:color w:val="000000" w:themeColor="text1"/>
                <w:sz w:val="24"/>
                <w:szCs w:val="24"/>
              </w:rPr>
            </w:pPr>
            <w:r w:rsidRPr="00CE608B">
              <w:rPr>
                <w:iCs/>
                <w:color w:val="000000" w:themeColor="text1"/>
                <w:sz w:val="24"/>
                <w:szCs w:val="24"/>
              </w:rPr>
              <w:t>Приложение № 1. Форма заявленияо выдаче разрешения на ввод объекта в эксплуатацию</w:t>
            </w:r>
          </w:p>
        </w:tc>
      </w:tr>
      <w:tr w:rsidR="000A2E1E" w:rsidRPr="00CE608B" w:rsidTr="000A2E1E">
        <w:tc>
          <w:tcPr>
            <w:tcW w:w="10031" w:type="dxa"/>
          </w:tcPr>
          <w:p w:rsidR="000A2E1E" w:rsidRPr="00CE608B" w:rsidRDefault="000A2E1E" w:rsidP="00801E0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iCs/>
                <w:color w:val="000000" w:themeColor="text1"/>
                <w:sz w:val="24"/>
                <w:szCs w:val="24"/>
              </w:rPr>
            </w:pPr>
            <w:r w:rsidRPr="00CE608B">
              <w:rPr>
                <w:iCs/>
                <w:color w:val="000000" w:themeColor="text1"/>
                <w:sz w:val="24"/>
                <w:szCs w:val="24"/>
              </w:rPr>
              <w:t xml:space="preserve">Приложение № 2. Форма решения </w:t>
            </w:r>
            <w:r w:rsidRPr="00CE608B">
              <w:rPr>
                <w:color w:val="000000" w:themeColor="text1"/>
                <w:sz w:val="24"/>
                <w:szCs w:val="24"/>
              </w:rPr>
              <w:t>об отказе в приеме документов</w:t>
            </w:r>
          </w:p>
        </w:tc>
      </w:tr>
      <w:tr w:rsidR="000A2E1E" w:rsidRPr="00CE608B" w:rsidTr="000A2E1E">
        <w:tc>
          <w:tcPr>
            <w:tcW w:w="10031" w:type="dxa"/>
          </w:tcPr>
          <w:p w:rsidR="000A2E1E" w:rsidRPr="00CE608B" w:rsidRDefault="000A2E1E" w:rsidP="00801E0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iCs/>
                <w:color w:val="000000" w:themeColor="text1"/>
                <w:sz w:val="24"/>
                <w:szCs w:val="24"/>
              </w:rPr>
            </w:pPr>
            <w:r w:rsidRPr="00CE608B">
              <w:rPr>
                <w:iCs/>
                <w:color w:val="000000" w:themeColor="text1"/>
                <w:sz w:val="24"/>
                <w:szCs w:val="24"/>
              </w:rPr>
              <w:t xml:space="preserve">Приложение № 3. Форма решения </w:t>
            </w:r>
            <w:r w:rsidRPr="00CE608B">
              <w:rPr>
                <w:color w:val="000000" w:themeColor="text1"/>
                <w:sz w:val="24"/>
                <w:szCs w:val="24"/>
              </w:rPr>
              <w:t>об отказе в выдаче разрешения на ввод объекта в эксплуатацию</w:t>
            </w:r>
          </w:p>
        </w:tc>
      </w:tr>
      <w:tr w:rsidR="000A2E1E" w:rsidRPr="00CE608B" w:rsidTr="000A2E1E">
        <w:tc>
          <w:tcPr>
            <w:tcW w:w="10031" w:type="dxa"/>
          </w:tcPr>
          <w:p w:rsidR="000A2E1E" w:rsidRPr="00CE608B" w:rsidRDefault="000A2E1E" w:rsidP="00801E0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iCs/>
                <w:color w:val="000000" w:themeColor="text1"/>
                <w:sz w:val="24"/>
                <w:szCs w:val="24"/>
              </w:rPr>
            </w:pPr>
            <w:r w:rsidRPr="00CE608B">
              <w:rPr>
                <w:iCs/>
                <w:color w:val="000000" w:themeColor="text1"/>
                <w:sz w:val="24"/>
                <w:szCs w:val="24"/>
              </w:rPr>
              <w:t>Приложение № 4. Форма заявления об исправлении допущенных опечаток и ошибокв разрешении на ввод объекта в эксплуатацию</w:t>
            </w:r>
          </w:p>
        </w:tc>
      </w:tr>
      <w:tr w:rsidR="000A2E1E" w:rsidRPr="00CE608B" w:rsidTr="000A2E1E">
        <w:tc>
          <w:tcPr>
            <w:tcW w:w="10031" w:type="dxa"/>
          </w:tcPr>
          <w:p w:rsidR="000A2E1E" w:rsidRPr="00CE608B" w:rsidRDefault="000A2E1E" w:rsidP="00801E0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iCs/>
                <w:color w:val="000000" w:themeColor="text1"/>
                <w:sz w:val="24"/>
                <w:szCs w:val="24"/>
              </w:rPr>
            </w:pPr>
            <w:r w:rsidRPr="00CE608B">
              <w:rPr>
                <w:iCs/>
                <w:color w:val="000000" w:themeColor="text1"/>
                <w:sz w:val="24"/>
                <w:szCs w:val="24"/>
              </w:rPr>
              <w:t xml:space="preserve">Приложение № 5. Форма решения </w:t>
            </w:r>
            <w:r w:rsidRPr="00CE608B">
              <w:rPr>
                <w:color w:val="000000" w:themeColor="text1"/>
                <w:sz w:val="24"/>
                <w:szCs w:val="24"/>
              </w:rPr>
              <w:t>об отказе во внесении исправлений в разрешение на ввод объекта в эксплуатацию</w:t>
            </w:r>
          </w:p>
        </w:tc>
      </w:tr>
      <w:tr w:rsidR="000A2E1E" w:rsidRPr="00CE608B" w:rsidTr="000A2E1E">
        <w:tc>
          <w:tcPr>
            <w:tcW w:w="10031" w:type="dxa"/>
          </w:tcPr>
          <w:p w:rsidR="000A2E1E" w:rsidRPr="00CE608B" w:rsidRDefault="000A2E1E" w:rsidP="00801E0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iCs/>
                <w:color w:val="000000" w:themeColor="text1"/>
                <w:sz w:val="24"/>
                <w:szCs w:val="24"/>
              </w:rPr>
            </w:pPr>
            <w:r w:rsidRPr="00CE608B">
              <w:rPr>
                <w:iCs/>
                <w:color w:val="000000" w:themeColor="text1"/>
                <w:sz w:val="24"/>
                <w:szCs w:val="24"/>
              </w:rPr>
              <w:t>Приложение № 6. Форма заявления о выдаче дубликата разрешения на ввод объекта в эксплуатацию</w:t>
            </w:r>
          </w:p>
        </w:tc>
      </w:tr>
      <w:tr w:rsidR="000A2E1E" w:rsidRPr="00CE608B" w:rsidTr="000A2E1E">
        <w:tc>
          <w:tcPr>
            <w:tcW w:w="10031" w:type="dxa"/>
          </w:tcPr>
          <w:p w:rsidR="000A2E1E" w:rsidRPr="00CE608B" w:rsidRDefault="000A2E1E" w:rsidP="00801E02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iCs/>
                <w:color w:val="000000" w:themeColor="text1"/>
                <w:sz w:val="24"/>
                <w:szCs w:val="24"/>
              </w:rPr>
            </w:pPr>
            <w:r w:rsidRPr="00CE608B">
              <w:rPr>
                <w:iCs/>
                <w:color w:val="000000" w:themeColor="text1"/>
                <w:sz w:val="24"/>
                <w:szCs w:val="24"/>
              </w:rPr>
              <w:t xml:space="preserve">Приложение № 7. Форма решения </w:t>
            </w:r>
            <w:r w:rsidRPr="00CE608B">
              <w:rPr>
                <w:bCs/>
                <w:color w:val="000000" w:themeColor="text1"/>
                <w:sz w:val="24"/>
                <w:szCs w:val="24"/>
              </w:rPr>
              <w:t>об отказе в выдаче дубликата разрешения на ввод объекта в эксплуатацию</w:t>
            </w:r>
          </w:p>
        </w:tc>
      </w:tr>
      <w:tr w:rsidR="000A2E1E" w:rsidRPr="00CE608B" w:rsidTr="000A2E1E">
        <w:tc>
          <w:tcPr>
            <w:tcW w:w="10031" w:type="dxa"/>
          </w:tcPr>
          <w:p w:rsidR="000A2E1E" w:rsidRPr="00CE608B" w:rsidRDefault="000A2E1E" w:rsidP="00801E0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CE608B">
              <w:rPr>
                <w:iCs/>
                <w:color w:val="000000" w:themeColor="text1"/>
                <w:sz w:val="24"/>
                <w:szCs w:val="24"/>
              </w:rPr>
              <w:t xml:space="preserve">Приложение № 8. Форма заявления </w:t>
            </w:r>
            <w:r w:rsidRPr="00CE608B">
              <w:rPr>
                <w:bCs/>
                <w:color w:val="000000" w:themeColor="text1"/>
                <w:sz w:val="24"/>
                <w:szCs w:val="24"/>
              </w:rPr>
              <w:t>об оставлении заявления о выдаче разрешения на ввод объекта в эксплуатацию без рассмотрения</w:t>
            </w:r>
          </w:p>
        </w:tc>
      </w:tr>
      <w:tr w:rsidR="000A2E1E" w:rsidRPr="00CE608B" w:rsidTr="000A2E1E">
        <w:tc>
          <w:tcPr>
            <w:tcW w:w="10031" w:type="dxa"/>
          </w:tcPr>
          <w:p w:rsidR="000A2E1E" w:rsidRPr="00CE608B" w:rsidRDefault="000A2E1E" w:rsidP="00801E0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CE608B">
              <w:rPr>
                <w:iCs/>
                <w:color w:val="000000" w:themeColor="text1"/>
                <w:sz w:val="24"/>
                <w:szCs w:val="24"/>
              </w:rPr>
              <w:t xml:space="preserve">Приложение № 9. Форма решения </w:t>
            </w:r>
            <w:r w:rsidRPr="00CE608B">
              <w:rPr>
                <w:color w:val="000000" w:themeColor="text1"/>
                <w:sz w:val="24"/>
                <w:szCs w:val="24"/>
              </w:rPr>
              <w:t>об оставлении заявления о выдаче разрешения на ввод объекта в эксплуатацию без рассмотрения</w:t>
            </w:r>
          </w:p>
        </w:tc>
      </w:tr>
      <w:tr w:rsidR="000A2E1E" w:rsidRPr="00CE608B" w:rsidTr="000A2E1E">
        <w:tc>
          <w:tcPr>
            <w:tcW w:w="10031" w:type="dxa"/>
          </w:tcPr>
          <w:p w:rsidR="000A2E1E" w:rsidRPr="00CE608B" w:rsidRDefault="000A2E1E" w:rsidP="00B13EC1">
            <w:pPr>
              <w:spacing w:after="0" w:line="240" w:lineRule="auto"/>
              <w:rPr>
                <w:iCs/>
                <w:color w:val="000000" w:themeColor="text1"/>
                <w:sz w:val="24"/>
                <w:szCs w:val="24"/>
              </w:rPr>
            </w:pPr>
            <w:r w:rsidRPr="00CE608B">
              <w:rPr>
                <w:iCs/>
                <w:color w:val="000000" w:themeColor="text1"/>
                <w:sz w:val="24"/>
                <w:szCs w:val="24"/>
              </w:rPr>
              <w:t>Приложение № 10. 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</w:tr>
    </w:tbl>
    <w:p w:rsidR="00470FD9" w:rsidRPr="00CE608B" w:rsidRDefault="00470FD9" w:rsidP="00801E02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470FD9" w:rsidRPr="00CE608B" w:rsidRDefault="00470FD9" w:rsidP="00801E02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:rsidR="00511437" w:rsidRPr="00CE608B" w:rsidRDefault="00762452" w:rsidP="00801E02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Pr="00CE608B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</w:t>
      </w:r>
      <w:r w:rsidRPr="00CE60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511437" w:rsidRPr="00CE608B">
        <w:rPr>
          <w:rFonts w:ascii="Times New Roman" w:hAnsi="Times New Roman"/>
          <w:b/>
          <w:color w:val="000000" w:themeColor="text1"/>
          <w:sz w:val="24"/>
          <w:szCs w:val="24"/>
        </w:rPr>
        <w:t>Общие положения</w:t>
      </w:r>
    </w:p>
    <w:p w:rsidR="006D20AF" w:rsidRPr="00CE608B" w:rsidRDefault="006D20AF" w:rsidP="00801E0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D20AF" w:rsidRPr="00CE608B" w:rsidRDefault="006D20AF" w:rsidP="00801E02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:rsidR="006D20AF" w:rsidRPr="00CE608B" w:rsidRDefault="006D20AF" w:rsidP="00801E0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B1ACD" w:rsidRPr="00CE608B" w:rsidRDefault="007A4A29" w:rsidP="00801E02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Административный регламент п</w:t>
      </w:r>
      <w:r w:rsidR="00F93712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редоставления 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муниципальной услуги «</w:t>
      </w:r>
      <w:r w:rsidR="00DB1ACD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Выдача разрешения на ввод объекта в эксплуатацию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CE60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уполномоченными в соответствии </w:t>
      </w:r>
      <w:r w:rsidR="00DB1ACD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со статьей 55 Градостроительного кодекса Российской Федерации на выдачу разрешений на ввод объекта в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эксплуатацию</w:t>
      </w:r>
      <w:r w:rsidR="00DB1ACD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органы местного самоуправления (далее – уполномоченный орган местного самоуправления, организация) 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полномочия по выдаче разрешения на </w:t>
      </w:r>
      <w:r w:rsidR="005A1257" w:rsidRPr="00CE608B">
        <w:rPr>
          <w:rFonts w:ascii="Times New Roman" w:hAnsi="Times New Roman"/>
          <w:color w:val="000000" w:themeColor="text1"/>
          <w:sz w:val="24"/>
          <w:szCs w:val="24"/>
        </w:rPr>
        <w:t>ввод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объекта</w:t>
      </w:r>
      <w:r w:rsidR="005A1257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в эксплуатацию</w:t>
      </w:r>
      <w:r w:rsidRPr="00CE608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800DB" w:rsidRPr="00CE60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Настоящий Административный регламент регулирует отношения, возникающие в связи с предоставлением </w:t>
      </w:r>
      <w:r w:rsidR="001800DB" w:rsidRPr="00CE608B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униципальной услуги «</w:t>
      </w:r>
      <w:r w:rsidR="00CE0245" w:rsidRPr="00CE608B">
        <w:rPr>
          <w:rFonts w:ascii="Times New Roman" w:hAnsi="Times New Roman"/>
          <w:bCs/>
          <w:color w:val="000000" w:themeColor="text1"/>
          <w:sz w:val="24"/>
          <w:szCs w:val="24"/>
        </w:rPr>
        <w:t>Выдача разрешения на ввод объекта в эксплуатацию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» (далее – усл</w:t>
      </w:r>
      <w:r w:rsidR="00CE0245" w:rsidRPr="00CE608B">
        <w:rPr>
          <w:rFonts w:ascii="Times New Roman" w:hAnsi="Times New Roman"/>
          <w:color w:val="000000" w:themeColor="text1"/>
          <w:sz w:val="24"/>
          <w:szCs w:val="24"/>
        </w:rPr>
        <w:t>уга) в соответствии со статьей 55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Градостроительного кодекса Российской Федерации.</w:t>
      </w:r>
    </w:p>
    <w:p w:rsidR="006D20AF" w:rsidRPr="00CE608B" w:rsidRDefault="006D20AF" w:rsidP="00801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D20AF" w:rsidRPr="00CE608B" w:rsidRDefault="006D20AF" w:rsidP="00801E02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/>
          <w:iCs/>
          <w:color w:val="000000" w:themeColor="text1"/>
          <w:sz w:val="24"/>
          <w:szCs w:val="24"/>
        </w:rPr>
        <w:t>Круг Заявителей</w:t>
      </w:r>
    </w:p>
    <w:p w:rsidR="006D20AF" w:rsidRPr="00CE608B" w:rsidRDefault="006D20AF" w:rsidP="00801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2991" w:rsidRPr="00CE608B" w:rsidRDefault="00292991" w:rsidP="00801E02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Заявителями на получение муниципальной услуги</w:t>
      </w:r>
      <w:r w:rsidR="00F218F8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являются застройщики (далее – з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аявитель).</w:t>
      </w:r>
    </w:p>
    <w:p w:rsidR="00292991" w:rsidRPr="00CE608B" w:rsidRDefault="00292991" w:rsidP="00801E02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6D20AF" w:rsidRPr="00CE608B" w:rsidRDefault="006D20AF" w:rsidP="00801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D20AF" w:rsidRPr="00CE608B" w:rsidRDefault="006D20AF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CE608B">
        <w:rPr>
          <w:rFonts w:ascii="Times New Roman" w:eastAsia="Calibri" w:hAnsi="Times New Roman"/>
          <w:b/>
          <w:color w:val="000000" w:themeColor="text1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6D20AF" w:rsidRPr="00CE608B" w:rsidRDefault="006D20AF" w:rsidP="00801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11437" w:rsidRPr="00CE608B" w:rsidRDefault="00511437" w:rsidP="00801E0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1.4. Информирование о порядке предоставления услуги осуществляется:</w:t>
      </w:r>
    </w:p>
    <w:p w:rsidR="00511437" w:rsidRPr="00CE608B" w:rsidRDefault="00511437" w:rsidP="00801E0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1) непосредственно при личном приеме заявителя в </w:t>
      </w:r>
      <w:r w:rsidR="009317F1" w:rsidRPr="00CE608B">
        <w:rPr>
          <w:rFonts w:ascii="Times New Roman" w:hAnsi="Times New Roman"/>
          <w:bCs/>
          <w:color w:val="000000" w:themeColor="text1"/>
          <w:sz w:val="24"/>
          <w:szCs w:val="24"/>
        </w:rPr>
        <w:t>уполномоченный</w:t>
      </w:r>
      <w:r w:rsidR="00931152" w:rsidRPr="00CE60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орган мест</w:t>
      </w:r>
      <w:r w:rsidR="009317F1" w:rsidRPr="00CE608B">
        <w:rPr>
          <w:rFonts w:ascii="Times New Roman" w:hAnsi="Times New Roman"/>
          <w:bCs/>
          <w:color w:val="000000" w:themeColor="text1"/>
          <w:sz w:val="24"/>
          <w:szCs w:val="24"/>
        </w:rPr>
        <w:t>ного самоуправления, организацию</w:t>
      </w:r>
      <w:r w:rsidR="001800DB" w:rsidRPr="00CE60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или </w:t>
      </w:r>
      <w:r w:rsidR="009317F1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многофункциональном центре предоставления государственных и муниципальных услуг (далее – многофункциональный центр);</w:t>
      </w:r>
    </w:p>
    <w:p w:rsidR="00511437" w:rsidRPr="00CE608B" w:rsidRDefault="00511437" w:rsidP="00801E0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2) по телефону </w:t>
      </w:r>
      <w:r w:rsidR="00931152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в уполномоченном органе местного самоуправления, организации 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или многофункциональном центре;</w:t>
      </w:r>
    </w:p>
    <w:p w:rsidR="00511437" w:rsidRPr="00CE608B" w:rsidRDefault="00511437" w:rsidP="00801E0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511437" w:rsidRPr="00CE608B" w:rsidRDefault="00511437" w:rsidP="00801E0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4) посредством размещения в открытой и доступной форме информации:</w:t>
      </w:r>
    </w:p>
    <w:p w:rsidR="006C2999" w:rsidRPr="00CE608B" w:rsidRDefault="00511437" w:rsidP="00801E02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(функций)»(https://www.gosuslugi.ru/) (далее –</w:t>
      </w:r>
      <w:r w:rsidR="00554CD2" w:rsidRPr="00CE608B">
        <w:rPr>
          <w:rFonts w:ascii="Times New Roman" w:hAnsi="Times New Roman"/>
          <w:color w:val="000000" w:themeColor="text1"/>
          <w:sz w:val="24"/>
          <w:szCs w:val="24"/>
        </w:rPr>
        <w:t>Единый портал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6C2999" w:rsidRPr="00CE608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CE608B" w:rsidRDefault="006C2999" w:rsidP="00801E02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Российской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(далее</w:t>
      </w:r>
      <w:r w:rsidR="001800DB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– региональный портал)</w:t>
      </w:r>
      <w:r w:rsidR="00511437" w:rsidRPr="00CE608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CE608B" w:rsidRDefault="00511437" w:rsidP="00801E0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на официальном сайте </w:t>
      </w:r>
      <w:r w:rsidR="00931152" w:rsidRPr="00CE608B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</w:t>
      </w:r>
      <w:r w:rsidR="001800DB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1800DB" w:rsidRPr="00CE608B">
        <w:rPr>
          <w:rFonts w:ascii="Times New Roman" w:hAnsi="Times New Roman"/>
          <w:color w:val="000000"/>
          <w:sz w:val="24"/>
          <w:szCs w:val="24"/>
        </w:rPr>
        <w:t>https://aleysk22.ru/</w:t>
      </w:r>
      <w:r w:rsidR="001800DB" w:rsidRPr="00CE608B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CE608B" w:rsidRDefault="00511437" w:rsidP="00801E0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5) посредством размещения информации на информационных стендах </w:t>
      </w:r>
      <w:r w:rsidR="00931152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</w:t>
      </w:r>
      <w:r w:rsidR="001800DB" w:rsidRPr="00CE608B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931152" w:rsidRPr="00CE608B">
        <w:rPr>
          <w:rFonts w:ascii="Times New Roman" w:hAnsi="Times New Roman"/>
          <w:color w:val="000000" w:themeColor="text1"/>
          <w:sz w:val="24"/>
          <w:szCs w:val="24"/>
        </w:rPr>
        <w:t>естного самоуправлени</w:t>
      </w:r>
      <w:r w:rsidR="001800DB" w:rsidRPr="00CE608B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или многофункционального центра.</w:t>
      </w:r>
    </w:p>
    <w:p w:rsidR="00511437" w:rsidRPr="00CE608B" w:rsidRDefault="00511437" w:rsidP="00801E0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1.5. Информирование осуществляется по вопросам, касающимся:</w:t>
      </w:r>
    </w:p>
    <w:p w:rsidR="00CE0245" w:rsidRPr="00CE608B" w:rsidRDefault="00511437" w:rsidP="00801E0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способов подачи </w:t>
      </w:r>
      <w:r w:rsidR="00CE0245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CE0245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3</w:t>
      </w:r>
      <w:r w:rsidR="00CE0245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:rsidR="00511437" w:rsidRPr="00CE608B" w:rsidRDefault="00511437" w:rsidP="00801E0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CE608B" w:rsidRDefault="00511437" w:rsidP="00801E0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адресов </w:t>
      </w:r>
      <w:r w:rsidR="00931152" w:rsidRPr="00CE608B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и многофункциональных центров, обращение в которые необходимо для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CE608B" w:rsidRDefault="00511437" w:rsidP="00801E0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справочной информации о работе </w:t>
      </w:r>
      <w:r w:rsidR="00931152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местного самоуправления 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(структурных подразделений </w:t>
      </w:r>
      <w:r w:rsidR="00931152" w:rsidRPr="00CE608B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</w:t>
      </w:r>
      <w:r w:rsidR="00D92497" w:rsidRPr="00CE608B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CE608B" w:rsidRDefault="0051143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документов, необходимых для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CE608B" w:rsidRDefault="0051143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порядка и сроков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CE608B" w:rsidRDefault="00511437" w:rsidP="00801E0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порядка получения сведений о ходе рассмотрения </w:t>
      </w:r>
      <w:r w:rsidR="000628B6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заявления о выдаче разрешения на ввод объекта в эксплуатацию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и о результатах предоставления муниципальной услуги;</w:t>
      </w:r>
    </w:p>
    <w:p w:rsidR="00511437" w:rsidRPr="00CE608B" w:rsidRDefault="0051143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11437" w:rsidRPr="00CE608B" w:rsidRDefault="0051143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информации по вопросам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осуществляется бесплатно.</w:t>
      </w:r>
    </w:p>
    <w:p w:rsidR="00511437" w:rsidRPr="00CE608B" w:rsidRDefault="00511437" w:rsidP="00801E0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1.6. При устном обращении</w:t>
      </w:r>
      <w:r w:rsidR="00F7463F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еля (лично или по телефону) должностное лицо </w:t>
      </w:r>
      <w:r w:rsidR="00931152" w:rsidRPr="00CE608B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11437" w:rsidRPr="00CE608B" w:rsidRDefault="00511437" w:rsidP="00801E0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CE608B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:rsidR="00511437" w:rsidRPr="00CE608B" w:rsidRDefault="00511437" w:rsidP="00801E0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Если должностное лицо </w:t>
      </w:r>
      <w:r w:rsidR="00931152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местного самоуправления 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не может самостоятельно дать ответ, телефонный звонокдолжен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11437" w:rsidRPr="00CE608B" w:rsidRDefault="00511437" w:rsidP="00801E0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Если подготовка ответа требует продолжительного времени, он предлагает</w:t>
      </w:r>
      <w:r w:rsidR="00F7463F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елю один из следующих вариантов дальнейших действий:</w:t>
      </w:r>
    </w:p>
    <w:p w:rsidR="00511437" w:rsidRPr="00CE608B" w:rsidRDefault="00511437" w:rsidP="00801E0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изложить обращение в письменной форме; </w:t>
      </w:r>
    </w:p>
    <w:p w:rsidR="00511437" w:rsidRPr="00CE608B" w:rsidRDefault="00511437" w:rsidP="00801E0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назначить другое время для консультаций.</w:t>
      </w:r>
    </w:p>
    <w:p w:rsidR="00511437" w:rsidRPr="00CE608B" w:rsidRDefault="00511437" w:rsidP="00801E0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Должностное лицо </w:t>
      </w:r>
      <w:r w:rsidR="00931152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местного самоуправления 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не вправе осуществлять информирование, выходящее за рамки стандартных процедур и условий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, и влияющее прямо или косвенно на принимаемое решение.</w:t>
      </w:r>
    </w:p>
    <w:p w:rsidR="00511437" w:rsidRPr="00CE608B" w:rsidRDefault="0051143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511437" w:rsidRPr="00CE608B" w:rsidRDefault="0051143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Информирование осуществляется в соответствии с графиком приема граждан.</w:t>
      </w:r>
    </w:p>
    <w:p w:rsidR="00511437" w:rsidRPr="00CE608B" w:rsidRDefault="0051143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1.7. По письменному обращению должностное лицо </w:t>
      </w:r>
      <w:r w:rsidR="00931152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местного самоуправления 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CE608B">
          <w:rPr>
            <w:rFonts w:ascii="Times New Roman" w:hAnsi="Times New Roman"/>
            <w:color w:val="000000" w:themeColor="text1"/>
            <w:sz w:val="24"/>
            <w:szCs w:val="24"/>
          </w:rPr>
          <w:t>пункте</w:t>
        </w:r>
      </w:hyperlink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511437" w:rsidRPr="00CE608B" w:rsidRDefault="0051143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1.8. На </w:t>
      </w:r>
      <w:r w:rsidR="00E11165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Едином портале 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11437" w:rsidRPr="00CE608B" w:rsidRDefault="0051143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Доступ к информации о сроках и порядке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11437" w:rsidRPr="00CE608B" w:rsidRDefault="0051143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1.9. На официальном сайте </w:t>
      </w:r>
      <w:r w:rsidR="00931152" w:rsidRPr="00CE608B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, на стендах в местах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и в многофункциональном центре размещается следующая справочная информация:</w:t>
      </w:r>
    </w:p>
    <w:p w:rsidR="00511437" w:rsidRPr="00CE608B" w:rsidRDefault="0051143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о месте нахождения и графике работы </w:t>
      </w:r>
      <w:r w:rsidR="00CB280B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местного самоуправления 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и их структурных подразделений, ответственных за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предоставление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, а также многофункциональных центров;</w:t>
      </w:r>
    </w:p>
    <w:p w:rsidR="00511437" w:rsidRPr="00CE608B" w:rsidRDefault="0051143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справочные телефоны структурных подразделений </w:t>
      </w:r>
      <w:r w:rsidR="00E11165" w:rsidRPr="00CE608B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</w:t>
      </w:r>
      <w:r w:rsidR="00D92497" w:rsidRPr="00CE608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ответственных за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предоставление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, в том числе номер телефона-автоинформатора (при наличии);</w:t>
      </w:r>
    </w:p>
    <w:p w:rsidR="00511437" w:rsidRPr="00CE608B" w:rsidRDefault="0051143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адрес официального сайта, а также электронной почты и (или) формы обратной связи </w:t>
      </w:r>
      <w:r w:rsidR="00D070E0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местного самоуправления 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в сети «Интернет».</w:t>
      </w:r>
    </w:p>
    <w:p w:rsidR="00511437" w:rsidRPr="00CE608B" w:rsidRDefault="0051143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1.10. В залах ожидания </w:t>
      </w:r>
      <w:r w:rsidR="00D070E0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местного самоуправления 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размещаются нормативные правовые акты, регулирующие порядок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:rsidR="00511437" w:rsidRPr="00CE608B" w:rsidRDefault="0051143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1.11. Размещение информации о порядке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070E0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уполномоченным органом местного самоуправления 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с учетом требований к информированию, установленных Административным регламентом.</w:t>
      </w:r>
    </w:p>
    <w:p w:rsidR="00511437" w:rsidRPr="00CE608B" w:rsidRDefault="0051143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1.12. Информация о ходе рассмотрения </w:t>
      </w:r>
      <w:r w:rsidR="000628B6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заявления о выдаче разрешения на ввод объекта в эксплуатацию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и о результатах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может быть получена заявителем (его представителем) в личном кабинете на </w:t>
      </w:r>
      <w:r w:rsidR="00E11165" w:rsidRPr="00CE608B">
        <w:rPr>
          <w:rFonts w:ascii="Times New Roman" w:hAnsi="Times New Roman"/>
          <w:color w:val="000000" w:themeColor="text1"/>
          <w:sz w:val="24"/>
          <w:szCs w:val="24"/>
        </w:rPr>
        <w:t>Едином портале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E7745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региональном портале, 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а также в соответству</w:t>
      </w:r>
      <w:r w:rsidR="00D070E0" w:rsidRPr="00CE608B">
        <w:rPr>
          <w:rFonts w:ascii="Times New Roman" w:hAnsi="Times New Roman"/>
          <w:color w:val="000000" w:themeColor="text1"/>
          <w:sz w:val="24"/>
          <w:szCs w:val="24"/>
        </w:rPr>
        <w:t>ющем структурном подразделении у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полномоченного </w:t>
      </w:r>
      <w:r w:rsidR="00D070E0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органа местного самоуправления 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при обращении заявителя лично, по телефону посредством электронной почты. </w:t>
      </w:r>
    </w:p>
    <w:p w:rsidR="00511437" w:rsidRPr="00CE608B" w:rsidRDefault="0051143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B3F69" w:rsidRPr="00CE608B" w:rsidRDefault="00762452" w:rsidP="00801E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="00511437" w:rsidRPr="00CE60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II. </w:t>
      </w:r>
      <w:r w:rsidR="0034065F" w:rsidRPr="00CE608B">
        <w:rPr>
          <w:rFonts w:ascii="Times New Roman" w:eastAsia="Calibri" w:hAnsi="Times New Roman"/>
          <w:b/>
          <w:iCs/>
          <w:color w:val="000000" w:themeColor="text1"/>
          <w:sz w:val="24"/>
          <w:szCs w:val="24"/>
        </w:rPr>
        <w:t xml:space="preserve">Стандарт предоставления </w:t>
      </w:r>
      <w:r w:rsidR="0034065F" w:rsidRPr="00CE608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муниципальной </w:t>
      </w:r>
      <w:r w:rsidR="0034065F" w:rsidRPr="00CE608B">
        <w:rPr>
          <w:rFonts w:ascii="Times New Roman" w:eastAsia="Calibri" w:hAnsi="Times New Roman"/>
          <w:b/>
          <w:iCs/>
          <w:color w:val="000000" w:themeColor="text1"/>
          <w:sz w:val="24"/>
          <w:szCs w:val="24"/>
        </w:rPr>
        <w:t>услуги</w:t>
      </w:r>
    </w:p>
    <w:p w:rsidR="000B3F69" w:rsidRPr="00CE608B" w:rsidRDefault="000B3F69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B3F69" w:rsidRPr="00CE608B" w:rsidRDefault="000B3F69" w:rsidP="00801E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Наименование муниципальной услуги</w:t>
      </w:r>
    </w:p>
    <w:p w:rsidR="000B3F69" w:rsidRPr="00CE608B" w:rsidRDefault="000B3F69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2.1. Наименование муниципальной услуги - </w:t>
      </w:r>
      <w:r w:rsidR="00204767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«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Выдача разрешения</w:t>
      </w:r>
      <w:r w:rsidR="00204767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на ввод объекта в эксплуатацию»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p w:rsidR="000B3F69" w:rsidRPr="00CE608B" w:rsidRDefault="000B3F69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0B3F69" w:rsidRPr="00CE608B" w:rsidRDefault="000B3F69" w:rsidP="00801E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Наименование органа местного самоуправления, предоставляющего муниципальную услугу</w:t>
      </w:r>
    </w:p>
    <w:p w:rsidR="000B3F69" w:rsidRPr="00CE608B" w:rsidRDefault="000B3F69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0B3F69" w:rsidRPr="00CE608B" w:rsidRDefault="0020476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Cs/>
          <w:color w:val="000000"/>
          <w:sz w:val="24"/>
          <w:szCs w:val="24"/>
        </w:rPr>
        <w:t>Муниципальная услуга предоставляется Администрацией города Алейска (далее-Администрация) через Уполномоченный орган (Комитет по жилищно-коммунальному хозяйству, транспорту, строительству и архитектуре администрации города Алейска)</w:t>
      </w:r>
      <w:r w:rsidR="000B3F69" w:rsidRPr="00CE608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2.2. Состав заявителей.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Заявителями при обращении за получением услуги являются застройщики.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0B3F69" w:rsidRPr="00CE608B" w:rsidRDefault="000B3F69" w:rsidP="00801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B3F69" w:rsidRPr="00CE608B" w:rsidRDefault="000B3F69" w:rsidP="00801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/>
          <w:bCs/>
          <w:color w:val="000000" w:themeColor="text1"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0B3F69" w:rsidRPr="00CE608B" w:rsidRDefault="000B3F69" w:rsidP="00801E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B3F69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2.3. </w:t>
      </w:r>
      <w:r w:rsidR="009D027E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204767" w:rsidRPr="00CE608B" w:rsidRDefault="0020476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Правовые основания для предоставления услуги:</w:t>
      </w:r>
    </w:p>
    <w:p w:rsidR="00204767" w:rsidRPr="00CE608B" w:rsidRDefault="0020476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Градостроительный кодекс Российской Федерации;</w:t>
      </w:r>
    </w:p>
    <w:p w:rsidR="00204767" w:rsidRPr="00CE608B" w:rsidRDefault="0020476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Земельный кодекс Российской Федерации;</w:t>
      </w:r>
    </w:p>
    <w:p w:rsidR="00204767" w:rsidRPr="00CE608B" w:rsidRDefault="0020476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Федеральный закон от 6 октября 2003 г. № 131-ФЗ "Об общих принципах организации местного самоуправления в Российской Федерации";</w:t>
      </w:r>
    </w:p>
    <w:p w:rsidR="00204767" w:rsidRPr="00CE608B" w:rsidRDefault="0020476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Федеральный закон от 27 июля 2010 г. № 210-ФЗ "Об организации предоставления государственных и муниципальных услуг";</w:t>
      </w:r>
    </w:p>
    <w:p w:rsidR="00204767" w:rsidRPr="00CE608B" w:rsidRDefault="0020476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Федеральный закон от 25 июня 2002 г. № 73-ФЗ "Об объектах культурного наследия (памятниках истории и культуры) народов Российской Федерации";</w:t>
      </w:r>
    </w:p>
    <w:p w:rsidR="00204767" w:rsidRPr="00CE608B" w:rsidRDefault="0020476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Федеральный закон от 6 апреля 2011 г. № 63-ФЗ "Об электронной подписи";</w:t>
      </w:r>
    </w:p>
    <w:p w:rsidR="00204767" w:rsidRPr="00CE608B" w:rsidRDefault="0020476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Федеральный закон от 27 июля 2006 г. № 152-ФЗ "О персональных данных";</w:t>
      </w:r>
    </w:p>
    <w:p w:rsidR="00204767" w:rsidRPr="00CE608B" w:rsidRDefault="0020476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постановление Правительства Российской Федерации от 22 декабря 2012 г. № 1376 "Об утверждении Правил организации деятельности многофункциональных центров предоставления государственных и муниципальных услуг";</w:t>
      </w:r>
    </w:p>
    <w:p w:rsidR="00204767" w:rsidRPr="00CE608B" w:rsidRDefault="0020476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постановление Правительства Российской Федерации от 27 сентября 2011 г. № 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204767" w:rsidRPr="00CE608B" w:rsidRDefault="0020476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постановление Правительства Российской Федерации от 25 января 2013 г. № 33 "Об использовании простой электронной подписи при оказании государственных и муниципальных услуг";</w:t>
      </w:r>
    </w:p>
    <w:p w:rsidR="00204767" w:rsidRPr="00CE608B" w:rsidRDefault="0020476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постановление Правительства Российской Федерации от 18 марта 2015 г. № 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систем;</w:t>
      </w:r>
    </w:p>
    <w:p w:rsidR="00204767" w:rsidRPr="00CE608B" w:rsidRDefault="0020476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постановление Правительства Российской Федерации от 26 марта 2016 г. № 236 "О требованиях к предоставлению в электронной форме государственных и муниципальных услуг".</w:t>
      </w:r>
    </w:p>
    <w:p w:rsidR="000B3F69" w:rsidRPr="00CE608B" w:rsidRDefault="000B3F69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0B3F69" w:rsidRPr="00CE608B" w:rsidRDefault="000B3F69" w:rsidP="0080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/>
          <w:bCs/>
          <w:color w:val="000000" w:themeColor="text1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B3F69" w:rsidRPr="00CE608B" w:rsidRDefault="000B3F69" w:rsidP="00801E02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CE7745" w:rsidRPr="00CE608B" w:rsidRDefault="00CE7745" w:rsidP="00801E02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CE608B">
        <w:rPr>
          <w:bCs/>
          <w:color w:val="000000" w:themeColor="text1"/>
          <w:sz w:val="24"/>
          <w:szCs w:val="24"/>
        </w:rPr>
        <w:t>2.4. Заявитель или его представитель представляет в уполномоченный орган мест</w:t>
      </w:r>
      <w:r w:rsidR="00CE0245" w:rsidRPr="00CE608B">
        <w:rPr>
          <w:bCs/>
          <w:color w:val="000000" w:themeColor="text1"/>
          <w:sz w:val="24"/>
          <w:szCs w:val="24"/>
        </w:rPr>
        <w:t>ного самоуправления</w:t>
      </w:r>
      <w:r w:rsidRPr="00CE608B">
        <w:rPr>
          <w:bCs/>
          <w:color w:val="000000" w:themeColor="text1"/>
          <w:sz w:val="24"/>
          <w:szCs w:val="24"/>
        </w:rPr>
        <w:t xml:space="preserve"> заявление о выдаче разрешения на ввод объекта в эксплуатацию по форме согласно Приложению № 1 к настоящему </w:t>
      </w:r>
      <w:r w:rsidR="007F4375" w:rsidRPr="00CE608B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CE608B">
        <w:rPr>
          <w:bCs/>
          <w:color w:val="000000" w:themeColor="text1"/>
          <w:sz w:val="24"/>
          <w:szCs w:val="24"/>
        </w:rPr>
        <w:t>, а также прилагаемые к нему документы,</w:t>
      </w:r>
      <w:r w:rsidR="00E8268E" w:rsidRPr="00CE608B">
        <w:rPr>
          <w:bCs/>
          <w:color w:val="000000" w:themeColor="text1"/>
          <w:sz w:val="24"/>
          <w:szCs w:val="24"/>
        </w:rPr>
        <w:t xml:space="preserve"> указанные в подпунктах "б" - "д</w:t>
      </w:r>
      <w:r w:rsidRPr="00CE608B">
        <w:rPr>
          <w:bCs/>
          <w:color w:val="000000" w:themeColor="text1"/>
          <w:sz w:val="24"/>
          <w:szCs w:val="24"/>
        </w:rPr>
        <w:t xml:space="preserve">" пункта </w:t>
      </w:r>
      <w:r w:rsidR="00F01E9A" w:rsidRPr="00CE608B">
        <w:rPr>
          <w:bCs/>
          <w:color w:val="000000" w:themeColor="text1"/>
          <w:sz w:val="24"/>
          <w:szCs w:val="24"/>
        </w:rPr>
        <w:t>2.</w:t>
      </w:r>
      <w:r w:rsidRPr="00CE608B">
        <w:rPr>
          <w:bCs/>
          <w:color w:val="000000" w:themeColor="text1"/>
          <w:sz w:val="24"/>
          <w:szCs w:val="24"/>
        </w:rPr>
        <w:t xml:space="preserve">8 настоящего </w:t>
      </w:r>
      <w:r w:rsidR="007F4375" w:rsidRPr="00CE608B">
        <w:rPr>
          <w:bCs/>
          <w:color w:val="000000" w:themeColor="text1"/>
          <w:sz w:val="24"/>
          <w:szCs w:val="24"/>
        </w:rPr>
        <w:t>Административного регламента</w:t>
      </w:r>
      <w:r w:rsidR="00D3771E" w:rsidRPr="00CE608B">
        <w:rPr>
          <w:bCs/>
          <w:color w:val="000000" w:themeColor="text1"/>
          <w:sz w:val="24"/>
          <w:szCs w:val="24"/>
        </w:rPr>
        <w:t>, одним из</w:t>
      </w:r>
      <w:r w:rsidRPr="00CE608B">
        <w:rPr>
          <w:bCs/>
          <w:color w:val="000000" w:themeColor="text1"/>
          <w:sz w:val="24"/>
          <w:szCs w:val="24"/>
        </w:rPr>
        <w:t xml:space="preserve"> следующих способов: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 w:rsidR="00411631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федеральной государственной информационной системы «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Един</w:t>
      </w:r>
      <w:r w:rsidR="00411631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ая система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идентификации и аутентификации </w:t>
      </w:r>
      <w:r w:rsidR="00411631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(далее – </w:t>
      </w:r>
      <w:r w:rsidR="008E60D6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ЕСИА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</w:t>
      </w:r>
      <w:r w:rsidR="00411631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8E60D6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ЕСИА</w:t>
      </w:r>
      <w:r w:rsidR="00411631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при условии совпадения сведений о физическом лице в указанных информационных системах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заполняют форму указанного заявления с использованием интерактивной формы в электронном виде. 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 - "</w:t>
      </w:r>
      <w:r w:rsidR="00E8268E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" пункта </w:t>
      </w:r>
      <w:r w:rsidR="00F01E9A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8 настоящего </w:t>
      </w:r>
      <w:r w:rsidR="007F4375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. Заявление о выдаче разрешения на ввод объекта в эксплуатацию подписывается 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 w:bidi="ru-RU"/>
        </w:rPr>
        <w:t xml:space="preserve">заявителем или его представителем, уполномоченным на подписание такого заявления, 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890957" w:rsidRPr="00CE608B" w:rsidRDefault="0089095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 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вручении;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в) 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890957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:rsidR="00890957" w:rsidRPr="00CE608B" w:rsidRDefault="00890957" w:rsidP="00801E02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CE608B">
        <w:rPr>
          <w:bCs/>
          <w:color w:val="000000" w:themeColor="text1"/>
          <w:sz w:val="24"/>
          <w:szCs w:val="24"/>
        </w:rPr>
        <w:t>г) в электронной форме посредством единой информационной системы жилищного строительства.</w:t>
      </w:r>
    </w:p>
    <w:p w:rsidR="00890957" w:rsidRPr="00CE608B" w:rsidRDefault="0089095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A56D1E" w:rsidRPr="00CE608B" w:rsidRDefault="00A56D1E" w:rsidP="00801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A56D1E" w:rsidRPr="00CE608B" w:rsidRDefault="00A56D1E" w:rsidP="00801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/>
          <w:bCs/>
          <w:color w:val="000000" w:themeColor="text1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A56D1E" w:rsidRPr="00CE608B" w:rsidRDefault="00A56D1E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2.5.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в) xls, xlsx, ods - для документов, содержащих расчеты;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г) pdf, jpg, jpeg</w:t>
      </w:r>
      <w:r w:rsidR="00DE639B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r w:rsidR="00DE639B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png</w:t>
      </w:r>
      <w:r w:rsidR="00DE639B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r w:rsidR="00DE639B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bmp</w:t>
      </w:r>
      <w:r w:rsidR="00DE639B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r w:rsidR="00DE639B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tiff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</w:t>
      </w:r>
      <w:r w:rsidR="00DE639B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:rsidR="00DE639B" w:rsidRPr="00CE608B" w:rsidRDefault="00DE639B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д) 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zip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rar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– для сжатых документов в один файл;</w:t>
      </w:r>
    </w:p>
    <w:p w:rsidR="00DE639B" w:rsidRPr="00CE608B" w:rsidRDefault="00DE639B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е) 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sig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– для открепленной усиленной квалифицированной электронной подписи.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2.6. В случае,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"черно-белый" (при отсутствии в документе графических изображений и (или) цветного текста);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2.7.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возможность идентифицировать документ и количество листов в документе;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а) заявление о выдаче разрешения на ввод объекта в эксплуатацию. В случае представления заявления о выдаче разрешения на ввод объекта в эксплуатацию в электронной форме посредством Единого портала, регионального портала в соответствии с подпунктом "а" пункта </w:t>
      </w:r>
      <w:r w:rsidR="00F01E9A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4 настоящего </w:t>
      </w:r>
      <w:r w:rsidR="007F4375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организацию. </w:t>
      </w:r>
      <w:r w:rsidR="00E858EB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случае направления заявления посредством </w:t>
      </w:r>
      <w:r w:rsidR="00D762A2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Единого портала</w:t>
      </w:r>
      <w:r w:rsidR="00E858EB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сведения из документа, </w:t>
      </w:r>
      <w:r w:rsidR="00845D1F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удостоверяющего</w:t>
      </w:r>
      <w:r w:rsidR="00E858EB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личностьзаявителя, представителя формируются при подтверждении учетной записи в </w:t>
      </w:r>
      <w:r w:rsidR="000D46C8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ЕСИА</w:t>
      </w:r>
      <w:r w:rsidR="00E858EB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из состава </w:t>
      </w:r>
      <w:r w:rsidR="00845D1F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соответствующих</w:t>
      </w:r>
      <w:r w:rsidR="00E858EB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в) </w:t>
      </w:r>
      <w:r w:rsidRPr="00CE608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Единого портала</w:t>
      </w:r>
      <w:r w:rsidRPr="00CE608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, 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регионального портала в соответствии с подпунктом "а" пункта </w:t>
      </w:r>
      <w:r w:rsidR="00F01E9A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4 настоящего </w:t>
      </w:r>
      <w:r w:rsidR="007F4375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CE608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CE608B">
        <w:rPr>
          <w:rFonts w:ascii="Times New Roman" w:hAnsi="Times New Roman"/>
          <w:bCs/>
          <w:color w:val="000000" w:themeColor="text1"/>
          <w:sz w:val="24"/>
          <w:szCs w:val="24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CE608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г) 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</w:t>
      </w:r>
      <w:r w:rsidRPr="00CE608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.</w:t>
      </w:r>
    </w:p>
    <w:p w:rsidR="00A56D1E" w:rsidRPr="00CE608B" w:rsidRDefault="00A56D1E" w:rsidP="00801E0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56D1E" w:rsidRPr="00CE608B" w:rsidRDefault="00A56D1E" w:rsidP="00801E0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/>
          <w:bCs/>
          <w:color w:val="000000" w:themeColor="text1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A56D1E" w:rsidRPr="00CE608B" w:rsidRDefault="00A56D1E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CE7745" w:rsidRPr="00CE608B" w:rsidRDefault="00CE7745" w:rsidP="00801E02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CE608B">
        <w:rPr>
          <w:bCs/>
          <w:color w:val="000000" w:themeColor="text1"/>
          <w:sz w:val="24"/>
          <w:szCs w:val="24"/>
        </w:rPr>
        <w:t>2.9.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местного самоуправления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</w:t>
      </w:r>
      <w:r w:rsidR="00204767" w:rsidRPr="00CE608B">
        <w:rPr>
          <w:bCs/>
          <w:color w:val="000000" w:themeColor="text1"/>
          <w:sz w:val="24"/>
          <w:szCs w:val="24"/>
        </w:rPr>
        <w:t>,</w:t>
      </w:r>
      <w:r w:rsidRPr="00CE608B">
        <w:rPr>
          <w:bCs/>
          <w:color w:val="000000" w:themeColor="text1"/>
          <w:sz w:val="24"/>
          <w:szCs w:val="24"/>
        </w:rPr>
        <w:t xml:space="preserve"> организациях, в распоряжении </w:t>
      </w:r>
      <w:r w:rsidRPr="00CE608B">
        <w:rPr>
          <w:color w:val="000000" w:themeColor="text1"/>
          <w:sz w:val="24"/>
          <w:szCs w:val="24"/>
        </w:rPr>
        <w:t xml:space="preserve">которых </w:t>
      </w:r>
      <w:r w:rsidRPr="00CE608B">
        <w:rPr>
          <w:bCs/>
          <w:color w:val="000000" w:themeColor="text1"/>
          <w:sz w:val="24"/>
          <w:szCs w:val="24"/>
        </w:rPr>
        <w:t xml:space="preserve">находятся </w:t>
      </w:r>
      <w:r w:rsidRPr="00CE608B">
        <w:rPr>
          <w:color w:val="000000" w:themeColor="text1"/>
          <w:sz w:val="24"/>
          <w:szCs w:val="24"/>
        </w:rPr>
        <w:t xml:space="preserve">указанные документы, </w:t>
      </w:r>
      <w:r w:rsidRPr="00CE608B">
        <w:rPr>
          <w:bCs/>
          <w:color w:val="000000" w:themeColor="text1"/>
          <w:sz w:val="24"/>
          <w:szCs w:val="24"/>
        </w:rPr>
        <w:t>и которые заявитель вправе представить по собственной инициативе: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в) разрешение на строительство;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е)</w:t>
      </w:r>
      <w:r w:rsidR="0062496D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</w:t>
      </w:r>
      <w:r w:rsidR="00E308EC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том числе с учетом изменений, внесенных в рабочую документацию и являющихся 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соответствии с част</w:t>
      </w:r>
      <w:r w:rsidR="00E308EC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ью1</w:t>
      </w:r>
      <w:r w:rsidR="00E308EC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3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статьи </w:t>
      </w:r>
      <w:r w:rsidR="00E308EC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52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Градостроительного кодекса Российской Федерации</w:t>
      </w:r>
      <w:r w:rsidR="00E308EC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частью такой проектной документации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</w:t>
      </w:r>
      <w:r w:rsidR="00E308EC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лучаях, предусмотренных частью 5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54 Градостроительного кодекса Российской Федерации;</w:t>
      </w:r>
    </w:p>
    <w:p w:rsidR="00E858EB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E858EB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:rsidR="00CE7745" w:rsidRPr="00CE608B" w:rsidRDefault="00E858EB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E7745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2.10. Документы, указанные в подпунктах "а", "г" - "ж" пункта </w:t>
      </w:r>
      <w:r w:rsidR="00F01E9A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9 настоящего </w:t>
      </w:r>
      <w:r w:rsidR="007F4375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"г"-"</w:t>
      </w:r>
      <w:r w:rsidR="00E8268E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" пункта </w:t>
      </w:r>
      <w:r w:rsidR="00F01E9A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8 и подпунктах "г"-"з" пункта </w:t>
      </w:r>
      <w:r w:rsidR="00F01E9A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9 настоящего </w:t>
      </w:r>
      <w:r w:rsidR="007F4375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2.12. Непредставление (несвоевременное представление) государственными </w:t>
      </w:r>
      <w:r w:rsidRPr="00CE608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946605" w:rsidRPr="00CE608B" w:rsidRDefault="0094660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946605" w:rsidRPr="00CE608B" w:rsidRDefault="00946605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  <w:r w:rsidRPr="00CE608B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946605" w:rsidRPr="00CE608B" w:rsidRDefault="0094660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4A43D4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2.13. </w:t>
      </w:r>
      <w:r w:rsidR="004A43D4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Регистрация заявления о выдаче разрешения на ввод объекта в эксплуатацию, представленного заявителем указанными </w:t>
      </w:r>
      <w:r w:rsidR="00C07469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</w:t>
      </w:r>
      <w:r w:rsidR="004A43D4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пункте 2.4 настоящего Административного регламента способами в уполномоченный орган местного самоуправления, осуществляется не позднее одного рабочего дня, следующего за днем его поступления.</w:t>
      </w:r>
    </w:p>
    <w:p w:rsidR="004A43D4" w:rsidRPr="00CE608B" w:rsidRDefault="004A43D4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</w:t>
      </w:r>
      <w:r w:rsidRPr="00CE608B">
        <w:rPr>
          <w:rFonts w:ascii="Times New Roman" w:hAnsi="Times New Roman"/>
          <w:bCs/>
          <w:color w:val="000000" w:themeColor="text1"/>
          <w:sz w:val="24"/>
          <w:szCs w:val="24"/>
        </w:rPr>
        <w:t>единой информационной системы жилищного строительства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вне рабочего времени уполномоченного органа местного самоуправления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</w:p>
    <w:p w:rsidR="00946605" w:rsidRPr="00CE608B" w:rsidRDefault="0094660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46605" w:rsidRPr="00CE608B" w:rsidRDefault="00946605" w:rsidP="00801E0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Срок предоставления </w:t>
      </w:r>
      <w:r w:rsidRPr="00CE608B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CE608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Pr="00CE608B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CE608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услуги, срок приостановления предоставления</w:t>
      </w:r>
      <w:r w:rsidRPr="00CE60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муниципальной</w:t>
      </w:r>
      <w:r w:rsidRPr="00CE608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услуги, срок выдачи (направления) документов, являющихся результатом предоставления </w:t>
      </w:r>
      <w:r w:rsidRPr="00CE608B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CE608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</w:t>
      </w:r>
    </w:p>
    <w:p w:rsidR="00946605" w:rsidRPr="00CE608B" w:rsidRDefault="0094660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2.14. 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 местного самоуправления.</w:t>
      </w:r>
    </w:p>
    <w:p w:rsidR="00946605" w:rsidRPr="00CE608B" w:rsidRDefault="00C07469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эксплуатацию считается поступившим в уполномоченный орган местного самоуправления</w:t>
      </w:r>
      <w:r w:rsidR="008633F6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со дня его регистрации.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cr/>
      </w:r>
    </w:p>
    <w:p w:rsidR="00946605" w:rsidRPr="00CE608B" w:rsidRDefault="00946605" w:rsidP="00801E0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/>
          <w:bCs/>
          <w:color w:val="000000" w:themeColor="text1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946605" w:rsidRPr="00CE608B" w:rsidRDefault="0094660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CE7745" w:rsidRPr="00CE608B" w:rsidRDefault="00CE7745" w:rsidP="00801E02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Основания для отказа в выдаче разрешения на ввод объекта в эксплуатацию предусмотрены пунктом 2.22 настоящего </w:t>
      </w:r>
      <w:r w:rsidR="007F4375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p w:rsidR="00946605" w:rsidRPr="00CE608B" w:rsidRDefault="00946605" w:rsidP="00801E02">
      <w:pPr>
        <w:pStyle w:val="ConsPlusNormal"/>
        <w:ind w:firstLine="709"/>
        <w:jc w:val="both"/>
        <w:rPr>
          <w:b/>
          <w:bCs/>
          <w:color w:val="000000" w:themeColor="text1"/>
          <w:sz w:val="24"/>
          <w:szCs w:val="24"/>
        </w:rPr>
      </w:pPr>
    </w:p>
    <w:p w:rsidR="00946605" w:rsidRPr="00CE608B" w:rsidRDefault="00946605" w:rsidP="00801E02">
      <w:pPr>
        <w:pStyle w:val="ConsPlusNormal"/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CE608B">
        <w:rPr>
          <w:b/>
          <w:bCs/>
          <w:color w:val="000000" w:themeColor="text1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46605" w:rsidRPr="00CE608B" w:rsidRDefault="0094660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2.16. Исчерпывающий перечень оснований для отказа в приеме документов, указанных в пункте </w:t>
      </w:r>
      <w:r w:rsidR="00F01E9A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8 настоящего </w:t>
      </w:r>
      <w:r w:rsidR="007F4375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в том числе представленных в электронной форме: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заявление о выдаче разрешения на ввод объекта в эксплуатацию представлено в орган местного самоуправления</w:t>
      </w:r>
      <w:r w:rsidR="008633F6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в полномочия которых не входит предоставление услуги;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2B3279" w:rsidRPr="00CE608B" w:rsidRDefault="002B3279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CE7745" w:rsidRPr="00CE608B" w:rsidRDefault="002B3279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г</w:t>
      </w:r>
      <w:r w:rsidR="00CE7745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E7745" w:rsidRPr="00CE608B" w:rsidRDefault="002B3279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="00CE7745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представленные документы содержат подчистки и исправления текста;</w:t>
      </w:r>
    </w:p>
    <w:p w:rsidR="00CE7745" w:rsidRPr="00CE608B" w:rsidRDefault="002B3279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</w:t>
      </w:r>
      <w:r w:rsidR="00CE7745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E7745" w:rsidRPr="00CE608B" w:rsidRDefault="002B3279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ж</w:t>
      </w:r>
      <w:r w:rsidR="00CE7745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заявление о выдаче разрешения на ввод объекта в эксплуатацию и документы, указанные в подпунктах "б" - "</w:t>
      </w:r>
      <w:r w:rsidR="008453DD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="00CE7745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" пункта </w:t>
      </w:r>
      <w:r w:rsidR="00F01E9A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="00CE7745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8 настоящего </w:t>
      </w:r>
      <w:r w:rsidR="007F4375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="00CE7745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представлены в электронной форме с нарушением требований, установленных пунктами 2.5 – 2.7 настоящего </w:t>
      </w:r>
      <w:r w:rsidR="007F4375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="00CE7745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:rsidR="00CE7745" w:rsidRPr="00CE608B" w:rsidRDefault="002B3279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</w:t>
      </w:r>
      <w:r w:rsidR="00CE7745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действительнойв документах, представленных в электронной форме.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2.17. Решение об отказе в приеме документов, указанных в пункте 2.8 настоящего </w:t>
      </w:r>
      <w:r w:rsidR="007F4375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оформляется по форме согласно Приложению № 2 к настоящему </w:t>
      </w:r>
      <w:r w:rsidR="007F4375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Административному регламенту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. </w:t>
      </w:r>
    </w:p>
    <w:p w:rsidR="00CE7745" w:rsidRPr="00CE608B" w:rsidRDefault="00CE7745" w:rsidP="00801E02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CE608B">
        <w:rPr>
          <w:bCs/>
          <w:color w:val="000000" w:themeColor="text1"/>
          <w:sz w:val="24"/>
          <w:szCs w:val="24"/>
        </w:rPr>
        <w:t xml:space="preserve">2.18. Решение об отказе в приеме документов, указанных в пункте 2.8 настоящего </w:t>
      </w:r>
      <w:r w:rsidR="007F4375" w:rsidRPr="00CE608B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CE608B">
        <w:rPr>
          <w:bCs/>
          <w:color w:val="000000" w:themeColor="text1"/>
          <w:sz w:val="24"/>
          <w:szCs w:val="24"/>
        </w:rPr>
        <w:t>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самоуправления, организацию.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2.19. Отказ в приеме документов, указанных в пункте </w:t>
      </w:r>
      <w:r w:rsidR="00F01E9A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8 настоящего </w:t>
      </w:r>
      <w:r w:rsidR="007F4375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не препятствует повторному обращению заявителя в уполномоченный орган местного самоуправления за получением услуги.</w:t>
      </w:r>
    </w:p>
    <w:p w:rsidR="00946605" w:rsidRPr="00CE608B" w:rsidRDefault="0094660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46605" w:rsidRPr="00CE608B" w:rsidRDefault="00946605" w:rsidP="00801E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/>
          <w:bCs/>
          <w:color w:val="000000" w:themeColor="text1"/>
          <w:sz w:val="24"/>
          <w:szCs w:val="24"/>
        </w:rPr>
        <w:t>Описание результата предоставления муниципальной услуги</w:t>
      </w:r>
    </w:p>
    <w:p w:rsidR="00946605" w:rsidRPr="00CE608B" w:rsidRDefault="0094660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2.20. Результатом предоставления услуги является: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б) решение об отказе в выдаче разрешения на ввод объекта в эксплуатацию при наличии оснований, указанных в пункте 2.22 настоящего </w:t>
      </w:r>
      <w:r w:rsidR="007F4375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2.21. Форма разрешения на ввод объекта в эксплуатациюутверждается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Решение об отказе 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</w:t>
      </w:r>
      <w:r w:rsidR="007F4375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Административному регламенту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2.22. Исчерпывающий перечень оснований для отказа в выдаче разрешения на ввод объекта в эксплуатацию: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отсутствие документов, предусмотренных подпунктами "г"-"</w:t>
      </w:r>
      <w:r w:rsidR="008453DD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" пункта 2.8, пунктом 2.9 настоящего </w:t>
      </w:r>
      <w:r w:rsidR="007F4375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2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55 Градостроительного кодекса Российской Федерации;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2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55 Градостроительного кодекса Российской Федерации;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2.23. Результат предоставления услуги, указанный в пункте 2.20 настоящего </w:t>
      </w:r>
      <w:r w:rsidR="007F4375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: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выдается заявителю на бумажном носителе при личном обращении в уполномоченный орган местного самоуправления,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</w:t>
      </w:r>
      <w:r w:rsidR="008633F6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A35A7F" w:rsidRPr="00CE608B" w:rsidRDefault="00A35A7F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A35A7F" w:rsidRPr="00CE608B" w:rsidRDefault="00A35A7F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CE608B">
        <w:rPr>
          <w:rFonts w:ascii="Times New Roman" w:eastAsia="Calibri" w:hAnsi="Times New Roman"/>
          <w:b/>
          <w:color w:val="000000" w:themeColor="text1"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A35A7F" w:rsidRPr="00CE608B" w:rsidRDefault="00A35A7F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2.24. Предоставление услуги осуществляется без взимания платы.</w:t>
      </w:r>
    </w:p>
    <w:p w:rsidR="002B3279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2.25. </w:t>
      </w:r>
      <w:r w:rsidR="002B3279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Сведения о ходе рассмотрения заявления о выдаче разрешения на ввод объекта в эксплуатацию, </w:t>
      </w:r>
      <w:r w:rsidR="00226BE1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представленного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способами, указанными в подпунктах «б», «в» пункта 2.4 настоящего </w:t>
      </w:r>
      <w:r w:rsidR="007F4375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предоставляются заявителю на основании его устного (при личном обращении либо по телефону в уполномоченный орган местного самоуправления,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на бумажном носителе посредством личного обращения в уполномоченный орган местного самоуправления,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 в электронной форме посредством электронной почты.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уполномоченный орган местного самоуправления</w:t>
      </w:r>
      <w:r w:rsidR="008633F6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2.26. Результат предоставления услуги (его копия или сведения, содержащиеся в нем), предусмотренный подпунктом "а" пункта 2.20 настоящего </w:t>
      </w:r>
      <w:r w:rsidR="007F4375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: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</w:t>
      </w:r>
      <w:r w:rsidR="008633F6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й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на размещение в государственных информационных системах обеспечения градостроительной деятельности орган местного самоуправления;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б) в срок не позднее пяти рабочих дней с даты его принятия подлежит направлению в </w:t>
      </w:r>
      <w:r w:rsidRPr="00CE608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1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</w:t>
      </w:r>
      <w:r w:rsidRPr="00CE608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эксплуатацию;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г)</w:t>
      </w:r>
      <w:r w:rsidR="008633F6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строительства.</w:t>
      </w:r>
    </w:p>
    <w:p w:rsidR="004E3C8F" w:rsidRPr="00CE608B" w:rsidRDefault="004E3C8F" w:rsidP="00801E02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4E3C8F" w:rsidRPr="00CE608B" w:rsidRDefault="004E3C8F" w:rsidP="00801E02">
      <w:pPr>
        <w:pStyle w:val="ConsPlusNormal"/>
        <w:ind w:firstLine="709"/>
        <w:jc w:val="center"/>
        <w:rPr>
          <w:b/>
          <w:bCs/>
          <w:color w:val="000000" w:themeColor="text1"/>
          <w:sz w:val="24"/>
          <w:szCs w:val="24"/>
        </w:rPr>
      </w:pPr>
      <w:r w:rsidRPr="00CE608B">
        <w:rPr>
          <w:b/>
          <w:bCs/>
          <w:color w:val="000000" w:themeColor="text1"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4E3C8F" w:rsidRPr="00CE608B" w:rsidRDefault="004E3C8F" w:rsidP="00801E02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CE7745" w:rsidRPr="00CE608B" w:rsidRDefault="00CE7745" w:rsidP="00801E02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CE608B">
        <w:rPr>
          <w:bCs/>
          <w:color w:val="000000" w:themeColor="text1"/>
          <w:sz w:val="24"/>
          <w:szCs w:val="24"/>
        </w:rPr>
        <w:t xml:space="preserve">2.27. Порядок исправления допущенных опечаток и ошибок в </w:t>
      </w:r>
      <w:r w:rsidRPr="00CE608B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CE608B">
        <w:rPr>
          <w:bCs/>
          <w:color w:val="000000" w:themeColor="text1"/>
          <w:sz w:val="24"/>
          <w:szCs w:val="24"/>
        </w:rPr>
        <w:t>на ввод объекта в эксплуатацию.</w:t>
      </w:r>
    </w:p>
    <w:p w:rsidR="00CE7745" w:rsidRPr="00CE608B" w:rsidRDefault="00CE7745" w:rsidP="00801E02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CE608B">
        <w:rPr>
          <w:bCs/>
          <w:color w:val="000000" w:themeColor="text1"/>
          <w:sz w:val="24"/>
          <w:szCs w:val="24"/>
        </w:rPr>
        <w:t>Заявитель вправе обратиться в уполномоченный орган местного самоуправления</w:t>
      </w:r>
      <w:r w:rsidR="008633F6" w:rsidRPr="00CE608B">
        <w:rPr>
          <w:bCs/>
          <w:color w:val="000000" w:themeColor="text1"/>
          <w:sz w:val="24"/>
          <w:szCs w:val="24"/>
        </w:rPr>
        <w:t xml:space="preserve"> </w:t>
      </w:r>
      <w:r w:rsidRPr="00CE608B">
        <w:rPr>
          <w:bCs/>
          <w:color w:val="000000" w:themeColor="text1"/>
          <w:sz w:val="24"/>
          <w:szCs w:val="24"/>
        </w:rPr>
        <w:t xml:space="preserve">с заявлением об исправлении допущенных опечаток и ошибок в </w:t>
      </w:r>
      <w:r w:rsidRPr="00CE608B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CE608B">
        <w:rPr>
          <w:bCs/>
          <w:color w:val="000000" w:themeColor="text1"/>
          <w:sz w:val="24"/>
          <w:szCs w:val="24"/>
        </w:rPr>
        <w:t xml:space="preserve">на ввод объекта в эксплуатацию (далее - заявление об исправлении допущенных опечаток и ошибок) по форме согласно Приложению № 4 к настоящему </w:t>
      </w:r>
      <w:r w:rsidR="007F4375" w:rsidRPr="00CE608B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CE608B">
        <w:rPr>
          <w:bCs/>
          <w:color w:val="000000" w:themeColor="text1"/>
          <w:sz w:val="24"/>
          <w:szCs w:val="24"/>
        </w:rPr>
        <w:t xml:space="preserve"> в порядке, установленном пунктами 2.4 – 2.7, 2.13 настоящего </w:t>
      </w:r>
      <w:r w:rsidR="007F4375" w:rsidRPr="00CE608B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CE608B">
        <w:rPr>
          <w:bCs/>
          <w:color w:val="000000" w:themeColor="text1"/>
          <w:sz w:val="24"/>
          <w:szCs w:val="24"/>
        </w:rPr>
        <w:t>.</w:t>
      </w:r>
    </w:p>
    <w:p w:rsidR="00CE7745" w:rsidRPr="00CE608B" w:rsidRDefault="00CE7745" w:rsidP="00801E02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CE608B">
        <w:rPr>
          <w:bCs/>
          <w:color w:val="000000" w:themeColor="text1"/>
          <w:sz w:val="24"/>
          <w:szCs w:val="24"/>
        </w:rPr>
        <w:t xml:space="preserve">В случае подтверждения наличия допущенных опечаток, ошибок в </w:t>
      </w:r>
      <w:r w:rsidRPr="00CE608B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CE608B">
        <w:rPr>
          <w:bCs/>
          <w:color w:val="000000" w:themeColor="text1"/>
          <w:sz w:val="24"/>
          <w:szCs w:val="24"/>
        </w:rPr>
        <w:t xml:space="preserve">на ввод объекта в эксплуатацию уполномоченный орган местного самоуправления вносит исправления в ранее выданное </w:t>
      </w:r>
      <w:r w:rsidRPr="00CE608B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разрешение </w:t>
      </w:r>
      <w:r w:rsidRPr="00CE608B">
        <w:rPr>
          <w:bCs/>
          <w:color w:val="000000" w:themeColor="text1"/>
          <w:sz w:val="24"/>
          <w:szCs w:val="24"/>
        </w:rPr>
        <w:t xml:space="preserve">на ввод объекта в эксплуатацию. Дата и номер выданного </w:t>
      </w:r>
      <w:r w:rsidRPr="00CE608B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разрешения </w:t>
      </w:r>
      <w:r w:rsidRPr="00CE608B">
        <w:rPr>
          <w:bCs/>
          <w:color w:val="000000" w:themeColor="text1"/>
          <w:sz w:val="24"/>
          <w:szCs w:val="24"/>
        </w:rPr>
        <w:t xml:space="preserve">на ввод объекта в эксплуатацию не изменяются, а в соответствующей графе формы </w:t>
      </w:r>
      <w:r w:rsidRPr="00CE608B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разрешения </w:t>
      </w:r>
      <w:r w:rsidRPr="00CE608B">
        <w:rPr>
          <w:bCs/>
          <w:color w:val="000000" w:themeColor="text1"/>
          <w:sz w:val="24"/>
          <w:szCs w:val="24"/>
        </w:rPr>
        <w:t>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CE7745" w:rsidRPr="00CE608B" w:rsidRDefault="00CE7745" w:rsidP="00801E02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CE608B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Разрешение </w:t>
      </w:r>
      <w:r w:rsidRPr="00CE608B">
        <w:rPr>
          <w:bCs/>
          <w:color w:val="000000" w:themeColor="text1"/>
          <w:sz w:val="24"/>
          <w:szCs w:val="24"/>
        </w:rPr>
        <w:t xml:space="preserve">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 5 к настоящему </w:t>
      </w:r>
      <w:r w:rsidR="007F4375" w:rsidRPr="00CE608B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CE608B">
        <w:rPr>
          <w:bCs/>
          <w:color w:val="000000" w:themeColor="text1"/>
          <w:sz w:val="24"/>
          <w:szCs w:val="24"/>
        </w:rPr>
        <w:t xml:space="preserve"> направляется заявителю в порядке, установленном пунктом 2.23 настоящего </w:t>
      </w:r>
      <w:r w:rsidR="007F4375" w:rsidRPr="00CE608B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CE608B">
        <w:rPr>
          <w:bCs/>
          <w:color w:val="000000" w:themeColor="text1"/>
          <w:sz w:val="24"/>
          <w:szCs w:val="24"/>
        </w:rPr>
        <w:t>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CE7745" w:rsidRPr="00CE608B" w:rsidRDefault="00CE7745" w:rsidP="00801E02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CE608B">
        <w:rPr>
          <w:bCs/>
          <w:color w:val="000000" w:themeColor="text1"/>
          <w:sz w:val="24"/>
          <w:szCs w:val="24"/>
        </w:rPr>
        <w:t xml:space="preserve">2.28. Исчерпывающий перечень оснований для отказа в исправлении допущенных опечаток и ошибок в </w:t>
      </w:r>
      <w:r w:rsidRPr="00CE608B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CE608B">
        <w:rPr>
          <w:bCs/>
          <w:color w:val="000000" w:themeColor="text1"/>
          <w:sz w:val="24"/>
          <w:szCs w:val="24"/>
        </w:rPr>
        <w:t>на ввод объекта в эксплуатацию:</w:t>
      </w:r>
    </w:p>
    <w:p w:rsidR="00CE7745" w:rsidRPr="00CE608B" w:rsidRDefault="00CE7745" w:rsidP="00801E02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CE608B">
        <w:rPr>
          <w:bCs/>
          <w:color w:val="000000" w:themeColor="text1"/>
          <w:sz w:val="24"/>
          <w:szCs w:val="24"/>
        </w:rPr>
        <w:t xml:space="preserve">а) несоответствие заявителя кругу лиц, указанных в пункте 2.2 настоящего </w:t>
      </w:r>
      <w:r w:rsidR="007F4375" w:rsidRPr="00CE608B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CE608B">
        <w:rPr>
          <w:bCs/>
          <w:color w:val="000000" w:themeColor="text1"/>
          <w:sz w:val="24"/>
          <w:szCs w:val="24"/>
        </w:rPr>
        <w:t>;</w:t>
      </w:r>
    </w:p>
    <w:p w:rsidR="00CE7745" w:rsidRPr="00CE608B" w:rsidRDefault="00CE7745" w:rsidP="00801E02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CE608B">
        <w:rPr>
          <w:bCs/>
          <w:color w:val="000000" w:themeColor="text1"/>
          <w:sz w:val="24"/>
          <w:szCs w:val="24"/>
        </w:rPr>
        <w:t xml:space="preserve">б) отсутствие факта допущения опечаток и ошибок в </w:t>
      </w:r>
      <w:r w:rsidRPr="00CE608B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CE608B">
        <w:rPr>
          <w:bCs/>
          <w:color w:val="000000" w:themeColor="text1"/>
          <w:sz w:val="24"/>
          <w:szCs w:val="24"/>
        </w:rPr>
        <w:t>на ввод объекта в эксплуатацию.</w:t>
      </w:r>
    </w:p>
    <w:p w:rsidR="00CE7745" w:rsidRPr="00CE608B" w:rsidRDefault="00CE7745" w:rsidP="00801E02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CE608B">
        <w:rPr>
          <w:bCs/>
          <w:color w:val="000000" w:themeColor="text1"/>
          <w:sz w:val="24"/>
          <w:szCs w:val="24"/>
        </w:rPr>
        <w:t>2.29. Порядок выдачи дубликата разрешения на ввод объекта в эксплуатацию.</w:t>
      </w:r>
    </w:p>
    <w:p w:rsidR="00CE7745" w:rsidRPr="00CE608B" w:rsidRDefault="00CE7745" w:rsidP="00801E02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CE608B">
        <w:rPr>
          <w:bCs/>
          <w:color w:val="000000" w:themeColor="text1"/>
          <w:sz w:val="24"/>
          <w:szCs w:val="24"/>
        </w:rPr>
        <w:t>Заявитель вправе обратиться в уполномоченный орган местного самоуправления</w:t>
      </w:r>
      <w:r w:rsidR="008633F6" w:rsidRPr="00CE608B">
        <w:rPr>
          <w:bCs/>
          <w:color w:val="000000" w:themeColor="text1"/>
          <w:sz w:val="24"/>
          <w:szCs w:val="24"/>
        </w:rPr>
        <w:t xml:space="preserve"> </w:t>
      </w:r>
      <w:r w:rsidRPr="00CE608B">
        <w:rPr>
          <w:bCs/>
          <w:color w:val="000000" w:themeColor="text1"/>
          <w:sz w:val="24"/>
          <w:szCs w:val="24"/>
        </w:rPr>
        <w:t xml:space="preserve">с заявлением о выдаче дубликата разрешения на ввод объекта в эксплуатацию (далее – заявление о выдаче дубликата) по форме согласно Приложению № 6 к настоящему </w:t>
      </w:r>
      <w:r w:rsidR="007F4375" w:rsidRPr="00CE608B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CE608B">
        <w:rPr>
          <w:bCs/>
          <w:color w:val="000000" w:themeColor="text1"/>
          <w:sz w:val="24"/>
          <w:szCs w:val="24"/>
        </w:rPr>
        <w:t xml:space="preserve">, в порядке, установленном пунктами 2.4 – 2.7, 2.13 настоящего </w:t>
      </w:r>
      <w:r w:rsidR="007F4375" w:rsidRPr="00CE608B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CE608B">
        <w:rPr>
          <w:bCs/>
          <w:color w:val="000000" w:themeColor="text1"/>
          <w:sz w:val="24"/>
          <w:szCs w:val="24"/>
        </w:rPr>
        <w:t>.</w:t>
      </w:r>
    </w:p>
    <w:p w:rsidR="00CE7745" w:rsidRPr="00CE608B" w:rsidRDefault="00CE7745" w:rsidP="00801E02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CE608B">
        <w:rPr>
          <w:bCs/>
          <w:color w:val="000000" w:themeColor="text1"/>
          <w:sz w:val="24"/>
          <w:szCs w:val="24"/>
        </w:rPr>
        <w:t xml:space="preserve">В случае отсутствия оснований для отказа в выдаче дубликата разрешения на ввод объекта в эксплуатацию, установленных пунктом 2.30 настоящего </w:t>
      </w:r>
      <w:r w:rsidR="007F4375" w:rsidRPr="00CE608B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CE608B">
        <w:rPr>
          <w:bCs/>
          <w:color w:val="000000" w:themeColor="text1"/>
          <w:sz w:val="24"/>
          <w:szCs w:val="24"/>
        </w:rPr>
        <w:t>, уполномоченный</w:t>
      </w:r>
      <w:r w:rsidR="008633F6" w:rsidRPr="00CE608B">
        <w:rPr>
          <w:bCs/>
          <w:color w:val="000000" w:themeColor="text1"/>
          <w:sz w:val="24"/>
          <w:szCs w:val="24"/>
        </w:rPr>
        <w:t xml:space="preserve"> </w:t>
      </w:r>
      <w:r w:rsidRPr="00CE608B">
        <w:rPr>
          <w:bCs/>
          <w:color w:val="000000" w:themeColor="text1"/>
          <w:sz w:val="24"/>
          <w:szCs w:val="24"/>
        </w:rPr>
        <w:t xml:space="preserve">орган местного самоуправления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</w:t>
      </w:r>
      <w:r w:rsidR="002B3279" w:rsidRPr="00CE608B">
        <w:rPr>
          <w:bCs/>
          <w:color w:val="000000" w:themeColor="text1"/>
          <w:sz w:val="24"/>
          <w:szCs w:val="24"/>
        </w:rPr>
        <w:t>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CE7745" w:rsidRPr="00CE608B" w:rsidRDefault="00CE7745" w:rsidP="00801E02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CE608B">
        <w:rPr>
          <w:bCs/>
          <w:color w:val="000000" w:themeColor="text1"/>
          <w:sz w:val="24"/>
          <w:szCs w:val="24"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</w:t>
      </w:r>
      <w:r w:rsidR="007F4375" w:rsidRPr="00CE608B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CE608B">
        <w:rPr>
          <w:bCs/>
          <w:color w:val="000000" w:themeColor="text1"/>
          <w:sz w:val="24"/>
          <w:szCs w:val="24"/>
        </w:rPr>
        <w:t xml:space="preserve"> направляется заявителю в порядке, установленном пунктом 2.23 настоящего </w:t>
      </w:r>
      <w:r w:rsidR="007F4375" w:rsidRPr="00CE608B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CE608B">
        <w:rPr>
          <w:bCs/>
          <w:color w:val="000000" w:themeColor="text1"/>
          <w:sz w:val="24"/>
          <w:szCs w:val="24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CE7745" w:rsidRPr="00CE608B" w:rsidRDefault="00CE7745" w:rsidP="00801E02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CE608B">
        <w:rPr>
          <w:bCs/>
          <w:color w:val="000000" w:themeColor="text1"/>
          <w:sz w:val="24"/>
          <w:szCs w:val="24"/>
        </w:rPr>
        <w:t>2.30. Исчерпывающий перечень оснований для отказа в выдаче дубликата разрешения на ввод объекта в эксплуатацию:</w:t>
      </w:r>
    </w:p>
    <w:p w:rsidR="00CE7745" w:rsidRPr="00CE608B" w:rsidRDefault="00CE7745" w:rsidP="00801E02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CE608B">
        <w:rPr>
          <w:bCs/>
          <w:color w:val="000000" w:themeColor="text1"/>
          <w:sz w:val="24"/>
          <w:szCs w:val="24"/>
        </w:rPr>
        <w:t xml:space="preserve">несоответствие заявителя кругу лиц, указанных в пункте 2.2 настоящего </w:t>
      </w:r>
      <w:r w:rsidR="007F4375" w:rsidRPr="00CE608B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CE608B">
        <w:rPr>
          <w:bCs/>
          <w:color w:val="000000" w:themeColor="text1"/>
          <w:sz w:val="24"/>
          <w:szCs w:val="24"/>
        </w:rPr>
        <w:t>.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2.31. Порядок оставления заявления о выдаче разрешения на ввод объекта в эксплуатацию без рассмотрения.</w:t>
      </w:r>
    </w:p>
    <w:p w:rsidR="00CE7745" w:rsidRPr="00CE608B" w:rsidRDefault="00CE7745" w:rsidP="00801E02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CE608B">
        <w:rPr>
          <w:bCs/>
          <w:color w:val="000000" w:themeColor="text1"/>
          <w:sz w:val="24"/>
          <w:szCs w:val="24"/>
        </w:rPr>
        <w:t xml:space="preserve">Заявитель вправе обратиться в уполномоченный орган местного самоуправления с заявлением об оставлении </w:t>
      </w:r>
      <w:r w:rsidRPr="00CE608B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</w:t>
      </w:r>
      <w:r w:rsidRPr="00CE608B">
        <w:rPr>
          <w:bCs/>
          <w:color w:val="000000" w:themeColor="text1"/>
          <w:sz w:val="24"/>
          <w:szCs w:val="24"/>
        </w:rPr>
        <w:t xml:space="preserve">ввод объекта в эксплуатацию без рассмотрения по форме согласно Приложению № 8 </w:t>
      </w:r>
      <w:r w:rsidRPr="00CE608B">
        <w:rPr>
          <w:color w:val="000000" w:themeColor="text1"/>
          <w:sz w:val="24"/>
          <w:szCs w:val="24"/>
        </w:rPr>
        <w:t xml:space="preserve">в порядке, установленном пунктами 2.4 – 2.7, 2.13 настоящего </w:t>
      </w:r>
      <w:r w:rsidR="007F4375" w:rsidRPr="00CE608B">
        <w:rPr>
          <w:color w:val="000000" w:themeColor="text1"/>
          <w:sz w:val="24"/>
          <w:szCs w:val="24"/>
        </w:rPr>
        <w:t>Административного регламента</w:t>
      </w:r>
      <w:r w:rsidRPr="00CE608B">
        <w:rPr>
          <w:color w:val="000000" w:themeColor="text1"/>
          <w:sz w:val="24"/>
          <w:szCs w:val="24"/>
        </w:rPr>
        <w:t xml:space="preserve">, </w:t>
      </w:r>
      <w:r w:rsidRPr="00CE608B">
        <w:rPr>
          <w:bCs/>
          <w:color w:val="000000" w:themeColor="text1"/>
          <w:sz w:val="24"/>
          <w:szCs w:val="24"/>
        </w:rPr>
        <w:t>не позднее рабочего дня, предшествующего дню окончания срока предоставления услуги.</w:t>
      </w:r>
    </w:p>
    <w:p w:rsidR="00CE7745" w:rsidRPr="00CE608B" w:rsidRDefault="00CE7745" w:rsidP="00801E02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CE608B">
        <w:rPr>
          <w:bCs/>
          <w:color w:val="000000" w:themeColor="text1"/>
          <w:sz w:val="24"/>
          <w:szCs w:val="24"/>
        </w:rPr>
        <w:t xml:space="preserve">На основании поступившего заявления об оставлении </w:t>
      </w:r>
      <w:r w:rsidRPr="00CE608B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</w:t>
      </w:r>
      <w:r w:rsidRPr="00CE608B">
        <w:rPr>
          <w:bCs/>
          <w:color w:val="000000" w:themeColor="text1"/>
          <w:sz w:val="24"/>
          <w:szCs w:val="24"/>
        </w:rPr>
        <w:t xml:space="preserve">ввод объекта в эксплуатацию без рассмотрения уполномоченный орган местного самоуправления принимает решение об оставлении </w:t>
      </w:r>
      <w:r w:rsidRPr="00CE608B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</w:t>
      </w:r>
      <w:r w:rsidRPr="00CE608B">
        <w:rPr>
          <w:bCs/>
          <w:color w:val="000000" w:themeColor="text1"/>
          <w:sz w:val="24"/>
          <w:szCs w:val="24"/>
        </w:rPr>
        <w:t>ввод объекта в эксплуатацию без рассмотрения.</w:t>
      </w:r>
    </w:p>
    <w:p w:rsidR="00CE7745" w:rsidRPr="00CE608B" w:rsidRDefault="00CE7745" w:rsidP="00801E02">
      <w:pPr>
        <w:pStyle w:val="ConsPlusNormal"/>
        <w:ind w:firstLine="708"/>
        <w:jc w:val="both"/>
        <w:rPr>
          <w:bCs/>
          <w:color w:val="000000" w:themeColor="text1"/>
          <w:sz w:val="24"/>
          <w:szCs w:val="24"/>
        </w:rPr>
      </w:pPr>
      <w:r w:rsidRPr="00CE608B">
        <w:rPr>
          <w:bCs/>
          <w:color w:val="000000" w:themeColor="text1"/>
          <w:sz w:val="24"/>
          <w:szCs w:val="24"/>
        </w:rPr>
        <w:t xml:space="preserve">Решение об оставлении заявления </w:t>
      </w:r>
      <w:r w:rsidRPr="00CE608B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о выдаче разрешения на </w:t>
      </w:r>
      <w:r w:rsidRPr="00CE608B">
        <w:rPr>
          <w:bCs/>
          <w:color w:val="000000" w:themeColor="text1"/>
          <w:sz w:val="24"/>
          <w:szCs w:val="24"/>
        </w:rPr>
        <w:t xml:space="preserve">ввод объекта в эксплуатацию без рассмотрения направляется заявителю по форме, приведенной в Приложении № 9 к настоящему </w:t>
      </w:r>
      <w:r w:rsidR="007F4375" w:rsidRPr="00CE608B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CE608B">
        <w:rPr>
          <w:bCs/>
          <w:color w:val="000000" w:themeColor="text1"/>
          <w:sz w:val="24"/>
          <w:szCs w:val="24"/>
        </w:rPr>
        <w:t xml:space="preserve">, в порядке, установленном пунктом 2.23 настоящего </w:t>
      </w:r>
      <w:r w:rsidR="007F4375" w:rsidRPr="00CE608B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CE608B">
        <w:rPr>
          <w:bCs/>
          <w:color w:val="000000" w:themeColor="text1"/>
          <w:sz w:val="24"/>
          <w:szCs w:val="24"/>
        </w:rPr>
        <w:t xml:space="preserve">, способом, указанным заявителем в заявлении об оставлении заявления </w:t>
      </w:r>
      <w:r w:rsidRPr="00CE608B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о выдаче разрешения на </w:t>
      </w:r>
      <w:r w:rsidRPr="00CE608B">
        <w:rPr>
          <w:bCs/>
          <w:color w:val="000000" w:themeColor="text1"/>
          <w:sz w:val="24"/>
          <w:szCs w:val="24"/>
        </w:rPr>
        <w:t>ввод объекта в эксплуатацию без рассмотрения, не позднее рабочего дня, следующего за днем поступления такого заявления.</w:t>
      </w:r>
    </w:p>
    <w:p w:rsidR="00CE7745" w:rsidRPr="00CE608B" w:rsidRDefault="00CE774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E608B">
        <w:rPr>
          <w:rFonts w:ascii="Times New Roman" w:hAnsi="Times New Roman"/>
          <w:bCs/>
          <w:color w:val="000000" w:themeColor="text1"/>
          <w:sz w:val="24"/>
          <w:szCs w:val="24"/>
        </w:rPr>
        <w:t>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местного самоуправления за предоставлением услуги.</w:t>
      </w:r>
    </w:p>
    <w:p w:rsidR="00511437" w:rsidRPr="00CE608B" w:rsidRDefault="00511437" w:rsidP="00801E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CE608B">
        <w:rPr>
          <w:rFonts w:ascii="Times New Roman" w:hAnsi="Times New Roman"/>
          <w:color w:val="000000" w:themeColor="text1"/>
          <w:sz w:val="24"/>
          <w:szCs w:val="24"/>
        </w:rPr>
        <w:t>32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. При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запрещается требовать от заявителя:</w:t>
      </w:r>
    </w:p>
    <w:p w:rsidR="00511437" w:rsidRPr="00CE608B" w:rsidRDefault="000628B6" w:rsidP="00801E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511437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предоставлением услуги</w:t>
      </w:r>
      <w:r w:rsidR="00511437" w:rsidRPr="00CE608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11437" w:rsidRPr="00CE608B" w:rsidRDefault="00511437" w:rsidP="00801E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628B6" w:rsidRPr="00CE608B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511437" w:rsidRPr="00CE608B" w:rsidRDefault="000628B6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511437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511437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, либо в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="00511437" w:rsidRPr="00CE608B">
        <w:rPr>
          <w:rFonts w:ascii="Times New Roman" w:hAnsi="Times New Roman"/>
          <w:color w:val="000000" w:themeColor="text1"/>
          <w:sz w:val="24"/>
          <w:szCs w:val="24"/>
        </w:rPr>
        <w:t>, за исключением следующих случаев:</w:t>
      </w:r>
    </w:p>
    <w:p w:rsidR="00511437" w:rsidRPr="00CE608B" w:rsidRDefault="0051143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изменение требований нормативных правовых актов, касающихся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, после первоначальной подачи </w:t>
      </w:r>
      <w:r w:rsidR="000628B6" w:rsidRPr="00CE608B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CE608B" w:rsidRDefault="0051143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наличие ошибок в </w:t>
      </w:r>
      <w:r w:rsidR="00520D58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</w:t>
      </w:r>
      <w:r w:rsidR="00845D1F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="00520D58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о выдаче разрешения на ввод объекта в эксплуатацию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, либо в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и не включенных в представленный ранее комплект документов;</w:t>
      </w:r>
    </w:p>
    <w:p w:rsidR="00511437" w:rsidRPr="00CE608B" w:rsidRDefault="0051143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, либо в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385C45" w:rsidRPr="00CE608B" w:rsidRDefault="0051143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CE608B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 услуги, о чем в письменном</w:t>
      </w:r>
      <w:r w:rsidR="003E0766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виде за подписью руководителя уполномоченного органа государственной власти, органа местного самоуправления, организации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, руководителя многофункционального центра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8633F6" w:rsidRPr="00CE608B" w:rsidRDefault="008633F6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4) П</w:t>
      </w:r>
      <w:r w:rsidRPr="00CE608B">
        <w:rPr>
          <w:rFonts w:ascii="Times New Roman" w:hAnsi="Times New Roman"/>
          <w:color w:val="000000"/>
          <w:sz w:val="24"/>
          <w:szCs w:val="24"/>
        </w:rPr>
        <w:t>редоставления на бумажном носителе документов и информации, электронные образы которых ранее были заверены в соответствии с п.7.2 ч.1 ст.16 Закона №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E608B">
        <w:rPr>
          <w:rFonts w:ascii="Times New Roman" w:hAnsi="Times New Roman"/>
          <w:color w:val="000000"/>
          <w:sz w:val="24"/>
          <w:szCs w:val="24"/>
        </w:rPr>
        <w:t>210,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7C750A" w:rsidRPr="00CE608B" w:rsidRDefault="007C750A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C750A" w:rsidRPr="00CE608B" w:rsidRDefault="00AC768D" w:rsidP="00801E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/>
          <w:bCs/>
          <w:color w:val="000000" w:themeColor="text1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443B4" w:rsidRPr="00CE608B" w:rsidRDefault="000443B4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CE6C97" w:rsidRPr="00CE608B" w:rsidRDefault="0051143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CE608B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628B6" w:rsidRPr="00CE608B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. Услуги, необходимые и обязательные для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9A362F" w:rsidRPr="00CE608B">
        <w:rPr>
          <w:rFonts w:ascii="Times New Roman" w:hAnsi="Times New Roman"/>
          <w:color w:val="000000" w:themeColor="text1"/>
          <w:sz w:val="24"/>
          <w:szCs w:val="24"/>
        </w:rPr>
        <w:t>, отсутствуют.</w:t>
      </w:r>
    </w:p>
    <w:p w:rsidR="001179DC" w:rsidRPr="00CE608B" w:rsidRDefault="001179DC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1179DC" w:rsidRPr="00CE608B" w:rsidRDefault="001179DC" w:rsidP="00801E0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/>
          <w:bCs/>
          <w:color w:val="000000" w:themeColor="text1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179DC" w:rsidRPr="00CE608B" w:rsidRDefault="001179DC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CE608B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628B6" w:rsidRPr="00CE608B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. Максимальный срок ожидания в очереди при подаче запроса о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и при получении результата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="003E0766" w:rsidRPr="00CE608B">
        <w:rPr>
          <w:rFonts w:ascii="Times New Roman" w:hAnsi="Times New Roman"/>
          <w:color w:val="000000" w:themeColor="text1"/>
          <w:sz w:val="24"/>
          <w:szCs w:val="24"/>
        </w:rPr>
        <w:t>уполномоченном органе местного самоуправления</w:t>
      </w:r>
      <w:r w:rsidR="009A362F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или многофункциональном центре составляет не более 15 минут.</w:t>
      </w:r>
    </w:p>
    <w:p w:rsidR="00032690" w:rsidRPr="00CE608B" w:rsidRDefault="00032690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2690" w:rsidRPr="00CE608B" w:rsidRDefault="00032690" w:rsidP="00801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/>
          <w:color w:val="000000" w:themeColor="text1"/>
          <w:sz w:val="24"/>
          <w:szCs w:val="24"/>
        </w:rPr>
        <w:t>Требования к помещениям, в которых предоставляется муниципальная услуга</w:t>
      </w:r>
    </w:p>
    <w:p w:rsidR="00032690" w:rsidRPr="00CE608B" w:rsidRDefault="00032690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CE608B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628B6" w:rsidRPr="00CE608B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. Местоположение административных зданий, в которых осуществляется прием </w:t>
      </w:r>
      <w:r w:rsidR="00A6618D" w:rsidRPr="00CE60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заявлений о выдаче разрешения на ввод объекта в </w:t>
      </w:r>
      <w:r w:rsidR="00845D1F" w:rsidRPr="00CE608B">
        <w:rPr>
          <w:rFonts w:ascii="Times New Roman" w:hAnsi="Times New Roman"/>
          <w:bCs/>
          <w:color w:val="000000" w:themeColor="text1"/>
          <w:sz w:val="24"/>
          <w:szCs w:val="24"/>
        </w:rPr>
        <w:t>эксплуатацию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документов, необходимых для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, а также выдача результатов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CE6C97" w:rsidRPr="00CE608B" w:rsidRDefault="00CE6C97" w:rsidP="00801E0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которых предоставляется услуга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, оборудуются пандусами, поручнями, тактильными (контрастными) предупреждающими элементами, иными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специальными приспособлениями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Центральн</w:t>
      </w:r>
      <w:r w:rsidR="003E0766" w:rsidRPr="00CE608B">
        <w:rPr>
          <w:rFonts w:ascii="Times New Roman" w:hAnsi="Times New Roman"/>
          <w:color w:val="000000" w:themeColor="text1"/>
          <w:sz w:val="24"/>
          <w:szCs w:val="24"/>
        </w:rPr>
        <w:t>ый вход в здание уполномоченного органа местного самоуправления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CE6C97" w:rsidRPr="00CE608B" w:rsidRDefault="00CE6C97" w:rsidP="00801E0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наименование;</w:t>
      </w:r>
    </w:p>
    <w:p w:rsidR="00CE6C97" w:rsidRPr="00CE608B" w:rsidRDefault="00CE6C97" w:rsidP="00801E0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местонахождение и юридический адрес;</w:t>
      </w:r>
    </w:p>
    <w:p w:rsidR="00CE6C97" w:rsidRPr="00CE608B" w:rsidRDefault="00CE6C97" w:rsidP="00801E0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режим работы;</w:t>
      </w:r>
    </w:p>
    <w:p w:rsidR="00CE6C97" w:rsidRPr="00CE608B" w:rsidRDefault="00CE6C97" w:rsidP="00801E0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график приема;</w:t>
      </w:r>
    </w:p>
    <w:p w:rsidR="00CE6C97" w:rsidRPr="00CE608B" w:rsidRDefault="00CE6C97" w:rsidP="00801E0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номера телефонов для справок.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Помещения, в которых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предоставляется услуга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, оснащаются: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средствами оказания первой медицинской помощи;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туалетными комнатами для посетителей.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Зал ожидания</w:t>
      </w:r>
      <w:r w:rsidR="00F7463F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Места для заполнения </w:t>
      </w:r>
      <w:r w:rsidR="00A6618D" w:rsidRPr="00CE608B">
        <w:rPr>
          <w:rFonts w:ascii="Times New Roman" w:hAnsi="Times New Roman"/>
          <w:bCs/>
          <w:color w:val="000000" w:themeColor="text1"/>
          <w:sz w:val="24"/>
          <w:szCs w:val="24"/>
        </w:rPr>
        <w:t>заявлений о выдаче разрешения на ввод объекта в эксплуатацию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оборудуются стульями, столами (стойками), бланками </w:t>
      </w:r>
      <w:r w:rsidR="00520D58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заявлений о выдаче разрешения на ввод объекта в эксплуатацию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, письменными принадлежностями.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Места приема</w:t>
      </w:r>
      <w:r w:rsidR="00F7463F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елей оборудуются информационными табличками (вывесками) с указанием: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номера кабинета и наименования отдела;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графика приема</w:t>
      </w:r>
      <w:r w:rsidR="00F7463F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елей.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При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инвалидам обеспечиваются: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возможность беспрепятственного доступа к объекту (зданию, помещению), в котором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предоставляется услуга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предоставляется услуга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предоставляется услуга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, и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к услуге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с учетом ограничений их жизнедеятельности;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допуск сурдопереводчика и тифлосурдопереводчика;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предоставляются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32690" w:rsidRPr="00CE608B" w:rsidRDefault="00032690" w:rsidP="00801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032690" w:rsidRPr="00CE608B" w:rsidRDefault="00032690" w:rsidP="00801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Показатели доступности и качества муниципальной услуги</w:t>
      </w:r>
    </w:p>
    <w:p w:rsidR="00032690" w:rsidRPr="00CE608B" w:rsidRDefault="00032690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CE6C97" w:rsidRPr="00CE608B" w:rsidRDefault="00F626A4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E608B">
        <w:rPr>
          <w:rFonts w:ascii="Times New Roman" w:eastAsia="Calibri" w:hAnsi="Times New Roman"/>
          <w:color w:val="000000" w:themeColor="text1"/>
          <w:sz w:val="24"/>
          <w:szCs w:val="24"/>
        </w:rPr>
        <w:t>2.3</w:t>
      </w:r>
      <w:r w:rsidR="000628B6" w:rsidRPr="00CE608B">
        <w:rPr>
          <w:rFonts w:ascii="Times New Roman" w:eastAsia="Calibri" w:hAnsi="Times New Roman"/>
          <w:color w:val="000000" w:themeColor="text1"/>
          <w:sz w:val="24"/>
          <w:szCs w:val="24"/>
        </w:rPr>
        <w:t>6</w:t>
      </w:r>
      <w:r w:rsidR="00CE6C97" w:rsidRPr="00CE608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Основными показателями доступности </w:t>
      </w:r>
      <w:r w:rsidR="00845D1F" w:rsidRPr="00CE608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предоставления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="00CE6C97" w:rsidRPr="00CE608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являются: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E608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наличие полной и понятной информации о порядке, сроках и ходе </w:t>
      </w:r>
      <w:r w:rsidR="00845D1F" w:rsidRPr="00CE608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предоставления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CE608B">
        <w:rPr>
          <w:rFonts w:ascii="Times New Roman" w:eastAsia="Calibri" w:hAnsi="Times New Roman"/>
          <w:color w:val="000000" w:themeColor="text1"/>
          <w:sz w:val="24"/>
          <w:szCs w:val="24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E608B">
        <w:rPr>
          <w:rFonts w:ascii="Times New Roman" w:eastAsia="Calibri" w:hAnsi="Times New Roman"/>
          <w:color w:val="000000" w:themeColor="text1"/>
          <w:sz w:val="24"/>
          <w:szCs w:val="24"/>
        </w:rPr>
        <w:t>возможность получения</w:t>
      </w:r>
      <w:r w:rsidR="00F7463F" w:rsidRPr="00CE608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заявит</w:t>
      </w:r>
      <w:r w:rsidRPr="00CE608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елем уведомлений о </w:t>
      </w:r>
      <w:r w:rsidR="00845D1F" w:rsidRPr="00CE608B">
        <w:rPr>
          <w:rFonts w:ascii="Times New Roman" w:eastAsia="Calibri" w:hAnsi="Times New Roman"/>
          <w:color w:val="000000" w:themeColor="text1"/>
          <w:sz w:val="24"/>
          <w:szCs w:val="24"/>
        </w:rPr>
        <w:t>предоставлении услуги</w:t>
      </w:r>
      <w:r w:rsidRPr="00CE608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с помощью </w:t>
      </w:r>
      <w:r w:rsidR="00F7463F" w:rsidRPr="00CE608B">
        <w:rPr>
          <w:rFonts w:ascii="Times New Roman" w:hAnsi="Times New Roman"/>
          <w:color w:val="000000" w:themeColor="text1"/>
          <w:sz w:val="24"/>
          <w:szCs w:val="24"/>
        </w:rPr>
        <w:t>Единого портала, регионального портала</w:t>
      </w:r>
      <w:r w:rsidRPr="00CE608B">
        <w:rPr>
          <w:rFonts w:ascii="Times New Roman" w:eastAsia="Calibri" w:hAnsi="Times New Roman"/>
          <w:color w:val="000000" w:themeColor="text1"/>
          <w:sz w:val="24"/>
          <w:szCs w:val="24"/>
        </w:rPr>
        <w:t>;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E608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возможность получения информации о ходе </w:t>
      </w:r>
      <w:r w:rsidR="00845D1F" w:rsidRPr="00CE608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предоставления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CE608B">
        <w:rPr>
          <w:rFonts w:ascii="Times New Roman" w:eastAsia="Calibri" w:hAnsi="Times New Roman"/>
          <w:color w:val="000000" w:themeColor="text1"/>
          <w:sz w:val="24"/>
          <w:szCs w:val="24"/>
        </w:rPr>
        <w:t>, в том числе с использованием информационно-коммуникационных технологий.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E608B">
        <w:rPr>
          <w:rFonts w:ascii="Times New Roman" w:eastAsia="Calibri" w:hAnsi="Times New Roman"/>
          <w:color w:val="000000" w:themeColor="text1"/>
          <w:sz w:val="24"/>
          <w:szCs w:val="24"/>
        </w:rPr>
        <w:t>2.</w:t>
      </w:r>
      <w:r w:rsidR="00F626A4" w:rsidRPr="00CE608B">
        <w:rPr>
          <w:rFonts w:ascii="Times New Roman" w:eastAsia="Calibri" w:hAnsi="Times New Roman"/>
          <w:color w:val="000000" w:themeColor="text1"/>
          <w:sz w:val="24"/>
          <w:szCs w:val="24"/>
        </w:rPr>
        <w:t>3</w:t>
      </w:r>
      <w:r w:rsidR="000628B6" w:rsidRPr="00CE608B">
        <w:rPr>
          <w:rFonts w:ascii="Times New Roman" w:eastAsia="Calibri" w:hAnsi="Times New Roman"/>
          <w:color w:val="000000" w:themeColor="text1"/>
          <w:sz w:val="24"/>
          <w:szCs w:val="24"/>
        </w:rPr>
        <w:t>7</w:t>
      </w:r>
      <w:r w:rsidRPr="00CE608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Основными показателями качества </w:t>
      </w:r>
      <w:r w:rsidR="00845D1F" w:rsidRPr="00CE608B">
        <w:rPr>
          <w:rFonts w:ascii="Times New Roman" w:eastAsia="Calibri" w:hAnsi="Times New Roman"/>
          <w:color w:val="000000" w:themeColor="text1"/>
          <w:sz w:val="24"/>
          <w:szCs w:val="24"/>
        </w:rPr>
        <w:t>предоставления услуги</w:t>
      </w:r>
      <w:r w:rsidRPr="00CE608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являются: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E608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своевременность </w:t>
      </w:r>
      <w:r w:rsidR="00845D1F" w:rsidRPr="00CE608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предоставления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CE608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E608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</w:t>
      </w:r>
      <w:r w:rsidR="00845D1F" w:rsidRPr="00CE608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предоставлении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CE608B">
        <w:rPr>
          <w:rFonts w:ascii="Times New Roman" w:eastAsia="Calibri" w:hAnsi="Times New Roman"/>
          <w:color w:val="000000" w:themeColor="text1"/>
          <w:sz w:val="24"/>
          <w:szCs w:val="24"/>
        </w:rPr>
        <w:t>;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E608B">
        <w:rPr>
          <w:rFonts w:ascii="Times New Roman" w:eastAsia="Calibri" w:hAnsi="Times New Roman"/>
          <w:color w:val="000000" w:themeColor="text1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CE608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заявит</w:t>
      </w:r>
      <w:r w:rsidRPr="00CE608B">
        <w:rPr>
          <w:rFonts w:ascii="Times New Roman" w:eastAsia="Calibri" w:hAnsi="Times New Roman"/>
          <w:color w:val="000000" w:themeColor="text1"/>
          <w:sz w:val="24"/>
          <w:szCs w:val="24"/>
        </w:rPr>
        <w:t>елям;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E608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отсутствие нарушений установленных сроков в процессе </w:t>
      </w:r>
      <w:r w:rsidR="00845D1F" w:rsidRPr="00CE608B">
        <w:rPr>
          <w:rFonts w:ascii="Times New Roman" w:eastAsia="Calibri" w:hAnsi="Times New Roman"/>
          <w:color w:val="000000" w:themeColor="text1"/>
          <w:sz w:val="24"/>
          <w:szCs w:val="24"/>
        </w:rPr>
        <w:t>предоставления услуги</w:t>
      </w:r>
      <w:r w:rsidRPr="00CE608B">
        <w:rPr>
          <w:rFonts w:ascii="Times New Roman" w:eastAsia="Calibri" w:hAnsi="Times New Roman"/>
          <w:color w:val="000000" w:themeColor="text1"/>
          <w:sz w:val="24"/>
          <w:szCs w:val="24"/>
        </w:rPr>
        <w:t>;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E608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отсутствие заявлений об оспаривании решений, действий (бездействия) </w:t>
      </w:r>
      <w:r w:rsidR="003E0766" w:rsidRPr="00CE608B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</w:t>
      </w:r>
      <w:r w:rsidRPr="00CE608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его должностных лиц, принимаемых (совершенных) при </w:t>
      </w:r>
      <w:r w:rsidR="00845D1F" w:rsidRPr="00CE608B">
        <w:rPr>
          <w:rFonts w:ascii="Times New Roman" w:eastAsia="Calibri" w:hAnsi="Times New Roman"/>
          <w:color w:val="000000" w:themeColor="text1"/>
          <w:sz w:val="24"/>
          <w:szCs w:val="24"/>
        </w:rPr>
        <w:t>предоставлении услуги</w:t>
      </w:r>
      <w:r w:rsidRPr="00CE608B">
        <w:rPr>
          <w:rFonts w:ascii="Times New Roman" w:eastAsia="Calibri" w:hAnsi="Times New Roman"/>
          <w:color w:val="000000" w:themeColor="text1"/>
          <w:sz w:val="24"/>
          <w:szCs w:val="24"/>
        </w:rPr>
        <w:t>, по итогам рассмотрения которых вынесены решения об удовлетворении (частичном удовлетворении) требований</w:t>
      </w:r>
      <w:r w:rsidR="00F7463F" w:rsidRPr="00CE608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заявит</w:t>
      </w:r>
      <w:r w:rsidRPr="00CE608B">
        <w:rPr>
          <w:rFonts w:ascii="Times New Roman" w:eastAsia="Calibri" w:hAnsi="Times New Roman"/>
          <w:color w:val="000000" w:themeColor="text1"/>
          <w:sz w:val="24"/>
          <w:szCs w:val="24"/>
        </w:rPr>
        <w:t>елей.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CE6C97" w:rsidRPr="00CE608B" w:rsidRDefault="00762452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="00CE6C97" w:rsidRPr="00CE608B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III</w:t>
      </w:r>
      <w:r w:rsidR="00CE6C97" w:rsidRPr="00CE608B">
        <w:rPr>
          <w:rFonts w:ascii="Times New Roman" w:hAnsi="Times New Roman"/>
          <w:b/>
          <w:color w:val="000000" w:themeColor="text1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32690" w:rsidRPr="00CE608B" w:rsidRDefault="00032690" w:rsidP="0080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2690" w:rsidRPr="00CE608B" w:rsidRDefault="00032690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/>
          <w:bCs/>
          <w:color w:val="000000" w:themeColor="text1"/>
          <w:sz w:val="24"/>
          <w:szCs w:val="24"/>
        </w:rPr>
        <w:t>Исчерпывающий перечень административных процедур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CE6C97" w:rsidRPr="00CE608B" w:rsidRDefault="00CE6C97" w:rsidP="00801E0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3.1.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Предоставление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включает в себя следующие административные процедуры:</w:t>
      </w:r>
    </w:p>
    <w:p w:rsidR="00CE6C97" w:rsidRPr="00CE608B" w:rsidRDefault="00CC14A6" w:rsidP="00801E0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прием, </w:t>
      </w:r>
      <w:r w:rsidR="00CE6C97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проверка документов и регистрация </w:t>
      </w:r>
      <w:r w:rsidR="000628B6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заявления о выдаче разрешения на ввод объекта в эксплуатацию</w:t>
      </w:r>
      <w:r w:rsidR="00CE6C97" w:rsidRPr="00CE608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CE608B" w:rsidRDefault="00CA1C05" w:rsidP="00801E0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сведений посредством межведомственного информационного взаимодействия, в том числе с использованием </w:t>
      </w:r>
      <w:r w:rsidR="009B2339" w:rsidRPr="00CE608B">
        <w:rPr>
          <w:rFonts w:ascii="Times New Roman" w:hAnsi="Times New Roman"/>
          <w:color w:val="000000" w:themeColor="text1"/>
          <w:sz w:val="24"/>
          <w:szCs w:val="24"/>
        </w:rPr>
        <w:t>ф</w:t>
      </w:r>
      <w:r w:rsidR="00CE6C97" w:rsidRPr="00CE608B">
        <w:rPr>
          <w:rFonts w:ascii="Times New Roman" w:hAnsi="Times New Roman"/>
          <w:color w:val="000000" w:themeColor="text1"/>
          <w:sz w:val="24"/>
          <w:szCs w:val="24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E6C97" w:rsidRPr="00CE608B" w:rsidRDefault="00CE6C97" w:rsidP="00801E0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рассмотрение документов и сведений;</w:t>
      </w:r>
    </w:p>
    <w:p w:rsidR="00CE6C97" w:rsidRPr="00CE608B" w:rsidRDefault="00CE6C97" w:rsidP="00801E0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принятие решения;</w:t>
      </w:r>
    </w:p>
    <w:p w:rsidR="001E47A5" w:rsidRPr="00CE608B" w:rsidRDefault="00CC14A6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выдача результата.</w:t>
      </w:r>
    </w:p>
    <w:p w:rsidR="00032690" w:rsidRPr="00CE608B" w:rsidRDefault="001E47A5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032690" w:rsidRPr="00CE608B" w:rsidRDefault="00032690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2690" w:rsidRPr="00CE608B" w:rsidRDefault="00032690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/>
          <w:color w:val="000000" w:themeColor="text1"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CE6C97" w:rsidRPr="00CE608B" w:rsidRDefault="00CE6C97" w:rsidP="00801E0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3.2. При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в электронной форме</w:t>
      </w:r>
      <w:r w:rsidR="00F7463F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елю обеспечиваются: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информации о порядке и сроках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</w:t>
      </w:r>
      <w:r w:rsidR="000628B6" w:rsidRPr="00CE608B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прием и регистрация </w:t>
      </w:r>
      <w:r w:rsidR="003E0766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уполномоченным органом местного самоуправления </w:t>
      </w:r>
      <w:r w:rsidR="000628B6" w:rsidRPr="00CE608B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и иных документов, необходимых для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результата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сведений о ходе рассмотрения </w:t>
      </w:r>
      <w:r w:rsidR="000628B6" w:rsidRPr="00CE608B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осуществление оценки качества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3E0766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местного самоуправления 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либо действия (бездействие) должностных лиц </w:t>
      </w:r>
      <w:r w:rsidR="003E0766" w:rsidRPr="00CE608B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либо</w:t>
      </w:r>
      <w:r w:rsidR="009A362F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муниципального служащего.</w:t>
      </w:r>
    </w:p>
    <w:p w:rsidR="00032690" w:rsidRPr="00CE608B" w:rsidRDefault="00032690" w:rsidP="00801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2690" w:rsidRPr="00CE608B" w:rsidRDefault="00032690" w:rsidP="00801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/>
          <w:color w:val="000000" w:themeColor="text1"/>
          <w:sz w:val="24"/>
          <w:szCs w:val="24"/>
        </w:rPr>
        <w:t>Порядок осуществления административных процедур (действий)в электронной форме</w:t>
      </w:r>
    </w:p>
    <w:p w:rsidR="00032690" w:rsidRPr="00CE608B" w:rsidRDefault="00032690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3.3. Формирование </w:t>
      </w:r>
      <w:r w:rsidR="000628B6" w:rsidRPr="00CE608B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</w:t>
      </w:r>
      <w:r w:rsidR="000628B6" w:rsidRPr="00CE608B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осуществляется посредством заполнения электронной формы </w:t>
      </w:r>
      <w:r w:rsidR="000628B6" w:rsidRPr="00CE608B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F7463F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Едином портале, региональном портале 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без необходимости дополнительной подачи </w:t>
      </w:r>
      <w:r w:rsidR="000628B6" w:rsidRPr="00CE608B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в какой-либо иной форме.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Форматно-логическая проверка сформированного </w:t>
      </w:r>
      <w:r w:rsidR="000628B6" w:rsidRPr="00CE608B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осуществляется после заполнения</w:t>
      </w:r>
      <w:r w:rsidR="00F7463F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елем каждого из полей электронной формы </w:t>
      </w:r>
      <w:r w:rsidR="000628B6" w:rsidRPr="00CE608B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. При выявлении некорректно заполненного поля электронной формы </w:t>
      </w:r>
      <w:r w:rsidR="000628B6" w:rsidRPr="00CE608B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F7463F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628B6" w:rsidRPr="00CE608B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При формировании заявления заявителю обеспечивается: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а) возможность копирования и сохранения </w:t>
      </w:r>
      <w:r w:rsidR="000628B6" w:rsidRPr="00CE608B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и иных документов, указанных в </w:t>
      </w:r>
      <w:r w:rsidR="00757B26" w:rsidRPr="00CE608B">
        <w:rPr>
          <w:rFonts w:ascii="Times New Roman" w:hAnsi="Times New Roman"/>
          <w:color w:val="000000" w:themeColor="text1"/>
          <w:sz w:val="24"/>
          <w:szCs w:val="24"/>
        </w:rPr>
        <w:t>под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пунктах</w:t>
      </w:r>
      <w:r w:rsidR="00757B26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"б"-"д" пункта 2.8, п</w:t>
      </w:r>
      <w:r w:rsidR="002B7C54" w:rsidRPr="00CE608B">
        <w:rPr>
          <w:rFonts w:ascii="Times New Roman" w:hAnsi="Times New Roman"/>
          <w:color w:val="000000" w:themeColor="text1"/>
          <w:sz w:val="24"/>
          <w:szCs w:val="24"/>
        </w:rPr>
        <w:t>ункте 2.9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Административного регламента, необходимых для </w:t>
      </w:r>
      <w:r w:rsidR="00845D1F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б) возможность печати на бумажном носителе копии электронной формы </w:t>
      </w:r>
      <w:r w:rsidR="000628B6" w:rsidRPr="00CE608B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в) сохранение ранее введенных в электронную форму </w:t>
      </w:r>
      <w:r w:rsidR="000628B6" w:rsidRPr="00CE608B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628B6" w:rsidRPr="00CE608B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г) заполнение полей электронной формы </w:t>
      </w:r>
      <w:r w:rsidR="000628B6" w:rsidRPr="00CE608B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CE608B">
        <w:rPr>
          <w:rFonts w:ascii="Times New Roman" w:hAnsi="Times New Roman"/>
          <w:color w:val="000000" w:themeColor="text1"/>
          <w:sz w:val="24"/>
          <w:szCs w:val="24"/>
        </w:rPr>
        <w:t>Едином портале, региональном портале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, в части, касающейся сведений, отсутствующих в ЕСИА;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д) возможность вернуться на любой из этапов заполнения электронной формы </w:t>
      </w:r>
      <w:r w:rsidR="000628B6" w:rsidRPr="00CE608B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без потери ранее введенной информации;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е) возможность доступа заявителя на </w:t>
      </w:r>
      <w:r w:rsidR="00F7463F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Едином портале, региональном портале 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к ранее поданным им </w:t>
      </w:r>
      <w:r w:rsidR="00CB6098" w:rsidRPr="00CE60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заявлениям </w:t>
      </w:r>
      <w:r w:rsidR="00520D58" w:rsidRPr="00CE608B">
        <w:rPr>
          <w:rFonts w:ascii="Times New Roman" w:hAnsi="Times New Roman"/>
          <w:bCs/>
          <w:color w:val="000000" w:themeColor="text1"/>
          <w:sz w:val="24"/>
          <w:szCs w:val="24"/>
        </w:rPr>
        <w:t>о выдаче разрешения на ввод объекта в эксплуатацию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в течение не менее одного года, а также частично сформированных </w:t>
      </w:r>
      <w:r w:rsidR="00A6618D" w:rsidRPr="00CE608B">
        <w:rPr>
          <w:rFonts w:ascii="Times New Roman" w:hAnsi="Times New Roman"/>
          <w:bCs/>
          <w:color w:val="000000" w:themeColor="text1"/>
          <w:sz w:val="24"/>
          <w:szCs w:val="24"/>
        </w:rPr>
        <w:t>заявлений о выдаче разрешения на ввод объекта в эксплуатацию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– в течение не менее 3 месяцев.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Сформированное и подписанное </w:t>
      </w:r>
      <w:r w:rsidR="00520D58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эксплуатацию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и иные документы, необходимые для </w:t>
      </w:r>
      <w:r w:rsidR="004035DE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CB6098" w:rsidRPr="00CE608B">
        <w:rPr>
          <w:rFonts w:ascii="Times New Roman" w:hAnsi="Times New Roman"/>
          <w:color w:val="000000" w:themeColor="text1"/>
          <w:sz w:val="24"/>
          <w:szCs w:val="24"/>
        </w:rPr>
        <w:t>, направляются в у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полномоченный </w:t>
      </w:r>
      <w:r w:rsidR="00CB6098" w:rsidRPr="00CE608B">
        <w:rPr>
          <w:rFonts w:ascii="Times New Roman" w:hAnsi="Times New Roman"/>
          <w:color w:val="000000" w:themeColor="text1"/>
          <w:sz w:val="24"/>
          <w:szCs w:val="24"/>
        </w:rPr>
        <w:t>орган местного самоуправления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посредством </w:t>
      </w:r>
      <w:r w:rsidR="00F7463F" w:rsidRPr="00CE608B">
        <w:rPr>
          <w:rFonts w:ascii="Times New Roman" w:hAnsi="Times New Roman"/>
          <w:color w:val="000000" w:themeColor="text1"/>
          <w:sz w:val="24"/>
          <w:szCs w:val="24"/>
        </w:rPr>
        <w:t>Единого портала, регионального портала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3.4. </w:t>
      </w:r>
      <w:r w:rsidR="00CB6098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Уполномоченный орган местного самоуправления </w:t>
      </w:r>
      <w:r w:rsidR="00F7463F" w:rsidRPr="00CE608B">
        <w:rPr>
          <w:rFonts w:ascii="Times New Roman" w:hAnsi="Times New Roman"/>
          <w:color w:val="000000" w:themeColor="text1"/>
          <w:sz w:val="24"/>
          <w:szCs w:val="24"/>
        </w:rPr>
        <w:t>обеспечивает в срок не позднее одного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рабочего дня с момента подачи </w:t>
      </w:r>
      <w:r w:rsidR="000628B6" w:rsidRPr="00CE608B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F7463F" w:rsidRPr="00CE608B">
        <w:rPr>
          <w:rFonts w:ascii="Times New Roman" w:hAnsi="Times New Roman"/>
          <w:color w:val="000000" w:themeColor="text1"/>
          <w:sz w:val="24"/>
          <w:szCs w:val="24"/>
        </w:rPr>
        <w:t>Едином портале, региональном портале, а 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в случае его поступления в </w:t>
      </w:r>
      <w:r w:rsidR="004D4236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выходной, 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нерабочий праздничный день, – в следующий за ним первый рабочий день:</w:t>
      </w: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а) прием документов, необходимых для </w:t>
      </w:r>
      <w:r w:rsidR="004035DE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, и направление заявителю электронного сообщения о поступлении </w:t>
      </w:r>
      <w:r w:rsidR="000628B6" w:rsidRPr="00CE608B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б) регистрацию </w:t>
      </w:r>
      <w:r w:rsidR="000628B6" w:rsidRPr="00CE608B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и направление заявителю уведомления о регистрации </w:t>
      </w:r>
      <w:r w:rsidR="000628B6" w:rsidRPr="00CE608B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либо об отказе в приеме документов, необходимых для </w:t>
      </w:r>
      <w:r w:rsidR="004035DE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3.5. Электронное </w:t>
      </w:r>
      <w:r w:rsidR="00520D58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эксплуатацию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становится доступным для должностного лица </w:t>
      </w:r>
      <w:r w:rsidR="00CB6098" w:rsidRPr="00CE608B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полномоченного </w:t>
      </w:r>
      <w:r w:rsidR="00CB6098" w:rsidRPr="00CE608B">
        <w:rPr>
          <w:rFonts w:ascii="Times New Roman" w:hAnsi="Times New Roman"/>
          <w:color w:val="000000" w:themeColor="text1"/>
          <w:sz w:val="24"/>
          <w:szCs w:val="24"/>
        </w:rPr>
        <w:t>органа местного самоуправления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, ответственного за прием и регистрацию </w:t>
      </w:r>
      <w:r w:rsidR="00520D58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заявления о выдаче разрешения на ввод объекта в эксплуатацию</w:t>
      </w:r>
      <w:r w:rsidR="009A362F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(далее – ответственное должностное лицо), в государственной информ</w:t>
      </w:r>
      <w:r w:rsidR="00CB6098" w:rsidRPr="00CE608B">
        <w:rPr>
          <w:rFonts w:ascii="Times New Roman" w:hAnsi="Times New Roman"/>
          <w:color w:val="000000" w:themeColor="text1"/>
          <w:sz w:val="24"/>
          <w:szCs w:val="24"/>
        </w:rPr>
        <w:t>ационной системе, используемой у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полномоченным </w:t>
      </w:r>
      <w:r w:rsidR="00CB6098" w:rsidRPr="00CE608B">
        <w:rPr>
          <w:rFonts w:ascii="Times New Roman" w:hAnsi="Times New Roman"/>
          <w:color w:val="000000" w:themeColor="text1"/>
          <w:sz w:val="24"/>
          <w:szCs w:val="24"/>
        </w:rPr>
        <w:t>органом местного самоуправления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для предоставления  услуги (далее – ГИС).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Ответственное должностное лицо: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проверяет наличие электронных </w:t>
      </w:r>
      <w:r w:rsidR="00520D58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заявлений о выдаче разрешения на ввод объекта в эксплуатацию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поступивших </w:t>
      </w:r>
      <w:r w:rsidR="00F7463F" w:rsidRPr="00CE608B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9A362F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463F" w:rsidRPr="00CE608B">
        <w:rPr>
          <w:rFonts w:ascii="Times New Roman" w:hAnsi="Times New Roman"/>
          <w:color w:val="000000" w:themeColor="text1"/>
          <w:sz w:val="24"/>
          <w:szCs w:val="24"/>
        </w:rPr>
        <w:t>Единого портала, регионального портала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, с периодом не реже 2 раз в день;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рассматривает поступившие </w:t>
      </w:r>
      <w:r w:rsidR="000628B6" w:rsidRPr="00CE608B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и приложенные </w:t>
      </w:r>
      <w:r w:rsidR="0020105F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к ним 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документы;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3.6. Заявителю в качестве результата </w:t>
      </w:r>
      <w:r w:rsidR="004035DE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обеспечивается возможность получения документа: </w:t>
      </w: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E7745" w:rsidRPr="00CE608B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</w:t>
      </w:r>
      <w:r w:rsidRPr="00CE60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направленного заявителю в личный кабинет на </w:t>
      </w:r>
      <w:r w:rsidR="007A4A29" w:rsidRPr="00CE608B">
        <w:rPr>
          <w:rFonts w:ascii="Times New Roman" w:hAnsi="Times New Roman"/>
          <w:bCs/>
          <w:color w:val="000000" w:themeColor="text1"/>
          <w:sz w:val="24"/>
          <w:szCs w:val="24"/>
        </w:rPr>
        <w:t>Едином портале, региональном портале</w:t>
      </w:r>
      <w:r w:rsidRPr="00CE608B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Cs/>
          <w:color w:val="000000" w:themeColor="text1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3.7. Получение информации о ходе рассмотрения </w:t>
      </w:r>
      <w:r w:rsidR="000628B6" w:rsidRPr="00CE608B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и о результате </w:t>
      </w:r>
      <w:r w:rsidR="004035DE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производится в личном кабинете на </w:t>
      </w:r>
      <w:r w:rsidR="007A4A29" w:rsidRPr="00CE608B">
        <w:rPr>
          <w:rFonts w:ascii="Times New Roman" w:hAnsi="Times New Roman"/>
          <w:color w:val="000000" w:themeColor="text1"/>
          <w:sz w:val="24"/>
          <w:szCs w:val="24"/>
        </w:rPr>
        <w:t>Едином портале, региональном портале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, при условии авторизации. Заявитель имеет возможность просматривать статус электронного </w:t>
      </w:r>
      <w:r w:rsidR="000628B6" w:rsidRPr="00CE608B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, а также информацию о дальнейших действиях в личном кабинете по собственной инициативе, в любое время.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При </w:t>
      </w:r>
      <w:r w:rsidR="004035DE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в электронной форме заявителю направляется: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а) уведомление о приеме и регистрации </w:t>
      </w:r>
      <w:r w:rsidR="000628B6" w:rsidRPr="00CE608B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и иных документов, необходимых для предоставления  услуги, содержащее сведения о факте приема </w:t>
      </w:r>
      <w:r w:rsidR="000628B6" w:rsidRPr="00CE608B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 в приеме документов, необходимых для предоставления  услуги;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б) уведомление о результатах рассмотрения документов, необходимых для </w:t>
      </w:r>
      <w:r w:rsidR="004035DE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, содержащее сведения о принятии положительного решения о </w:t>
      </w:r>
      <w:r w:rsidR="004035DE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и возможности получить результат </w:t>
      </w:r>
      <w:r w:rsidR="004035DE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либо мотивированный отказ в </w:t>
      </w:r>
      <w:r w:rsidR="004035DE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3.8. Оценка качества предоставления муниципальной услуги.</w:t>
      </w: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Оценка качества предоставления услуги осуществляется в соответствии с </w:t>
      </w:r>
      <w:hyperlink r:id="rId9" w:history="1">
        <w:r w:rsidRPr="00CE608B">
          <w:rPr>
            <w:rFonts w:ascii="Times New Roman" w:hAnsi="Times New Roman"/>
            <w:color w:val="000000" w:themeColor="text1"/>
            <w:sz w:val="24"/>
            <w:szCs w:val="24"/>
          </w:rPr>
          <w:t>Правилами</w:t>
        </w:r>
      </w:hyperlink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3.9. Заявителю обеспечивается возможность направления жалобы на решения, действия или бездействие </w:t>
      </w:r>
      <w:r w:rsidR="00CE7745" w:rsidRPr="00CE608B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, должностного лица </w:t>
      </w:r>
      <w:r w:rsidR="00CE7745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местного самоуправления 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CE608B" w:rsidRDefault="00762452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="00CE6C97" w:rsidRPr="00CE608B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IV</w:t>
      </w:r>
      <w:r w:rsidR="00CE6C97" w:rsidRPr="00CE608B">
        <w:rPr>
          <w:rFonts w:ascii="Times New Roman" w:hAnsi="Times New Roman"/>
          <w:b/>
          <w:color w:val="000000" w:themeColor="text1"/>
          <w:sz w:val="24"/>
          <w:szCs w:val="24"/>
        </w:rPr>
        <w:t>. Формы контроля за исполнением административного регламента</w:t>
      </w:r>
    </w:p>
    <w:p w:rsidR="00C51802" w:rsidRPr="00CE608B" w:rsidRDefault="00C51802" w:rsidP="00801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C51802" w:rsidRPr="00CE608B" w:rsidRDefault="00C51802" w:rsidP="00801E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/>
          <w:color w:val="000000" w:themeColor="text1"/>
          <w:sz w:val="24"/>
          <w:szCs w:val="24"/>
        </w:rPr>
        <w:t>Порядок осуществления текущего контроля за соблюдением</w:t>
      </w:r>
    </w:p>
    <w:p w:rsidR="00C51802" w:rsidRPr="00CE608B" w:rsidRDefault="00C51802" w:rsidP="00801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/>
          <w:color w:val="000000" w:themeColor="text1"/>
          <w:sz w:val="24"/>
          <w:szCs w:val="24"/>
        </w:rPr>
        <w:t>и исполнением ответственными должностными лицами положений</w:t>
      </w:r>
    </w:p>
    <w:p w:rsidR="00C51802" w:rsidRPr="00CE608B" w:rsidRDefault="00C51802" w:rsidP="00801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/>
          <w:color w:val="000000" w:themeColor="text1"/>
          <w:sz w:val="24"/>
          <w:szCs w:val="24"/>
        </w:rPr>
        <w:t>регламента и иных нормативных правовых актов,</w:t>
      </w:r>
    </w:p>
    <w:p w:rsidR="00C51802" w:rsidRPr="00CE608B" w:rsidRDefault="00C51802" w:rsidP="00801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/>
          <w:color w:val="000000" w:themeColor="text1"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C51802" w:rsidRPr="00CE608B" w:rsidRDefault="00C51802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9A362F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Администрации, </w:t>
      </w:r>
      <w:r w:rsidR="00CE7745" w:rsidRPr="00CE608B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CE608B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Текущий контроль осуществляется путем проведения проверок:</w:t>
      </w: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решений о предоставлении (об отказе в </w:t>
      </w:r>
      <w:r w:rsidR="004035DE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предоставлении)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выявления и устранения нарушений прав граждан;</w:t>
      </w: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51802" w:rsidRPr="00CE608B" w:rsidRDefault="00C51802" w:rsidP="00801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51802" w:rsidRPr="00CE608B" w:rsidRDefault="00C51802" w:rsidP="00801E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/>
          <w:color w:val="000000" w:themeColor="text1"/>
          <w:sz w:val="24"/>
          <w:szCs w:val="24"/>
        </w:rPr>
        <w:t>Порядок и периодичность осуществления плановых и внеплановых</w:t>
      </w:r>
    </w:p>
    <w:p w:rsidR="00C51802" w:rsidRPr="00CE608B" w:rsidRDefault="00C51802" w:rsidP="00801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/>
          <w:color w:val="000000" w:themeColor="text1"/>
          <w:sz w:val="24"/>
          <w:szCs w:val="24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51802" w:rsidRPr="00CE608B" w:rsidRDefault="00C51802" w:rsidP="00801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4.2. Контроль за полнотой и качеством </w:t>
      </w:r>
      <w:r w:rsidR="004035DE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включает в себя проведение плановых и внеплановых проверок.</w:t>
      </w: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4.3. Плановые проверки осуществляются на основании годовых планов работы </w:t>
      </w:r>
      <w:r w:rsidR="009A362F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Администрации, </w:t>
      </w:r>
      <w:r w:rsidR="00CE7745" w:rsidRPr="00CE608B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полномоченного </w:t>
      </w:r>
      <w:r w:rsidR="00CE7745" w:rsidRPr="00CE608B">
        <w:rPr>
          <w:rFonts w:ascii="Times New Roman" w:hAnsi="Times New Roman"/>
          <w:color w:val="000000" w:themeColor="text1"/>
          <w:sz w:val="24"/>
          <w:szCs w:val="24"/>
        </w:rPr>
        <w:t>органа местного самоуправления, утверждаемых руководителем уполномоченного органа местного самоуправления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. При плановой проверке полноты и качества </w:t>
      </w:r>
      <w:r w:rsidR="004035DE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контролю подлежат:</w:t>
      </w: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соблюдение сроков </w:t>
      </w:r>
      <w:r w:rsidR="004035DE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соблюдение положений настоящего Административного регламента;</w:t>
      </w: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правильность и обоснованность принятого решения об отказе в </w:t>
      </w:r>
      <w:r w:rsidR="004035DE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Основанием для проведения внеплановых проверок являются:</w:t>
      </w: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9A362F" w:rsidRPr="00CE608B">
        <w:rPr>
          <w:rFonts w:ascii="Times New Roman" w:hAnsi="Times New Roman"/>
          <w:color w:val="000000" w:themeColor="text1"/>
          <w:sz w:val="24"/>
          <w:szCs w:val="24"/>
        </w:rPr>
        <w:t>Алтайского края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и нормативных правовых актов</w:t>
      </w:r>
      <w:r w:rsidR="009A362F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муниицпального образования город Алейск Алтайского края</w:t>
      </w:r>
      <w:r w:rsidRPr="00CE608B">
        <w:rPr>
          <w:rFonts w:ascii="Times New Roman" w:hAnsi="Times New Roman"/>
          <w:i/>
          <w:iCs/>
          <w:color w:val="000000" w:themeColor="text1"/>
          <w:sz w:val="24"/>
          <w:szCs w:val="24"/>
        </w:rPr>
        <w:t>;</w:t>
      </w: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51802" w:rsidRPr="00CE608B" w:rsidRDefault="00C51802" w:rsidP="00801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51802" w:rsidRPr="00CE608B" w:rsidRDefault="00C51802" w:rsidP="00801E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/>
          <w:color w:val="000000" w:themeColor="text1"/>
          <w:sz w:val="24"/>
          <w:szCs w:val="24"/>
        </w:rPr>
        <w:t>Ответственность должностных лиц за решения и действия</w:t>
      </w:r>
      <w:r w:rsidR="009A362F" w:rsidRPr="00CE60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E608B">
        <w:rPr>
          <w:rFonts w:ascii="Times New Roman" w:hAnsi="Times New Roman"/>
          <w:b/>
          <w:color w:val="000000" w:themeColor="text1"/>
          <w:sz w:val="24"/>
          <w:szCs w:val="24"/>
        </w:rPr>
        <w:t>(бездействие), принимаемые (осуществляемые) ими в ходе</w:t>
      </w:r>
      <w:r w:rsidR="009A362F" w:rsidRPr="00CE60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E608B">
        <w:rPr>
          <w:rFonts w:ascii="Times New Roman" w:hAnsi="Times New Roman"/>
          <w:b/>
          <w:color w:val="000000" w:themeColor="text1"/>
          <w:sz w:val="24"/>
          <w:szCs w:val="24"/>
        </w:rPr>
        <w:t>предоставления муниципальной услуги</w:t>
      </w:r>
    </w:p>
    <w:p w:rsidR="00C51802" w:rsidRPr="00CE608B" w:rsidRDefault="00C51802" w:rsidP="00801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FE0316" w:rsidRPr="00CE608B">
        <w:rPr>
          <w:rFonts w:ascii="Times New Roman" w:hAnsi="Times New Roman"/>
          <w:color w:val="000000" w:themeColor="text1"/>
          <w:sz w:val="24"/>
          <w:szCs w:val="24"/>
        </w:rPr>
        <w:t>Алтайского края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и нормативных правовых актов </w:t>
      </w:r>
      <w:r w:rsidR="00FE0316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муниицпального образования город Алейск Алтайского края 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предоставлении)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закрепляется в их должностных регламентах в соответствии с требованиями законодательства.</w:t>
      </w:r>
    </w:p>
    <w:p w:rsidR="00C51802" w:rsidRPr="00CE608B" w:rsidRDefault="00C51802" w:rsidP="00801E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C51802" w:rsidRPr="00CE608B" w:rsidRDefault="00C51802" w:rsidP="00801E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/>
          <w:color w:val="000000" w:themeColor="text1"/>
          <w:sz w:val="24"/>
          <w:szCs w:val="24"/>
        </w:rPr>
        <w:t>Требования к порядку и формам контроля за предоставлением</w:t>
      </w:r>
      <w:r w:rsidR="00FE0316" w:rsidRPr="00CE60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E608B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 услуги, в том числе со стороны граждан,</w:t>
      </w:r>
      <w:r w:rsidR="00FE0316" w:rsidRPr="00CE60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E608B">
        <w:rPr>
          <w:rFonts w:ascii="Times New Roman" w:hAnsi="Times New Roman"/>
          <w:b/>
          <w:color w:val="000000" w:themeColor="text1"/>
          <w:sz w:val="24"/>
          <w:szCs w:val="24"/>
        </w:rPr>
        <w:t>их объединений и организаций</w:t>
      </w:r>
    </w:p>
    <w:p w:rsidR="00C51802" w:rsidRPr="00CE608B" w:rsidRDefault="00C51802" w:rsidP="00801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4.6. Граждане, их объединения и организации имеют право осуществлять контроль за </w:t>
      </w:r>
      <w:r w:rsidR="004035DE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предоставлением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путем получения информации о ходе </w:t>
      </w:r>
      <w:r w:rsidR="004035DE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, в том числе о сроках завершения административных процедур (действий).</w:t>
      </w: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Граждане, их объединения и организации также имеют право:</w:t>
      </w: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направлять замечания и предложения по улучшению доступности и качества </w:t>
      </w:r>
      <w:r w:rsidR="004035DE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4.7. Должностные лица </w:t>
      </w:r>
      <w:r w:rsidR="00CE7745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местного самоуправления 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60262" w:rsidRPr="00CE608B" w:rsidRDefault="00762452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="00CE6C97" w:rsidRPr="00CE608B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V</w:t>
      </w:r>
      <w:r w:rsidR="00CE6C97" w:rsidRPr="00CE60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C60262" w:rsidRPr="00CE608B">
        <w:rPr>
          <w:rFonts w:ascii="Times New Roman" w:hAnsi="Times New Roman"/>
          <w:b/>
          <w:color w:val="000000" w:themeColor="text1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C51802" w:rsidRPr="00CE608B" w:rsidRDefault="00C51802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5.1. Заявитель имеет право на обжалование решения и (или) действий (бездействия) </w:t>
      </w:r>
      <w:r w:rsidR="00CE7745" w:rsidRPr="00CE608B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, должностных лиц </w:t>
      </w:r>
      <w:r w:rsidR="00CE7745" w:rsidRPr="00CE608B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, муниципальных служащих, многофункционального центра, а также работника многофункционального центра при </w:t>
      </w:r>
      <w:r w:rsidR="004035DE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в досудебном (внесудебном) порядке (далее – жалоба).</w:t>
      </w:r>
    </w:p>
    <w:p w:rsidR="00C51802" w:rsidRPr="00CE608B" w:rsidRDefault="00C51802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C51802" w:rsidRPr="00CE608B" w:rsidRDefault="00C51802" w:rsidP="00801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/>
          <w:bCs/>
          <w:color w:val="000000" w:themeColor="text1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51802" w:rsidRPr="00CE608B" w:rsidRDefault="00C51802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Cs/>
          <w:color w:val="000000" w:themeColor="text1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</w:t>
      </w:r>
      <w:r w:rsidR="00CE7745" w:rsidRPr="00CE608B">
        <w:rPr>
          <w:rFonts w:ascii="Times New Roman" w:hAnsi="Times New Roman"/>
          <w:color w:val="000000" w:themeColor="text1"/>
          <w:sz w:val="24"/>
          <w:szCs w:val="24"/>
        </w:rPr>
        <w:t>уполномоченный орган местного самоуправления</w:t>
      </w:r>
      <w:r w:rsidRPr="00CE60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CE7745" w:rsidRPr="00CE608B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</w:t>
      </w:r>
      <w:r w:rsidRPr="00CE60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на решение и действия (бездействие) </w:t>
      </w:r>
      <w:r w:rsidR="00CE7745" w:rsidRPr="00CE608B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</w:t>
      </w:r>
      <w:r w:rsidRPr="00CE60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руководителя </w:t>
      </w:r>
      <w:r w:rsidR="00CE7745" w:rsidRPr="00CE608B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</w:t>
      </w:r>
      <w:r w:rsidRPr="00CE608B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CE7745" w:rsidRPr="00CE608B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</w:t>
      </w:r>
      <w:r w:rsidRPr="00CE608B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Cs/>
          <w:color w:val="000000" w:themeColor="text1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Cs/>
          <w:color w:val="000000" w:themeColor="text1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215332" w:rsidRPr="00CE608B">
        <w:rPr>
          <w:rFonts w:ascii="Times New Roman" w:hAnsi="Times New Roman"/>
          <w:color w:val="000000" w:themeColor="text1"/>
          <w:sz w:val="24"/>
          <w:szCs w:val="24"/>
        </w:rPr>
        <w:t>уполномоченном органе местного самоуправления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51802" w:rsidRPr="00CE608B" w:rsidRDefault="00C51802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51802" w:rsidRPr="00CE608B" w:rsidRDefault="00C51802" w:rsidP="00801E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/>
          <w:bCs/>
          <w:color w:val="000000" w:themeColor="text1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51802" w:rsidRPr="00CE608B" w:rsidRDefault="00C51802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4035DE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, на сайте </w:t>
      </w:r>
      <w:r w:rsidR="00F7463F" w:rsidRPr="00CE608B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полномоченного</w:t>
      </w:r>
      <w:r w:rsidR="00372ECA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463F" w:rsidRPr="00CE608B">
        <w:rPr>
          <w:rFonts w:ascii="Times New Roman" w:hAnsi="Times New Roman"/>
          <w:color w:val="000000" w:themeColor="text1"/>
          <w:sz w:val="24"/>
          <w:szCs w:val="24"/>
        </w:rPr>
        <w:t>органа местного самоуправления</w:t>
      </w:r>
      <w:r w:rsidR="00215332" w:rsidRPr="00CE608B">
        <w:rPr>
          <w:rFonts w:ascii="Times New Roman" w:hAnsi="Times New Roman"/>
          <w:color w:val="000000" w:themeColor="text1"/>
          <w:sz w:val="24"/>
          <w:szCs w:val="24"/>
        </w:rPr>
        <w:t>, на Едином портале, региональном портале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51802" w:rsidRPr="00CE608B" w:rsidRDefault="00C51802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51802" w:rsidRPr="00CE608B" w:rsidRDefault="00C51802" w:rsidP="00801E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/>
          <w:bCs/>
          <w:color w:val="000000" w:themeColor="text1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C51802" w:rsidRPr="00CE608B" w:rsidRDefault="00C51802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5.4. Порядок досудебного (внесудебного) обжалования решений и действий (бездействия) </w:t>
      </w:r>
      <w:r w:rsidR="003E0766" w:rsidRPr="00CE608B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местного самоуправления</w:t>
      </w:r>
      <w:r w:rsidR="00372ECA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а также его должностных лиц регулируется:</w:t>
      </w: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Федеральным </w:t>
      </w:r>
      <w:hyperlink r:id="rId10" w:history="1">
        <w:r w:rsidRPr="00CE608B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="00215332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№ 210-ФЗ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1A417A" w:rsidRPr="00CE608B" w:rsidRDefault="004546A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1" w:history="1">
        <w:r w:rsidR="001A417A" w:rsidRPr="00CE608B">
          <w:rPr>
            <w:rFonts w:ascii="Times New Roman" w:hAnsi="Times New Roman"/>
            <w:color w:val="000000" w:themeColor="text1"/>
            <w:sz w:val="24"/>
            <w:szCs w:val="24"/>
          </w:rPr>
          <w:t>постановлением</w:t>
        </w:r>
      </w:hyperlink>
      <w:r w:rsidR="001A417A" w:rsidRPr="00CE608B">
        <w:rPr>
          <w:rFonts w:ascii="Times New Roman" w:hAnsi="Times New Roman"/>
          <w:sz w:val="24"/>
          <w:szCs w:val="24"/>
        </w:rPr>
        <w:t xml:space="preserve"> </w:t>
      </w:r>
      <w:r w:rsidR="001A417A" w:rsidRPr="00CE608B">
        <w:rPr>
          <w:rFonts w:ascii="Times New Roman" w:hAnsi="Times New Roman"/>
          <w:color w:val="000000"/>
          <w:sz w:val="24"/>
          <w:szCs w:val="24"/>
        </w:rPr>
        <w:t>Правительства РФ от 16.08.2012 N 840 (ред. от 13.06.2018)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(вместе с "Правилами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</w:t>
      </w:r>
      <w:r w:rsidR="001A417A" w:rsidRPr="00CE608B">
        <w:rPr>
          <w:rFonts w:ascii="Times New Roman" w:hAnsi="Times New Roman"/>
          <w:i/>
          <w:iCs/>
          <w:color w:val="000000" w:themeColor="text1"/>
          <w:sz w:val="24"/>
          <w:szCs w:val="24"/>
        </w:rPr>
        <w:t>);</w:t>
      </w:r>
    </w:p>
    <w:p w:rsidR="00CE6C97" w:rsidRPr="00CE608B" w:rsidRDefault="004546A5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2" w:history="1">
        <w:r w:rsidR="00CE6C97" w:rsidRPr="00CE608B">
          <w:rPr>
            <w:rFonts w:ascii="Times New Roman" w:hAnsi="Times New Roman"/>
            <w:color w:val="000000" w:themeColor="text1"/>
            <w:sz w:val="24"/>
            <w:szCs w:val="24"/>
          </w:rPr>
          <w:t>постановлением</w:t>
        </w:r>
      </w:hyperlink>
      <w:r w:rsidR="00CE6C97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CE608B" w:rsidRDefault="00762452" w:rsidP="00801E0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="00CE6C97" w:rsidRPr="00CE608B">
        <w:rPr>
          <w:rFonts w:ascii="Times New Roman" w:hAnsi="Times New Roman"/>
          <w:b/>
          <w:color w:val="000000" w:themeColor="text1"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C51802" w:rsidRPr="00CE608B" w:rsidRDefault="00C51802" w:rsidP="00801E02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51802" w:rsidRPr="00CE608B" w:rsidRDefault="00C51802" w:rsidP="00801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C51802" w:rsidRPr="00CE608B" w:rsidRDefault="00C51802" w:rsidP="00801E02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6.1 Многофункциональный центр осуществляет:</w:t>
      </w: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информирование заявителей о порядке </w:t>
      </w:r>
      <w:r w:rsidR="004035DE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в многофункциональном центре, по иным вопросам, связанным с </w:t>
      </w:r>
      <w:r w:rsidR="004035DE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предоставлением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, а также консультирование заявителей о порядке </w:t>
      </w:r>
      <w:r w:rsidR="004035DE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в многофункциональном центре;</w:t>
      </w: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выдачу заявителю результата </w:t>
      </w:r>
      <w:r w:rsidR="004035DE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4035DE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услуги,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а также выдача документов, включая составление на бумажном носителе и заверение выписок из информационных систем </w:t>
      </w:r>
      <w:r w:rsidR="003E0766" w:rsidRPr="00CE608B">
        <w:rPr>
          <w:rFonts w:ascii="Times New Roman" w:hAnsi="Times New Roman"/>
          <w:color w:val="000000" w:themeColor="text1"/>
          <w:sz w:val="24"/>
          <w:szCs w:val="24"/>
        </w:rPr>
        <w:t>уполномоченных органов государственной власти, органов местного самоуправления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иные процедуры и действия, предусмотренные Федеральным законом № 210-ФЗ.</w:t>
      </w:r>
    </w:p>
    <w:p w:rsidR="00C51802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51802" w:rsidRPr="00CE608B" w:rsidRDefault="00C51802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51802" w:rsidRPr="00CE608B" w:rsidRDefault="00C51802" w:rsidP="00801E0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/>
          <w:color w:val="000000" w:themeColor="text1"/>
          <w:sz w:val="24"/>
          <w:szCs w:val="24"/>
        </w:rPr>
        <w:t>Информирование заявителей</w:t>
      </w:r>
    </w:p>
    <w:p w:rsidR="00C51802" w:rsidRPr="00CE608B" w:rsidRDefault="00C51802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CE608B" w:rsidRDefault="00CE6C97" w:rsidP="00801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E6C97" w:rsidRPr="00CE608B" w:rsidRDefault="00CE6C97" w:rsidP="00801E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E6C97" w:rsidRPr="00CE608B" w:rsidRDefault="00CE6C97" w:rsidP="00801E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E6C97" w:rsidRPr="00CE608B" w:rsidRDefault="00CE6C97" w:rsidP="00801E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E6C97" w:rsidRPr="00CE608B" w:rsidRDefault="00CE6C97" w:rsidP="00801E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центраосуществляет не более 10 минут; </w:t>
      </w:r>
    </w:p>
    <w:p w:rsidR="00CE6C97" w:rsidRPr="00CE608B" w:rsidRDefault="00CE6C97" w:rsidP="00801E0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E6C97" w:rsidRPr="00CE608B" w:rsidRDefault="00CE6C97" w:rsidP="00801E0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изложить обращение в письменной форме (ответ направляется</w:t>
      </w:r>
      <w:r w:rsidR="00F7463F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елю в соответствии со способом, указанным в обращении);</w:t>
      </w:r>
    </w:p>
    <w:p w:rsidR="00CE6C97" w:rsidRPr="00CE608B" w:rsidRDefault="00CE6C97" w:rsidP="00801E0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назначить другое время для консультаций.</w:t>
      </w:r>
    </w:p>
    <w:p w:rsidR="00CE6C97" w:rsidRPr="00CE608B" w:rsidRDefault="00CE6C97" w:rsidP="00801E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центрв форме электронного документа, и в письменной форме по почтовому адресу, указанному в обращении, поступившем в многофункциональный центрв письменной форме.</w:t>
      </w:r>
    </w:p>
    <w:p w:rsidR="00C51802" w:rsidRPr="00CE608B" w:rsidRDefault="00C51802" w:rsidP="00801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51802" w:rsidRPr="00CE608B" w:rsidRDefault="00C51802" w:rsidP="00801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b/>
          <w:color w:val="000000" w:themeColor="text1"/>
          <w:sz w:val="24"/>
          <w:szCs w:val="24"/>
        </w:rPr>
        <w:t>Выдача заявителю результата предоставления муниципальной услуги</w:t>
      </w:r>
    </w:p>
    <w:p w:rsidR="00C51802" w:rsidRPr="00CE608B" w:rsidRDefault="00C51802" w:rsidP="00801E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6.3. При наличии в </w:t>
      </w:r>
      <w:r w:rsidR="00520D58" w:rsidRPr="00CE608B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заявлении о выдаче разрешения на ввод объекта в эксплуатацию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указания о выдаче результатов оказания услуги через многофункциональный центр, </w:t>
      </w:r>
      <w:r w:rsidR="00734E4F" w:rsidRPr="00CE608B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полномоченный </w:t>
      </w:r>
      <w:r w:rsidR="00734E4F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орган местного самоуправления 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передает документы в многофункциональный центрдля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734E4F" w:rsidRPr="00CE608B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полномоченным </w:t>
      </w:r>
      <w:r w:rsidR="00734E4F" w:rsidRPr="00CE608B">
        <w:rPr>
          <w:rFonts w:ascii="Times New Roman" w:hAnsi="Times New Roman"/>
          <w:color w:val="000000" w:themeColor="text1"/>
          <w:sz w:val="24"/>
          <w:szCs w:val="24"/>
        </w:rPr>
        <w:t>органом местного самоуправления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и многофункциональным центром в порядке, утвержденном </w:t>
      </w:r>
      <w:r w:rsidR="00AA0DAE" w:rsidRPr="00CE608B">
        <w:rPr>
          <w:rFonts w:ascii="Times New Roman" w:hAnsi="Times New Roman"/>
          <w:color w:val="000000" w:themeColor="text1"/>
          <w:sz w:val="24"/>
          <w:szCs w:val="24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Порядок и сроки передачи </w:t>
      </w:r>
      <w:r w:rsidR="004010D6"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уполномоченным органом местного самоуправления 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таких документов в многофункциональный центропределяются соглашением о взаимодействии, заключенным ими в порядке, установленном </w:t>
      </w:r>
      <w:r w:rsidR="00AA0DAE" w:rsidRPr="00CE608B">
        <w:rPr>
          <w:rFonts w:ascii="Times New Roman" w:hAnsi="Times New Roman"/>
          <w:color w:val="000000" w:themeColor="text1"/>
          <w:sz w:val="24"/>
          <w:szCs w:val="24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CE608B" w:rsidRDefault="00CE6C97" w:rsidP="00801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6.4. Прием заявителей для выдачи документов, являющихся </w:t>
      </w:r>
      <w:r w:rsidR="004035DE" w:rsidRPr="00CE608B">
        <w:rPr>
          <w:rFonts w:ascii="Times New Roman" w:hAnsi="Times New Roman"/>
          <w:color w:val="000000" w:themeColor="text1"/>
          <w:sz w:val="24"/>
          <w:szCs w:val="24"/>
        </w:rPr>
        <w:t>результатом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E6C97" w:rsidRPr="00CE608B" w:rsidRDefault="00CE6C97" w:rsidP="00801E0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Работник многофункционального центраосуществляет следующие действия:</w:t>
      </w:r>
    </w:p>
    <w:p w:rsidR="00CE6C97" w:rsidRPr="00CE608B" w:rsidRDefault="00CE6C97" w:rsidP="00801E0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E6C97" w:rsidRPr="00CE608B" w:rsidRDefault="00CE6C97" w:rsidP="00801E0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CE6C97" w:rsidRPr="00CE608B" w:rsidRDefault="00CE6C97" w:rsidP="00801E0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определяет статус исполнения </w:t>
      </w:r>
      <w:r w:rsidR="000628B6" w:rsidRPr="00CE608B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>в ГИС;</w:t>
      </w:r>
    </w:p>
    <w:p w:rsidR="00CE6C97" w:rsidRPr="00CE608B" w:rsidRDefault="00CE6C97" w:rsidP="00801E0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распечатывает результат </w:t>
      </w:r>
      <w:r w:rsidR="004035DE" w:rsidRPr="00CE608B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CE608B">
        <w:rPr>
          <w:rFonts w:ascii="Times New Roman" w:hAnsi="Times New Roman"/>
          <w:color w:val="000000" w:themeColor="text1"/>
          <w:sz w:val="24"/>
          <w:szCs w:val="24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CE608B" w:rsidRDefault="00CE6C97" w:rsidP="00801E0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CE608B" w:rsidRDefault="00CE6C97" w:rsidP="00801E0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E6C97" w:rsidRPr="00CE608B" w:rsidRDefault="00CE6C97" w:rsidP="00801E0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E608B">
        <w:rPr>
          <w:rFonts w:ascii="Times New Roman" w:hAnsi="Times New Roman"/>
          <w:color w:val="000000" w:themeColor="text1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E6C97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01E02" w:rsidRPr="00302E6A" w:rsidRDefault="00801E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801E02" w:rsidRPr="00302E6A" w:rsidSect="002D791C"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1A417A" w:rsidRDefault="001A417A" w:rsidP="001A417A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№ 1</w:t>
      </w:r>
    </w:p>
    <w:p w:rsidR="001A417A" w:rsidRDefault="001A417A" w:rsidP="001A417A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 Административному регламенту</w:t>
      </w:r>
    </w:p>
    <w:p w:rsidR="001A417A" w:rsidRPr="001556DF" w:rsidRDefault="001A417A" w:rsidP="001A417A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</w:t>
      </w:r>
    </w:p>
    <w:p w:rsidR="00564F60" w:rsidRPr="00302E6A" w:rsidRDefault="00564F60" w:rsidP="001A417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1A417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З А Я В Л Е Н И Е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ввод объекта в эксплуатацию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2E6A" w:rsidRPr="00302E6A" w:rsidTr="0089095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E22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ввод объекта в эксплуатацию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1686"/>
        <w:gridCol w:w="2567"/>
      </w:tblGrid>
      <w:tr w:rsidR="00302E6A" w:rsidRPr="00801E02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64F60" w:rsidRPr="00801E02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01E0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 Сведения о застройщике</w:t>
            </w:r>
          </w:p>
        </w:tc>
      </w:tr>
      <w:tr w:rsidR="00302E6A" w:rsidRPr="00801E02" w:rsidTr="00890957">
        <w:trPr>
          <w:trHeight w:val="605"/>
        </w:trPr>
        <w:tc>
          <w:tcPr>
            <w:tcW w:w="1043" w:type="dxa"/>
          </w:tcPr>
          <w:p w:rsidR="00564F60" w:rsidRPr="00801E02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01E0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564F60" w:rsidRPr="00801E02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01E0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564F60" w:rsidRPr="00801E02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01E02" w:rsidTr="00890957">
        <w:trPr>
          <w:trHeight w:val="428"/>
        </w:trPr>
        <w:tc>
          <w:tcPr>
            <w:tcW w:w="1043" w:type="dxa"/>
          </w:tcPr>
          <w:p w:rsidR="00564F60" w:rsidRPr="00801E02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01E0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564F60" w:rsidRPr="00801E02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01E0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564F60" w:rsidRPr="00801E02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01E02" w:rsidTr="00890957">
        <w:trPr>
          <w:trHeight w:val="753"/>
        </w:trPr>
        <w:tc>
          <w:tcPr>
            <w:tcW w:w="1043" w:type="dxa"/>
          </w:tcPr>
          <w:p w:rsidR="00564F60" w:rsidRPr="00801E02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01E0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564F60" w:rsidRPr="00801E02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01E0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801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564F60" w:rsidRPr="00801E02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01E02" w:rsidTr="00890957">
        <w:trPr>
          <w:trHeight w:val="665"/>
        </w:trPr>
        <w:tc>
          <w:tcPr>
            <w:tcW w:w="1043" w:type="dxa"/>
          </w:tcPr>
          <w:p w:rsidR="00564F60" w:rsidRPr="00801E02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01E0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:rsidR="00564F60" w:rsidRPr="00801E02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01E0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564F60" w:rsidRPr="00801E02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01E02" w:rsidTr="00890957">
        <w:trPr>
          <w:trHeight w:val="279"/>
        </w:trPr>
        <w:tc>
          <w:tcPr>
            <w:tcW w:w="1043" w:type="dxa"/>
          </w:tcPr>
          <w:p w:rsidR="00564F60" w:rsidRPr="00801E02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01E0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:rsidR="00564F60" w:rsidRPr="00801E02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01E0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564F60" w:rsidRPr="00801E02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01E02" w:rsidTr="00890957">
        <w:trPr>
          <w:trHeight w:val="175"/>
        </w:trPr>
        <w:tc>
          <w:tcPr>
            <w:tcW w:w="1043" w:type="dxa"/>
          </w:tcPr>
          <w:p w:rsidR="00564F60" w:rsidRPr="00801E02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01E0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564F60" w:rsidRPr="00801E02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01E0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564F60" w:rsidRPr="00801E02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01E02" w:rsidTr="00890957">
        <w:trPr>
          <w:trHeight w:val="901"/>
        </w:trPr>
        <w:tc>
          <w:tcPr>
            <w:tcW w:w="1043" w:type="dxa"/>
          </w:tcPr>
          <w:p w:rsidR="00564F60" w:rsidRPr="00801E02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01E0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564F60" w:rsidRPr="00801E02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01E0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564F60" w:rsidRPr="00801E02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01E02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801E02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01E0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801E02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01E0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801E02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01E02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64F60" w:rsidRPr="00801E02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564F60" w:rsidRPr="00801E02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01E0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об объекте</w:t>
            </w:r>
          </w:p>
        </w:tc>
      </w:tr>
      <w:tr w:rsidR="00302E6A" w:rsidRPr="00801E02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801E02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01E0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801E02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01E0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564F60" w:rsidRPr="00801E02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01E02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801E02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01E02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801E02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01E0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801E02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01E0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Адрес (местоположение) объекта:</w:t>
            </w:r>
          </w:p>
          <w:p w:rsidR="00564F60" w:rsidRPr="00801E02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01E02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801E02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01E02" w:rsidTr="00890957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64F60" w:rsidRPr="00801E02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564F60" w:rsidRPr="00801E02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01E0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 Сведения о земельном участке</w:t>
            </w:r>
          </w:p>
        </w:tc>
      </w:tr>
      <w:tr w:rsidR="00302E6A" w:rsidRPr="00801E02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564F60" w:rsidRPr="00801E02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01E0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64F60" w:rsidRPr="00801E02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01E0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564F60" w:rsidRPr="00801E02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01E02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564F60" w:rsidRPr="00801E02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01E02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801E02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564F60" w:rsidRPr="00801E02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01E0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4. Сведения о разрешении на строительство</w:t>
            </w:r>
          </w:p>
        </w:tc>
      </w:tr>
      <w:tr w:rsidR="00302E6A" w:rsidRPr="00801E02" w:rsidTr="00890957">
        <w:trPr>
          <w:trHeight w:val="600"/>
        </w:trPr>
        <w:tc>
          <w:tcPr>
            <w:tcW w:w="1110" w:type="dxa"/>
            <w:gridSpan w:val="2"/>
          </w:tcPr>
          <w:p w:rsidR="00564F60" w:rsidRPr="00801E02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01E0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50" w:type="dxa"/>
          </w:tcPr>
          <w:p w:rsidR="00564F60" w:rsidRPr="00801E02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01E0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 (-ая) разрешение на строительство</w:t>
            </w:r>
          </w:p>
        </w:tc>
        <w:tc>
          <w:tcPr>
            <w:tcW w:w="2196" w:type="dxa"/>
            <w:gridSpan w:val="2"/>
          </w:tcPr>
          <w:p w:rsidR="00564F60" w:rsidRPr="00801E02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01E0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564F60" w:rsidRPr="00801E02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01E0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302E6A" w:rsidRPr="00801E02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564F60" w:rsidRPr="00801E02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64F60" w:rsidRPr="00801E02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564F60" w:rsidRPr="00801E02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564F60" w:rsidRPr="00801E02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01E02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801E02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564F60" w:rsidRPr="00801E02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01E0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564F60" w:rsidRPr="00801E02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801E02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в случае, предусмотрен</w:t>
            </w:r>
            <w:r w:rsidR="004035DE" w:rsidRPr="00801E02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801E02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ом частью 3</w:t>
            </w:r>
            <w:r w:rsidRPr="00801E02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  <w:t>5</w:t>
            </w:r>
            <w:r w:rsidRPr="00801E02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статьи 5</w:t>
            </w:r>
            <w:r w:rsidRPr="00801E02">
              <w:rPr>
                <w:rFonts w:ascii="Times New Roman" w:eastAsia="Calibri" w:hAnsi="Times New Roman"/>
                <w:bCs/>
                <w:i/>
                <w:color w:val="000000" w:themeColor="text1"/>
                <w:sz w:val="24"/>
                <w:szCs w:val="24"/>
                <w:lang w:eastAsia="en-US"/>
              </w:rPr>
              <w:t xml:space="preserve">5 Градостроительного кодекса Российской Федерации) </w:t>
            </w:r>
          </w:p>
        </w:tc>
      </w:tr>
      <w:tr w:rsidR="00302E6A" w:rsidRPr="00801E02" w:rsidTr="00890957">
        <w:trPr>
          <w:trHeight w:val="600"/>
        </w:trPr>
        <w:tc>
          <w:tcPr>
            <w:tcW w:w="1110" w:type="dxa"/>
            <w:gridSpan w:val="2"/>
          </w:tcPr>
          <w:p w:rsidR="00564F60" w:rsidRPr="00801E02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01E0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50" w:type="dxa"/>
          </w:tcPr>
          <w:p w:rsidR="00564F60" w:rsidRPr="00801E02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01E0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Орган (организация), выдавший (-ая) </w:t>
            </w:r>
            <w:r w:rsidRPr="00801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разрешение</w:t>
            </w:r>
            <w:r w:rsidRPr="00801E0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  <w:tc>
          <w:tcPr>
            <w:tcW w:w="2196" w:type="dxa"/>
            <w:gridSpan w:val="2"/>
          </w:tcPr>
          <w:p w:rsidR="00564F60" w:rsidRPr="00801E02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01E0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564F60" w:rsidRPr="00801E02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01E0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302E6A" w:rsidRPr="00801E02" w:rsidTr="00890957">
        <w:trPr>
          <w:trHeight w:val="600"/>
        </w:trPr>
        <w:tc>
          <w:tcPr>
            <w:tcW w:w="1110" w:type="dxa"/>
            <w:gridSpan w:val="2"/>
          </w:tcPr>
          <w:p w:rsidR="00564F60" w:rsidRPr="00801E02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050" w:type="dxa"/>
          </w:tcPr>
          <w:p w:rsidR="00564F60" w:rsidRPr="00801E02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  <w:gridSpan w:val="2"/>
          </w:tcPr>
          <w:p w:rsidR="00564F60" w:rsidRPr="00801E02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</w:tcPr>
          <w:p w:rsidR="00564F60" w:rsidRPr="00801E02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spacing w:after="0"/>
        <w:ind w:right="423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564F60" w:rsidRPr="00302E6A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2E6A" w:rsidRPr="00801E02" w:rsidTr="00890957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801E02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1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801E02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1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801E02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1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801E02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1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302E6A" w:rsidRPr="00801E02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801E02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1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801E02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1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801E02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801E02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801E02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801E02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1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801E02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1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801E02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8</w:t>
            </w:r>
            <w:r w:rsidRPr="00801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3</w:t>
            </w:r>
            <w:r w:rsidRPr="00801E02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9</w:t>
            </w:r>
            <w:r w:rsidRPr="00801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статьи 49 Градостроительного кодекса Российской Федерации)</w:t>
            </w:r>
          </w:p>
          <w:p w:rsidR="00564F60" w:rsidRPr="00801E02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1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801E0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801E02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801E02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801E02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801E02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1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801E02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1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564F60" w:rsidRPr="00801E02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01E0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801E02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801E02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 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801E02" w:rsidTr="00890957">
        <w:tc>
          <w:tcPr>
            <w:tcW w:w="9137" w:type="dxa"/>
            <w:shd w:val="clear" w:color="auto" w:fill="auto"/>
          </w:tcPr>
          <w:p w:rsidR="00564F60" w:rsidRPr="00801E02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01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801E02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801E02" w:rsidTr="00890957">
        <w:tc>
          <w:tcPr>
            <w:tcW w:w="9137" w:type="dxa"/>
            <w:shd w:val="clear" w:color="auto" w:fill="auto"/>
          </w:tcPr>
          <w:p w:rsidR="00564F60" w:rsidRPr="00801E02" w:rsidRDefault="00564F60" w:rsidP="00BD43AD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1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801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801E02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801E02" w:rsidTr="00890957">
        <w:tc>
          <w:tcPr>
            <w:tcW w:w="9137" w:type="dxa"/>
            <w:shd w:val="clear" w:color="auto" w:fill="auto"/>
          </w:tcPr>
          <w:p w:rsidR="00564F60" w:rsidRPr="00801E02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1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801E02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801E02" w:rsidTr="00890957">
        <w:tc>
          <w:tcPr>
            <w:tcW w:w="9137" w:type="dxa"/>
            <w:shd w:val="clear" w:color="auto" w:fill="auto"/>
          </w:tcPr>
          <w:p w:rsidR="00564F60" w:rsidRPr="00801E02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1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801E02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801E02" w:rsidTr="00890957">
        <w:tc>
          <w:tcPr>
            <w:tcW w:w="9918" w:type="dxa"/>
            <w:gridSpan w:val="2"/>
            <w:shd w:val="clear" w:color="auto" w:fill="auto"/>
          </w:tcPr>
          <w:p w:rsidR="00564F60" w:rsidRPr="00801E02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01E0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BA5E33" w:rsidRDefault="00BA5E33" w:rsidP="00BA5E33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№ 2</w:t>
      </w:r>
    </w:p>
    <w:p w:rsidR="00BA5E33" w:rsidRDefault="00BA5E33" w:rsidP="00BA5E33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 Административному регламенту</w:t>
      </w:r>
    </w:p>
    <w:p w:rsidR="00BA5E33" w:rsidRPr="001556DF" w:rsidRDefault="00BA5E33" w:rsidP="00BA5E33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6E6A1F" w:rsidP="00302E6A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801E02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826BF2" w:rsidRDefault="00826BF2" w:rsidP="00826BF2">
      <w:pPr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:rsidR="00564F60" w:rsidRPr="00801E02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01E02">
        <w:rPr>
          <w:rFonts w:ascii="Times New Roman" w:hAnsi="Times New Roman"/>
          <w:color w:val="000000" w:themeColor="text1"/>
          <w:sz w:val="24"/>
          <w:szCs w:val="24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302E6A" w:rsidRPr="00302E6A" w:rsidTr="00BC4D02">
        <w:tc>
          <w:tcPr>
            <w:tcW w:w="1276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543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312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302E6A" w:rsidRPr="00302E6A" w:rsidTr="00BC4D02">
        <w:trPr>
          <w:trHeight w:val="806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BD43A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представлено в орган местного самоуправления, в полномочия которых не входит предоставление услуги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302E6A" w:rsidRPr="00302E6A" w:rsidTr="00BC4D02">
        <w:trPr>
          <w:trHeight w:val="806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806"/>
        </w:trPr>
        <w:tc>
          <w:tcPr>
            <w:tcW w:w="1276" w:type="dxa"/>
          </w:tcPr>
          <w:p w:rsidR="00226BE1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2.16</w:t>
            </w:r>
          </w:p>
        </w:tc>
        <w:tc>
          <w:tcPr>
            <w:tcW w:w="4543" w:type="dxa"/>
          </w:tcPr>
          <w:p w:rsidR="00226BE1" w:rsidRPr="00302E6A" w:rsidRDefault="00226BE1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непредставление документов, предусмотренных подпунктами "а" - "в" пункта </w:t>
            </w:r>
            <w:r w:rsidR="00481318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8 настоящего Административного регламента</w:t>
            </w:r>
          </w:p>
        </w:tc>
        <w:tc>
          <w:tcPr>
            <w:tcW w:w="4312" w:type="dxa"/>
          </w:tcPr>
          <w:p w:rsidR="00226BE1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02E6A" w:rsidRPr="00302E6A" w:rsidTr="00BC4D02">
        <w:trPr>
          <w:trHeight w:val="1457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"г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302E6A" w:rsidRPr="00302E6A" w:rsidTr="00801E02">
        <w:trPr>
          <w:trHeight w:val="770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226BE1" w:rsidRPr="00302E6A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2E6A" w:rsidRPr="00302E6A" w:rsidTr="00BC4D02">
        <w:trPr>
          <w:trHeight w:val="1560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"е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2E6A" w:rsidRPr="00302E6A" w:rsidTr="00801E02">
        <w:trPr>
          <w:trHeight w:val="2274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"ж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и документы,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указанные в подпунктах "б" - "д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, представлены в электронной форме с нарушением требований, установленных пунктами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5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–2.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7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Указывается исчерпывающий перечень </w:t>
            </w:r>
            <w:r w:rsidR="00BB4DAB"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электронных документов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, не соответствующих указанному критерию</w:t>
            </w:r>
          </w:p>
        </w:tc>
      </w:tr>
      <w:tr w:rsidR="00302E6A" w:rsidRPr="00302E6A" w:rsidTr="00BC4D02">
        <w:trPr>
          <w:trHeight w:val="28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"з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действительнойв документах, представленных в электронной форме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564F60" w:rsidRPr="00302E6A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 информируем: ____________________________________________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564F60" w:rsidRPr="00302E6A" w:rsidRDefault="00564F60" w:rsidP="00302E6A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BA5E33" w:rsidRDefault="00BA5E33" w:rsidP="00BA5E33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№ 3</w:t>
      </w:r>
    </w:p>
    <w:p w:rsidR="00BA5E33" w:rsidRDefault="00BA5E33" w:rsidP="00BA5E33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 Административному регламенту</w:t>
      </w:r>
    </w:p>
    <w:p w:rsidR="00BA5E33" w:rsidRPr="001556DF" w:rsidRDefault="00BA5E33" w:rsidP="00BA5E33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spacing w:after="0" w:line="259" w:lineRule="auto"/>
        <w:ind w:left="4679"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ввод объекта в эксплуатацию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826BF2" w:rsidRDefault="00826BF2" w:rsidP="00826BF2">
      <w:pPr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от ___________№___________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_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принято 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решение об отказе в выдаче разрешения на ввод объекта в эксплуатацию.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302E6A" w:rsidRPr="00302E6A" w:rsidTr="00BC4D02">
        <w:tc>
          <w:tcPr>
            <w:tcW w:w="1418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820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выдаче разрешения на ввод объекта в эксплуатацию 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3827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2E6A" w:rsidRPr="00302E6A" w:rsidTr="00BC4D02">
        <w:trPr>
          <w:trHeight w:val="837"/>
        </w:trPr>
        <w:tc>
          <w:tcPr>
            <w:tcW w:w="1418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отсутствие документов, предусмотренных подпунктами "г"-"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8, пунктом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9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537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"б"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28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548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"г"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244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"д"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564F60" w:rsidRPr="00302E6A" w:rsidRDefault="00564F60" w:rsidP="00302E6A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информируем:_______________________________________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______________________________________________________________________.   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564F60" w:rsidRPr="00302E6A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4F60" w:rsidRPr="00302E6A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:rsidR="00564F60" w:rsidRPr="00302E6A" w:rsidRDefault="00564F60" w:rsidP="00302E6A">
      <w:pPr>
        <w:spacing w:before="12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:rsidR="00BA5E33" w:rsidRDefault="00BA5E33" w:rsidP="00BA5E33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№ 4</w:t>
      </w:r>
    </w:p>
    <w:p w:rsidR="00BA5E33" w:rsidRDefault="00BA5E33" w:rsidP="00BA5E33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 Административному регламенту</w:t>
      </w:r>
    </w:p>
    <w:p w:rsidR="00BA5E33" w:rsidRPr="001556DF" w:rsidRDefault="00BA5E33" w:rsidP="00BA5E33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</w:t>
      </w:r>
    </w:p>
    <w:p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E1348E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 А Я В Л Е Н И Е 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исправлении допущенных опечаток и ошибок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br/>
        <w:t>в разрешении на ввод объекта в эксплуатацию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302E6A" w:rsidRPr="00302E6A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826BF2" w:rsidRDefault="00826BF2" w:rsidP="00826BF2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 исправить допущенную опечатку/ошибку в разрешении на ввод объекта в эксплуатацию.</w:t>
      </w: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302E6A" w:rsidRPr="00E1348E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64F60" w:rsidRPr="00E1348E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302E6A" w:rsidRPr="00E1348E" w:rsidTr="00890957">
        <w:trPr>
          <w:trHeight w:val="605"/>
        </w:trPr>
        <w:tc>
          <w:tcPr>
            <w:tcW w:w="1043" w:type="dxa"/>
          </w:tcPr>
          <w:p w:rsidR="00564F60" w:rsidRPr="00E1348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E1348E" w:rsidTr="00890957">
        <w:trPr>
          <w:trHeight w:val="428"/>
        </w:trPr>
        <w:tc>
          <w:tcPr>
            <w:tcW w:w="1043" w:type="dxa"/>
          </w:tcPr>
          <w:p w:rsidR="00564F60" w:rsidRPr="00E1348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E1348E" w:rsidTr="00890957">
        <w:trPr>
          <w:trHeight w:val="753"/>
        </w:trPr>
        <w:tc>
          <w:tcPr>
            <w:tcW w:w="1043" w:type="dxa"/>
          </w:tcPr>
          <w:p w:rsidR="00564F60" w:rsidRPr="00E1348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E134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E1348E" w:rsidTr="00890957">
        <w:trPr>
          <w:trHeight w:val="665"/>
        </w:trPr>
        <w:tc>
          <w:tcPr>
            <w:tcW w:w="1043" w:type="dxa"/>
          </w:tcPr>
          <w:p w:rsidR="00564F60" w:rsidRPr="00E1348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E1348E" w:rsidTr="00890957">
        <w:trPr>
          <w:trHeight w:val="279"/>
        </w:trPr>
        <w:tc>
          <w:tcPr>
            <w:tcW w:w="1043" w:type="dxa"/>
          </w:tcPr>
          <w:p w:rsidR="00564F60" w:rsidRPr="00E1348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E1348E" w:rsidTr="00890957">
        <w:trPr>
          <w:trHeight w:val="175"/>
        </w:trPr>
        <w:tc>
          <w:tcPr>
            <w:tcW w:w="1043" w:type="dxa"/>
          </w:tcPr>
          <w:p w:rsidR="00564F60" w:rsidRPr="00E1348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E1348E" w:rsidTr="00890957">
        <w:trPr>
          <w:trHeight w:val="901"/>
        </w:trPr>
        <w:tc>
          <w:tcPr>
            <w:tcW w:w="1043" w:type="dxa"/>
          </w:tcPr>
          <w:p w:rsidR="00564F60" w:rsidRPr="00E1348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E1348E" w:rsidTr="00890957">
        <w:trPr>
          <w:trHeight w:val="1093"/>
        </w:trPr>
        <w:tc>
          <w:tcPr>
            <w:tcW w:w="1043" w:type="dxa"/>
          </w:tcPr>
          <w:p w:rsidR="00564F60" w:rsidRPr="00E1348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E1348E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E1348E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564F60" w:rsidRPr="00E1348E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 выданном разрешении на ввод объекта в эксплуатацию, содержащемопечатку/ ошибку</w:t>
            </w:r>
          </w:p>
        </w:tc>
      </w:tr>
      <w:tr w:rsidR="00302E6A" w:rsidRPr="00E1348E" w:rsidTr="00890957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E1348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302E6A" w:rsidRPr="00E1348E" w:rsidTr="00E1348E">
        <w:trPr>
          <w:trHeight w:val="70"/>
        </w:trPr>
        <w:tc>
          <w:tcPr>
            <w:tcW w:w="1043" w:type="dxa"/>
          </w:tcPr>
          <w:p w:rsidR="00564F60" w:rsidRPr="00E1348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69" w:type="dxa"/>
            <w:gridSpan w:val="2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E1348E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64F60" w:rsidRPr="00E1348E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 Обоснование для внесения исправлений в разрешении на ввод объекта в эксплуатацию</w:t>
            </w:r>
          </w:p>
        </w:tc>
      </w:tr>
      <w:tr w:rsidR="00302E6A" w:rsidRPr="00E1348E" w:rsidTr="00890957">
        <w:trPr>
          <w:trHeight w:val="1093"/>
        </w:trPr>
        <w:tc>
          <w:tcPr>
            <w:tcW w:w="1043" w:type="dxa"/>
          </w:tcPr>
          <w:p w:rsidR="00564F60" w:rsidRPr="00E1348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068" w:type="dxa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19" w:type="dxa"/>
            <w:gridSpan w:val="2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Обоснование с указанием реквизита</w:t>
            </w:r>
            <w:r w:rsidR="00BB4DAB"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r w:rsidR="00BB4DAB"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ов) документа(</w:t>
            </w:r>
            <w:r w:rsidR="00BB4DAB"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2E6A" w:rsidRPr="00E1348E" w:rsidTr="00E1348E">
        <w:trPr>
          <w:trHeight w:val="86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E1348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 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E1348E" w:rsidTr="00890957">
        <w:tc>
          <w:tcPr>
            <w:tcW w:w="9137" w:type="dxa"/>
            <w:shd w:val="clear" w:color="auto" w:fill="auto"/>
          </w:tcPr>
          <w:p w:rsidR="00564F60" w:rsidRPr="00E1348E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134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E1348E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E1348E" w:rsidTr="00890957">
        <w:tc>
          <w:tcPr>
            <w:tcW w:w="9137" w:type="dxa"/>
            <w:shd w:val="clear" w:color="auto" w:fill="auto"/>
          </w:tcPr>
          <w:p w:rsidR="00564F60" w:rsidRPr="00E1348E" w:rsidRDefault="00564F60" w:rsidP="00BD43A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4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E134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E1348E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E1348E" w:rsidTr="00890957">
        <w:tc>
          <w:tcPr>
            <w:tcW w:w="9137" w:type="dxa"/>
            <w:shd w:val="clear" w:color="auto" w:fill="auto"/>
          </w:tcPr>
          <w:p w:rsidR="00564F60" w:rsidRPr="00E1348E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4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E1348E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E1348E" w:rsidTr="00890957">
        <w:tc>
          <w:tcPr>
            <w:tcW w:w="9137" w:type="dxa"/>
            <w:shd w:val="clear" w:color="auto" w:fill="auto"/>
          </w:tcPr>
          <w:p w:rsidR="00564F60" w:rsidRPr="00E1348E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4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E1348E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E1348E" w:rsidTr="00890957">
        <w:tc>
          <w:tcPr>
            <w:tcW w:w="9918" w:type="dxa"/>
            <w:gridSpan w:val="2"/>
            <w:shd w:val="clear" w:color="auto" w:fill="auto"/>
          </w:tcPr>
          <w:p w:rsidR="00564F60" w:rsidRPr="00E1348E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1348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BA5E33" w:rsidRDefault="00BA5E33" w:rsidP="00BA5E33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№ 5</w:t>
      </w:r>
    </w:p>
    <w:p w:rsidR="00BA5E33" w:rsidRDefault="00BA5E33" w:rsidP="00BA5E33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 Административному регламенту</w:t>
      </w:r>
    </w:p>
    <w:p w:rsidR="00BA5E33" w:rsidRPr="001556DF" w:rsidRDefault="00BA5E33" w:rsidP="00BA5E33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на ввод объекта в эксплуатацию</w:t>
      </w:r>
    </w:p>
    <w:p w:rsidR="00564F60" w:rsidRPr="00E1348E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826BF2" w:rsidRDefault="00826BF2" w:rsidP="00826BF2">
      <w:pPr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об исправлении допущенных опечаток и ошибок в разрешении на ввод объекта в эксплуатацию от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 № _______________ принято решение об отказе во внесении</w:t>
      </w:r>
    </w:p>
    <w:p w:rsidR="00564F60" w:rsidRPr="00302E6A" w:rsidRDefault="00564F60" w:rsidP="00302E6A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исправлений в разрешение на ввод объекта в эксплуатацию. 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302E6A" w:rsidRPr="00302E6A" w:rsidTr="00BC4D02">
        <w:trPr>
          <w:trHeight w:val="871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во внесении исправлений в разрешение </w:t>
            </w:r>
            <w:r w:rsidRPr="00302E6A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на ввод объекта в эксплуатацию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:rsidR="00564F60" w:rsidRPr="00302E6A" w:rsidRDefault="00136E7D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 внесении исправлений в разрешение на ввод объекта в 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</w:tr>
      <w:tr w:rsidR="00302E6A" w:rsidRPr="00302E6A" w:rsidTr="00BC4D02">
        <w:trPr>
          <w:trHeight w:val="1335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3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отсутс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твие факта допущения опечаток и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ошибок в разрешении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на ввод объекта в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BA5E33" w:rsidRDefault="00BA5E33" w:rsidP="00BA5E33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№ 6</w:t>
      </w:r>
    </w:p>
    <w:p w:rsidR="00BA5E33" w:rsidRDefault="00BA5E33" w:rsidP="00BA5E33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 Административному регламенту</w:t>
      </w:r>
    </w:p>
    <w:p w:rsidR="00BA5E33" w:rsidRPr="001556DF" w:rsidRDefault="00BA5E33" w:rsidP="00BA5E33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выдаче дубликата разрешения на ввод объекта в эксплуатацию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302E6A" w:rsidRPr="00302E6A" w:rsidTr="00890957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826BF2" w:rsidRDefault="00826BF2" w:rsidP="00826BF2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302E6A" w:rsidRPr="00E1348E" w:rsidTr="00890957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564F60" w:rsidRPr="00E1348E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302E6A" w:rsidRPr="00E1348E" w:rsidTr="00890957">
        <w:trPr>
          <w:trHeight w:val="605"/>
        </w:trPr>
        <w:tc>
          <w:tcPr>
            <w:tcW w:w="1043" w:type="dxa"/>
          </w:tcPr>
          <w:p w:rsidR="00564F60" w:rsidRPr="00E1348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E1348E" w:rsidTr="00890957">
        <w:trPr>
          <w:trHeight w:val="428"/>
        </w:trPr>
        <w:tc>
          <w:tcPr>
            <w:tcW w:w="1043" w:type="dxa"/>
          </w:tcPr>
          <w:p w:rsidR="00564F60" w:rsidRPr="00E1348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E1348E" w:rsidTr="00890957">
        <w:trPr>
          <w:trHeight w:val="753"/>
        </w:trPr>
        <w:tc>
          <w:tcPr>
            <w:tcW w:w="1043" w:type="dxa"/>
          </w:tcPr>
          <w:p w:rsidR="00564F60" w:rsidRPr="00E1348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E134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E1348E" w:rsidTr="00890957">
        <w:trPr>
          <w:trHeight w:val="665"/>
        </w:trPr>
        <w:tc>
          <w:tcPr>
            <w:tcW w:w="1043" w:type="dxa"/>
          </w:tcPr>
          <w:p w:rsidR="00564F60" w:rsidRPr="00E1348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E1348E" w:rsidTr="00890957">
        <w:trPr>
          <w:trHeight w:val="279"/>
        </w:trPr>
        <w:tc>
          <w:tcPr>
            <w:tcW w:w="1043" w:type="dxa"/>
          </w:tcPr>
          <w:p w:rsidR="00564F60" w:rsidRPr="00E1348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E1348E" w:rsidTr="00890957">
        <w:trPr>
          <w:trHeight w:val="175"/>
        </w:trPr>
        <w:tc>
          <w:tcPr>
            <w:tcW w:w="1043" w:type="dxa"/>
          </w:tcPr>
          <w:p w:rsidR="00564F60" w:rsidRPr="00E1348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E1348E" w:rsidTr="00890957">
        <w:trPr>
          <w:trHeight w:val="901"/>
        </w:trPr>
        <w:tc>
          <w:tcPr>
            <w:tcW w:w="1043" w:type="dxa"/>
          </w:tcPr>
          <w:p w:rsidR="00564F60" w:rsidRPr="00E1348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E1348E" w:rsidTr="00890957">
        <w:trPr>
          <w:trHeight w:val="1093"/>
        </w:trPr>
        <w:tc>
          <w:tcPr>
            <w:tcW w:w="1043" w:type="dxa"/>
          </w:tcPr>
          <w:p w:rsidR="00564F60" w:rsidRPr="00E1348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E1348E" w:rsidTr="00890957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564F60" w:rsidRPr="00E1348E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564F60" w:rsidRPr="00E1348E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 выданном разрешении</w:t>
            </w:r>
            <w:r w:rsidRPr="00E1348E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</w:tr>
      <w:tr w:rsidR="00302E6A" w:rsidRPr="00E1348E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E1348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64F60" w:rsidRPr="00E1348E" w:rsidRDefault="00BB4DAB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r w:rsidR="00564F60"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(-ая) разрешение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Дата </w:t>
            </w: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br/>
              <w:t>документа</w:t>
            </w:r>
          </w:p>
        </w:tc>
      </w:tr>
      <w:tr w:rsidR="00302E6A" w:rsidRPr="00E1348E" w:rsidTr="00890957">
        <w:trPr>
          <w:trHeight w:val="1093"/>
        </w:trPr>
        <w:tc>
          <w:tcPr>
            <w:tcW w:w="1043" w:type="dxa"/>
          </w:tcPr>
          <w:p w:rsidR="00564F60" w:rsidRPr="00E1348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627" w:type="dxa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 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E1348E" w:rsidTr="00890957">
        <w:tc>
          <w:tcPr>
            <w:tcW w:w="9137" w:type="dxa"/>
            <w:shd w:val="clear" w:color="auto" w:fill="auto"/>
          </w:tcPr>
          <w:p w:rsidR="00564F60" w:rsidRPr="00E1348E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134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E1348E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E1348E" w:rsidTr="00890957">
        <w:tc>
          <w:tcPr>
            <w:tcW w:w="9137" w:type="dxa"/>
            <w:shd w:val="clear" w:color="auto" w:fill="auto"/>
          </w:tcPr>
          <w:p w:rsidR="00564F60" w:rsidRPr="00E1348E" w:rsidRDefault="00564F60" w:rsidP="00BD43A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4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адресу:</w:t>
            </w:r>
            <w:r w:rsidRPr="00E134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E1348E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E1348E" w:rsidTr="00890957">
        <w:tc>
          <w:tcPr>
            <w:tcW w:w="9137" w:type="dxa"/>
            <w:shd w:val="clear" w:color="auto" w:fill="auto"/>
          </w:tcPr>
          <w:p w:rsidR="00564F60" w:rsidRPr="00E1348E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4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E1348E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E1348E" w:rsidTr="00890957">
        <w:tc>
          <w:tcPr>
            <w:tcW w:w="9137" w:type="dxa"/>
            <w:shd w:val="clear" w:color="auto" w:fill="auto"/>
          </w:tcPr>
          <w:p w:rsidR="00564F60" w:rsidRPr="00E1348E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4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E1348E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E1348E" w:rsidTr="00890957">
        <w:tc>
          <w:tcPr>
            <w:tcW w:w="9918" w:type="dxa"/>
            <w:gridSpan w:val="2"/>
            <w:shd w:val="clear" w:color="auto" w:fill="auto"/>
          </w:tcPr>
          <w:p w:rsidR="00564F60" w:rsidRPr="00E1348E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1348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BA5E33" w:rsidRDefault="00BA5E33" w:rsidP="00BA5E33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№ 7</w:t>
      </w:r>
    </w:p>
    <w:p w:rsidR="00BA5E33" w:rsidRDefault="00BA5E33" w:rsidP="00BA5E33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 Административному регламенту</w:t>
      </w:r>
    </w:p>
    <w:p w:rsidR="00BA5E33" w:rsidRPr="001556DF" w:rsidRDefault="00BA5E33" w:rsidP="00BA5E33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отказе в выдаче дубликата разрешения на ввод объекта в эксплуатацию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826BF2" w:rsidRDefault="00826BF2" w:rsidP="00826BF2">
      <w:pPr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 ввод объекта в эксплуатацию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от ______________ № ________________ принято</w:t>
      </w:r>
    </w:p>
    <w:p w:rsidR="00564F60" w:rsidRPr="00302E6A" w:rsidRDefault="00564F60" w:rsidP="00302E6A">
      <w:pPr>
        <w:spacing w:after="0" w:line="240" w:lineRule="auto"/>
        <w:ind w:left="49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302E6A" w:rsidRPr="00302E6A" w:rsidTr="00BC4D02">
        <w:trPr>
          <w:trHeight w:val="871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выдаче дубликата разрешения на ввод объекта в эксплуатацию в соответствии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с 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Разъяснение причин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отказа в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выдаче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дубликата разрешения на ввод объекта в эксплуатацию</w:t>
            </w:r>
          </w:p>
        </w:tc>
      </w:tr>
      <w:tr w:rsidR="00302E6A" w:rsidRPr="00302E6A" w:rsidTr="00BC4D02">
        <w:trPr>
          <w:trHeight w:val="1051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пункт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указанного нарушения.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BA5E33" w:rsidRDefault="00BA5E33" w:rsidP="00BA5E33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№ 8</w:t>
      </w:r>
    </w:p>
    <w:p w:rsidR="00BA5E33" w:rsidRDefault="00BA5E33" w:rsidP="00BA5E33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 Административному регламенту</w:t>
      </w:r>
    </w:p>
    <w:p w:rsidR="00BA5E33" w:rsidRPr="001556DF" w:rsidRDefault="00BA5E33" w:rsidP="00BA5E33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оставлении заявления о выдаче разрешения на ввод объекта в эксплуатацию без рассмотрения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«__» __________ 20___ г.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302E6A" w:rsidRPr="00302E6A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826BF2" w:rsidRDefault="00826BF2" w:rsidP="00826BF2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Прошу оставить  заявление о выдаче разрешения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от ________________№_________________ без рассмотрения.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302E6A" w:rsidRPr="00E1348E" w:rsidTr="0089095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564F60" w:rsidRPr="00E1348E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302E6A" w:rsidRPr="00E1348E" w:rsidTr="00890957">
        <w:trPr>
          <w:trHeight w:val="605"/>
        </w:trPr>
        <w:tc>
          <w:tcPr>
            <w:tcW w:w="1043" w:type="dxa"/>
          </w:tcPr>
          <w:p w:rsidR="00564F60" w:rsidRPr="00E1348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E1348E" w:rsidTr="00890957">
        <w:trPr>
          <w:trHeight w:val="428"/>
        </w:trPr>
        <w:tc>
          <w:tcPr>
            <w:tcW w:w="1043" w:type="dxa"/>
          </w:tcPr>
          <w:p w:rsidR="00564F60" w:rsidRPr="00E1348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E1348E" w:rsidTr="00890957">
        <w:trPr>
          <w:trHeight w:val="753"/>
        </w:trPr>
        <w:tc>
          <w:tcPr>
            <w:tcW w:w="1043" w:type="dxa"/>
          </w:tcPr>
          <w:p w:rsidR="00564F60" w:rsidRPr="00E1348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E134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E1348E" w:rsidTr="00890957">
        <w:trPr>
          <w:trHeight w:val="665"/>
        </w:trPr>
        <w:tc>
          <w:tcPr>
            <w:tcW w:w="1043" w:type="dxa"/>
          </w:tcPr>
          <w:p w:rsidR="00564F60" w:rsidRPr="00E1348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E1348E" w:rsidTr="00890957">
        <w:trPr>
          <w:trHeight w:val="279"/>
        </w:trPr>
        <w:tc>
          <w:tcPr>
            <w:tcW w:w="1043" w:type="dxa"/>
          </w:tcPr>
          <w:p w:rsidR="00564F60" w:rsidRPr="00E1348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E1348E" w:rsidTr="00890957">
        <w:trPr>
          <w:trHeight w:val="175"/>
        </w:trPr>
        <w:tc>
          <w:tcPr>
            <w:tcW w:w="1043" w:type="dxa"/>
          </w:tcPr>
          <w:p w:rsidR="00564F60" w:rsidRPr="00E1348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E1348E" w:rsidTr="00890957">
        <w:trPr>
          <w:trHeight w:val="901"/>
        </w:trPr>
        <w:tc>
          <w:tcPr>
            <w:tcW w:w="1043" w:type="dxa"/>
          </w:tcPr>
          <w:p w:rsidR="00564F60" w:rsidRPr="00E1348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E1348E" w:rsidTr="00890957">
        <w:trPr>
          <w:trHeight w:val="1093"/>
        </w:trPr>
        <w:tc>
          <w:tcPr>
            <w:tcW w:w="1043" w:type="dxa"/>
          </w:tcPr>
          <w:p w:rsidR="00564F60" w:rsidRPr="00E1348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34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564F60" w:rsidRPr="00E1348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564F60" w:rsidRPr="00302E6A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302E6A" w:rsidRPr="00E1348E" w:rsidTr="00890957">
        <w:tc>
          <w:tcPr>
            <w:tcW w:w="8788" w:type="dxa"/>
            <w:shd w:val="clear" w:color="auto" w:fill="auto"/>
          </w:tcPr>
          <w:p w:rsidR="00564F60" w:rsidRPr="00E1348E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134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564F60" w:rsidRPr="00E1348E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E1348E" w:rsidTr="00890957">
        <w:tc>
          <w:tcPr>
            <w:tcW w:w="8788" w:type="dxa"/>
            <w:shd w:val="clear" w:color="auto" w:fill="auto"/>
          </w:tcPr>
          <w:p w:rsidR="00564F60" w:rsidRPr="00E1348E" w:rsidRDefault="00564F60" w:rsidP="00BD43A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4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E134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E1348E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E1348E" w:rsidTr="00890957">
        <w:tc>
          <w:tcPr>
            <w:tcW w:w="8788" w:type="dxa"/>
            <w:shd w:val="clear" w:color="auto" w:fill="auto"/>
          </w:tcPr>
          <w:p w:rsidR="00564F60" w:rsidRPr="00E1348E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4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E1348E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E1348E" w:rsidTr="00890957">
        <w:tc>
          <w:tcPr>
            <w:tcW w:w="8788" w:type="dxa"/>
            <w:shd w:val="clear" w:color="auto" w:fill="auto"/>
          </w:tcPr>
          <w:p w:rsidR="00564F60" w:rsidRPr="00E1348E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4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564F60" w:rsidRPr="00E1348E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E1348E" w:rsidTr="00890957">
        <w:tc>
          <w:tcPr>
            <w:tcW w:w="9918" w:type="dxa"/>
            <w:gridSpan w:val="2"/>
            <w:shd w:val="clear" w:color="auto" w:fill="auto"/>
          </w:tcPr>
          <w:p w:rsidR="00564F60" w:rsidRPr="00E1348E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1348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566"/>
        <w:gridCol w:w="368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spacing w:before="12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br w:type="page"/>
      </w:r>
    </w:p>
    <w:p w:rsidR="00BA5E33" w:rsidRDefault="00BA5E33" w:rsidP="00BA5E33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№ 9</w:t>
      </w:r>
    </w:p>
    <w:p w:rsidR="00BA5E33" w:rsidRDefault="00BA5E33" w:rsidP="00BA5E33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 Административному регламенту</w:t>
      </w:r>
    </w:p>
    <w:p w:rsidR="00BA5E33" w:rsidRPr="001556DF" w:rsidRDefault="00BA5E33" w:rsidP="00BA5E33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</w:t>
      </w:r>
    </w:p>
    <w:p w:rsidR="00564F60" w:rsidRPr="00302E6A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 ___________________________________</w:t>
      </w:r>
    </w:p>
    <w:p w:rsidR="00564F60" w:rsidRPr="00302E6A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E1348E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E1348E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почты)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spacing w:before="12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 об оставлении заявленияо выдаче разрешения на ввод объекта в эксплуатацию без рассмотрения</w:t>
      </w:r>
    </w:p>
    <w:p w:rsidR="00564F60" w:rsidRPr="00302E6A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На основании Вашего заявления от __________№ _________ об оставлении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826BF2" w:rsidRDefault="00564F60" w:rsidP="00826BF2">
      <w:pPr>
        <w:spacing w:after="0" w:line="240" w:lineRule="auto"/>
        <w:ind w:firstLine="708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 без рассмотрения  ______________________________________________________________________</w:t>
      </w:r>
    </w:p>
    <w:p w:rsidR="00826BF2" w:rsidRDefault="00826BF2" w:rsidP="00826BF2">
      <w:pPr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принято решение об оставлении заявления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 выдаче разрешения на ввод объекта в эксплуатацию</w:t>
      </w:r>
      <w:r w:rsidR="00BD43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от _____________№___________  без рассмотрения.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(дата и номер регистрации)</w:t>
      </w:r>
    </w:p>
    <w:p w:rsidR="00564F60" w:rsidRPr="00302E6A" w:rsidRDefault="00564F60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:rsidR="000A116F" w:rsidRPr="00302E6A" w:rsidRDefault="00564F60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EC4873" w:rsidRPr="00302E6A" w:rsidRDefault="00EC4873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  <w:sectPr w:rsidR="00EC4873" w:rsidRPr="00302E6A" w:rsidSect="007B2B77"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BA5E33" w:rsidRDefault="00BA5E33" w:rsidP="00BA5E33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№ 1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0</w:t>
      </w:r>
    </w:p>
    <w:p w:rsidR="00BA5E33" w:rsidRDefault="00BA5E33" w:rsidP="00BA5E33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 Административному регламенту</w:t>
      </w:r>
    </w:p>
    <w:p w:rsidR="00BA5E33" w:rsidRPr="001556DF" w:rsidRDefault="00BA5E33" w:rsidP="00BA5E33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</w:t>
      </w:r>
    </w:p>
    <w:p w:rsidR="00EC4873" w:rsidRPr="00FE7EA6" w:rsidRDefault="00EC4873" w:rsidP="00FE7EA6">
      <w:pPr>
        <w:widowControl w:val="0"/>
        <w:tabs>
          <w:tab w:val="left" w:pos="567"/>
        </w:tabs>
        <w:spacing w:after="0" w:line="240" w:lineRule="auto"/>
        <w:ind w:firstLine="425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E7EA6" w:rsidRDefault="00EC4873" w:rsidP="00FE7EA6">
      <w:pPr>
        <w:widowControl w:val="0"/>
        <w:tabs>
          <w:tab w:val="left" w:pos="567"/>
        </w:tabs>
        <w:spacing w:after="0" w:line="240" w:lineRule="auto"/>
        <w:ind w:firstLine="42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4"/>
          <w:szCs w:val="24"/>
        </w:rPr>
        <w:t>Состав, последовательность и сроки выполнения админ</w:t>
      </w:r>
      <w:r w:rsidR="00FE7EA6">
        <w:rPr>
          <w:rFonts w:ascii="Times New Roman" w:hAnsi="Times New Roman"/>
          <w:b/>
          <w:color w:val="000000" w:themeColor="text1"/>
          <w:sz w:val="24"/>
          <w:szCs w:val="24"/>
        </w:rPr>
        <w:t>истративных процедур (действий)</w:t>
      </w:r>
    </w:p>
    <w:p w:rsidR="00EC4873" w:rsidRPr="00302E6A" w:rsidRDefault="00EC4873" w:rsidP="00FE7EA6">
      <w:pPr>
        <w:widowControl w:val="0"/>
        <w:tabs>
          <w:tab w:val="left" w:pos="567"/>
        </w:tabs>
        <w:spacing w:after="0" w:line="240" w:lineRule="auto"/>
        <w:ind w:firstLine="42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4"/>
          <w:szCs w:val="24"/>
        </w:rPr>
        <w:t>при предоставлении муниципальной услуги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478"/>
        <w:gridCol w:w="3452"/>
        <w:gridCol w:w="1728"/>
        <w:gridCol w:w="1438"/>
        <w:gridCol w:w="1965"/>
        <w:gridCol w:w="1987"/>
        <w:gridCol w:w="2545"/>
      </w:tblGrid>
      <w:tr w:rsidR="00302E6A" w:rsidRPr="00BD43AD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274A17" w:rsidRPr="00BD43AD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274A17" w:rsidRPr="00BD43AD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274A17" w:rsidRPr="00BD43AD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74A17" w:rsidRPr="00BD43AD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74A17" w:rsidRPr="00BD43AD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74A17" w:rsidRPr="00BD43AD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274A17" w:rsidRPr="00BD43AD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302E6A" w:rsidRPr="00BD43AD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EC4873" w:rsidRPr="00BD43AD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EC4873" w:rsidRPr="00BD43AD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BD43AD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EC4873" w:rsidRPr="00BD43AD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EC4873" w:rsidRPr="00BD43AD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EC4873" w:rsidRPr="00BD43AD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EC4873" w:rsidRPr="00BD43AD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302E6A" w:rsidRPr="00BD43AD" w:rsidTr="00810866">
        <w:tc>
          <w:tcPr>
            <w:tcW w:w="5000" w:type="pct"/>
            <w:gridSpan w:val="7"/>
            <w:shd w:val="clear" w:color="auto" w:fill="auto"/>
          </w:tcPr>
          <w:p w:rsidR="00EC4873" w:rsidRPr="00BD43AD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FE7EA6" w:rsidRPr="00BD43AD" w:rsidTr="00274A17">
        <w:trPr>
          <w:trHeight w:val="541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FE7EA6" w:rsidRPr="00BD43AD" w:rsidRDefault="00FE7EA6" w:rsidP="00253A3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107" w:type="pct"/>
            <w:shd w:val="clear" w:color="auto" w:fill="auto"/>
          </w:tcPr>
          <w:p w:rsidR="00FE7EA6" w:rsidRPr="00BD43AD" w:rsidRDefault="00FE7EA6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:rsidR="00FE7EA6" w:rsidRPr="00BD43AD" w:rsidRDefault="00FE7EA6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FE7EA6" w:rsidRPr="00BD43AD" w:rsidRDefault="00FE7EA6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До 1 рабочего дня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FE7EA6" w:rsidRPr="00BD43AD" w:rsidRDefault="00FE7EA6" w:rsidP="00745414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должностное лицо Уполно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моченного органа, ответ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ственное за предоставление муни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ципальной услуги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FE7EA6" w:rsidRPr="00BD43AD" w:rsidRDefault="00FE7EA6" w:rsidP="00302E6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Уполномоченный орган / ГИС / ПГС</w:t>
            </w:r>
          </w:p>
          <w:p w:rsidR="00FE7EA6" w:rsidRPr="00BD43AD" w:rsidRDefault="00FE7EA6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FE7EA6" w:rsidRPr="00BD43AD" w:rsidRDefault="00FE7EA6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–</w:t>
            </w:r>
          </w:p>
          <w:p w:rsidR="00FE7EA6" w:rsidRPr="00BD43AD" w:rsidRDefault="00FE7EA6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FE7EA6" w:rsidRPr="00BD43AD" w:rsidRDefault="00FE7EA6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регистрация заявления и документов в ГИС (присвоение номера и датирование); </w:t>
            </w:r>
          </w:p>
          <w:p w:rsidR="00FE7EA6" w:rsidRPr="00BD43AD" w:rsidRDefault="00FE7EA6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назначение должностного лица, ответственного за предоставление  муниципальной услуги, и передача ему документов</w:t>
            </w:r>
          </w:p>
          <w:p w:rsidR="00FE7EA6" w:rsidRPr="00BD43AD" w:rsidRDefault="00FE7EA6" w:rsidP="00302E6A">
            <w:pPr>
              <w:pStyle w:val="a3"/>
              <w:tabs>
                <w:tab w:val="left" w:pos="391"/>
              </w:tabs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02E6A" w:rsidRPr="00BD43AD" w:rsidTr="00274A17">
        <w:trPr>
          <w:trHeight w:val="691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BD43A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EC4873" w:rsidRPr="00BD43A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Принятие решения об отказе в приеме документов, </w:t>
            </w: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 случае выявления оснований для отказа в приеме документов</w:t>
            </w: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  <w:vAlign w:val="center"/>
          </w:tcPr>
          <w:p w:rsidR="00EC4873" w:rsidRPr="00BD43A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EC4873" w:rsidRPr="00BD43AD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EC4873" w:rsidRPr="00BD43AD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BD43A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BD43AD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E7EA6" w:rsidRPr="00BD43AD" w:rsidTr="00BD43AD">
        <w:trPr>
          <w:trHeight w:val="2016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FE7EA6" w:rsidRPr="00BD43AD" w:rsidRDefault="00FE7EA6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</w:tcPr>
          <w:p w:rsidR="00FE7EA6" w:rsidRPr="00BD43AD" w:rsidRDefault="00FE7EA6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FE7EA6" w:rsidRPr="00BD43AD" w:rsidRDefault="00FE7EA6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FE7EA6" w:rsidRPr="00BD43AD" w:rsidRDefault="00FE7EA6" w:rsidP="00745414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должностное лицо Уполно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моченного органа, ответ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ственное за предоставление муни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ципальной услуги</w:t>
            </w:r>
          </w:p>
        </w:tc>
        <w:tc>
          <w:tcPr>
            <w:tcW w:w="630" w:type="pct"/>
            <w:shd w:val="clear" w:color="auto" w:fill="auto"/>
          </w:tcPr>
          <w:p w:rsidR="00FE7EA6" w:rsidRPr="00BD43AD" w:rsidRDefault="00FE7EA6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:rsidR="00FE7EA6" w:rsidRPr="00BD43AD" w:rsidRDefault="00FE7EA6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</w:tcPr>
          <w:p w:rsidR="00FE7EA6" w:rsidRPr="00BD43AD" w:rsidRDefault="00FE7EA6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02E6A" w:rsidRPr="00BD43AD" w:rsidTr="00810866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:rsidR="00EC4873" w:rsidRPr="00BD43AD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Получение сведений посредством СМЭВ</w:t>
            </w:r>
          </w:p>
        </w:tc>
      </w:tr>
      <w:tr w:rsidR="00FE7EA6" w:rsidRPr="00BD43AD" w:rsidTr="00274A17">
        <w:trPr>
          <w:trHeight w:val="126"/>
        </w:trPr>
        <w:tc>
          <w:tcPr>
            <w:tcW w:w="795" w:type="pct"/>
            <w:vMerge w:val="restart"/>
            <w:shd w:val="clear" w:color="auto" w:fill="auto"/>
          </w:tcPr>
          <w:p w:rsidR="00FE7EA6" w:rsidRPr="00BD43AD" w:rsidRDefault="00FE7EA6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:rsidR="00FE7EA6" w:rsidRPr="00BD43AD" w:rsidRDefault="00FE7EA6" w:rsidP="00BD43A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ответственному за предоставление муниципальной услуги</w:t>
            </w:r>
          </w:p>
        </w:tc>
        <w:tc>
          <w:tcPr>
            <w:tcW w:w="1107" w:type="pct"/>
            <w:shd w:val="clear" w:color="auto" w:fill="auto"/>
          </w:tcPr>
          <w:p w:rsidR="00FE7EA6" w:rsidRPr="00BD43AD" w:rsidRDefault="00FE7EA6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554" w:type="pct"/>
            <w:shd w:val="clear" w:color="auto" w:fill="auto"/>
          </w:tcPr>
          <w:p w:rsidR="00FE7EA6" w:rsidRPr="00BD43AD" w:rsidRDefault="00FE7EA6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461" w:type="pct"/>
            <w:shd w:val="clear" w:color="auto" w:fill="auto"/>
          </w:tcPr>
          <w:p w:rsidR="00FE7EA6" w:rsidRPr="00BD43AD" w:rsidRDefault="00FE7EA6" w:rsidP="00745414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должностное лицо Уполно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моченного органа, ответ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ственное за предоставление муни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ципальной услуги</w:t>
            </w:r>
          </w:p>
        </w:tc>
        <w:tc>
          <w:tcPr>
            <w:tcW w:w="630" w:type="pct"/>
            <w:shd w:val="clear" w:color="auto" w:fill="auto"/>
          </w:tcPr>
          <w:p w:rsidR="00FE7EA6" w:rsidRPr="00BD43AD" w:rsidRDefault="00FE7EA6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:rsidR="00FE7EA6" w:rsidRPr="00BD43AD" w:rsidRDefault="00FE7EA6" w:rsidP="00BD43A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816" w:type="pct"/>
            <w:shd w:val="clear" w:color="auto" w:fill="auto"/>
          </w:tcPr>
          <w:p w:rsidR="00FE7EA6" w:rsidRPr="00BD43AD" w:rsidRDefault="00FE7EA6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FE7EA6" w:rsidRPr="00BD43AD" w:rsidTr="00274A17">
        <w:trPr>
          <w:trHeight w:val="135"/>
        </w:trPr>
        <w:tc>
          <w:tcPr>
            <w:tcW w:w="795" w:type="pct"/>
            <w:vMerge/>
            <w:shd w:val="clear" w:color="auto" w:fill="auto"/>
          </w:tcPr>
          <w:p w:rsidR="00FE7EA6" w:rsidRPr="00BD43AD" w:rsidRDefault="00FE7EA6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</w:tcPr>
          <w:p w:rsidR="00FE7EA6" w:rsidRPr="00BD43AD" w:rsidRDefault="00FE7EA6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4" w:type="pct"/>
            <w:shd w:val="clear" w:color="auto" w:fill="auto"/>
          </w:tcPr>
          <w:p w:rsidR="00FE7EA6" w:rsidRPr="00BD43AD" w:rsidRDefault="00FE7EA6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461" w:type="pct"/>
            <w:shd w:val="clear" w:color="auto" w:fill="auto"/>
          </w:tcPr>
          <w:p w:rsidR="00FE7EA6" w:rsidRPr="00BD43AD" w:rsidRDefault="00FE7EA6" w:rsidP="00745414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должностное лицо Уполно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моченного органа, ответ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ственное за предоставление муни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ципальной услуги</w:t>
            </w:r>
          </w:p>
        </w:tc>
        <w:tc>
          <w:tcPr>
            <w:tcW w:w="630" w:type="pct"/>
            <w:shd w:val="clear" w:color="auto" w:fill="auto"/>
          </w:tcPr>
          <w:p w:rsidR="00FE7EA6" w:rsidRPr="00BD43AD" w:rsidRDefault="00FE7EA6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Уполномоченный орган) /ГИС/ ПГС / СМЭВ</w:t>
            </w:r>
          </w:p>
        </w:tc>
        <w:tc>
          <w:tcPr>
            <w:tcW w:w="637" w:type="pct"/>
            <w:shd w:val="clear" w:color="auto" w:fill="auto"/>
          </w:tcPr>
          <w:p w:rsidR="00FE7EA6" w:rsidRPr="00BD43AD" w:rsidRDefault="00FE7EA6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FE7EA6" w:rsidRPr="00BD43AD" w:rsidRDefault="00FE7EA6" w:rsidP="00BD43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302E6A" w:rsidRPr="00BD43AD" w:rsidTr="00810866">
        <w:trPr>
          <w:trHeight w:val="523"/>
        </w:trPr>
        <w:tc>
          <w:tcPr>
            <w:tcW w:w="5000" w:type="pct"/>
            <w:gridSpan w:val="7"/>
            <w:shd w:val="clear" w:color="auto" w:fill="auto"/>
          </w:tcPr>
          <w:p w:rsidR="00EC4873" w:rsidRPr="00BD43AD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Рассмотрение документов и сведений</w:t>
            </w:r>
          </w:p>
        </w:tc>
      </w:tr>
      <w:tr w:rsidR="00FE7EA6" w:rsidRPr="00BD43AD" w:rsidTr="00FE7EA6">
        <w:trPr>
          <w:trHeight w:val="2300"/>
        </w:trPr>
        <w:tc>
          <w:tcPr>
            <w:tcW w:w="795" w:type="pct"/>
            <w:shd w:val="clear" w:color="auto" w:fill="auto"/>
          </w:tcPr>
          <w:p w:rsidR="00FE7EA6" w:rsidRPr="00BD43AD" w:rsidRDefault="00FE7EA6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:rsidR="00FE7EA6" w:rsidRPr="00BD43AD" w:rsidRDefault="00FE7EA6" w:rsidP="00BD43AD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ответственному за предоставление муниципальной услуги</w:t>
            </w:r>
          </w:p>
        </w:tc>
        <w:tc>
          <w:tcPr>
            <w:tcW w:w="1107" w:type="pct"/>
            <w:shd w:val="clear" w:color="auto" w:fill="auto"/>
          </w:tcPr>
          <w:p w:rsidR="00FE7EA6" w:rsidRPr="00BD43AD" w:rsidRDefault="00FE7EA6" w:rsidP="00BD43A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FE7EA6" w:rsidRPr="00BD43AD" w:rsidRDefault="00FE7EA6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До 2 рабочих дней</w:t>
            </w:r>
          </w:p>
        </w:tc>
        <w:tc>
          <w:tcPr>
            <w:tcW w:w="461" w:type="pct"/>
            <w:shd w:val="clear" w:color="auto" w:fill="auto"/>
          </w:tcPr>
          <w:p w:rsidR="00FE7EA6" w:rsidRPr="00BD43AD" w:rsidRDefault="00FE7EA6" w:rsidP="00745414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должностное лицо Уполно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моченного органа, ответ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ственное за предоставление муни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ципальной услуги</w:t>
            </w:r>
          </w:p>
        </w:tc>
        <w:tc>
          <w:tcPr>
            <w:tcW w:w="630" w:type="pct"/>
            <w:shd w:val="clear" w:color="auto" w:fill="auto"/>
          </w:tcPr>
          <w:p w:rsidR="00FE7EA6" w:rsidRPr="00BD43AD" w:rsidRDefault="00FE7EA6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Уполномоченный орган) / ГИС / ПГС</w:t>
            </w:r>
          </w:p>
        </w:tc>
        <w:tc>
          <w:tcPr>
            <w:tcW w:w="637" w:type="pct"/>
            <w:shd w:val="clear" w:color="auto" w:fill="auto"/>
          </w:tcPr>
          <w:p w:rsidR="00FE7EA6" w:rsidRPr="00BD43AD" w:rsidRDefault="00FE7EA6" w:rsidP="00BD43A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основания отказа в предоставлении муниципальной услуги, предусмотренные пунктом 2.22 Административного регламента</w:t>
            </w:r>
          </w:p>
        </w:tc>
        <w:tc>
          <w:tcPr>
            <w:tcW w:w="816" w:type="pct"/>
            <w:shd w:val="clear" w:color="auto" w:fill="auto"/>
          </w:tcPr>
          <w:p w:rsidR="00FE7EA6" w:rsidRPr="00BD43AD" w:rsidRDefault="00FE7EA6" w:rsidP="00BD43A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проект результата предоставления муниципальной услуги </w:t>
            </w:r>
          </w:p>
        </w:tc>
      </w:tr>
      <w:tr w:rsidR="00302E6A" w:rsidRPr="00BD43AD" w:rsidTr="00810866">
        <w:trPr>
          <w:trHeight w:val="459"/>
        </w:trPr>
        <w:tc>
          <w:tcPr>
            <w:tcW w:w="5000" w:type="pct"/>
            <w:gridSpan w:val="7"/>
            <w:shd w:val="clear" w:color="auto" w:fill="auto"/>
          </w:tcPr>
          <w:p w:rsidR="00EC4873" w:rsidRPr="00BD43AD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Принятие решения</w:t>
            </w:r>
          </w:p>
        </w:tc>
      </w:tr>
      <w:tr w:rsidR="00302E6A" w:rsidRPr="00BD43AD" w:rsidTr="00FE7EA6">
        <w:trPr>
          <w:trHeight w:val="599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EC4873" w:rsidRPr="00BD43AD" w:rsidRDefault="00EC4873" w:rsidP="00BD43AD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проект результата предоставления муниципальной услуги </w:t>
            </w:r>
          </w:p>
        </w:tc>
        <w:tc>
          <w:tcPr>
            <w:tcW w:w="1107" w:type="pct"/>
            <w:shd w:val="clear" w:color="auto" w:fill="auto"/>
          </w:tcPr>
          <w:p w:rsidR="00EC4873" w:rsidRPr="00BD43AD" w:rsidRDefault="00EC4873" w:rsidP="00FE7EA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Принятие решения о предоставлени</w:t>
            </w:r>
            <w:r w:rsidR="00BD43AD"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и </w:t>
            </w: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муниципальной услуги </w:t>
            </w: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EC4873" w:rsidRPr="00BD43AD" w:rsidRDefault="00EC4873" w:rsidP="00FE7EA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BD43AD" w:rsidRDefault="00FE7EA6" w:rsidP="00FE7EA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должностное лицо Уполно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моченного органа, ответ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ственное за предоставление муни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ципальной услуги</w:t>
            </w:r>
            <w:r w:rsidR="00EC4873"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;</w:t>
            </w:r>
          </w:p>
          <w:p w:rsidR="00EC4873" w:rsidRPr="00BD43AD" w:rsidRDefault="00EC4873" w:rsidP="00FE7EA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Руководитель Уполномоченного органа</w:t>
            </w:r>
            <w:r w:rsidR="00BD43AD"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или иное уполномоченное им лицо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EC4873" w:rsidRPr="00BD43AD" w:rsidRDefault="00EC4873" w:rsidP="00FE7EA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Уполномоченный орган)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BD43AD" w:rsidRDefault="00EC4873" w:rsidP="00FE7EA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BD43AD" w:rsidRDefault="00EC4873" w:rsidP="00FE7EA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Результат предоставления муниципальной услуги, подписанный усиленной квалифицированной </w:t>
            </w:r>
            <w:r w:rsidR="00BB4DAB"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подписью руководителем</w:t>
            </w: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Уполномоченного органа или иного уполномоченного им лица</w:t>
            </w:r>
          </w:p>
        </w:tc>
      </w:tr>
      <w:tr w:rsidR="00302E6A" w:rsidRPr="00BD43AD" w:rsidTr="00FE7EA6">
        <w:trPr>
          <w:trHeight w:val="2731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BD43AD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EC4873" w:rsidRPr="00BD43AD" w:rsidRDefault="00EC4873" w:rsidP="00FE7EA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Формирование решения о предоставлении муниципальной услуги</w:t>
            </w: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</w:tcPr>
          <w:p w:rsidR="00EC4873" w:rsidRPr="00BD43AD" w:rsidRDefault="00EC4873" w:rsidP="00FE7EA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top w:val="nil"/>
            </w:tcBorders>
            <w:shd w:val="clear" w:color="auto" w:fill="auto"/>
          </w:tcPr>
          <w:p w:rsidR="00EC4873" w:rsidRPr="00BD43AD" w:rsidRDefault="00EC4873" w:rsidP="00FE7EA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EC4873" w:rsidRPr="00BD43AD" w:rsidRDefault="00EC4873" w:rsidP="00FE7EA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BD43AD" w:rsidRDefault="00EC4873" w:rsidP="00FE7EA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BD43AD" w:rsidRDefault="00EC4873" w:rsidP="00FE7EA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02E6A" w:rsidRPr="00BD43AD" w:rsidTr="00274A17">
        <w:trPr>
          <w:trHeight w:val="2340"/>
        </w:trPr>
        <w:tc>
          <w:tcPr>
            <w:tcW w:w="795" w:type="pct"/>
            <w:vMerge w:val="restart"/>
            <w:shd w:val="clear" w:color="auto" w:fill="auto"/>
          </w:tcPr>
          <w:p w:rsidR="00EC4873" w:rsidRPr="00BD43AD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BD43A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Принятие решения об отказе в предоставлении услуги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EC4873" w:rsidRPr="00BD43A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BD43A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pct"/>
            <w:vMerge w:val="restart"/>
            <w:tcBorders>
              <w:top w:val="nil"/>
            </w:tcBorders>
            <w:shd w:val="clear" w:color="auto" w:fill="auto"/>
          </w:tcPr>
          <w:p w:rsidR="00EC4873" w:rsidRPr="00BD43A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BD43A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BD43AD" w:rsidRDefault="00EC4873" w:rsidP="00FE7EA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Результат предоставления </w:t>
            </w:r>
            <w:r w:rsidR="00BD43AD"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м</w:t>
            </w: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униципальной услуги по форме, приведенной в приложении №3 к </w:t>
            </w: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Административному регламенту</w:t>
            </w: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, подписанный усиленной квалифицированной </w:t>
            </w:r>
            <w:r w:rsidR="00BB4DAB"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подписью руководителем</w:t>
            </w: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Уполномоченного органа или иного уполномоченного им лица</w:t>
            </w:r>
          </w:p>
        </w:tc>
      </w:tr>
      <w:tr w:rsidR="00302E6A" w:rsidRPr="00BD43AD" w:rsidTr="00274A17">
        <w:trPr>
          <w:trHeight w:val="680"/>
        </w:trPr>
        <w:tc>
          <w:tcPr>
            <w:tcW w:w="795" w:type="pct"/>
            <w:vMerge/>
            <w:shd w:val="clear" w:color="auto" w:fill="auto"/>
          </w:tcPr>
          <w:p w:rsidR="00EC4873" w:rsidRPr="00BD43AD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BD43AD" w:rsidRDefault="00EC4873" w:rsidP="00BD43A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554" w:type="pct"/>
            <w:vMerge/>
            <w:shd w:val="clear" w:color="auto" w:fill="auto"/>
          </w:tcPr>
          <w:p w:rsidR="00EC4873" w:rsidRPr="00BD43A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EC4873" w:rsidRPr="00BD43A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EC4873" w:rsidRPr="00BD43A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BD43A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BD43A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02E6A" w:rsidRPr="00BD43AD" w:rsidTr="00810866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:rsidR="00EC4873" w:rsidRPr="00BD43AD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Выдача результата </w:t>
            </w:r>
          </w:p>
        </w:tc>
      </w:tr>
      <w:tr w:rsidR="00FE7EA6" w:rsidRPr="00BD43AD" w:rsidTr="00FE7EA6">
        <w:trPr>
          <w:trHeight w:val="2278"/>
        </w:trPr>
        <w:tc>
          <w:tcPr>
            <w:tcW w:w="795" w:type="pct"/>
            <w:vMerge w:val="restart"/>
            <w:shd w:val="clear" w:color="auto" w:fill="auto"/>
          </w:tcPr>
          <w:p w:rsidR="00FE7EA6" w:rsidRPr="00BD43AD" w:rsidRDefault="00FE7EA6" w:rsidP="00BD43AD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формирование и регистрация результата муниципальной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107" w:type="pct"/>
            <w:shd w:val="clear" w:color="auto" w:fill="auto"/>
          </w:tcPr>
          <w:p w:rsidR="00FE7EA6" w:rsidRPr="00BD43AD" w:rsidRDefault="00FE7EA6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Регистрация результата предоставления муниципальной услуги </w:t>
            </w:r>
          </w:p>
          <w:p w:rsidR="00FE7EA6" w:rsidRPr="00BD43AD" w:rsidRDefault="00FE7EA6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:rsidR="00FE7EA6" w:rsidRPr="00BD43AD" w:rsidRDefault="00FE7EA6" w:rsidP="00BD43AD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461" w:type="pct"/>
            <w:shd w:val="clear" w:color="auto" w:fill="auto"/>
          </w:tcPr>
          <w:p w:rsidR="00FE7EA6" w:rsidRPr="00BD43AD" w:rsidRDefault="00FE7EA6" w:rsidP="00745414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должностное лицо Уполно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моченного органа, ответ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ственное за предоставление муни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ципальной услуги</w:t>
            </w:r>
          </w:p>
        </w:tc>
        <w:tc>
          <w:tcPr>
            <w:tcW w:w="630" w:type="pct"/>
            <w:shd w:val="clear" w:color="auto" w:fill="auto"/>
          </w:tcPr>
          <w:p w:rsidR="00FE7EA6" w:rsidRPr="00BD43AD" w:rsidRDefault="00FE7EA6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:rsidR="00FE7EA6" w:rsidRPr="00BD43AD" w:rsidRDefault="00FE7EA6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FE7EA6" w:rsidRPr="00BD43AD" w:rsidRDefault="00FE7EA6" w:rsidP="00BD43AD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FE7EA6" w:rsidRPr="00BD43AD" w:rsidTr="00274A17">
        <w:trPr>
          <w:trHeight w:val="809"/>
        </w:trPr>
        <w:tc>
          <w:tcPr>
            <w:tcW w:w="795" w:type="pct"/>
            <w:vMerge/>
            <w:shd w:val="clear" w:color="auto" w:fill="auto"/>
          </w:tcPr>
          <w:p w:rsidR="00FE7EA6" w:rsidRPr="00BD43AD" w:rsidRDefault="00FE7EA6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</w:tcPr>
          <w:p w:rsidR="00FE7EA6" w:rsidRPr="00BD43AD" w:rsidRDefault="00FE7EA6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Направление в многофункциональный центр результата муниципальной услуги, указанного в пункте 2.20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FE7EA6" w:rsidRPr="00BD43AD" w:rsidRDefault="00FE7EA6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:rsidR="00FE7EA6" w:rsidRPr="00BD43AD" w:rsidRDefault="00FE7EA6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461" w:type="pct"/>
            <w:shd w:val="clear" w:color="auto" w:fill="auto"/>
          </w:tcPr>
          <w:p w:rsidR="00FE7EA6" w:rsidRPr="00BD43AD" w:rsidRDefault="00FE7EA6" w:rsidP="00745414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должностное лицо Уполно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моченного органа, ответ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ственное за предоставление муни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ципальной услуги</w:t>
            </w:r>
          </w:p>
        </w:tc>
        <w:tc>
          <w:tcPr>
            <w:tcW w:w="630" w:type="pct"/>
            <w:shd w:val="clear" w:color="auto" w:fill="auto"/>
          </w:tcPr>
          <w:p w:rsidR="00FE7EA6" w:rsidRPr="00BD43AD" w:rsidRDefault="00FE7EA6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:rsidR="00FE7EA6" w:rsidRPr="00BD43AD" w:rsidRDefault="00FE7EA6" w:rsidP="00BD43A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6" w:type="pct"/>
            <w:shd w:val="clear" w:color="auto" w:fill="auto"/>
          </w:tcPr>
          <w:p w:rsidR="00FE7EA6" w:rsidRPr="00BD43AD" w:rsidRDefault="00FE7EA6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FE7EA6" w:rsidRPr="00BD43AD" w:rsidRDefault="00FE7EA6" w:rsidP="00BD43A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внесение сведений в ГИС о выдаче результата муниципальной услуги</w:t>
            </w:r>
          </w:p>
        </w:tc>
      </w:tr>
      <w:tr w:rsidR="00302E6A" w:rsidRPr="00BD43AD" w:rsidTr="00274A17">
        <w:trPr>
          <w:trHeight w:val="243"/>
        </w:trPr>
        <w:tc>
          <w:tcPr>
            <w:tcW w:w="795" w:type="pct"/>
            <w:vMerge/>
            <w:shd w:val="clear" w:color="auto" w:fill="auto"/>
          </w:tcPr>
          <w:p w:rsidR="00EC4873" w:rsidRPr="00BD43AD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BD43AD" w:rsidRDefault="00EC4873" w:rsidP="00BD43AD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Направление заявителю результата предоставления муниципальной услуги в личный кабинет на </w:t>
            </w:r>
            <w:r w:rsidR="00313E0E"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Едином портале</w:t>
            </w:r>
          </w:p>
        </w:tc>
        <w:tc>
          <w:tcPr>
            <w:tcW w:w="554" w:type="pct"/>
            <w:shd w:val="clear" w:color="auto" w:fill="auto"/>
          </w:tcPr>
          <w:p w:rsidR="00EC4873" w:rsidRPr="00BD43AD" w:rsidRDefault="00EC4873" w:rsidP="00BD43AD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461" w:type="pct"/>
            <w:shd w:val="clear" w:color="auto" w:fill="auto"/>
          </w:tcPr>
          <w:p w:rsidR="00EC4873" w:rsidRPr="00BD43AD" w:rsidRDefault="00EC4873" w:rsidP="00BD43AD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должностное лицо Уполно</w:t>
            </w:r>
            <w:r w:rsidR="00FE7E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моченного органа, ответ</w:t>
            </w:r>
            <w:r w:rsidR="00FE7E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ственное за предоставление муни</w:t>
            </w:r>
            <w:r w:rsidR="00FE7E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ципальной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BD43AD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EC4873" w:rsidRPr="00BD43A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pct"/>
            <w:shd w:val="clear" w:color="auto" w:fill="auto"/>
          </w:tcPr>
          <w:p w:rsidR="00EC4873" w:rsidRPr="00BD43AD" w:rsidRDefault="00EC4873" w:rsidP="00BD43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Результат муниципальной услуги, направленный заявителю </w:t>
            </w:r>
            <w:r w:rsidR="00313E0E"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личный кабинет на </w:t>
            </w:r>
            <w:r w:rsidR="00313E0E" w:rsidRPr="00BD43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Едином портале</w:t>
            </w:r>
          </w:p>
        </w:tc>
      </w:tr>
    </w:tbl>
    <w:p w:rsidR="00EC4873" w:rsidRPr="00302E6A" w:rsidRDefault="00EC4873" w:rsidP="00FE7EA6">
      <w:pPr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C4873" w:rsidRPr="00302E6A" w:rsidSect="00EC4873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6EF" w:rsidRDefault="005F46EF">
      <w:pPr>
        <w:spacing w:after="0" w:line="240" w:lineRule="auto"/>
      </w:pPr>
      <w:r>
        <w:separator/>
      </w:r>
    </w:p>
  </w:endnote>
  <w:endnote w:type="continuationSeparator" w:id="0">
    <w:p w:rsidR="005F46EF" w:rsidRDefault="005F46EF">
      <w:pPr>
        <w:spacing w:after="0" w:line="240" w:lineRule="auto"/>
      </w:pPr>
      <w:r>
        <w:continuationSeparator/>
      </w:r>
    </w:p>
  </w:endnote>
  <w:endnote w:type="continuationNotice" w:id="1">
    <w:p w:rsidR="005F46EF" w:rsidRDefault="005F46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6EF" w:rsidRDefault="005F46EF">
      <w:pPr>
        <w:spacing w:after="0" w:line="240" w:lineRule="auto"/>
      </w:pPr>
      <w:r>
        <w:separator/>
      </w:r>
    </w:p>
  </w:footnote>
  <w:footnote w:type="continuationSeparator" w:id="0">
    <w:p w:rsidR="005F46EF" w:rsidRDefault="005F46EF">
      <w:pPr>
        <w:spacing w:after="0" w:line="240" w:lineRule="auto"/>
      </w:pPr>
      <w:r>
        <w:continuationSeparator/>
      </w:r>
    </w:p>
  </w:footnote>
  <w:footnote w:type="continuationNotice" w:id="1">
    <w:p w:rsidR="005F46EF" w:rsidRDefault="005F46E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690"/>
    <w:rsid w:val="000328BA"/>
    <w:rsid w:val="00040E44"/>
    <w:rsid w:val="0004191F"/>
    <w:rsid w:val="000443B4"/>
    <w:rsid w:val="000453D7"/>
    <w:rsid w:val="000460CE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28B6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33E"/>
    <w:rsid w:val="000A116F"/>
    <w:rsid w:val="000A2E1E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46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3640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11921"/>
    <w:rsid w:val="00111D96"/>
    <w:rsid w:val="0011278B"/>
    <w:rsid w:val="00113CED"/>
    <w:rsid w:val="001148DC"/>
    <w:rsid w:val="00114E9D"/>
    <w:rsid w:val="0011760B"/>
    <w:rsid w:val="001179DC"/>
    <w:rsid w:val="00117ECD"/>
    <w:rsid w:val="00120E81"/>
    <w:rsid w:val="00122B0A"/>
    <w:rsid w:val="00122C8E"/>
    <w:rsid w:val="00122FA6"/>
    <w:rsid w:val="00123464"/>
    <w:rsid w:val="0012364F"/>
    <w:rsid w:val="00124C01"/>
    <w:rsid w:val="00125C4D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AB4"/>
    <w:rsid w:val="0014291E"/>
    <w:rsid w:val="00142E71"/>
    <w:rsid w:val="00144A19"/>
    <w:rsid w:val="001455C6"/>
    <w:rsid w:val="00150592"/>
    <w:rsid w:val="0015141B"/>
    <w:rsid w:val="001525D5"/>
    <w:rsid w:val="00152EA6"/>
    <w:rsid w:val="0015391C"/>
    <w:rsid w:val="00154EC9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47E0"/>
    <w:rsid w:val="00175C7B"/>
    <w:rsid w:val="00175FD1"/>
    <w:rsid w:val="00176BF8"/>
    <w:rsid w:val="00177466"/>
    <w:rsid w:val="00177899"/>
    <w:rsid w:val="0017796C"/>
    <w:rsid w:val="001800DB"/>
    <w:rsid w:val="00180611"/>
    <w:rsid w:val="00181077"/>
    <w:rsid w:val="00182907"/>
    <w:rsid w:val="001836F2"/>
    <w:rsid w:val="00184C64"/>
    <w:rsid w:val="00185848"/>
    <w:rsid w:val="001862C6"/>
    <w:rsid w:val="0018767D"/>
    <w:rsid w:val="00187E40"/>
    <w:rsid w:val="00190D15"/>
    <w:rsid w:val="001917FE"/>
    <w:rsid w:val="00192C3D"/>
    <w:rsid w:val="001933AC"/>
    <w:rsid w:val="00193A0F"/>
    <w:rsid w:val="00194E0A"/>
    <w:rsid w:val="00195A64"/>
    <w:rsid w:val="001A2610"/>
    <w:rsid w:val="001A30F8"/>
    <w:rsid w:val="001A417A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88C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47A5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4767"/>
    <w:rsid w:val="00206804"/>
    <w:rsid w:val="00206B8B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26BE1"/>
    <w:rsid w:val="00231960"/>
    <w:rsid w:val="00231E42"/>
    <w:rsid w:val="002347FA"/>
    <w:rsid w:val="00234ED2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3A34"/>
    <w:rsid w:val="00255CE5"/>
    <w:rsid w:val="00256659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4A17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B7C54"/>
    <w:rsid w:val="002C08B5"/>
    <w:rsid w:val="002C163D"/>
    <w:rsid w:val="002C165C"/>
    <w:rsid w:val="002C1B5C"/>
    <w:rsid w:val="002C4012"/>
    <w:rsid w:val="002C626F"/>
    <w:rsid w:val="002C76D5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D791C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2E6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3E0E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65F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9B0"/>
    <w:rsid w:val="00355166"/>
    <w:rsid w:val="0036108F"/>
    <w:rsid w:val="00362FA3"/>
    <w:rsid w:val="0036464C"/>
    <w:rsid w:val="00367CAB"/>
    <w:rsid w:val="003715C9"/>
    <w:rsid w:val="00372394"/>
    <w:rsid w:val="00372ECA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7B9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3E85"/>
    <w:rsid w:val="003A452C"/>
    <w:rsid w:val="003A4F43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D7F89"/>
    <w:rsid w:val="003E0766"/>
    <w:rsid w:val="003E22CE"/>
    <w:rsid w:val="003E238F"/>
    <w:rsid w:val="003E2B4D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35DE"/>
    <w:rsid w:val="004059C1"/>
    <w:rsid w:val="00407773"/>
    <w:rsid w:val="004110C9"/>
    <w:rsid w:val="00411631"/>
    <w:rsid w:val="004118EA"/>
    <w:rsid w:val="00412C4D"/>
    <w:rsid w:val="00414490"/>
    <w:rsid w:val="00417200"/>
    <w:rsid w:val="0042147D"/>
    <w:rsid w:val="00421740"/>
    <w:rsid w:val="004218CF"/>
    <w:rsid w:val="00423C5B"/>
    <w:rsid w:val="00425C66"/>
    <w:rsid w:val="00425D93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6A5"/>
    <w:rsid w:val="0045491B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FD9"/>
    <w:rsid w:val="0047107F"/>
    <w:rsid w:val="00472BAC"/>
    <w:rsid w:val="00472C04"/>
    <w:rsid w:val="00474186"/>
    <w:rsid w:val="00476584"/>
    <w:rsid w:val="00476DD6"/>
    <w:rsid w:val="004811D0"/>
    <w:rsid w:val="00481318"/>
    <w:rsid w:val="004830A8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3D4"/>
    <w:rsid w:val="004A4699"/>
    <w:rsid w:val="004A4A17"/>
    <w:rsid w:val="004A5394"/>
    <w:rsid w:val="004A6C01"/>
    <w:rsid w:val="004B13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236"/>
    <w:rsid w:val="004D4A5A"/>
    <w:rsid w:val="004D4FA6"/>
    <w:rsid w:val="004D5211"/>
    <w:rsid w:val="004D52F4"/>
    <w:rsid w:val="004D5C70"/>
    <w:rsid w:val="004E20F1"/>
    <w:rsid w:val="004E3C21"/>
    <w:rsid w:val="004E3C8F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8BA"/>
    <w:rsid w:val="00502EFA"/>
    <w:rsid w:val="005038B3"/>
    <w:rsid w:val="00504B55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064D"/>
    <w:rsid w:val="00520D58"/>
    <w:rsid w:val="00521FB2"/>
    <w:rsid w:val="00522D0E"/>
    <w:rsid w:val="00522E48"/>
    <w:rsid w:val="00523843"/>
    <w:rsid w:val="00523BB9"/>
    <w:rsid w:val="0052427A"/>
    <w:rsid w:val="00524E8C"/>
    <w:rsid w:val="00525444"/>
    <w:rsid w:val="005254E7"/>
    <w:rsid w:val="00525C1C"/>
    <w:rsid w:val="005260E4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4F60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26A"/>
    <w:rsid w:val="00597D8F"/>
    <w:rsid w:val="005A014C"/>
    <w:rsid w:val="005A05C4"/>
    <w:rsid w:val="005A0F74"/>
    <w:rsid w:val="005A1257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6EF"/>
    <w:rsid w:val="005F4F6C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07ECD"/>
    <w:rsid w:val="00610173"/>
    <w:rsid w:val="006111C7"/>
    <w:rsid w:val="00611A0C"/>
    <w:rsid w:val="00611A31"/>
    <w:rsid w:val="00612218"/>
    <w:rsid w:val="006123FB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6D"/>
    <w:rsid w:val="006249FA"/>
    <w:rsid w:val="0062529C"/>
    <w:rsid w:val="006262D6"/>
    <w:rsid w:val="006263DE"/>
    <w:rsid w:val="00626747"/>
    <w:rsid w:val="006308BA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A6C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7C2"/>
    <w:rsid w:val="00691B2A"/>
    <w:rsid w:val="00692226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0D4"/>
    <w:rsid w:val="006C4BDD"/>
    <w:rsid w:val="006C529E"/>
    <w:rsid w:val="006C799F"/>
    <w:rsid w:val="006D009B"/>
    <w:rsid w:val="006D07F6"/>
    <w:rsid w:val="006D0830"/>
    <w:rsid w:val="006D0D9C"/>
    <w:rsid w:val="006D1920"/>
    <w:rsid w:val="006D20AF"/>
    <w:rsid w:val="006D484B"/>
    <w:rsid w:val="006D4D5B"/>
    <w:rsid w:val="006D52D6"/>
    <w:rsid w:val="006D5AE4"/>
    <w:rsid w:val="006D7332"/>
    <w:rsid w:val="006D73DA"/>
    <w:rsid w:val="006E0F8F"/>
    <w:rsid w:val="006E32F2"/>
    <w:rsid w:val="006E6A1F"/>
    <w:rsid w:val="006E6FCC"/>
    <w:rsid w:val="006E7168"/>
    <w:rsid w:val="006E71B3"/>
    <w:rsid w:val="006E734D"/>
    <w:rsid w:val="006F1007"/>
    <w:rsid w:val="006F120F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742"/>
    <w:rsid w:val="007078E7"/>
    <w:rsid w:val="00707F24"/>
    <w:rsid w:val="007118BA"/>
    <w:rsid w:val="007122E9"/>
    <w:rsid w:val="00712B47"/>
    <w:rsid w:val="00712CF2"/>
    <w:rsid w:val="00713540"/>
    <w:rsid w:val="007144D8"/>
    <w:rsid w:val="00716CA9"/>
    <w:rsid w:val="00717CD0"/>
    <w:rsid w:val="00717D3C"/>
    <w:rsid w:val="007205D0"/>
    <w:rsid w:val="0072221F"/>
    <w:rsid w:val="00722943"/>
    <w:rsid w:val="007235CB"/>
    <w:rsid w:val="00723795"/>
    <w:rsid w:val="007239CB"/>
    <w:rsid w:val="00723A10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2FD9"/>
    <w:rsid w:val="007533DA"/>
    <w:rsid w:val="00753D1F"/>
    <w:rsid w:val="00753DA4"/>
    <w:rsid w:val="00757B26"/>
    <w:rsid w:val="007603C9"/>
    <w:rsid w:val="00760B43"/>
    <w:rsid w:val="00761486"/>
    <w:rsid w:val="00761CA1"/>
    <w:rsid w:val="0076245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6F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50A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1259"/>
    <w:rsid w:val="007F39DB"/>
    <w:rsid w:val="007F3D04"/>
    <w:rsid w:val="007F4375"/>
    <w:rsid w:val="007F5401"/>
    <w:rsid w:val="007F5C1F"/>
    <w:rsid w:val="007F703A"/>
    <w:rsid w:val="00800795"/>
    <w:rsid w:val="00800A37"/>
    <w:rsid w:val="00801559"/>
    <w:rsid w:val="00801E02"/>
    <w:rsid w:val="00801EF3"/>
    <w:rsid w:val="0080242A"/>
    <w:rsid w:val="008038A9"/>
    <w:rsid w:val="0080531C"/>
    <w:rsid w:val="0080575D"/>
    <w:rsid w:val="00806454"/>
    <w:rsid w:val="008066D3"/>
    <w:rsid w:val="00806C76"/>
    <w:rsid w:val="00806F87"/>
    <w:rsid w:val="008107B3"/>
    <w:rsid w:val="00810866"/>
    <w:rsid w:val="008135AA"/>
    <w:rsid w:val="00814D0C"/>
    <w:rsid w:val="00817001"/>
    <w:rsid w:val="00817751"/>
    <w:rsid w:val="0082072B"/>
    <w:rsid w:val="008209E6"/>
    <w:rsid w:val="00821B0C"/>
    <w:rsid w:val="0082406F"/>
    <w:rsid w:val="00825D92"/>
    <w:rsid w:val="008265B9"/>
    <w:rsid w:val="00826BF2"/>
    <w:rsid w:val="0082768E"/>
    <w:rsid w:val="00827E6C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3F6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5164"/>
    <w:rsid w:val="0087621D"/>
    <w:rsid w:val="008764C5"/>
    <w:rsid w:val="00876CDD"/>
    <w:rsid w:val="008773F1"/>
    <w:rsid w:val="00877B25"/>
    <w:rsid w:val="008822CE"/>
    <w:rsid w:val="008830C0"/>
    <w:rsid w:val="00884563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3F3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A2A"/>
    <w:rsid w:val="008E4EBE"/>
    <w:rsid w:val="008E60D6"/>
    <w:rsid w:val="008E60FF"/>
    <w:rsid w:val="008E7E45"/>
    <w:rsid w:val="008F16FA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46605"/>
    <w:rsid w:val="0094697A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274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62F"/>
    <w:rsid w:val="009A3E47"/>
    <w:rsid w:val="009A43B9"/>
    <w:rsid w:val="009A4FDB"/>
    <w:rsid w:val="009A5A14"/>
    <w:rsid w:val="009A670E"/>
    <w:rsid w:val="009A73BC"/>
    <w:rsid w:val="009B002A"/>
    <w:rsid w:val="009B070B"/>
    <w:rsid w:val="009B1A20"/>
    <w:rsid w:val="009B1F50"/>
    <w:rsid w:val="009B2339"/>
    <w:rsid w:val="009B33C7"/>
    <w:rsid w:val="009B4B5C"/>
    <w:rsid w:val="009B4E1D"/>
    <w:rsid w:val="009B5199"/>
    <w:rsid w:val="009B797D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027E"/>
    <w:rsid w:val="009D12CD"/>
    <w:rsid w:val="009D2C5E"/>
    <w:rsid w:val="009D3467"/>
    <w:rsid w:val="009D453F"/>
    <w:rsid w:val="009D4E96"/>
    <w:rsid w:val="009D7A8D"/>
    <w:rsid w:val="009E084E"/>
    <w:rsid w:val="009E0C95"/>
    <w:rsid w:val="009E1DD1"/>
    <w:rsid w:val="009E22EB"/>
    <w:rsid w:val="009E4A8F"/>
    <w:rsid w:val="009E4D9F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1076"/>
    <w:rsid w:val="00A31541"/>
    <w:rsid w:val="00A3352C"/>
    <w:rsid w:val="00A34AF3"/>
    <w:rsid w:val="00A350E5"/>
    <w:rsid w:val="00A35A7F"/>
    <w:rsid w:val="00A36AFB"/>
    <w:rsid w:val="00A370D2"/>
    <w:rsid w:val="00A375F4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618D"/>
    <w:rsid w:val="00A67339"/>
    <w:rsid w:val="00A67ED0"/>
    <w:rsid w:val="00A71E44"/>
    <w:rsid w:val="00A72BE8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D8D"/>
    <w:rsid w:val="00A94ECC"/>
    <w:rsid w:val="00A9510C"/>
    <w:rsid w:val="00A95AD3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42E"/>
    <w:rsid w:val="00AA7F40"/>
    <w:rsid w:val="00AB0355"/>
    <w:rsid w:val="00AB0FA3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57"/>
    <w:rsid w:val="00AC199E"/>
    <w:rsid w:val="00AC1C2A"/>
    <w:rsid w:val="00AC537F"/>
    <w:rsid w:val="00AC768D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29AE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3EC1"/>
    <w:rsid w:val="00B14460"/>
    <w:rsid w:val="00B144FB"/>
    <w:rsid w:val="00B14C9D"/>
    <w:rsid w:val="00B15926"/>
    <w:rsid w:val="00B17119"/>
    <w:rsid w:val="00B17947"/>
    <w:rsid w:val="00B205B2"/>
    <w:rsid w:val="00B20641"/>
    <w:rsid w:val="00B20A7D"/>
    <w:rsid w:val="00B21B93"/>
    <w:rsid w:val="00B21D42"/>
    <w:rsid w:val="00B21F74"/>
    <w:rsid w:val="00B22418"/>
    <w:rsid w:val="00B231A4"/>
    <w:rsid w:val="00B23D78"/>
    <w:rsid w:val="00B25A63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4E03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0FD2"/>
    <w:rsid w:val="00B72475"/>
    <w:rsid w:val="00B7328B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A5E33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DAB"/>
    <w:rsid w:val="00BB4EB4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4D02"/>
    <w:rsid w:val="00BC54C9"/>
    <w:rsid w:val="00BC6693"/>
    <w:rsid w:val="00BC7D24"/>
    <w:rsid w:val="00BC7FC6"/>
    <w:rsid w:val="00BD0943"/>
    <w:rsid w:val="00BD0C34"/>
    <w:rsid w:val="00BD42C4"/>
    <w:rsid w:val="00BD43AD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113F"/>
    <w:rsid w:val="00C118B0"/>
    <w:rsid w:val="00C11AC1"/>
    <w:rsid w:val="00C1236B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DB1"/>
    <w:rsid w:val="00C55602"/>
    <w:rsid w:val="00C556E1"/>
    <w:rsid w:val="00C57B3A"/>
    <w:rsid w:val="00C60262"/>
    <w:rsid w:val="00C60E2C"/>
    <w:rsid w:val="00C610DF"/>
    <w:rsid w:val="00C61F9E"/>
    <w:rsid w:val="00C62E62"/>
    <w:rsid w:val="00C63CEA"/>
    <w:rsid w:val="00C65524"/>
    <w:rsid w:val="00C664FC"/>
    <w:rsid w:val="00C66EA4"/>
    <w:rsid w:val="00C670D3"/>
    <w:rsid w:val="00C7095F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6455"/>
    <w:rsid w:val="00C97586"/>
    <w:rsid w:val="00CA1077"/>
    <w:rsid w:val="00CA1C05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B4C"/>
    <w:rsid w:val="00CD4FE3"/>
    <w:rsid w:val="00CD64FA"/>
    <w:rsid w:val="00CD7E4D"/>
    <w:rsid w:val="00CE0245"/>
    <w:rsid w:val="00CE2428"/>
    <w:rsid w:val="00CE2857"/>
    <w:rsid w:val="00CE2E0C"/>
    <w:rsid w:val="00CE4E69"/>
    <w:rsid w:val="00CE608B"/>
    <w:rsid w:val="00CE6676"/>
    <w:rsid w:val="00CE6C97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5EE"/>
    <w:rsid w:val="00D07DA3"/>
    <w:rsid w:val="00D07DFC"/>
    <w:rsid w:val="00D1012E"/>
    <w:rsid w:val="00D103CD"/>
    <w:rsid w:val="00D10411"/>
    <w:rsid w:val="00D10A2F"/>
    <w:rsid w:val="00D113DC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51703"/>
    <w:rsid w:val="00D52B55"/>
    <w:rsid w:val="00D52BE1"/>
    <w:rsid w:val="00D52C59"/>
    <w:rsid w:val="00D53A4E"/>
    <w:rsid w:val="00D5512D"/>
    <w:rsid w:val="00D57C5B"/>
    <w:rsid w:val="00D57DAC"/>
    <w:rsid w:val="00D60776"/>
    <w:rsid w:val="00D60ED8"/>
    <w:rsid w:val="00D611CB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849"/>
    <w:rsid w:val="00D74BB2"/>
    <w:rsid w:val="00D74C66"/>
    <w:rsid w:val="00D762A2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497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1ACD"/>
    <w:rsid w:val="00DB234A"/>
    <w:rsid w:val="00DB2802"/>
    <w:rsid w:val="00DB32C5"/>
    <w:rsid w:val="00DB4237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639B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2E3C"/>
    <w:rsid w:val="00E1348E"/>
    <w:rsid w:val="00E13B84"/>
    <w:rsid w:val="00E14372"/>
    <w:rsid w:val="00E15273"/>
    <w:rsid w:val="00E1579C"/>
    <w:rsid w:val="00E165E5"/>
    <w:rsid w:val="00E17BE1"/>
    <w:rsid w:val="00E17C9F"/>
    <w:rsid w:val="00E17F77"/>
    <w:rsid w:val="00E22A6A"/>
    <w:rsid w:val="00E22E71"/>
    <w:rsid w:val="00E25DF3"/>
    <w:rsid w:val="00E266A3"/>
    <w:rsid w:val="00E273A8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CD8"/>
    <w:rsid w:val="00E552F7"/>
    <w:rsid w:val="00E55466"/>
    <w:rsid w:val="00E564C8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6FB7"/>
    <w:rsid w:val="00E777D4"/>
    <w:rsid w:val="00E82543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ADB"/>
    <w:rsid w:val="00ED24E9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5C0"/>
    <w:rsid w:val="00EF1926"/>
    <w:rsid w:val="00EF227C"/>
    <w:rsid w:val="00EF28F3"/>
    <w:rsid w:val="00EF2E0B"/>
    <w:rsid w:val="00EF5446"/>
    <w:rsid w:val="00EF7515"/>
    <w:rsid w:val="00EF7A1D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A7"/>
    <w:rsid w:val="00F431CF"/>
    <w:rsid w:val="00F43257"/>
    <w:rsid w:val="00F4392A"/>
    <w:rsid w:val="00F4627D"/>
    <w:rsid w:val="00F50013"/>
    <w:rsid w:val="00F5099B"/>
    <w:rsid w:val="00F513CE"/>
    <w:rsid w:val="00F51AB2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3712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0316"/>
    <w:rsid w:val="00FE2119"/>
    <w:rsid w:val="00FE2187"/>
    <w:rsid w:val="00FE2B4D"/>
    <w:rsid w:val="00FE3CA6"/>
    <w:rsid w:val="00FE5213"/>
    <w:rsid w:val="00FE5344"/>
    <w:rsid w:val="00FE7EA6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97FE100A04CF436DCCCECBCB31C68B42BF210599BFB806F655A1EE54601F0A8CDCC862B6B13B1233FA6C374EFDx9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98D95-EA9C-42BC-8E30-C536E150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17872</Words>
  <Characters>101876</Characters>
  <Application>Microsoft Office Word</Application>
  <DocSecurity>4</DocSecurity>
  <Lines>848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Филимон</cp:lastModifiedBy>
  <cp:revision>2</cp:revision>
  <cp:lastPrinted>2020-09-18T17:08:00Z</cp:lastPrinted>
  <dcterms:created xsi:type="dcterms:W3CDTF">2022-04-13T09:49:00Z</dcterms:created>
  <dcterms:modified xsi:type="dcterms:W3CDTF">2022-04-13T09:49:00Z</dcterms:modified>
</cp:coreProperties>
</file>