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7F" w:rsidRDefault="0031617F" w:rsidP="0031617F">
      <w:pPr>
        <w:rPr>
          <w:sz w:val="28"/>
          <w:szCs w:val="28"/>
        </w:rPr>
      </w:pPr>
    </w:p>
    <w:p w:rsidR="0031617F" w:rsidRPr="0031617F" w:rsidRDefault="0031617F" w:rsidP="0031617F">
      <w:pPr>
        <w:jc w:val="right"/>
      </w:pPr>
      <w:r w:rsidRPr="0031617F">
        <w:t xml:space="preserve">Утвержден </w:t>
      </w:r>
    </w:p>
    <w:p w:rsidR="0031617F" w:rsidRPr="0031617F" w:rsidRDefault="0031617F" w:rsidP="0031617F">
      <w:pPr>
        <w:jc w:val="right"/>
      </w:pPr>
      <w:r w:rsidRPr="0031617F">
        <w:t>постановлением Администрации города</w:t>
      </w:r>
    </w:p>
    <w:p w:rsidR="0031617F" w:rsidRDefault="0031617F" w:rsidP="0031617F">
      <w:pPr>
        <w:jc w:val="right"/>
      </w:pPr>
      <w:r>
        <w:t>о</w:t>
      </w:r>
      <w:r w:rsidRPr="0031617F">
        <w:t>т</w:t>
      </w:r>
      <w:r w:rsidR="00570791">
        <w:t xml:space="preserve"> 14.05.2021 </w:t>
      </w:r>
      <w:bookmarkStart w:id="0" w:name="_GoBack"/>
      <w:bookmarkEnd w:id="0"/>
      <w:r w:rsidRPr="0031617F">
        <w:t>№</w:t>
      </w:r>
      <w:r w:rsidR="00570791">
        <w:t xml:space="preserve"> 289</w:t>
      </w:r>
    </w:p>
    <w:p w:rsidR="0031617F" w:rsidRDefault="0031617F" w:rsidP="0031617F">
      <w:pPr>
        <w:jc w:val="right"/>
      </w:pPr>
    </w:p>
    <w:p w:rsidR="0031617F" w:rsidRPr="0031617F" w:rsidRDefault="0031617F" w:rsidP="0031617F">
      <w:pPr>
        <w:jc w:val="right"/>
      </w:pPr>
    </w:p>
    <w:p w:rsidR="0031617F" w:rsidRPr="00DD30F4" w:rsidRDefault="0031617F" w:rsidP="0031617F">
      <w:pPr>
        <w:jc w:val="right"/>
        <w:rPr>
          <w:sz w:val="22"/>
          <w:szCs w:val="22"/>
        </w:rPr>
      </w:pPr>
    </w:p>
    <w:p w:rsidR="00D17234" w:rsidRDefault="00D17234" w:rsidP="00D1723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Объекты незавершенного строительства, в отношении которых предлагается завершение строительства</w:t>
      </w:r>
    </w:p>
    <w:p w:rsidR="00D17234" w:rsidRDefault="00D17234" w:rsidP="00D17234">
      <w:pPr>
        <w:jc w:val="center"/>
        <w:rPr>
          <w:sz w:val="28"/>
          <w:szCs w:val="28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559"/>
        <w:gridCol w:w="850"/>
        <w:gridCol w:w="1701"/>
        <w:gridCol w:w="1560"/>
        <w:gridCol w:w="1417"/>
        <w:gridCol w:w="1531"/>
        <w:gridCol w:w="1559"/>
        <w:gridCol w:w="1163"/>
      </w:tblGrid>
      <w:tr w:rsidR="00D17234" w:rsidTr="00073B35">
        <w:trPr>
          <w:trHeight w:val="1604"/>
        </w:trPr>
        <w:tc>
          <w:tcPr>
            <w:tcW w:w="568" w:type="dxa"/>
            <w:vMerge w:val="restart"/>
          </w:tcPr>
          <w:p w:rsidR="00D17234" w:rsidRPr="001E61B4" w:rsidRDefault="00D17234" w:rsidP="00012925">
            <w:pPr>
              <w:jc w:val="center"/>
            </w:pPr>
            <w:r w:rsidRPr="001E61B4">
              <w:rPr>
                <w:lang w:val="en-US"/>
              </w:rPr>
              <w:t>N</w:t>
            </w:r>
            <w:r w:rsidRPr="00570791">
              <w:t xml:space="preserve"> </w:t>
            </w:r>
            <w:r w:rsidRPr="001E61B4">
              <w:t>п/п</w:t>
            </w:r>
          </w:p>
        </w:tc>
        <w:tc>
          <w:tcPr>
            <w:tcW w:w="2410" w:type="dxa"/>
            <w:vMerge w:val="restart"/>
          </w:tcPr>
          <w:p w:rsidR="00D17234" w:rsidRPr="001E61B4" w:rsidRDefault="00D17234" w:rsidP="00012925">
            <w:pPr>
              <w:jc w:val="center"/>
            </w:pPr>
            <w:r w:rsidRPr="001E61B4">
              <w:t>Заказчик, застройщик. Наименование объекта. Адрес местонахождения объекта</w:t>
            </w:r>
          </w:p>
        </w:tc>
        <w:tc>
          <w:tcPr>
            <w:tcW w:w="1134" w:type="dxa"/>
            <w:vMerge w:val="restart"/>
          </w:tcPr>
          <w:p w:rsidR="00D17234" w:rsidRPr="001E61B4" w:rsidRDefault="00D17234" w:rsidP="00012925">
            <w:pPr>
              <w:jc w:val="center"/>
            </w:pPr>
            <w:r w:rsidRPr="001E61B4">
              <w:t>Мощность объекта, сметная стоимость, тыс</w:t>
            </w:r>
            <w:proofErr w:type="gramStart"/>
            <w:r w:rsidRPr="001E61B4">
              <w:t>.р</w:t>
            </w:r>
            <w:proofErr w:type="gramEnd"/>
            <w:r w:rsidRPr="001E61B4">
              <w:t>уб.</w:t>
            </w:r>
          </w:p>
        </w:tc>
        <w:tc>
          <w:tcPr>
            <w:tcW w:w="1559" w:type="dxa"/>
            <w:vMerge w:val="restart"/>
          </w:tcPr>
          <w:p w:rsidR="00D17234" w:rsidRPr="001E61B4" w:rsidRDefault="00D17234" w:rsidP="00012925">
            <w:pPr>
              <w:jc w:val="center"/>
            </w:pPr>
            <w:r w:rsidRPr="001E61B4">
              <w:t xml:space="preserve">Планируемый период строительства. Годы фактического начала и прекращения строительства. Степень завершения </w:t>
            </w:r>
          </w:p>
        </w:tc>
        <w:tc>
          <w:tcPr>
            <w:tcW w:w="850" w:type="dxa"/>
            <w:vMerge w:val="restart"/>
          </w:tcPr>
          <w:p w:rsidR="00D17234" w:rsidRPr="001E61B4" w:rsidRDefault="00D17234" w:rsidP="00012925">
            <w:pPr>
              <w:jc w:val="center"/>
            </w:pPr>
            <w:r w:rsidRPr="001E61B4">
              <w:t>Реестровый номер имущества</w:t>
            </w:r>
          </w:p>
        </w:tc>
        <w:tc>
          <w:tcPr>
            <w:tcW w:w="1701" w:type="dxa"/>
            <w:vMerge w:val="restart"/>
          </w:tcPr>
          <w:p w:rsidR="00D17234" w:rsidRPr="001E61B4" w:rsidRDefault="00D17234" w:rsidP="00012925">
            <w:pPr>
              <w:jc w:val="center"/>
            </w:pPr>
            <w:r w:rsidRPr="001E61B4">
              <w:t>Документы основания для выделения средств из бюджетов (начало строительства)</w:t>
            </w:r>
          </w:p>
        </w:tc>
        <w:tc>
          <w:tcPr>
            <w:tcW w:w="1560" w:type="dxa"/>
            <w:vMerge w:val="restart"/>
          </w:tcPr>
          <w:p w:rsidR="00D17234" w:rsidRPr="001E61B4" w:rsidRDefault="00D17234" w:rsidP="00012925">
            <w:pPr>
              <w:jc w:val="center"/>
            </w:pPr>
            <w:r w:rsidRPr="001E61B4">
              <w:t>Фактические расходы на реализацию инвестиционного проекта, тыс. руб. всего, в т.ч. из федерального бюджета</w:t>
            </w:r>
          </w:p>
        </w:tc>
        <w:tc>
          <w:tcPr>
            <w:tcW w:w="1417" w:type="dxa"/>
            <w:vMerge w:val="restart"/>
          </w:tcPr>
          <w:p w:rsidR="00D17234" w:rsidRPr="001E61B4" w:rsidRDefault="00D17234" w:rsidP="00012925">
            <w:pPr>
              <w:jc w:val="center"/>
            </w:pPr>
            <w:r>
              <w:t>Остаток сметной стоимости, тыс</w:t>
            </w:r>
            <w:proofErr w:type="gramStart"/>
            <w:r>
              <w:t>.р</w:t>
            </w:r>
            <w:proofErr w:type="gramEnd"/>
            <w:r>
              <w:t>уб. по состоянию на 01.01.2021</w:t>
            </w:r>
          </w:p>
        </w:tc>
        <w:tc>
          <w:tcPr>
            <w:tcW w:w="3090" w:type="dxa"/>
            <w:gridSpan w:val="2"/>
          </w:tcPr>
          <w:p w:rsidR="00D17234" w:rsidRPr="001E61B4" w:rsidRDefault="00D17234" w:rsidP="00012925">
            <w:pPr>
              <w:jc w:val="center"/>
            </w:pPr>
            <w:r>
              <w:t>Источники и объемы финансирования, необходимого для</w:t>
            </w:r>
            <w:r w:rsidR="00073B35">
              <w:t xml:space="preserve"> завершения строительства</w:t>
            </w:r>
          </w:p>
        </w:tc>
        <w:tc>
          <w:tcPr>
            <w:tcW w:w="1163" w:type="dxa"/>
            <w:vMerge w:val="restart"/>
          </w:tcPr>
          <w:p w:rsidR="00D17234" w:rsidRPr="001E61B4" w:rsidRDefault="00D17234" w:rsidP="00012925">
            <w:pPr>
              <w:jc w:val="center"/>
            </w:pPr>
            <w:r>
              <w:t>Срок ввода объекта в эксплуатацию</w:t>
            </w:r>
          </w:p>
        </w:tc>
      </w:tr>
      <w:tr w:rsidR="00D17234" w:rsidTr="00073B35">
        <w:trPr>
          <w:trHeight w:val="885"/>
        </w:trPr>
        <w:tc>
          <w:tcPr>
            <w:tcW w:w="568" w:type="dxa"/>
            <w:vMerge/>
          </w:tcPr>
          <w:p w:rsidR="00D17234" w:rsidRPr="001E61B4" w:rsidRDefault="00D17234" w:rsidP="00012925">
            <w:pPr>
              <w:jc w:val="center"/>
            </w:pPr>
          </w:p>
        </w:tc>
        <w:tc>
          <w:tcPr>
            <w:tcW w:w="2410" w:type="dxa"/>
            <w:vMerge/>
          </w:tcPr>
          <w:p w:rsidR="00D17234" w:rsidRPr="001E61B4" w:rsidRDefault="00D17234" w:rsidP="00012925">
            <w:pPr>
              <w:jc w:val="center"/>
            </w:pPr>
          </w:p>
        </w:tc>
        <w:tc>
          <w:tcPr>
            <w:tcW w:w="1134" w:type="dxa"/>
            <w:vMerge/>
          </w:tcPr>
          <w:p w:rsidR="00D17234" w:rsidRPr="001E61B4" w:rsidRDefault="00D17234" w:rsidP="00012925">
            <w:pPr>
              <w:jc w:val="center"/>
            </w:pPr>
          </w:p>
        </w:tc>
        <w:tc>
          <w:tcPr>
            <w:tcW w:w="1559" w:type="dxa"/>
            <w:vMerge/>
          </w:tcPr>
          <w:p w:rsidR="00D17234" w:rsidRPr="001E61B4" w:rsidRDefault="00D17234" w:rsidP="00012925">
            <w:pPr>
              <w:jc w:val="center"/>
            </w:pPr>
          </w:p>
        </w:tc>
        <w:tc>
          <w:tcPr>
            <w:tcW w:w="850" w:type="dxa"/>
            <w:vMerge/>
          </w:tcPr>
          <w:p w:rsidR="00D17234" w:rsidRPr="001E61B4" w:rsidRDefault="00D17234" w:rsidP="00012925">
            <w:pPr>
              <w:jc w:val="center"/>
            </w:pPr>
          </w:p>
        </w:tc>
        <w:tc>
          <w:tcPr>
            <w:tcW w:w="1701" w:type="dxa"/>
            <w:vMerge/>
          </w:tcPr>
          <w:p w:rsidR="00D17234" w:rsidRPr="001E61B4" w:rsidRDefault="00D17234" w:rsidP="00012925">
            <w:pPr>
              <w:jc w:val="center"/>
            </w:pPr>
          </w:p>
        </w:tc>
        <w:tc>
          <w:tcPr>
            <w:tcW w:w="1560" w:type="dxa"/>
            <w:vMerge/>
          </w:tcPr>
          <w:p w:rsidR="00D17234" w:rsidRPr="001E61B4" w:rsidRDefault="00D17234" w:rsidP="00012925">
            <w:pPr>
              <w:jc w:val="center"/>
            </w:pPr>
          </w:p>
        </w:tc>
        <w:tc>
          <w:tcPr>
            <w:tcW w:w="1417" w:type="dxa"/>
            <w:vMerge/>
          </w:tcPr>
          <w:p w:rsidR="00D17234" w:rsidRPr="001E61B4" w:rsidRDefault="00D17234" w:rsidP="00012925">
            <w:pPr>
              <w:jc w:val="center"/>
            </w:pPr>
          </w:p>
        </w:tc>
        <w:tc>
          <w:tcPr>
            <w:tcW w:w="1531" w:type="dxa"/>
          </w:tcPr>
          <w:p w:rsidR="00D17234" w:rsidRPr="001E61B4" w:rsidRDefault="00D17234" w:rsidP="00012925">
            <w:pPr>
              <w:jc w:val="center"/>
            </w:pPr>
            <w:r>
              <w:t>Всего в тыс. руб.</w:t>
            </w:r>
          </w:p>
        </w:tc>
        <w:tc>
          <w:tcPr>
            <w:tcW w:w="1559" w:type="dxa"/>
          </w:tcPr>
          <w:p w:rsidR="00D17234" w:rsidRPr="001E61B4" w:rsidRDefault="00D17234" w:rsidP="00012925">
            <w:pPr>
              <w:jc w:val="center"/>
            </w:pPr>
            <w:r>
              <w:t>В т.ч. за счет средств федерального бюджета</w:t>
            </w:r>
          </w:p>
        </w:tc>
        <w:tc>
          <w:tcPr>
            <w:tcW w:w="1163" w:type="dxa"/>
            <w:vMerge/>
          </w:tcPr>
          <w:p w:rsidR="00D17234" w:rsidRPr="001E61B4" w:rsidRDefault="00D17234" w:rsidP="00012925">
            <w:pPr>
              <w:jc w:val="center"/>
            </w:pPr>
          </w:p>
        </w:tc>
      </w:tr>
      <w:tr w:rsidR="00D17234" w:rsidTr="00073B35">
        <w:tc>
          <w:tcPr>
            <w:tcW w:w="568" w:type="dxa"/>
          </w:tcPr>
          <w:p w:rsidR="00D17234" w:rsidRPr="001E61B4" w:rsidRDefault="00D17234" w:rsidP="00012925">
            <w:pPr>
              <w:jc w:val="center"/>
            </w:pPr>
            <w:r w:rsidRPr="001E61B4">
              <w:t>1</w:t>
            </w:r>
          </w:p>
        </w:tc>
        <w:tc>
          <w:tcPr>
            <w:tcW w:w="2410" w:type="dxa"/>
          </w:tcPr>
          <w:p w:rsidR="00D17234" w:rsidRPr="001E61B4" w:rsidRDefault="00D17234" w:rsidP="00012925">
            <w:pPr>
              <w:jc w:val="center"/>
            </w:pPr>
            <w:r w:rsidRPr="001E61B4">
              <w:t>2</w:t>
            </w:r>
          </w:p>
        </w:tc>
        <w:tc>
          <w:tcPr>
            <w:tcW w:w="1134" w:type="dxa"/>
          </w:tcPr>
          <w:p w:rsidR="00D17234" w:rsidRPr="001E61B4" w:rsidRDefault="00D17234" w:rsidP="00012925">
            <w:pPr>
              <w:jc w:val="center"/>
            </w:pPr>
            <w:r w:rsidRPr="001E61B4">
              <w:t>3</w:t>
            </w:r>
          </w:p>
        </w:tc>
        <w:tc>
          <w:tcPr>
            <w:tcW w:w="1559" w:type="dxa"/>
          </w:tcPr>
          <w:p w:rsidR="00D17234" w:rsidRPr="001E61B4" w:rsidRDefault="00D17234" w:rsidP="00012925">
            <w:pPr>
              <w:jc w:val="center"/>
            </w:pPr>
            <w:r w:rsidRPr="001E61B4">
              <w:t>4</w:t>
            </w:r>
          </w:p>
        </w:tc>
        <w:tc>
          <w:tcPr>
            <w:tcW w:w="850" w:type="dxa"/>
          </w:tcPr>
          <w:p w:rsidR="00D17234" w:rsidRPr="001E61B4" w:rsidRDefault="00D17234" w:rsidP="00012925">
            <w:pPr>
              <w:jc w:val="center"/>
            </w:pPr>
            <w:r w:rsidRPr="001E61B4">
              <w:t>5</w:t>
            </w:r>
          </w:p>
        </w:tc>
        <w:tc>
          <w:tcPr>
            <w:tcW w:w="1701" w:type="dxa"/>
          </w:tcPr>
          <w:p w:rsidR="00D17234" w:rsidRPr="001E61B4" w:rsidRDefault="00D17234" w:rsidP="00012925">
            <w:pPr>
              <w:jc w:val="center"/>
            </w:pPr>
            <w:r w:rsidRPr="001E61B4">
              <w:t>6</w:t>
            </w:r>
          </w:p>
        </w:tc>
        <w:tc>
          <w:tcPr>
            <w:tcW w:w="1560" w:type="dxa"/>
          </w:tcPr>
          <w:p w:rsidR="00D17234" w:rsidRPr="001E61B4" w:rsidRDefault="00D17234" w:rsidP="00012925">
            <w:pPr>
              <w:jc w:val="center"/>
            </w:pPr>
            <w:r w:rsidRPr="001E61B4">
              <w:t>7</w:t>
            </w:r>
          </w:p>
        </w:tc>
        <w:tc>
          <w:tcPr>
            <w:tcW w:w="1417" w:type="dxa"/>
          </w:tcPr>
          <w:p w:rsidR="00D17234" w:rsidRPr="001E61B4" w:rsidRDefault="00D17234" w:rsidP="00012925">
            <w:pPr>
              <w:jc w:val="center"/>
            </w:pPr>
            <w:r w:rsidRPr="001E61B4">
              <w:t>8</w:t>
            </w:r>
          </w:p>
        </w:tc>
        <w:tc>
          <w:tcPr>
            <w:tcW w:w="1531" w:type="dxa"/>
          </w:tcPr>
          <w:p w:rsidR="00D17234" w:rsidRPr="001E61B4" w:rsidRDefault="00D17234" w:rsidP="00012925">
            <w:pPr>
              <w:jc w:val="center"/>
            </w:pPr>
            <w:r w:rsidRPr="001E61B4">
              <w:t>9</w:t>
            </w:r>
          </w:p>
        </w:tc>
        <w:tc>
          <w:tcPr>
            <w:tcW w:w="1559" w:type="dxa"/>
          </w:tcPr>
          <w:p w:rsidR="00D17234" w:rsidRPr="001E61B4" w:rsidRDefault="00D17234" w:rsidP="00012925">
            <w:pPr>
              <w:jc w:val="center"/>
            </w:pPr>
            <w:r w:rsidRPr="001E61B4">
              <w:t>10</w:t>
            </w:r>
          </w:p>
        </w:tc>
        <w:tc>
          <w:tcPr>
            <w:tcW w:w="1163" w:type="dxa"/>
          </w:tcPr>
          <w:p w:rsidR="00D17234" w:rsidRPr="001E61B4" w:rsidRDefault="00D17234" w:rsidP="00012925">
            <w:pPr>
              <w:jc w:val="center"/>
            </w:pPr>
            <w:r w:rsidRPr="001E61B4">
              <w:t>11</w:t>
            </w:r>
          </w:p>
        </w:tc>
      </w:tr>
      <w:tr w:rsidR="00D17234" w:rsidTr="00073B35">
        <w:tc>
          <w:tcPr>
            <w:tcW w:w="568" w:type="dxa"/>
          </w:tcPr>
          <w:p w:rsidR="00D17234" w:rsidRPr="001E61B4" w:rsidRDefault="00D17234" w:rsidP="00012925">
            <w:pPr>
              <w:jc w:val="center"/>
            </w:pPr>
            <w:r w:rsidRPr="001E61B4">
              <w:t>1</w:t>
            </w:r>
          </w:p>
        </w:tc>
        <w:tc>
          <w:tcPr>
            <w:tcW w:w="2410" w:type="dxa"/>
          </w:tcPr>
          <w:p w:rsidR="00D17234" w:rsidRDefault="00D17234" w:rsidP="00012925">
            <w:pPr>
              <w:jc w:val="center"/>
            </w:pPr>
            <w:r>
              <w:t>Заказчик-Администрация города Алейска Алтайского края,</w:t>
            </w:r>
          </w:p>
          <w:p w:rsidR="00D17234" w:rsidRDefault="00D17234" w:rsidP="00012925">
            <w:pPr>
              <w:jc w:val="center"/>
            </w:pPr>
            <w:r>
              <w:t>Застройщик-</w:t>
            </w:r>
            <w:r w:rsidRPr="001E61B4">
              <w:t xml:space="preserve">АКГУП </w:t>
            </w:r>
            <w:proofErr w:type="spellStart"/>
            <w:r w:rsidRPr="001E61B4">
              <w:t>Алтайстройзаказчик</w:t>
            </w:r>
            <w:proofErr w:type="spellEnd"/>
            <w:r>
              <w:t>,</w:t>
            </w:r>
          </w:p>
          <w:p w:rsidR="00D17234" w:rsidRPr="001E61B4" w:rsidRDefault="00D17234" w:rsidP="00012925">
            <w:pPr>
              <w:jc w:val="center"/>
            </w:pPr>
            <w:r>
              <w:t>Подрядчик – ООО «Строй-мастер»</w:t>
            </w:r>
            <w:r w:rsidRPr="001E61B4">
              <w:t xml:space="preserve"> Реконструкция и строительство водопроводных сетей в г. Алейске Алтайского края</w:t>
            </w:r>
          </w:p>
        </w:tc>
        <w:tc>
          <w:tcPr>
            <w:tcW w:w="1134" w:type="dxa"/>
          </w:tcPr>
          <w:p w:rsidR="00D17234" w:rsidRPr="001E61B4" w:rsidRDefault="00D17234" w:rsidP="00012925">
            <w:pPr>
              <w:jc w:val="center"/>
            </w:pPr>
            <w:r w:rsidRPr="001E61B4">
              <w:t>30657м.</w:t>
            </w:r>
          </w:p>
          <w:p w:rsidR="00D17234" w:rsidRPr="001E61B4" w:rsidRDefault="00D17234" w:rsidP="00012925">
            <w:pPr>
              <w:jc w:val="center"/>
            </w:pPr>
          </w:p>
          <w:p w:rsidR="00D17234" w:rsidRPr="001E61B4" w:rsidRDefault="00D17234" w:rsidP="00012925">
            <w:pPr>
              <w:jc w:val="center"/>
            </w:pPr>
            <w:r w:rsidRPr="001E61B4">
              <w:t>62464</w:t>
            </w:r>
          </w:p>
        </w:tc>
        <w:tc>
          <w:tcPr>
            <w:tcW w:w="1559" w:type="dxa"/>
          </w:tcPr>
          <w:p w:rsidR="00D17234" w:rsidRPr="001E61B4" w:rsidRDefault="00D17234" w:rsidP="00012925">
            <w:pPr>
              <w:jc w:val="center"/>
            </w:pPr>
            <w:r w:rsidRPr="001E61B4">
              <w:t>2013-2015</w:t>
            </w:r>
          </w:p>
          <w:p w:rsidR="00D17234" w:rsidRPr="001E61B4" w:rsidRDefault="00D17234" w:rsidP="00012925">
            <w:pPr>
              <w:jc w:val="center"/>
            </w:pPr>
            <w:r w:rsidRPr="001E61B4">
              <w:t>50% готовности</w:t>
            </w:r>
          </w:p>
        </w:tc>
        <w:tc>
          <w:tcPr>
            <w:tcW w:w="850" w:type="dxa"/>
          </w:tcPr>
          <w:p w:rsidR="00D17234" w:rsidRPr="001E61B4" w:rsidRDefault="00D17234" w:rsidP="0001292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17234" w:rsidRPr="001E61B4" w:rsidRDefault="00D17234" w:rsidP="00012925">
            <w:pPr>
              <w:jc w:val="center"/>
            </w:pPr>
            <w:r w:rsidRPr="001E61B4">
              <w:t>Федеральная целевая программа «Чистая вода» на 2011-2017гг.</w:t>
            </w:r>
          </w:p>
        </w:tc>
        <w:tc>
          <w:tcPr>
            <w:tcW w:w="1560" w:type="dxa"/>
          </w:tcPr>
          <w:p w:rsidR="00D17234" w:rsidRPr="001E61B4" w:rsidRDefault="00D17234" w:rsidP="00012925">
            <w:pPr>
              <w:jc w:val="center"/>
            </w:pPr>
            <w:r w:rsidRPr="001E61B4">
              <w:t>62464</w:t>
            </w:r>
          </w:p>
          <w:p w:rsidR="00D17234" w:rsidRPr="001E61B4" w:rsidRDefault="00D17234" w:rsidP="00012925">
            <w:pPr>
              <w:jc w:val="center"/>
            </w:pPr>
            <w:r w:rsidRPr="001E61B4">
              <w:t xml:space="preserve"> В т.ч. Федерального бюджета -30420</w:t>
            </w:r>
          </w:p>
        </w:tc>
        <w:tc>
          <w:tcPr>
            <w:tcW w:w="1417" w:type="dxa"/>
          </w:tcPr>
          <w:p w:rsidR="00D17234" w:rsidRPr="001E61B4" w:rsidRDefault="00D17234" w:rsidP="00012925">
            <w:pPr>
              <w:jc w:val="center"/>
            </w:pPr>
            <w:r w:rsidRPr="001E61B4">
              <w:t>-</w:t>
            </w:r>
          </w:p>
        </w:tc>
        <w:tc>
          <w:tcPr>
            <w:tcW w:w="1531" w:type="dxa"/>
          </w:tcPr>
          <w:p w:rsidR="00073B35" w:rsidRPr="001E61B4" w:rsidRDefault="00073B35" w:rsidP="00073B35">
            <w:pPr>
              <w:jc w:val="center"/>
            </w:pPr>
            <w:r>
              <w:t xml:space="preserve">По итогам разработки технической документации </w:t>
            </w:r>
          </w:p>
          <w:p w:rsidR="00D17234" w:rsidRPr="001E61B4" w:rsidRDefault="00D17234" w:rsidP="00073B35">
            <w:pPr>
              <w:jc w:val="center"/>
            </w:pPr>
          </w:p>
        </w:tc>
        <w:tc>
          <w:tcPr>
            <w:tcW w:w="1559" w:type="dxa"/>
          </w:tcPr>
          <w:p w:rsidR="00073B35" w:rsidRPr="001E61B4" w:rsidRDefault="00073B35" w:rsidP="00073B35">
            <w:pPr>
              <w:jc w:val="center"/>
            </w:pPr>
            <w:r>
              <w:t xml:space="preserve">По итогам разработки технической документации </w:t>
            </w:r>
          </w:p>
          <w:p w:rsidR="00D17234" w:rsidRPr="001E61B4" w:rsidRDefault="00D17234" w:rsidP="00012925">
            <w:pPr>
              <w:jc w:val="center"/>
            </w:pPr>
          </w:p>
        </w:tc>
        <w:tc>
          <w:tcPr>
            <w:tcW w:w="1163" w:type="dxa"/>
          </w:tcPr>
          <w:p w:rsidR="00D17234" w:rsidRPr="001E61B4" w:rsidRDefault="00D17234" w:rsidP="00012925">
            <w:pPr>
              <w:jc w:val="center"/>
            </w:pPr>
            <w:r>
              <w:t>2022</w:t>
            </w:r>
          </w:p>
        </w:tc>
      </w:tr>
    </w:tbl>
    <w:p w:rsidR="0031617F" w:rsidRDefault="0031617F" w:rsidP="00D17234">
      <w:pPr>
        <w:jc w:val="right"/>
        <w:rPr>
          <w:strike/>
          <w:sz w:val="28"/>
          <w:szCs w:val="28"/>
        </w:rPr>
      </w:pPr>
    </w:p>
    <w:sectPr w:rsidR="0031617F" w:rsidSect="00D172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617F"/>
    <w:rsid w:val="00073B35"/>
    <w:rsid w:val="0031617F"/>
    <w:rsid w:val="00570791"/>
    <w:rsid w:val="00A04D27"/>
    <w:rsid w:val="00C22A90"/>
    <w:rsid w:val="00D1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Imush_zam</dc:creator>
  <cp:lastModifiedBy>Филимон</cp:lastModifiedBy>
  <cp:revision>3</cp:revision>
  <cp:lastPrinted>2021-05-13T03:27:00Z</cp:lastPrinted>
  <dcterms:created xsi:type="dcterms:W3CDTF">2021-04-30T01:07:00Z</dcterms:created>
  <dcterms:modified xsi:type="dcterms:W3CDTF">2021-05-24T09:26:00Z</dcterms:modified>
</cp:coreProperties>
</file>