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62" w:rsidRPr="00EE7062" w:rsidRDefault="00EE7062" w:rsidP="00EE7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город Алейск Алтайского края на 2022 год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 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(далее – программа профилактики) на 2022 год разработана 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».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 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 Программа профилактики реализуется в 2022 году и содержит информацию о текущем состоянии осуществления муниципального земельного контроля, перечень профилактических мероприятий на 2022 год.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 Анализ текущего состояния осуществления муниципального земельного контроля, описание текущего уровня развития профилактической деятельности органа контроля, характеристика проблем, на решение которых направлена программа профилактики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Федеральным законом от 06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город Алейск (далее – муниципальный земельный контроль), уставом городского округа город Алейск, комитет по управлению муниципальным имуществом администрации города Алейска Алтайского края (далее – Комитет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)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является уполномоченным органом по осуществлению муниципального земельного контроля.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 осуществлении муниципального земельного контроля Комитет осуществляет контроль за соблюдением: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а) обязательных требований о недопущении самовольного занятия земельных </w:t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участков, в том числе использования земельных участков лицом, не имеющим предусмотренных законодательством прав на них;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proofErr w:type="gramEnd"/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города Алейска, а так же обладающие правом владения, пользования, распоряжения землями, земельными участками, частью земельного участка в границах города Алейска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, оценка 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соблюдения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которых является предметом муниципального земельного контроля.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Общее количество подконтрольных субъектов, в отношении которых проводились мероприятия по муниципальному земельному контролю, в 2021 году составило 2 единицы;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Основными отчетными показателями деятельности Комитета в рамках осуществления муниципального земельного контроля за 2021 год являются: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количество проведенных проверок соблюдения земельного законодательства Российской Федерации за 2021 год – 2;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количество выявленных нарушений за 2021 год - 2;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количество выданных предписаний за 2021 год - 2;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количество проведенных плановых (рейдовых) осмотров, обследований земельных участков за 2021 год – 8;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количество выданных предостережений о недопустимости административных правонарушений в 2021 году - 0.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рамках развития и осуществления профилактической деятельности на территории города Алейска в 2021 году: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размещались на официальном сайте Администрации города Алейска в информационно-телекоммуникационной сети «Интернет» (далее - официальный сайт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</w:t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поддерживались в актуальном состоянии и размещались на официальном сайте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поддерживались в актуальном состоянии размещенные на официальном сайте Администрации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обобщалась и 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анализировалась правоприменительная практика контрольной деятельности в рамках осуществления муниципального земельного контроля и размещался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обзор правоприменительной практики на официальном сайте Администрации;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 необходимости выдавались предписания об устранении выявленных нарушений;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проводились плановые (рейдовые) осмотры, обследования земельных участков.</w:t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 результатам осуществления муниципального земельного контроля в 2021 году, наиболее значимыми проблемами являются: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их использование не в соответствии с целевым назначением;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отсутствие денежных средств на строительство на земельных участках, предназначенных для жилищного или иного строительства.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2. Цели и задачи 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реализации Программы профилактики рисков причинения вреда</w:t>
      </w:r>
      <w:proofErr w:type="gramEnd"/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Основными целями программы профилактики являются: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1.                Стимулирование добросовестного соблюдения обязательных требований всеми контролируемыми лицами;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          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          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  Проведение профилактических мероприятий программы профилактики </w:t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направлено на решение следующих задач: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1.                Укрепление 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вреда (ущерба) охраняемым законом ценностям;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2.                Повышение правосознания и правовой культуры руководителей юридических лиц, индивидуальных предпринимателей и граждан;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3.               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4.               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5.                Оценка состояния подконтрольной среды и установление зависимости видов и интенсивности профилактических мероприятий от присвоенных контролируемым объектам уровней риска;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3. Перечень профилактических мероприятий, сроки (периодичность) их проведения: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300"/>
        <w:gridCol w:w="2904"/>
        <w:gridCol w:w="2107"/>
        <w:gridCol w:w="1692"/>
      </w:tblGrid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Способ осуществления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Сроки реализации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Размещение на официальном сайте администрации города Алейска в информационно-телекоммуникационной сети Интернет (далее - официальный сайт)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земельного контроля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Председатель комитета по управлению муниципальным имуществом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2022 года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Способы консультирования: по телефону, по видео-конференц-связи, на личном приеме, в ходе проведения профилактического или контрольного мероприятия.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Перечень вопросов, по которым осуществляется консультирование:</w:t>
            </w:r>
            <w:proofErr w:type="gramStart"/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</w:t>
            </w:r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порядок обжалования решений контрольных органов, действий (бездействия) должностных лиц органа муниципального контроля.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Должностное лицо комитета по управлению муниципальным имуществом, осуществляющее муниципальный земельный контроль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течение 2022 года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Проведение профилактической беседы по месту осуществления деятельности контролируемого лица 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либо путем использования видео-конференц-связи.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 xml:space="preserve">Должностное лицо комитета по управлению муниципальным имуществом, осуществляющее 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муниципальный земельный контроль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В течение 1 - 4 квартала 2022 года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Должностное лицо комитета по управлению муниципальным имуществом, осуществляющее муниципальный земельный контроль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При наличии сведений о признаках нарушений обязательных требований</w:t>
            </w:r>
          </w:p>
        </w:tc>
      </w:tr>
    </w:tbl>
    <w:p w:rsidR="00EE7062" w:rsidRPr="00EE7062" w:rsidRDefault="00EE7062" w:rsidP="00EE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 4. Показатели результативности и эффективности Программы профилактики</w:t>
      </w:r>
      <w:r w:rsidRPr="00EE70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613"/>
        <w:gridCol w:w="2470"/>
        <w:gridCol w:w="2279"/>
        <w:gridCol w:w="1637"/>
      </w:tblGrid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</w:t>
            </w:r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Базовый период (целевые значения предшествующего года)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Целевое значение на 2022 год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в соответствии с частью 3 статьи 46 Федерального закона от </w:t>
            </w:r>
            <w:proofErr w:type="spellStart"/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от</w:t>
            </w:r>
            <w:proofErr w:type="spellEnd"/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 31 июля 2020 года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 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100 %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Количество проведенных профилактических 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мероприятий, 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Показатель имеет абсолютное значение.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_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Не менее 5 мероприятий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   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Доля профилактических мероприятий в общем количестве контрольных мероприятий и профилактических мероприятий, </w:t>
            </w:r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</w:t>
            </w:r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 %.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proofErr w:type="spell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Д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пм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 = </w:t>
            </w:r>
            <w:proofErr w:type="spell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пм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x 100 / (</w:t>
            </w:r>
            <w:proofErr w:type="spell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км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 + </w:t>
            </w:r>
            <w:proofErr w:type="spell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пм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), 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где </w:t>
            </w:r>
            <w:proofErr w:type="spell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Д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пм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доля профилактических мероприятий в общем количестве контрольных мероприятий и профилактических мероприятий</w:t>
            </w:r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 (%);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км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- количество контрольных мероприятий;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К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пм</w:t>
            </w:r>
            <w:proofErr w:type="spell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- количество профилактических мероприятий.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 _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Не менее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80 %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Доля устраненных нарушений после проведения профилактических мероприятий, </w:t>
            </w:r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</w:t>
            </w:r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 %.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Д=Н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у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х 100 / Н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о,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где Д - доля нарушений устраненных после проведения профилактических мероприятий</w:t>
            </w:r>
            <w:proofErr w:type="gramStart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 xml:space="preserve"> (%);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gramEnd"/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у 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- количество устраненных нарушений по итогам профилактических мероприятий;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vertAlign w:val="subscript"/>
                <w:lang w:eastAsia="ru-RU"/>
              </w:rPr>
              <w:t>о</w:t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– общее количество выявленных нарушений.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Не менее</w:t>
            </w:r>
            <w:r w:rsidRPr="00EE7062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50 %</w:t>
            </w:r>
          </w:p>
        </w:tc>
      </w:tr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Исполнение мероприятий Программы профилактики.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100 %</w:t>
            </w:r>
          </w:p>
        </w:tc>
      </w:tr>
    </w:tbl>
    <w:p w:rsidR="00EE7062" w:rsidRPr="00EE7062" w:rsidRDefault="00EE7062" w:rsidP="00EE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</w:tblGrid>
      <w:tr w:rsidR="00EE7062" w:rsidRPr="00EE7062" w:rsidTr="00EE706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7062" w:rsidRPr="00EE7062" w:rsidRDefault="00EE7062" w:rsidP="00EE7062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EE7062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</w:tbl>
    <w:p w:rsidR="00EE7062" w:rsidRPr="00EE7062" w:rsidRDefault="00EE7062" w:rsidP="00EE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Заместитель главы администрации города,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председатель комитета по управлению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муниципальным имуществом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администрации города Алейска                                                                         О.Н. Степанова</w:t>
      </w:r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 </w:t>
      </w:r>
    </w:p>
    <w:p w:rsidR="00EE7062" w:rsidRPr="00EE7062" w:rsidRDefault="00EE7062" w:rsidP="00EE7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целях общественного обсуждения проекта программы профилактики просим направлять предложения на электронный адрес комитета по управлению муниципальным имуществом администрации города Алейска</w:t>
      </w:r>
      <w:proofErr w:type="gramStart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:</w:t>
      </w:r>
      <w:proofErr w:type="gramEnd"/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hyperlink r:id="rId6" w:history="1">
        <w:r w:rsidRPr="00EE7062">
          <w:rPr>
            <w:rFonts w:ascii="Times New Roman" w:eastAsia="Times New Roman" w:hAnsi="Times New Roman" w:cs="Times New Roman"/>
            <w:color w:val="014591"/>
            <w:sz w:val="26"/>
            <w:szCs w:val="26"/>
            <w:u w:val="single"/>
            <w:lang w:eastAsia="ru-RU"/>
          </w:rPr>
          <w:t>kumi_aleisk@mail.ru</w:t>
        </w:r>
      </w:hyperlink>
      <w:r w:rsidRPr="00EE70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E7062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      </w:t>
      </w:r>
    </w:p>
    <w:p w:rsidR="004E32DD" w:rsidRPr="00EE7062" w:rsidRDefault="004E32DD" w:rsidP="00EE7062">
      <w:bookmarkStart w:id="0" w:name="_GoBack"/>
      <w:bookmarkEnd w:id="0"/>
    </w:p>
    <w:sectPr w:rsidR="004E32DD" w:rsidRPr="00EE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FF0"/>
    <w:multiLevelType w:val="multilevel"/>
    <w:tmpl w:val="446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D"/>
    <w:rsid w:val="00161522"/>
    <w:rsid w:val="00283270"/>
    <w:rsid w:val="004E32DD"/>
    <w:rsid w:val="00537239"/>
    <w:rsid w:val="00645993"/>
    <w:rsid w:val="006E3F4B"/>
    <w:rsid w:val="008300D8"/>
    <w:rsid w:val="00AF20A8"/>
    <w:rsid w:val="00C244E1"/>
    <w:rsid w:val="00EE7062"/>
    <w:rsid w:val="00F447B4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0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2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53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_alei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2023-10-19T05:17:00Z</dcterms:created>
  <dcterms:modified xsi:type="dcterms:W3CDTF">2023-10-19T05:17:00Z</dcterms:modified>
</cp:coreProperties>
</file>