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B1" w:rsidRPr="00CA2A6D" w:rsidRDefault="00FE0BB1" w:rsidP="00D34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2A6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E0BB1" w:rsidRPr="00CA2A6D" w:rsidRDefault="00FE0BB1" w:rsidP="00D34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A2A6D">
        <w:rPr>
          <w:rFonts w:ascii="Times New Roman" w:hAnsi="Times New Roman"/>
          <w:b/>
          <w:sz w:val="28"/>
          <w:szCs w:val="28"/>
        </w:rPr>
        <w:t>Алейское</w:t>
      </w:r>
      <w:proofErr w:type="spellEnd"/>
      <w:r w:rsidRPr="00CA2A6D">
        <w:rPr>
          <w:rFonts w:ascii="Times New Roman" w:hAnsi="Times New Roman"/>
          <w:b/>
          <w:sz w:val="28"/>
          <w:szCs w:val="28"/>
        </w:rPr>
        <w:t xml:space="preserve"> городское Собрание депутатов Алтайского края</w:t>
      </w:r>
    </w:p>
    <w:p w:rsidR="00FE0BB1" w:rsidRPr="00CA2A6D" w:rsidRDefault="00FE0BB1" w:rsidP="00D34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BB1" w:rsidRPr="00CA2A6D" w:rsidRDefault="00FE0BB1" w:rsidP="00D34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proofErr w:type="gramStart"/>
      <w:r w:rsidRPr="00CA2A6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A2A6D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FE0BB1" w:rsidRPr="00CA2A6D" w:rsidRDefault="00FE0BB1" w:rsidP="00D345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0BB1" w:rsidRPr="00A02859" w:rsidRDefault="00D345A0" w:rsidP="00D345A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25.01.2023</w:t>
      </w:r>
      <w:r w:rsidR="0005762C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02</w:t>
      </w:r>
    </w:p>
    <w:p w:rsidR="00FE0BB1" w:rsidRPr="00A02859" w:rsidRDefault="00FE0BB1" w:rsidP="00D34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859">
        <w:rPr>
          <w:rFonts w:ascii="Times New Roman" w:hAnsi="Times New Roman"/>
          <w:sz w:val="28"/>
          <w:szCs w:val="28"/>
        </w:rPr>
        <w:t>г. Алейск</w:t>
      </w:r>
    </w:p>
    <w:p w:rsidR="00FE0BB1" w:rsidRPr="00CA2A6D" w:rsidRDefault="00FE0BB1" w:rsidP="00D345A0">
      <w:pPr>
        <w:spacing w:after="0" w:line="240" w:lineRule="auto"/>
        <w:rPr>
          <w:rFonts w:ascii="Times New Roman" w:hAnsi="Times New Roman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070"/>
        <w:gridCol w:w="4786"/>
      </w:tblGrid>
      <w:tr w:rsidR="00FE0BB1" w:rsidRPr="00910F03" w:rsidTr="0078281A">
        <w:tc>
          <w:tcPr>
            <w:tcW w:w="5070" w:type="dxa"/>
          </w:tcPr>
          <w:p w:rsidR="00FE0BB1" w:rsidRPr="00910F03" w:rsidRDefault="00FE0BB1" w:rsidP="00D345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принятии решения </w:t>
            </w:r>
            <w:r w:rsidRPr="00407A3B">
              <w:rPr>
                <w:rFonts w:ascii="Times New Roman" w:hAnsi="Times New Roman"/>
                <w:sz w:val="28"/>
                <w:szCs w:val="28"/>
              </w:rPr>
              <w:t>«Об утверждении Положения о порядке и условиях предоставления дополнительных мер социальной поддержки в целях соблюдения предельного индекса плат</w:t>
            </w:r>
            <w:r w:rsidR="0005762C">
              <w:rPr>
                <w:rFonts w:ascii="Times New Roman" w:hAnsi="Times New Roman"/>
                <w:sz w:val="28"/>
                <w:szCs w:val="28"/>
              </w:rPr>
              <w:t>ы граждан за приобретенные дрова</w:t>
            </w:r>
            <w:r w:rsidRPr="00407A3B">
              <w:rPr>
                <w:rFonts w:ascii="Times New Roman" w:hAnsi="Times New Roman"/>
                <w:sz w:val="28"/>
                <w:szCs w:val="28"/>
              </w:rPr>
              <w:t xml:space="preserve"> в целях печного отопления на территории муниципального образования город Алейск Алтайского края»</w:t>
            </w:r>
          </w:p>
        </w:tc>
        <w:tc>
          <w:tcPr>
            <w:tcW w:w="4786" w:type="dxa"/>
          </w:tcPr>
          <w:p w:rsidR="00FE0BB1" w:rsidRPr="00910F03" w:rsidRDefault="00FE0BB1" w:rsidP="00D345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:rsidR="00FE0BB1" w:rsidRPr="00CA2A6D" w:rsidRDefault="00FE0BB1" w:rsidP="00D345A0">
      <w:pPr>
        <w:spacing w:after="0" w:line="240" w:lineRule="auto"/>
        <w:ind w:firstLine="900"/>
        <w:rPr>
          <w:rFonts w:ascii="Times New Roman" w:hAnsi="Times New Roman"/>
        </w:rPr>
      </w:pPr>
    </w:p>
    <w:p w:rsidR="00FE0BB1" w:rsidRPr="00E42AD6" w:rsidRDefault="00FE0BB1" w:rsidP="00D3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2AD6">
        <w:rPr>
          <w:rStyle w:val="21"/>
          <w:rFonts w:ascii="Times New Roman" w:hAnsi="Times New Roman"/>
          <w:color w:val="000000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</w:t>
      </w:r>
      <w:proofErr w:type="gramEnd"/>
      <w:r w:rsidRPr="00E42AD6">
        <w:rPr>
          <w:rStyle w:val="21"/>
          <w:rFonts w:ascii="Times New Roman" w:hAnsi="Times New Roman"/>
          <w:color w:val="000000"/>
        </w:rPr>
        <w:t xml:space="preserve"> за коммунальные услуги на территории </w:t>
      </w:r>
      <w:r w:rsidRPr="00E42AD6">
        <w:rPr>
          <w:rStyle w:val="21"/>
          <w:rFonts w:ascii="Times New Roman" w:hAnsi="Times New Roman"/>
          <w:color w:val="000000"/>
          <w:szCs w:val="28"/>
        </w:rPr>
        <w:t xml:space="preserve">муниципального образования </w:t>
      </w:r>
      <w:r>
        <w:rPr>
          <w:rStyle w:val="21"/>
          <w:rFonts w:ascii="Times New Roman" w:hAnsi="Times New Roman"/>
          <w:color w:val="000000"/>
          <w:szCs w:val="28"/>
        </w:rPr>
        <w:t>город Алейск</w:t>
      </w:r>
      <w:r w:rsidRPr="00E42AD6">
        <w:rPr>
          <w:rStyle w:val="21"/>
          <w:rFonts w:ascii="Times New Roman" w:hAnsi="Times New Roman"/>
          <w:color w:val="000000"/>
        </w:rPr>
        <w:t xml:space="preserve"> Алтайского края</w:t>
      </w:r>
      <w:r w:rsidRPr="00E42A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2AD6">
        <w:rPr>
          <w:rFonts w:ascii="Times New Roman" w:hAnsi="Times New Roman"/>
          <w:sz w:val="28"/>
          <w:szCs w:val="28"/>
        </w:rPr>
        <w:t>Алейское</w:t>
      </w:r>
      <w:proofErr w:type="spellEnd"/>
      <w:r w:rsidRPr="00E42AD6">
        <w:rPr>
          <w:rFonts w:ascii="Times New Roman" w:hAnsi="Times New Roman"/>
          <w:sz w:val="28"/>
          <w:szCs w:val="28"/>
        </w:rPr>
        <w:t xml:space="preserve"> городское Собрание депутатов Алтайского края РЕШИЛО:</w:t>
      </w:r>
    </w:p>
    <w:p w:rsidR="00FE0BB1" w:rsidRPr="00CA2A6D" w:rsidRDefault="00FE0BB1" w:rsidP="00D345A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E0BB1" w:rsidRDefault="00FE0BB1" w:rsidP="00D3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A6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Принять решение «</w:t>
      </w:r>
      <w:r w:rsidRPr="00407A3B">
        <w:rPr>
          <w:rFonts w:ascii="Times New Roman" w:hAnsi="Times New Roman"/>
          <w:sz w:val="28"/>
          <w:szCs w:val="28"/>
        </w:rPr>
        <w:t>Об утверждении Положения о порядке и условиях предоставления дополнительных мер социальной поддержки в целях соблюдения предельного индекса</w:t>
      </w:r>
      <w:r w:rsidR="0005762C">
        <w:rPr>
          <w:rFonts w:ascii="Times New Roman" w:hAnsi="Times New Roman"/>
          <w:sz w:val="28"/>
          <w:szCs w:val="28"/>
        </w:rPr>
        <w:t xml:space="preserve"> платы граждан за приобретенные дрова</w:t>
      </w:r>
      <w:r w:rsidRPr="00407A3B">
        <w:rPr>
          <w:rFonts w:ascii="Times New Roman" w:hAnsi="Times New Roman"/>
          <w:sz w:val="28"/>
          <w:szCs w:val="28"/>
        </w:rPr>
        <w:t xml:space="preserve"> в целях печного отопления на территории муниципального образования город Алейск Алтайского края».</w:t>
      </w:r>
    </w:p>
    <w:p w:rsidR="00FE0BB1" w:rsidRPr="00D62D21" w:rsidRDefault="00FE0BB1" w:rsidP="00D345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1E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Направить </w:t>
      </w:r>
      <w:proofErr w:type="spellStart"/>
      <w:r>
        <w:rPr>
          <w:rFonts w:ascii="Times New Roman" w:hAnsi="Times New Roman"/>
          <w:sz w:val="28"/>
          <w:szCs w:val="28"/>
        </w:rPr>
        <w:t>настоящеерешение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главе города Алейска для подписания и обнародования</w:t>
      </w:r>
      <w:r w:rsidRPr="00D62D21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FE0BB1" w:rsidRDefault="00FE0BB1" w:rsidP="00D3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BB1" w:rsidRDefault="00FE0BB1" w:rsidP="00D3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BB1" w:rsidRPr="00CA2A6D" w:rsidRDefault="00FE0BB1" w:rsidP="00D3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BB1" w:rsidRPr="00CA2A6D" w:rsidRDefault="00FE0BB1" w:rsidP="00D345A0">
      <w:pPr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CA2A6D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CA2A6D">
        <w:rPr>
          <w:rFonts w:ascii="Times New Roman" w:hAnsi="Times New Roman"/>
          <w:sz w:val="28"/>
          <w:szCs w:val="28"/>
        </w:rPr>
        <w:t>Алейского</w:t>
      </w:r>
      <w:proofErr w:type="spellEnd"/>
    </w:p>
    <w:p w:rsidR="00FE0BB1" w:rsidRDefault="00FE0BB1" w:rsidP="00D345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A6D">
        <w:rPr>
          <w:rFonts w:ascii="Times New Roman" w:hAnsi="Times New Roman"/>
          <w:sz w:val="28"/>
          <w:szCs w:val="28"/>
        </w:rPr>
        <w:t>городского Собрания депутатов</w:t>
      </w:r>
      <w:r w:rsidRPr="00CA2A6D">
        <w:rPr>
          <w:rFonts w:ascii="Times New Roman" w:hAnsi="Times New Roman"/>
          <w:sz w:val="28"/>
          <w:szCs w:val="28"/>
        </w:rPr>
        <w:tab/>
      </w:r>
      <w:r w:rsidRPr="00CA2A6D">
        <w:rPr>
          <w:rFonts w:ascii="Times New Roman" w:hAnsi="Times New Roman"/>
          <w:sz w:val="28"/>
          <w:szCs w:val="28"/>
        </w:rPr>
        <w:tab/>
      </w:r>
      <w:r w:rsidRPr="00CA2A6D">
        <w:rPr>
          <w:rFonts w:ascii="Times New Roman" w:hAnsi="Times New Roman"/>
          <w:sz w:val="28"/>
          <w:szCs w:val="28"/>
        </w:rPr>
        <w:tab/>
      </w:r>
      <w:r w:rsidRPr="00CA2A6D">
        <w:rPr>
          <w:rFonts w:ascii="Times New Roman" w:hAnsi="Times New Roman"/>
          <w:sz w:val="28"/>
          <w:szCs w:val="28"/>
        </w:rPr>
        <w:tab/>
      </w:r>
      <w:r w:rsidRPr="00CA2A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А.П. Старовойтова</w:t>
      </w:r>
    </w:p>
    <w:p w:rsidR="00D345A0" w:rsidRDefault="00D345A0" w:rsidP="00D345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5A0" w:rsidRDefault="00D345A0" w:rsidP="00D345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0BB1" w:rsidRDefault="00FE0BB1" w:rsidP="00D345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5A0" w:rsidRDefault="00D345A0" w:rsidP="00D345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D345A0" w:rsidTr="00D345A0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D345A0" w:rsidRPr="00D345A0" w:rsidRDefault="00D345A0" w:rsidP="00D34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Принято решением </w:t>
            </w:r>
            <w:proofErr w:type="spellStart"/>
            <w:r w:rsidRPr="00D345A0">
              <w:rPr>
                <w:rFonts w:ascii="Times New Roman" w:hAnsi="Times New Roman" w:cs="Times New Roman"/>
                <w:sz w:val="28"/>
                <w:szCs w:val="28"/>
              </w:rPr>
              <w:t>Алейского</w:t>
            </w:r>
            <w:proofErr w:type="spellEnd"/>
            <w:r w:rsidRPr="00D345A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Собрания депутатов Алтайского края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  <w:r w:rsidRPr="00D345A0">
              <w:rPr>
                <w:rFonts w:ascii="Times New Roman" w:hAnsi="Times New Roman" w:cs="Times New Roman"/>
                <w:sz w:val="28"/>
                <w:szCs w:val="28"/>
              </w:rPr>
              <w:t xml:space="preserve">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</w:p>
        </w:tc>
      </w:tr>
    </w:tbl>
    <w:p w:rsidR="00D345A0" w:rsidRDefault="00D345A0" w:rsidP="00D34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BB1" w:rsidRPr="00287984" w:rsidRDefault="00FE0BB1" w:rsidP="00D345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8798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87984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E0BB1" w:rsidRPr="002A2EBD" w:rsidRDefault="00FE0BB1" w:rsidP="00D345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07A3B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предоставления дополнительных мер социальной поддержки в целях соблюдения предельного индекса плат</w:t>
      </w:r>
      <w:r w:rsidR="0005762C">
        <w:rPr>
          <w:rFonts w:ascii="Times New Roman" w:hAnsi="Times New Roman" w:cs="Times New Roman"/>
          <w:sz w:val="28"/>
          <w:szCs w:val="28"/>
        </w:rPr>
        <w:t xml:space="preserve">ы граждан за приобретенные дрова </w:t>
      </w:r>
      <w:r w:rsidRPr="00407A3B">
        <w:rPr>
          <w:rFonts w:ascii="Times New Roman" w:hAnsi="Times New Roman" w:cs="Times New Roman"/>
          <w:sz w:val="28"/>
          <w:szCs w:val="28"/>
        </w:rPr>
        <w:t xml:space="preserve"> в целях печного отопления на территории муниципального образования город Алейск Алтайского края</w:t>
      </w:r>
    </w:p>
    <w:p w:rsidR="00FE0BB1" w:rsidRDefault="00FE0BB1" w:rsidP="00D34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BB1" w:rsidRDefault="00FE0BB1" w:rsidP="00D34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407A3B">
        <w:rPr>
          <w:rFonts w:ascii="Times New Roman" w:hAnsi="Times New Roman" w:cs="Times New Roman"/>
          <w:sz w:val="28"/>
          <w:szCs w:val="28"/>
        </w:rPr>
        <w:t>Положение о порядке и условиях предоставления дополнительных мер социальной поддержки в целях соблюдения предельного индекса платы граждан за приобрете</w:t>
      </w:r>
      <w:r w:rsidR="0005762C">
        <w:rPr>
          <w:rFonts w:ascii="Times New Roman" w:hAnsi="Times New Roman" w:cs="Times New Roman"/>
          <w:sz w:val="28"/>
          <w:szCs w:val="28"/>
        </w:rPr>
        <w:t>нные дрова</w:t>
      </w:r>
      <w:r w:rsidRPr="00407A3B">
        <w:rPr>
          <w:rFonts w:ascii="Times New Roman" w:hAnsi="Times New Roman" w:cs="Times New Roman"/>
          <w:sz w:val="28"/>
          <w:szCs w:val="28"/>
        </w:rPr>
        <w:t xml:space="preserve"> в целях печного отопления на территории муниципального образования город Алейск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407A3B">
        <w:rPr>
          <w:rFonts w:ascii="Times New Roman" w:hAnsi="Times New Roman" w:cs="Times New Roman"/>
          <w:sz w:val="28"/>
          <w:szCs w:val="28"/>
        </w:rPr>
        <w:t>.</w:t>
      </w:r>
    </w:p>
    <w:p w:rsidR="00FE0BB1" w:rsidRDefault="00FE0BB1" w:rsidP="00D345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C21E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Определить, что </w:t>
      </w:r>
      <w:r w:rsidRPr="00EC21E9">
        <w:rPr>
          <w:rFonts w:ascii="Times New Roman" w:hAnsi="Times New Roman"/>
          <w:color w:val="000000"/>
          <w:sz w:val="28"/>
          <w:szCs w:val="28"/>
        </w:rPr>
        <w:t xml:space="preserve">финансирование </w:t>
      </w:r>
      <w:r w:rsidRPr="00407A3B">
        <w:rPr>
          <w:rFonts w:ascii="Times New Roman" w:hAnsi="Times New Roman"/>
          <w:sz w:val="28"/>
          <w:szCs w:val="28"/>
        </w:rPr>
        <w:t xml:space="preserve">дополнительных мер социальной </w:t>
      </w:r>
      <w:proofErr w:type="spellStart"/>
      <w:r w:rsidRPr="00407A3B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color w:val="000000"/>
          <w:sz w:val="28"/>
          <w:szCs w:val="28"/>
        </w:rPr>
        <w:t>осуществляется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1E9">
        <w:rPr>
          <w:rFonts w:ascii="Times New Roman" w:hAnsi="Times New Roman"/>
          <w:color w:val="000000"/>
          <w:sz w:val="28"/>
          <w:szCs w:val="28"/>
        </w:rPr>
        <w:t>в пределах средств, предусмотренных в бюджете муниципального образования город Алейск Алтайского края на указанные цели.</w:t>
      </w:r>
      <w:proofErr w:type="gramEnd"/>
    </w:p>
    <w:p w:rsidR="00FE0BB1" w:rsidRDefault="00FE0BB1" w:rsidP="00D345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Style w:val="21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3. </w:t>
      </w:r>
      <w:r w:rsidRPr="00197993">
        <w:rPr>
          <w:rFonts w:ascii="Times New Roman" w:hAnsi="Times New Roman"/>
          <w:color w:val="000000"/>
          <w:sz w:val="28"/>
          <w:szCs w:val="28"/>
        </w:rPr>
        <w:t>З</w:t>
      </w:r>
      <w:r w:rsidRPr="00197993">
        <w:rPr>
          <w:rStyle w:val="21"/>
          <w:rFonts w:ascii="Times New Roman" w:hAnsi="Times New Roman"/>
          <w:color w:val="000000"/>
        </w:rPr>
        <w:t>аключить Соглашение, предусматривающее о</w:t>
      </w:r>
      <w:r w:rsidRPr="00197993">
        <w:rPr>
          <w:rFonts w:ascii="Times New Roman" w:hAnsi="Times New Roman"/>
          <w:color w:val="000000"/>
          <w:sz w:val="28"/>
          <w:szCs w:val="28"/>
        </w:rPr>
        <w:t xml:space="preserve">бмен информацией в электронном виде между администрацией города Алейска и краевым государственным казенным учреждением </w:t>
      </w:r>
      <w:r w:rsidR="0067047A">
        <w:rPr>
          <w:rFonts w:ascii="Times New Roman" w:hAnsi="Times New Roman"/>
          <w:color w:val="000000"/>
          <w:sz w:val="28"/>
          <w:szCs w:val="28"/>
        </w:rPr>
        <w:t>«У</w:t>
      </w:r>
      <w:r w:rsidRPr="00197993">
        <w:rPr>
          <w:rFonts w:ascii="Times New Roman" w:hAnsi="Times New Roman"/>
          <w:color w:val="000000"/>
          <w:sz w:val="28"/>
          <w:szCs w:val="28"/>
        </w:rPr>
        <w:t xml:space="preserve">правление социальной защиты населения по городу Алейску и </w:t>
      </w:r>
      <w:proofErr w:type="spellStart"/>
      <w:r w:rsidRPr="00197993">
        <w:rPr>
          <w:rFonts w:ascii="Times New Roman" w:hAnsi="Times New Roman"/>
          <w:color w:val="000000"/>
          <w:sz w:val="28"/>
          <w:szCs w:val="28"/>
        </w:rPr>
        <w:t>Алейскому</w:t>
      </w:r>
      <w:proofErr w:type="spellEnd"/>
      <w:r w:rsidRPr="00197993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="0067047A">
        <w:rPr>
          <w:rFonts w:ascii="Times New Roman" w:hAnsi="Times New Roman"/>
          <w:color w:val="000000"/>
          <w:sz w:val="28"/>
          <w:szCs w:val="28"/>
        </w:rPr>
        <w:t>»</w:t>
      </w:r>
      <w:r w:rsidRPr="00197993">
        <w:rPr>
          <w:rStyle w:val="21"/>
          <w:rFonts w:ascii="Times New Roman" w:hAnsi="Times New Roman"/>
          <w:color w:val="000000"/>
        </w:rPr>
        <w:t>.</w:t>
      </w:r>
    </w:p>
    <w:p w:rsidR="00FE0BB1" w:rsidRDefault="00FE0BB1" w:rsidP="00D345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Style w:val="21"/>
          <w:rFonts w:ascii="Times New Roman" w:hAnsi="Times New Roman"/>
          <w:color w:val="000000"/>
        </w:rPr>
        <w:t xml:space="preserve">         4. Разработать </w:t>
      </w:r>
      <w:r w:rsidRPr="0044088C">
        <w:rPr>
          <w:rFonts w:ascii="Times New Roman" w:hAnsi="Times New Roman"/>
          <w:sz w:val="28"/>
          <w:szCs w:val="28"/>
        </w:rPr>
        <w:t xml:space="preserve">план информирования граждан о предоставляемых мерах поддержки, </w:t>
      </w:r>
      <w:r>
        <w:rPr>
          <w:rFonts w:ascii="Times New Roman" w:hAnsi="Times New Roman"/>
          <w:sz w:val="28"/>
          <w:szCs w:val="28"/>
        </w:rPr>
        <w:t>о способах</w:t>
      </w:r>
      <w:r w:rsidRPr="0044088C">
        <w:rPr>
          <w:rFonts w:ascii="Times New Roman" w:hAnsi="Times New Roman"/>
          <w:sz w:val="28"/>
          <w:szCs w:val="28"/>
        </w:rPr>
        <w:t xml:space="preserve"> предоставления документов для получения компенсации.</w:t>
      </w:r>
    </w:p>
    <w:p w:rsidR="00FE0BB1" w:rsidRDefault="00FE0BB1" w:rsidP="00D34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5.Решение вступает</w:t>
      </w:r>
      <w:r w:rsidR="0005762C">
        <w:rPr>
          <w:rFonts w:ascii="Times New Roman" w:hAnsi="Times New Roman"/>
          <w:sz w:val="28"/>
          <w:szCs w:val="28"/>
        </w:rPr>
        <w:t xml:space="preserve"> в силу с </w:t>
      </w:r>
      <w:r w:rsidR="00EB2D87">
        <w:rPr>
          <w:rFonts w:ascii="Times New Roman" w:hAnsi="Times New Roman"/>
          <w:sz w:val="28"/>
          <w:szCs w:val="28"/>
        </w:rPr>
        <w:t>момента подписания</w:t>
      </w:r>
      <w:r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</w:t>
      </w:r>
      <w:r w:rsidR="00EB2D87">
        <w:rPr>
          <w:rFonts w:ascii="Times New Roman" w:hAnsi="Times New Roman"/>
          <w:sz w:val="28"/>
          <w:szCs w:val="28"/>
        </w:rPr>
        <w:t>ошения сторон,  возникшие с 01.12</w:t>
      </w:r>
      <w:r>
        <w:rPr>
          <w:rFonts w:ascii="Times New Roman" w:hAnsi="Times New Roman"/>
          <w:sz w:val="28"/>
          <w:szCs w:val="28"/>
        </w:rPr>
        <w:t>.2022г.</w:t>
      </w:r>
    </w:p>
    <w:p w:rsidR="00FE0BB1" w:rsidRPr="00C545FF" w:rsidRDefault="00FE0BB1" w:rsidP="00D345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</w:t>
      </w:r>
      <w:proofErr w:type="gramStart"/>
      <w:r w:rsidRPr="007C06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C061A"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E0BB1" w:rsidRPr="00EA641A" w:rsidRDefault="00FE0BB1" w:rsidP="00D345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61A">
        <w:rPr>
          <w:rFonts w:ascii="Times New Roman" w:hAnsi="Times New Roman"/>
          <w:sz w:val="28"/>
          <w:szCs w:val="28"/>
        </w:rPr>
        <w:t xml:space="preserve">7. </w:t>
      </w:r>
      <w:r w:rsidRPr="00EA641A">
        <w:rPr>
          <w:rFonts w:ascii="Times New Roman" w:hAnsi="Times New Roman"/>
          <w:sz w:val="28"/>
          <w:szCs w:val="28"/>
        </w:rPr>
        <w:t>Опубликовать настоящее решение в газете «Маяк труда» и «Сборнике муниципальных правовых актов города Алейска Алтайского края», разместить на официальном сайте администрации города Алейска Алтайского края.</w:t>
      </w:r>
    </w:p>
    <w:p w:rsidR="00FE0BB1" w:rsidRDefault="00FE0BB1" w:rsidP="00D345A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E0BB1" w:rsidRDefault="00FE0BB1" w:rsidP="00D345A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E0BB1" w:rsidRDefault="00FE0BB1" w:rsidP="00D345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И.В. Маскаев </w:t>
      </w:r>
    </w:p>
    <w:p w:rsidR="008E0A41" w:rsidRDefault="008E0A41" w:rsidP="00D345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5A0" w:rsidRPr="008E0A41" w:rsidRDefault="00D345A0" w:rsidP="00D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A41">
        <w:rPr>
          <w:rFonts w:ascii="Times New Roman" w:hAnsi="Times New Roman" w:cs="Times New Roman"/>
          <w:sz w:val="28"/>
          <w:szCs w:val="28"/>
        </w:rPr>
        <w:t>г. Алейск</w:t>
      </w:r>
    </w:p>
    <w:p w:rsidR="00BD7CBE" w:rsidRDefault="00D345A0" w:rsidP="00D345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25.01.2023 г.</w:t>
      </w:r>
    </w:p>
    <w:p w:rsidR="008E0A41" w:rsidRPr="008E0A41" w:rsidRDefault="008E0A41" w:rsidP="00D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A41">
        <w:rPr>
          <w:rFonts w:ascii="Times New Roman" w:hAnsi="Times New Roman" w:cs="Times New Roman"/>
          <w:sz w:val="28"/>
          <w:szCs w:val="28"/>
        </w:rPr>
        <w:t xml:space="preserve">№ </w:t>
      </w:r>
      <w:r w:rsidR="00D345A0">
        <w:rPr>
          <w:rFonts w:ascii="Times New Roman" w:hAnsi="Times New Roman" w:cs="Times New Roman"/>
          <w:sz w:val="28"/>
          <w:szCs w:val="28"/>
        </w:rPr>
        <w:t>02</w:t>
      </w:r>
      <w:r w:rsidRPr="008E0A41">
        <w:rPr>
          <w:rFonts w:ascii="Times New Roman" w:hAnsi="Times New Roman" w:cs="Times New Roman"/>
          <w:sz w:val="28"/>
          <w:szCs w:val="28"/>
        </w:rPr>
        <w:t xml:space="preserve"> – ГСД</w:t>
      </w:r>
    </w:p>
    <w:p w:rsidR="00FE0BB1" w:rsidRPr="00A02859" w:rsidRDefault="00FE0BB1" w:rsidP="00FE0BB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02859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  <w:proofErr w:type="spellStart"/>
      <w:r w:rsidRPr="00A02859">
        <w:rPr>
          <w:rFonts w:ascii="Times New Roman" w:hAnsi="Times New Roman"/>
          <w:sz w:val="28"/>
          <w:szCs w:val="28"/>
        </w:rPr>
        <w:t>Алейского</w:t>
      </w:r>
      <w:proofErr w:type="spellEnd"/>
      <w:r w:rsidRPr="00A02859">
        <w:rPr>
          <w:rFonts w:ascii="Times New Roman" w:hAnsi="Times New Roman"/>
          <w:sz w:val="28"/>
          <w:szCs w:val="28"/>
        </w:rPr>
        <w:t xml:space="preserve"> городского Собрания депутатов</w:t>
      </w:r>
      <w:r w:rsidR="00D345A0">
        <w:rPr>
          <w:rFonts w:ascii="Times New Roman" w:hAnsi="Times New Roman"/>
          <w:sz w:val="28"/>
          <w:szCs w:val="28"/>
        </w:rPr>
        <w:t xml:space="preserve"> </w:t>
      </w:r>
      <w:r w:rsidRPr="00A02859">
        <w:rPr>
          <w:rFonts w:ascii="Times New Roman" w:hAnsi="Times New Roman"/>
          <w:sz w:val="28"/>
          <w:szCs w:val="28"/>
        </w:rPr>
        <w:t>Алтайского края</w:t>
      </w:r>
      <w:r w:rsidR="00D345A0">
        <w:rPr>
          <w:rFonts w:ascii="Times New Roman" w:hAnsi="Times New Roman"/>
          <w:sz w:val="28"/>
          <w:szCs w:val="28"/>
        </w:rPr>
        <w:t xml:space="preserve"> </w:t>
      </w:r>
      <w:r w:rsidRPr="00A02859">
        <w:rPr>
          <w:rFonts w:ascii="Times New Roman" w:hAnsi="Times New Roman"/>
          <w:sz w:val="28"/>
          <w:szCs w:val="28"/>
        </w:rPr>
        <w:t xml:space="preserve">от </w:t>
      </w:r>
      <w:r w:rsidR="00D345A0">
        <w:rPr>
          <w:rFonts w:ascii="Times New Roman" w:hAnsi="Times New Roman"/>
          <w:sz w:val="28"/>
          <w:szCs w:val="28"/>
        </w:rPr>
        <w:t>25.01.2023</w:t>
      </w:r>
      <w:r w:rsidRPr="00A02859">
        <w:rPr>
          <w:rFonts w:ascii="Times New Roman" w:hAnsi="Times New Roman"/>
          <w:sz w:val="28"/>
          <w:szCs w:val="28"/>
        </w:rPr>
        <w:t xml:space="preserve"> №</w:t>
      </w:r>
      <w:r w:rsidR="00D345A0">
        <w:rPr>
          <w:rFonts w:ascii="Times New Roman" w:hAnsi="Times New Roman"/>
          <w:sz w:val="28"/>
          <w:szCs w:val="28"/>
        </w:rPr>
        <w:t xml:space="preserve"> 02 -</w:t>
      </w:r>
      <w:r>
        <w:rPr>
          <w:rFonts w:ascii="Times New Roman" w:hAnsi="Times New Roman"/>
          <w:sz w:val="28"/>
          <w:szCs w:val="28"/>
        </w:rPr>
        <w:t>ГСД</w:t>
      </w:r>
    </w:p>
    <w:p w:rsidR="00AC255C" w:rsidRDefault="00AC255C" w:rsidP="00FE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55C" w:rsidRDefault="00AC255C" w:rsidP="00FE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BB1" w:rsidRPr="00A02859" w:rsidRDefault="00FE0BB1" w:rsidP="00FE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859">
        <w:rPr>
          <w:rFonts w:ascii="Times New Roman" w:hAnsi="Times New Roman"/>
          <w:b/>
          <w:sz w:val="28"/>
          <w:szCs w:val="28"/>
        </w:rPr>
        <w:t>ПОЛОЖЕНИЕ</w:t>
      </w:r>
    </w:p>
    <w:p w:rsidR="00FE0BB1" w:rsidRPr="005B3B91" w:rsidRDefault="00FE0BB1" w:rsidP="00FE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3B91">
        <w:rPr>
          <w:rFonts w:ascii="Times New Roman" w:hAnsi="Times New Roman"/>
          <w:sz w:val="28"/>
          <w:szCs w:val="28"/>
        </w:rPr>
        <w:t>о порядке и условиях предоставления дополнительных мер социальной поддержки в целях соблюдения предельного индекса плат</w:t>
      </w:r>
      <w:r w:rsidR="00AC255C" w:rsidRPr="005B3B91">
        <w:rPr>
          <w:rFonts w:ascii="Times New Roman" w:hAnsi="Times New Roman"/>
          <w:sz w:val="28"/>
          <w:szCs w:val="28"/>
        </w:rPr>
        <w:t>ы граждан за приобретенные дрова</w:t>
      </w:r>
      <w:r w:rsidRPr="005B3B91">
        <w:rPr>
          <w:rFonts w:ascii="Times New Roman" w:hAnsi="Times New Roman"/>
          <w:sz w:val="28"/>
          <w:szCs w:val="28"/>
        </w:rPr>
        <w:t xml:space="preserve"> для печного отопления </w:t>
      </w:r>
      <w:r w:rsidRPr="005B3B91">
        <w:rPr>
          <w:rStyle w:val="21"/>
          <w:rFonts w:ascii="Times New Roman" w:hAnsi="Times New Roman"/>
          <w:color w:val="000000"/>
          <w:szCs w:val="28"/>
        </w:rPr>
        <w:t>на территории муниципального образования город Алейск Алтайского края</w:t>
      </w:r>
    </w:p>
    <w:p w:rsidR="00FE0BB1" w:rsidRDefault="00FE0BB1" w:rsidP="00FE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BB1" w:rsidRPr="00A02859" w:rsidRDefault="00FE0BB1" w:rsidP="00FE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85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E0BB1" w:rsidRPr="00A02859" w:rsidRDefault="00FE0BB1" w:rsidP="00FE0BB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rFonts w:ascii="Times New Roman" w:hAnsi="Times New Roman"/>
          <w:color w:val="000000"/>
          <w:szCs w:val="28"/>
        </w:rPr>
      </w:pPr>
      <w:r w:rsidRPr="00A02859">
        <w:rPr>
          <w:rFonts w:ascii="Times New Roman" w:hAnsi="Times New Roman"/>
          <w:sz w:val="28"/>
          <w:szCs w:val="28"/>
        </w:rPr>
        <w:t xml:space="preserve">1.1. Настоящее Положение </w:t>
      </w:r>
      <w:r w:rsidRPr="00A02859">
        <w:rPr>
          <w:rStyle w:val="21"/>
          <w:rFonts w:ascii="Times New Roman" w:hAnsi="Times New Roman"/>
          <w:color w:val="000000"/>
          <w:szCs w:val="28"/>
        </w:rPr>
        <w:t xml:space="preserve">устанавливает </w:t>
      </w:r>
      <w:proofErr w:type="gramStart"/>
      <w:r w:rsidRPr="00A02859">
        <w:rPr>
          <w:rStyle w:val="21"/>
          <w:rFonts w:ascii="Times New Roman" w:hAnsi="Times New Roman"/>
          <w:color w:val="000000"/>
          <w:szCs w:val="28"/>
        </w:rPr>
        <w:t>порядок</w:t>
      </w:r>
      <w:proofErr w:type="gramEnd"/>
      <w:r w:rsidRPr="00A02859">
        <w:rPr>
          <w:rStyle w:val="21"/>
          <w:rFonts w:ascii="Times New Roman" w:hAnsi="Times New Roman"/>
          <w:color w:val="000000"/>
          <w:szCs w:val="28"/>
        </w:rPr>
        <w:t xml:space="preserve"> и условия предоставления </w:t>
      </w:r>
      <w:r w:rsidRPr="00A02859">
        <w:rPr>
          <w:rFonts w:ascii="Times New Roman" w:hAnsi="Times New Roman"/>
          <w:sz w:val="28"/>
          <w:szCs w:val="28"/>
        </w:rPr>
        <w:t xml:space="preserve">дополнительных мер социальной поддержки в целях соблюдения предельного индекса платы граждан за </w:t>
      </w:r>
      <w:r w:rsidR="00AC255C" w:rsidRPr="0008447C">
        <w:rPr>
          <w:rFonts w:ascii="Times New Roman" w:hAnsi="Times New Roman"/>
          <w:sz w:val="28"/>
          <w:szCs w:val="28"/>
        </w:rPr>
        <w:t xml:space="preserve">приобретенные дрова </w:t>
      </w:r>
      <w:r w:rsidRPr="0008447C">
        <w:rPr>
          <w:rFonts w:ascii="Times New Roman" w:hAnsi="Times New Roman"/>
          <w:sz w:val="28"/>
          <w:szCs w:val="28"/>
        </w:rPr>
        <w:t xml:space="preserve"> в целях печного отопления </w:t>
      </w:r>
      <w:r w:rsidRPr="0008447C">
        <w:rPr>
          <w:rStyle w:val="21"/>
          <w:rFonts w:ascii="Times New Roman" w:hAnsi="Times New Roman"/>
          <w:color w:val="000000"/>
          <w:szCs w:val="28"/>
        </w:rPr>
        <w:t xml:space="preserve">на территории муниципального образования </w:t>
      </w:r>
      <w:r w:rsidRPr="0008447C">
        <w:rPr>
          <w:rFonts w:ascii="Times New Roman" w:hAnsi="Times New Roman"/>
          <w:color w:val="000000"/>
          <w:sz w:val="28"/>
          <w:szCs w:val="28"/>
        </w:rPr>
        <w:t xml:space="preserve">город Алейск </w:t>
      </w:r>
      <w:r w:rsidRPr="0008447C">
        <w:rPr>
          <w:rStyle w:val="21"/>
          <w:rFonts w:ascii="Times New Roman" w:hAnsi="Times New Roman"/>
          <w:color w:val="000000"/>
          <w:szCs w:val="28"/>
        </w:rPr>
        <w:t>Алтайского края</w:t>
      </w:r>
      <w:r w:rsidRPr="00A02859">
        <w:rPr>
          <w:rStyle w:val="21"/>
          <w:rFonts w:ascii="Times New Roman" w:hAnsi="Times New Roman"/>
          <w:color w:val="000000"/>
          <w:szCs w:val="28"/>
        </w:rPr>
        <w:t xml:space="preserve"> (далее - Компенсация).</w:t>
      </w:r>
    </w:p>
    <w:p w:rsidR="00FE0BB1" w:rsidRPr="0008447C" w:rsidRDefault="00FE0BB1" w:rsidP="00FE0B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rFonts w:ascii="Times New Roman" w:hAnsi="Times New Roman"/>
          <w:color w:val="000000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 xml:space="preserve">1.2. </w:t>
      </w:r>
      <w:proofErr w:type="gramStart"/>
      <w:r w:rsidRPr="00A02859">
        <w:rPr>
          <w:rStyle w:val="21"/>
          <w:rFonts w:ascii="Times New Roman" w:hAnsi="Times New Roman"/>
          <w:color w:val="000000"/>
          <w:szCs w:val="28"/>
        </w:rPr>
        <w:t xml:space="preserve">Компенсация предоставляется гражданину в заявительном порядке в случае превышения фактического роста платы граждан за </w:t>
      </w:r>
      <w:r w:rsidR="00AC255C" w:rsidRPr="0008447C">
        <w:rPr>
          <w:rFonts w:ascii="Times New Roman" w:hAnsi="Times New Roman"/>
          <w:sz w:val="28"/>
          <w:szCs w:val="28"/>
        </w:rPr>
        <w:t xml:space="preserve">приобретенные дрова </w:t>
      </w:r>
      <w:r w:rsidRPr="0008447C">
        <w:rPr>
          <w:rFonts w:ascii="Times New Roman" w:hAnsi="Times New Roman"/>
          <w:sz w:val="28"/>
          <w:szCs w:val="28"/>
        </w:rPr>
        <w:t xml:space="preserve"> в целях печного отопления </w:t>
      </w:r>
      <w:r w:rsidRPr="0008447C">
        <w:rPr>
          <w:rStyle w:val="21"/>
          <w:rFonts w:ascii="Times New Roman" w:hAnsi="Times New Roman"/>
          <w:color w:val="000000"/>
          <w:szCs w:val="28"/>
        </w:rPr>
        <w:t xml:space="preserve">по отношению к установленному Указом Губернатора Алтайского края предельному индексу изменения размера платы граждан за коммунальные услуги (далее – «Получатель») в форме перечисления потребителю Компенсации на оплату </w:t>
      </w:r>
      <w:r w:rsidR="00AC255C" w:rsidRPr="0008447C">
        <w:rPr>
          <w:rFonts w:ascii="Times New Roman" w:hAnsi="Times New Roman"/>
          <w:sz w:val="28"/>
          <w:szCs w:val="28"/>
        </w:rPr>
        <w:t xml:space="preserve">приобретенных дров </w:t>
      </w:r>
      <w:r w:rsidRPr="0008447C">
        <w:rPr>
          <w:rFonts w:ascii="Times New Roman" w:hAnsi="Times New Roman"/>
          <w:sz w:val="28"/>
          <w:szCs w:val="28"/>
        </w:rPr>
        <w:t xml:space="preserve"> в целях печного отопления</w:t>
      </w:r>
      <w:r w:rsidRPr="0008447C">
        <w:rPr>
          <w:rStyle w:val="21"/>
          <w:rFonts w:ascii="Times New Roman" w:hAnsi="Times New Roman"/>
          <w:color w:val="000000"/>
          <w:szCs w:val="28"/>
        </w:rPr>
        <w:t xml:space="preserve"> жилого помещения, за счет средств бюджета муниципального образования</w:t>
      </w:r>
      <w:proofErr w:type="gramEnd"/>
      <w:r w:rsidRPr="0008447C">
        <w:rPr>
          <w:rStyle w:val="21"/>
          <w:rFonts w:ascii="Times New Roman" w:hAnsi="Times New Roman"/>
          <w:color w:val="000000"/>
          <w:szCs w:val="28"/>
        </w:rPr>
        <w:t xml:space="preserve"> город Алейск Алтайского края.</w:t>
      </w:r>
    </w:p>
    <w:p w:rsidR="00FE0BB1" w:rsidRPr="00A02859" w:rsidRDefault="00FE0BB1" w:rsidP="00FE0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rFonts w:ascii="Times New Roman" w:hAnsi="Times New Roman"/>
          <w:color w:val="000000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 xml:space="preserve">1.3. Право на получение Компенсации вне зависимости от уровня доходов </w:t>
      </w:r>
      <w:r w:rsidR="00AC255C">
        <w:rPr>
          <w:rFonts w:ascii="Times New Roman" w:hAnsi="Times New Roman"/>
          <w:sz w:val="28"/>
          <w:szCs w:val="28"/>
        </w:rPr>
        <w:t xml:space="preserve">приобретателей </w:t>
      </w:r>
      <w:r w:rsidR="00AC255C" w:rsidRPr="0008447C">
        <w:rPr>
          <w:rFonts w:ascii="Times New Roman" w:hAnsi="Times New Roman"/>
          <w:sz w:val="28"/>
          <w:szCs w:val="28"/>
        </w:rPr>
        <w:t>дров</w:t>
      </w:r>
      <w:r w:rsidRPr="00A02859">
        <w:rPr>
          <w:rFonts w:ascii="Times New Roman" w:hAnsi="Times New Roman"/>
          <w:sz w:val="28"/>
          <w:szCs w:val="28"/>
        </w:rPr>
        <w:t xml:space="preserve"> в целях печного отопления</w:t>
      </w:r>
      <w:r w:rsidRPr="00A02859">
        <w:rPr>
          <w:rStyle w:val="21"/>
          <w:rFonts w:ascii="Times New Roman" w:hAnsi="Times New Roman"/>
          <w:color w:val="000000"/>
          <w:szCs w:val="28"/>
        </w:rPr>
        <w:t xml:space="preserve"> и доли жилого помещения в собственности Получателя имеют следующие лица:</w:t>
      </w:r>
    </w:p>
    <w:p w:rsidR="00FE0BB1" w:rsidRPr="00A02859" w:rsidRDefault="00FE0BB1" w:rsidP="00FE0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rFonts w:ascii="Times New Roman" w:hAnsi="Times New Roman"/>
          <w:color w:val="000000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>собственники жилых помещений либо члены их семей;</w:t>
      </w:r>
    </w:p>
    <w:p w:rsidR="00FE0BB1" w:rsidRPr="00A02859" w:rsidRDefault="00FE0BB1" w:rsidP="00FE0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rFonts w:ascii="Times New Roman" w:hAnsi="Times New Roman"/>
          <w:color w:val="000000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>наниматели жилых помещений либо члены их семей;</w:t>
      </w:r>
    </w:p>
    <w:p w:rsidR="00FE0BB1" w:rsidRPr="00A02859" w:rsidRDefault="00FE0BB1" w:rsidP="00FE0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rFonts w:ascii="Times New Roman" w:hAnsi="Times New Roman"/>
          <w:color w:val="000000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 xml:space="preserve">иные лица, зарегистрированные в соответствующем жилом помещении, осуществляющие оплату за </w:t>
      </w:r>
      <w:r w:rsidR="00AC255C" w:rsidRPr="0008447C">
        <w:rPr>
          <w:rFonts w:ascii="Times New Roman" w:hAnsi="Times New Roman"/>
          <w:sz w:val="28"/>
          <w:szCs w:val="28"/>
        </w:rPr>
        <w:t>приобретенные дрова</w:t>
      </w:r>
      <w:r w:rsidRPr="00A02859">
        <w:rPr>
          <w:rFonts w:ascii="Times New Roman" w:hAnsi="Times New Roman"/>
          <w:sz w:val="28"/>
          <w:szCs w:val="28"/>
        </w:rPr>
        <w:t xml:space="preserve"> в целях печного отопления</w:t>
      </w:r>
      <w:r w:rsidRPr="00A02859">
        <w:rPr>
          <w:rStyle w:val="21"/>
          <w:rFonts w:ascii="Times New Roman" w:hAnsi="Times New Roman"/>
          <w:color w:val="000000"/>
          <w:szCs w:val="28"/>
        </w:rPr>
        <w:t>.</w:t>
      </w:r>
    </w:p>
    <w:p w:rsidR="00FE0BB1" w:rsidRPr="00AE4C33" w:rsidRDefault="00FE0BB1" w:rsidP="00FE0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2859">
        <w:rPr>
          <w:rFonts w:ascii="Times New Roman" w:hAnsi="Times New Roman"/>
          <w:sz w:val="28"/>
          <w:szCs w:val="28"/>
        </w:rPr>
        <w:t xml:space="preserve">1.4. </w:t>
      </w:r>
      <w:r w:rsidRPr="00A02859">
        <w:rPr>
          <w:rStyle w:val="21"/>
          <w:rFonts w:ascii="Times New Roman" w:hAnsi="Times New Roman"/>
          <w:color w:val="000000"/>
          <w:szCs w:val="28"/>
        </w:rPr>
        <w:t xml:space="preserve">Органом, ответственным за выплату Компенсации, является </w:t>
      </w:r>
      <w:r w:rsidRPr="0008447C">
        <w:rPr>
          <w:rFonts w:ascii="Times New Roman" w:hAnsi="Times New Roman"/>
          <w:color w:val="000000"/>
          <w:sz w:val="28"/>
          <w:szCs w:val="28"/>
        </w:rPr>
        <w:t>администрация города Алейска Алтайского края (далее – Администрация)</w:t>
      </w:r>
      <w:r w:rsidRPr="0008447C">
        <w:rPr>
          <w:rStyle w:val="21"/>
          <w:rFonts w:ascii="Times New Roman" w:hAnsi="Times New Roman"/>
          <w:color w:val="000000"/>
          <w:szCs w:val="28"/>
        </w:rPr>
        <w:t>.</w:t>
      </w:r>
    </w:p>
    <w:p w:rsidR="00FE0BB1" w:rsidRPr="00AE4C33" w:rsidRDefault="00FE0BB1" w:rsidP="00FE0BB1">
      <w:pPr>
        <w:pStyle w:val="21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/>
          <w:b/>
          <w:color w:val="000000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 xml:space="preserve">1.5.Компенсация на </w:t>
      </w:r>
      <w:proofErr w:type="spellStart"/>
      <w:r w:rsidRPr="00A02859">
        <w:rPr>
          <w:rStyle w:val="21"/>
          <w:rFonts w:ascii="Times New Roman" w:hAnsi="Times New Roman"/>
          <w:color w:val="000000"/>
          <w:szCs w:val="28"/>
        </w:rPr>
        <w:t>оплату</w:t>
      </w:r>
      <w:r w:rsidR="00AE4C33" w:rsidRPr="0008447C">
        <w:rPr>
          <w:rStyle w:val="21"/>
          <w:rFonts w:ascii="Times New Roman" w:hAnsi="Times New Roman"/>
          <w:color w:val="000000"/>
          <w:szCs w:val="28"/>
        </w:rPr>
        <w:t>дров</w:t>
      </w:r>
      <w:proofErr w:type="spellEnd"/>
      <w:r w:rsidRPr="0008447C">
        <w:rPr>
          <w:rStyle w:val="21"/>
          <w:rFonts w:ascii="Times New Roman" w:hAnsi="Times New Roman"/>
          <w:color w:val="000000"/>
          <w:szCs w:val="28"/>
        </w:rPr>
        <w:t xml:space="preserve"> в целях печного отопления рассчитывается в соответствии с пунктом 3.3. настоящего Положения на основании предоставляемых гражданами платежных документов о приобретении </w:t>
      </w:r>
      <w:r w:rsidR="00AE4C33" w:rsidRPr="0008447C">
        <w:rPr>
          <w:rFonts w:ascii="Times New Roman" w:hAnsi="Times New Roman"/>
          <w:szCs w:val="28"/>
        </w:rPr>
        <w:t xml:space="preserve">дров </w:t>
      </w:r>
      <w:r w:rsidRPr="0008447C">
        <w:rPr>
          <w:rFonts w:ascii="Times New Roman" w:hAnsi="Times New Roman"/>
          <w:szCs w:val="28"/>
        </w:rPr>
        <w:t>при наличии печного отопления</w:t>
      </w:r>
      <w:r w:rsidRPr="0008447C">
        <w:rPr>
          <w:rStyle w:val="21"/>
          <w:rFonts w:ascii="Times New Roman" w:hAnsi="Times New Roman"/>
          <w:color w:val="000000"/>
          <w:szCs w:val="28"/>
        </w:rPr>
        <w:t xml:space="preserve"> жилых домов.</w:t>
      </w:r>
    </w:p>
    <w:p w:rsidR="00CA3B76" w:rsidRPr="00CA3B76" w:rsidRDefault="00FE0BB1" w:rsidP="00CA3B76">
      <w:pPr>
        <w:pStyle w:val="a5"/>
        <w:ind w:firstLine="709"/>
        <w:jc w:val="both"/>
        <w:rPr>
          <w:sz w:val="28"/>
          <w:szCs w:val="28"/>
        </w:rPr>
      </w:pPr>
      <w:r w:rsidRPr="00A02859">
        <w:rPr>
          <w:rStyle w:val="21"/>
          <w:color w:val="000000"/>
          <w:szCs w:val="28"/>
        </w:rPr>
        <w:t xml:space="preserve">1.6. </w:t>
      </w:r>
      <w:r w:rsidR="00CA3B76" w:rsidRPr="00CA3B76">
        <w:rPr>
          <w:rStyle w:val="21"/>
          <w:color w:val="000000"/>
          <w:szCs w:val="28"/>
        </w:rPr>
        <w:t>При</w:t>
      </w:r>
      <w:r w:rsidR="00CA3B76" w:rsidRPr="00CA3B76">
        <w:rPr>
          <w:sz w:val="28"/>
          <w:szCs w:val="28"/>
        </w:rPr>
        <w:t xml:space="preserve"> расчете компенсации учитывается плата за </w:t>
      </w:r>
      <w:r w:rsidR="0018053E">
        <w:rPr>
          <w:sz w:val="28"/>
          <w:szCs w:val="28"/>
        </w:rPr>
        <w:t>приобретенные дрова</w:t>
      </w:r>
      <w:r w:rsidR="00CA3B76" w:rsidRPr="00CA3B76">
        <w:rPr>
          <w:sz w:val="28"/>
          <w:szCs w:val="28"/>
        </w:rPr>
        <w:t xml:space="preserve">, рост регулируемых цен (тарифов) по которым по отношению к </w:t>
      </w:r>
      <w:r w:rsidR="00CA3B76" w:rsidRPr="00470DDA">
        <w:rPr>
          <w:sz w:val="28"/>
          <w:szCs w:val="28"/>
        </w:rPr>
        <w:t>базовому месяцу</w:t>
      </w:r>
      <w:r w:rsidR="00CA3B76" w:rsidRPr="00CA3B76">
        <w:rPr>
          <w:sz w:val="28"/>
          <w:szCs w:val="28"/>
        </w:rPr>
        <w:t xml:space="preserve"> превышает уровень утвержденного предельного индекса </w:t>
      </w:r>
      <w:r w:rsidR="00CA3B76" w:rsidRPr="00CA3B76">
        <w:rPr>
          <w:sz w:val="28"/>
          <w:szCs w:val="28"/>
        </w:rPr>
        <w:lastRenderedPageBreak/>
        <w:t>платы граждан за коммунальные услуги для соответствующего муниципального образования.</w:t>
      </w:r>
    </w:p>
    <w:p w:rsidR="00CA3B76" w:rsidRPr="00CA3B76" w:rsidRDefault="00CA3B76" w:rsidP="00CA3B76">
      <w:pPr>
        <w:pStyle w:val="210"/>
        <w:shd w:val="clear" w:color="auto" w:fill="auto"/>
        <w:spacing w:before="0"/>
        <w:ind w:firstLine="709"/>
        <w:rPr>
          <w:rFonts w:ascii="Times New Roman" w:hAnsi="Times New Roman" w:cs="Times New Roman"/>
          <w:szCs w:val="28"/>
        </w:rPr>
      </w:pPr>
      <w:r w:rsidRPr="00CA3B76">
        <w:rPr>
          <w:rFonts w:ascii="Times New Roman" w:hAnsi="Times New Roman" w:cs="Times New Roman"/>
          <w:szCs w:val="28"/>
        </w:rPr>
        <w:t>В целях реализации настоящего Положения используются следующие понятия:</w:t>
      </w:r>
    </w:p>
    <w:p w:rsidR="00CA3B76" w:rsidRPr="0018053E" w:rsidRDefault="00CA3B76" w:rsidP="00CA3B76">
      <w:pPr>
        <w:pStyle w:val="210"/>
        <w:shd w:val="clear" w:color="auto" w:fill="auto"/>
        <w:spacing w:before="0"/>
        <w:ind w:firstLine="709"/>
        <w:rPr>
          <w:rFonts w:ascii="Times New Roman" w:hAnsi="Times New Roman" w:cs="Times New Roman"/>
          <w:szCs w:val="28"/>
        </w:rPr>
      </w:pPr>
      <w:r w:rsidRPr="00CA3B76">
        <w:rPr>
          <w:rFonts w:ascii="Times New Roman" w:hAnsi="Times New Roman" w:cs="Times New Roman"/>
          <w:szCs w:val="28"/>
        </w:rPr>
        <w:t>базовый месяц – декабрь года, предшествующего расчетному месяц</w:t>
      </w:r>
      <w:r w:rsidRPr="00D71A7F">
        <w:rPr>
          <w:rFonts w:ascii="Times New Roman" w:hAnsi="Times New Roman" w:cs="Times New Roman"/>
          <w:szCs w:val="28"/>
        </w:rPr>
        <w:t xml:space="preserve">у, </w:t>
      </w:r>
      <w:r w:rsidRPr="0018053E">
        <w:rPr>
          <w:rFonts w:ascii="Times New Roman" w:hAnsi="Times New Roman" w:cs="Times New Roman"/>
          <w:szCs w:val="28"/>
        </w:rPr>
        <w:t>за исключением расчетного месяца декабрь 2022 года;</w:t>
      </w:r>
    </w:p>
    <w:p w:rsidR="00CA3B76" w:rsidRPr="0018053E" w:rsidRDefault="00CA3B76" w:rsidP="00CA3B76">
      <w:pPr>
        <w:pStyle w:val="210"/>
        <w:shd w:val="clear" w:color="auto" w:fill="auto"/>
        <w:spacing w:before="0"/>
        <w:ind w:firstLine="709"/>
        <w:rPr>
          <w:rFonts w:ascii="Times New Roman" w:hAnsi="Times New Roman" w:cs="Times New Roman"/>
          <w:szCs w:val="28"/>
        </w:rPr>
      </w:pPr>
      <w:r w:rsidRPr="0018053E">
        <w:rPr>
          <w:rFonts w:ascii="Times New Roman" w:hAnsi="Times New Roman" w:cs="Times New Roman"/>
          <w:szCs w:val="28"/>
        </w:rPr>
        <w:t>в расчетном месяце декабрь 2022 года базовым месяцем является ноябрь 2022 года;</w:t>
      </w:r>
    </w:p>
    <w:p w:rsidR="00CA3B76" w:rsidRPr="00CA3B76" w:rsidRDefault="00CA3B76" w:rsidP="00CA3B76">
      <w:pPr>
        <w:pStyle w:val="210"/>
        <w:shd w:val="clear" w:color="auto" w:fill="auto"/>
        <w:spacing w:before="0"/>
        <w:ind w:firstLine="709"/>
        <w:rPr>
          <w:rFonts w:ascii="Times New Roman" w:hAnsi="Times New Roman" w:cs="Times New Roman"/>
          <w:szCs w:val="28"/>
        </w:rPr>
      </w:pPr>
      <w:r w:rsidRPr="0018053E">
        <w:rPr>
          <w:rFonts w:ascii="Times New Roman" w:hAnsi="Times New Roman" w:cs="Times New Roman"/>
          <w:szCs w:val="28"/>
        </w:rPr>
        <w:t xml:space="preserve">расчетный месяц – месяц, за который производится начисление платежа за </w:t>
      </w:r>
      <w:r w:rsidR="0018053E" w:rsidRPr="0018053E">
        <w:rPr>
          <w:rFonts w:ascii="Times New Roman" w:hAnsi="Times New Roman" w:cs="Times New Roman"/>
          <w:szCs w:val="28"/>
        </w:rPr>
        <w:t>твердое топливо (дрова)</w:t>
      </w:r>
      <w:r w:rsidRPr="0018053E">
        <w:rPr>
          <w:rFonts w:ascii="Times New Roman" w:hAnsi="Times New Roman" w:cs="Times New Roman"/>
          <w:szCs w:val="28"/>
        </w:rPr>
        <w:t>, со</w:t>
      </w:r>
      <w:r w:rsidR="002C4B7D">
        <w:rPr>
          <w:rFonts w:ascii="Times New Roman" w:hAnsi="Times New Roman" w:cs="Times New Roman"/>
          <w:szCs w:val="28"/>
        </w:rPr>
        <w:t>ответствующий дате приобретения</w:t>
      </w:r>
      <w:r w:rsidRPr="0018053E">
        <w:rPr>
          <w:rFonts w:ascii="Times New Roman" w:hAnsi="Times New Roman" w:cs="Times New Roman"/>
          <w:szCs w:val="28"/>
        </w:rPr>
        <w:t>.</w:t>
      </w:r>
    </w:p>
    <w:p w:rsidR="00A90F06" w:rsidRPr="00A90F06" w:rsidRDefault="00FE0BB1" w:rsidP="00CA3B76">
      <w:pPr>
        <w:pStyle w:val="a5"/>
        <w:ind w:firstLine="709"/>
        <w:jc w:val="both"/>
        <w:rPr>
          <w:sz w:val="28"/>
          <w:szCs w:val="28"/>
        </w:rPr>
      </w:pPr>
      <w:r w:rsidRPr="00CA3B76">
        <w:rPr>
          <w:sz w:val="28"/>
          <w:szCs w:val="28"/>
        </w:rPr>
        <w:t xml:space="preserve">1.7. </w:t>
      </w:r>
      <w:r w:rsidR="00A90F06" w:rsidRPr="00A90F06">
        <w:rPr>
          <w:rStyle w:val="21"/>
          <w:color w:val="000000"/>
          <w:szCs w:val="28"/>
        </w:rPr>
        <w:t xml:space="preserve">Компенсация рассчитывается за </w:t>
      </w:r>
      <w:r w:rsidR="00A90F06" w:rsidRPr="00A90F06">
        <w:rPr>
          <w:rStyle w:val="21"/>
          <w:szCs w:val="28"/>
        </w:rPr>
        <w:t xml:space="preserve">расчетный месяц </w:t>
      </w:r>
      <w:proofErr w:type="gramStart"/>
      <w:r w:rsidR="00A90F06" w:rsidRPr="00A90F06">
        <w:rPr>
          <w:rStyle w:val="21"/>
          <w:szCs w:val="28"/>
        </w:rPr>
        <w:t>и(</w:t>
      </w:r>
      <w:proofErr w:type="gramEnd"/>
      <w:r w:rsidR="00A90F06" w:rsidRPr="00A90F06">
        <w:rPr>
          <w:rStyle w:val="21"/>
          <w:szCs w:val="28"/>
        </w:rPr>
        <w:t xml:space="preserve">или) в заявительном порядке за прошедшие периоды </w:t>
      </w:r>
      <w:r w:rsidR="00A90F06" w:rsidRPr="00A90F06">
        <w:rPr>
          <w:sz w:val="28"/>
          <w:szCs w:val="28"/>
        </w:rPr>
        <w:t>с даты возникновения права на ее предоставление, но не ранее декабря предшествующего года</w:t>
      </w:r>
      <w:r w:rsidR="00A90F06" w:rsidRPr="00A90F06">
        <w:rPr>
          <w:rStyle w:val="21"/>
          <w:szCs w:val="28"/>
        </w:rPr>
        <w:t>, в срок, установленный в разделе 2 настоящего Положения.</w:t>
      </w:r>
    </w:p>
    <w:p w:rsidR="00FE0BB1" w:rsidRPr="00AD6490" w:rsidRDefault="00A54FB2" w:rsidP="00FE0BB1">
      <w:pPr>
        <w:pStyle w:val="210"/>
        <w:shd w:val="clear" w:color="auto" w:fill="auto"/>
        <w:spacing w:before="0" w:line="240" w:lineRule="auto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1.8</w:t>
      </w:r>
      <w:r w:rsidR="00875210">
        <w:rPr>
          <w:rFonts w:ascii="Times New Roman" w:hAnsi="Times New Roman"/>
          <w:szCs w:val="28"/>
        </w:rPr>
        <w:t>.</w:t>
      </w:r>
      <w:r w:rsidR="00FE0BB1" w:rsidRPr="00A02859">
        <w:rPr>
          <w:rFonts w:ascii="Times New Roman" w:hAnsi="Times New Roman"/>
          <w:szCs w:val="28"/>
        </w:rPr>
        <w:t xml:space="preserve">Предоставление компенсации осуществляется за счет бюджетных ассигнований, предусмотренных в бюджете муниципального образования </w:t>
      </w:r>
      <w:r w:rsidR="00FE0BB1" w:rsidRPr="0008447C">
        <w:rPr>
          <w:rFonts w:ascii="Times New Roman" w:hAnsi="Times New Roman"/>
          <w:color w:val="000000"/>
          <w:szCs w:val="28"/>
        </w:rPr>
        <w:t xml:space="preserve">город Алейск </w:t>
      </w:r>
      <w:r w:rsidR="00FE0BB1" w:rsidRPr="0008447C">
        <w:rPr>
          <w:rFonts w:ascii="Times New Roman" w:hAnsi="Times New Roman"/>
          <w:szCs w:val="28"/>
        </w:rPr>
        <w:t>Алтайского края на указанные цели.</w:t>
      </w:r>
    </w:p>
    <w:p w:rsidR="00FE0BB1" w:rsidRPr="00AD6490" w:rsidRDefault="00FE0BB1" w:rsidP="00FE0BB1">
      <w:pPr>
        <w:pStyle w:val="210"/>
        <w:shd w:val="clear" w:color="auto" w:fill="auto"/>
        <w:spacing w:before="0" w:line="240" w:lineRule="auto"/>
        <w:ind w:firstLine="709"/>
        <w:rPr>
          <w:rStyle w:val="3"/>
          <w:rFonts w:ascii="Times New Roman" w:hAnsi="Times New Roman"/>
          <w:szCs w:val="28"/>
        </w:rPr>
      </w:pPr>
    </w:p>
    <w:p w:rsidR="00FE0BB1" w:rsidRPr="00A02859" w:rsidRDefault="00FE0BB1" w:rsidP="00FE0BB1">
      <w:pPr>
        <w:pStyle w:val="31"/>
        <w:numPr>
          <w:ilvl w:val="0"/>
          <w:numId w:val="3"/>
        </w:numPr>
        <w:shd w:val="clear" w:color="auto" w:fill="auto"/>
        <w:tabs>
          <w:tab w:val="left" w:pos="1262"/>
        </w:tabs>
        <w:spacing w:after="0" w:line="240" w:lineRule="auto"/>
        <w:rPr>
          <w:rFonts w:ascii="Times New Roman" w:hAnsi="Times New Roman"/>
          <w:bCs/>
          <w:szCs w:val="28"/>
          <w:shd w:val="clear" w:color="auto" w:fill="FFFFFF"/>
        </w:rPr>
      </w:pPr>
      <w:r w:rsidRPr="00A02859">
        <w:rPr>
          <w:rStyle w:val="3"/>
          <w:rFonts w:ascii="Times New Roman" w:hAnsi="Times New Roman"/>
          <w:color w:val="000000"/>
          <w:szCs w:val="28"/>
        </w:rPr>
        <w:t>Порядок предоставления Компенсации</w:t>
      </w:r>
    </w:p>
    <w:p w:rsidR="00FE0BB1" w:rsidRPr="00A02859" w:rsidRDefault="00A54FB2" w:rsidP="00FE0BB1">
      <w:pPr>
        <w:pStyle w:val="210"/>
        <w:numPr>
          <w:ilvl w:val="0"/>
          <w:numId w:val="1"/>
        </w:numPr>
        <w:shd w:val="clear" w:color="auto" w:fill="auto"/>
        <w:tabs>
          <w:tab w:val="left" w:pos="1296"/>
        </w:tabs>
        <w:spacing w:before="0" w:line="240" w:lineRule="auto"/>
        <w:ind w:firstLine="820"/>
        <w:rPr>
          <w:rStyle w:val="21"/>
          <w:rFonts w:ascii="Times New Roman" w:hAnsi="Times New Roman"/>
          <w:szCs w:val="28"/>
        </w:rPr>
      </w:pPr>
      <w:r>
        <w:rPr>
          <w:rStyle w:val="21"/>
          <w:rFonts w:ascii="Times New Roman" w:hAnsi="Times New Roman"/>
          <w:szCs w:val="28"/>
        </w:rPr>
        <w:t xml:space="preserve">Компенсация на оплату </w:t>
      </w:r>
      <w:proofErr w:type="spellStart"/>
      <w:r w:rsidR="0008447C">
        <w:rPr>
          <w:rStyle w:val="21"/>
          <w:rFonts w:ascii="Times New Roman" w:hAnsi="Times New Roman"/>
          <w:szCs w:val="28"/>
        </w:rPr>
        <w:t>приобретенных</w:t>
      </w:r>
      <w:r w:rsidR="00C57F1C" w:rsidRPr="0008447C">
        <w:rPr>
          <w:rStyle w:val="21"/>
          <w:rFonts w:ascii="Times New Roman" w:hAnsi="Times New Roman"/>
          <w:szCs w:val="28"/>
        </w:rPr>
        <w:t>дров</w:t>
      </w:r>
      <w:r w:rsidR="00FE0BB1" w:rsidRPr="00A02859">
        <w:rPr>
          <w:rStyle w:val="21"/>
          <w:rFonts w:ascii="Times New Roman" w:hAnsi="Times New Roman"/>
          <w:szCs w:val="28"/>
        </w:rPr>
        <w:t>в</w:t>
      </w:r>
      <w:proofErr w:type="spellEnd"/>
      <w:r w:rsidR="00FE0BB1" w:rsidRPr="00A02859">
        <w:rPr>
          <w:rStyle w:val="21"/>
          <w:rFonts w:ascii="Times New Roman" w:hAnsi="Times New Roman"/>
          <w:szCs w:val="28"/>
        </w:rPr>
        <w:t xml:space="preserve"> </w:t>
      </w:r>
      <w:proofErr w:type="gramStart"/>
      <w:r w:rsidR="00FE0BB1" w:rsidRPr="00A02859">
        <w:rPr>
          <w:rStyle w:val="21"/>
          <w:rFonts w:ascii="Times New Roman" w:hAnsi="Times New Roman"/>
          <w:szCs w:val="28"/>
        </w:rPr>
        <w:t>целях</w:t>
      </w:r>
      <w:proofErr w:type="gramEnd"/>
      <w:r w:rsidR="00FE0BB1" w:rsidRPr="00A02859">
        <w:rPr>
          <w:rStyle w:val="21"/>
          <w:rFonts w:ascii="Times New Roman" w:hAnsi="Times New Roman"/>
          <w:szCs w:val="28"/>
        </w:rPr>
        <w:t xml:space="preserve"> печного отопления начисляется и выплачивается </w:t>
      </w:r>
      <w:r w:rsidR="00FE0BB1" w:rsidRPr="00A02859">
        <w:rPr>
          <w:rFonts w:ascii="Times New Roman" w:hAnsi="Times New Roman"/>
          <w:szCs w:val="28"/>
        </w:rPr>
        <w:t>в срок до 28 числа месяца, следующего за месяцем предоставления полного пакета документов</w:t>
      </w:r>
      <w:r w:rsidR="00FE0BB1" w:rsidRPr="00A02859">
        <w:rPr>
          <w:rStyle w:val="21"/>
          <w:rFonts w:ascii="Times New Roman" w:hAnsi="Times New Roman"/>
          <w:szCs w:val="28"/>
        </w:rPr>
        <w:t xml:space="preserve">. </w:t>
      </w:r>
    </w:p>
    <w:p w:rsidR="00FE0BB1" w:rsidRPr="00A02859" w:rsidRDefault="00FE0BB1" w:rsidP="00FE0BB1">
      <w:pPr>
        <w:pStyle w:val="210"/>
        <w:numPr>
          <w:ilvl w:val="0"/>
          <w:numId w:val="1"/>
        </w:numPr>
        <w:shd w:val="clear" w:color="auto" w:fill="auto"/>
        <w:tabs>
          <w:tab w:val="left" w:pos="1296"/>
        </w:tabs>
        <w:spacing w:before="0" w:line="240" w:lineRule="auto"/>
        <w:ind w:firstLine="820"/>
        <w:rPr>
          <w:rStyle w:val="21"/>
          <w:rFonts w:ascii="Times New Roman" w:hAnsi="Times New Roman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>Администрация предоставляет по запросу Получателей информацию о размере рассчитанных Компенсаций.</w:t>
      </w:r>
    </w:p>
    <w:p w:rsidR="00FE0BB1" w:rsidRPr="00A02859" w:rsidRDefault="00FE0BB1" w:rsidP="00FE0BB1">
      <w:pPr>
        <w:pStyle w:val="210"/>
        <w:numPr>
          <w:ilvl w:val="0"/>
          <w:numId w:val="1"/>
        </w:numPr>
        <w:shd w:val="clear" w:color="auto" w:fill="auto"/>
        <w:tabs>
          <w:tab w:val="left" w:pos="1296"/>
        </w:tabs>
        <w:spacing w:before="0" w:line="240" w:lineRule="auto"/>
        <w:ind w:firstLine="820"/>
        <w:rPr>
          <w:rFonts w:ascii="Times New Roman" w:hAnsi="Times New Roman"/>
          <w:szCs w:val="28"/>
        </w:rPr>
      </w:pPr>
      <w:r w:rsidRPr="00A02859">
        <w:rPr>
          <w:rFonts w:ascii="Times New Roman" w:hAnsi="Times New Roman"/>
          <w:szCs w:val="28"/>
        </w:rPr>
        <w:t xml:space="preserve">Приобретатели </w:t>
      </w:r>
      <w:proofErr w:type="spellStart"/>
      <w:r w:rsidR="00C57F1C" w:rsidRPr="0008447C">
        <w:rPr>
          <w:rFonts w:ascii="Times New Roman" w:hAnsi="Times New Roman"/>
          <w:szCs w:val="28"/>
        </w:rPr>
        <w:t>дров</w:t>
      </w:r>
      <w:r w:rsidRPr="00A02859">
        <w:rPr>
          <w:rFonts w:ascii="Times New Roman" w:hAnsi="Times New Roman"/>
          <w:szCs w:val="28"/>
        </w:rPr>
        <w:t>в</w:t>
      </w:r>
      <w:proofErr w:type="spellEnd"/>
      <w:r w:rsidRPr="00A02859">
        <w:rPr>
          <w:rFonts w:ascii="Times New Roman" w:hAnsi="Times New Roman"/>
          <w:szCs w:val="28"/>
        </w:rPr>
        <w:t xml:space="preserve"> </w:t>
      </w:r>
      <w:proofErr w:type="gramStart"/>
      <w:r w:rsidRPr="00A02859">
        <w:rPr>
          <w:rFonts w:ascii="Times New Roman" w:hAnsi="Times New Roman"/>
          <w:szCs w:val="28"/>
        </w:rPr>
        <w:t>целях</w:t>
      </w:r>
      <w:proofErr w:type="gramEnd"/>
      <w:r w:rsidRPr="00A02859">
        <w:rPr>
          <w:rFonts w:ascii="Times New Roman" w:hAnsi="Times New Roman"/>
          <w:szCs w:val="28"/>
        </w:rPr>
        <w:t xml:space="preserve"> печного </w:t>
      </w:r>
      <w:proofErr w:type="spellStart"/>
      <w:r w:rsidRPr="00A02859">
        <w:rPr>
          <w:rFonts w:ascii="Times New Roman" w:hAnsi="Times New Roman"/>
          <w:szCs w:val="28"/>
        </w:rPr>
        <w:t>отопленияв</w:t>
      </w:r>
      <w:proofErr w:type="spellEnd"/>
      <w:r w:rsidRPr="00A02859">
        <w:rPr>
          <w:rFonts w:ascii="Times New Roman" w:hAnsi="Times New Roman"/>
          <w:szCs w:val="28"/>
        </w:rPr>
        <w:t xml:space="preserve"> случае несогласия с отсутствием либо размером начисленной Компенсации вправе направить в Администрацию заявление об осуществлении перерасчета. </w:t>
      </w:r>
    </w:p>
    <w:p w:rsidR="00FE0BB1" w:rsidRPr="00A02859" w:rsidRDefault="00FE0BB1" w:rsidP="00FE0BB1">
      <w:pPr>
        <w:pStyle w:val="210"/>
        <w:numPr>
          <w:ilvl w:val="0"/>
          <w:numId w:val="1"/>
        </w:numPr>
        <w:shd w:val="clear" w:color="auto" w:fill="auto"/>
        <w:tabs>
          <w:tab w:val="left" w:pos="1296"/>
        </w:tabs>
        <w:spacing w:before="0" w:line="240" w:lineRule="auto"/>
        <w:ind w:firstLine="820"/>
        <w:rPr>
          <w:rStyle w:val="21"/>
          <w:rFonts w:ascii="Times New Roman" w:hAnsi="Times New Roman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 xml:space="preserve">Администрация в случае получения от </w:t>
      </w:r>
      <w:r w:rsidR="00A54FB2">
        <w:rPr>
          <w:rFonts w:ascii="Times New Roman" w:hAnsi="Times New Roman"/>
          <w:szCs w:val="28"/>
        </w:rPr>
        <w:t xml:space="preserve">приобретателей </w:t>
      </w:r>
      <w:r w:rsidR="00C57F1C" w:rsidRPr="0008447C">
        <w:rPr>
          <w:rFonts w:ascii="Times New Roman" w:hAnsi="Times New Roman"/>
          <w:szCs w:val="28"/>
        </w:rPr>
        <w:t>дров</w:t>
      </w:r>
      <w:r w:rsidRPr="00A02859">
        <w:rPr>
          <w:rFonts w:ascii="Times New Roman" w:hAnsi="Times New Roman"/>
          <w:szCs w:val="28"/>
        </w:rPr>
        <w:t xml:space="preserve"> в целях печного </w:t>
      </w:r>
      <w:proofErr w:type="spellStart"/>
      <w:r w:rsidRPr="00A02859">
        <w:rPr>
          <w:rFonts w:ascii="Times New Roman" w:hAnsi="Times New Roman"/>
          <w:szCs w:val="28"/>
        </w:rPr>
        <w:t>отопления</w:t>
      </w:r>
      <w:r w:rsidRPr="00A02859">
        <w:rPr>
          <w:rStyle w:val="21"/>
          <w:rFonts w:ascii="Times New Roman" w:hAnsi="Times New Roman"/>
          <w:color w:val="000000"/>
          <w:szCs w:val="28"/>
        </w:rPr>
        <w:t>заявления</w:t>
      </w:r>
      <w:proofErr w:type="spellEnd"/>
      <w:r w:rsidRPr="00A02859">
        <w:rPr>
          <w:rStyle w:val="21"/>
          <w:rFonts w:ascii="Times New Roman" w:hAnsi="Times New Roman"/>
          <w:color w:val="000000"/>
          <w:szCs w:val="28"/>
        </w:rPr>
        <w:t>, указанного в пункте</w:t>
      </w:r>
      <w:proofErr w:type="gramStart"/>
      <w:r w:rsidRPr="00A02859">
        <w:rPr>
          <w:rStyle w:val="21"/>
          <w:rFonts w:ascii="Times New Roman" w:hAnsi="Times New Roman"/>
          <w:color w:val="000000"/>
          <w:szCs w:val="28"/>
        </w:rPr>
        <w:t>2</w:t>
      </w:r>
      <w:proofErr w:type="gramEnd"/>
      <w:r w:rsidRPr="00A02859">
        <w:rPr>
          <w:rStyle w:val="21"/>
          <w:rFonts w:ascii="Times New Roman" w:hAnsi="Times New Roman"/>
          <w:color w:val="000000"/>
          <w:szCs w:val="28"/>
        </w:rPr>
        <w:t>.3. настоящего Положения, рассматривает его в течение 10 рабочих дней на заседании специально созданной Комиссии и направляет ответ с разъяснениями.</w:t>
      </w:r>
    </w:p>
    <w:p w:rsidR="00FE0BB1" w:rsidRPr="00A02859" w:rsidRDefault="00FE0BB1" w:rsidP="00FE0BB1">
      <w:pPr>
        <w:pStyle w:val="210"/>
        <w:numPr>
          <w:ilvl w:val="0"/>
          <w:numId w:val="1"/>
        </w:numPr>
        <w:shd w:val="clear" w:color="auto" w:fill="auto"/>
        <w:tabs>
          <w:tab w:val="left" w:pos="1296"/>
        </w:tabs>
        <w:spacing w:before="0" w:line="240" w:lineRule="auto"/>
        <w:ind w:firstLine="820"/>
        <w:rPr>
          <w:rStyle w:val="21"/>
          <w:rFonts w:ascii="Times New Roman" w:hAnsi="Times New Roman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>В случаях расчета Компенсации в размере 0 рублей, Компенсация не выплачивается.</w:t>
      </w:r>
    </w:p>
    <w:p w:rsidR="00FE0BB1" w:rsidRPr="00A02859" w:rsidRDefault="00FE0BB1" w:rsidP="00FE0BB1">
      <w:pPr>
        <w:pStyle w:val="210"/>
        <w:numPr>
          <w:ilvl w:val="0"/>
          <w:numId w:val="1"/>
        </w:numPr>
        <w:shd w:val="clear" w:color="auto" w:fill="auto"/>
        <w:tabs>
          <w:tab w:val="left" w:pos="1296"/>
        </w:tabs>
        <w:spacing w:before="0" w:line="240" w:lineRule="auto"/>
        <w:ind w:firstLine="820"/>
        <w:rPr>
          <w:rFonts w:ascii="Times New Roman" w:hAnsi="Times New Roman"/>
          <w:szCs w:val="28"/>
        </w:rPr>
      </w:pPr>
      <w:r w:rsidRPr="00A02859">
        <w:rPr>
          <w:rStyle w:val="21"/>
          <w:rFonts w:ascii="Times New Roman" w:hAnsi="Times New Roman"/>
          <w:szCs w:val="28"/>
        </w:rPr>
        <w:t xml:space="preserve">Реестр предоставленных гражданам Компенсаций, направляется Администрацией в </w:t>
      </w:r>
      <w:r w:rsidRPr="00A02859">
        <w:rPr>
          <w:rFonts w:ascii="Times New Roman" w:hAnsi="Times New Roman"/>
          <w:color w:val="000000"/>
          <w:szCs w:val="28"/>
        </w:rPr>
        <w:t xml:space="preserve">краевое государственное казенное учреждение </w:t>
      </w:r>
      <w:r w:rsidR="00D042D8">
        <w:rPr>
          <w:rFonts w:ascii="Times New Roman" w:hAnsi="Times New Roman"/>
          <w:color w:val="000000"/>
          <w:szCs w:val="28"/>
        </w:rPr>
        <w:t>«У</w:t>
      </w:r>
      <w:r w:rsidRPr="00A02859">
        <w:rPr>
          <w:rFonts w:ascii="Times New Roman" w:hAnsi="Times New Roman"/>
          <w:color w:val="000000"/>
          <w:szCs w:val="28"/>
        </w:rPr>
        <w:t xml:space="preserve">правление социальной защиты населения по городу Алейску и </w:t>
      </w:r>
      <w:proofErr w:type="spellStart"/>
      <w:r w:rsidRPr="00A02859">
        <w:rPr>
          <w:rFonts w:ascii="Times New Roman" w:hAnsi="Times New Roman"/>
          <w:color w:val="000000"/>
          <w:szCs w:val="28"/>
        </w:rPr>
        <w:t>Алейскому</w:t>
      </w:r>
      <w:proofErr w:type="spellEnd"/>
      <w:r w:rsidRPr="00A02859">
        <w:rPr>
          <w:rFonts w:ascii="Times New Roman" w:hAnsi="Times New Roman"/>
          <w:color w:val="000000"/>
          <w:szCs w:val="28"/>
        </w:rPr>
        <w:t xml:space="preserve"> району</w:t>
      </w:r>
      <w:r w:rsidR="00D042D8">
        <w:rPr>
          <w:rFonts w:ascii="Times New Roman" w:hAnsi="Times New Roman"/>
          <w:color w:val="000000"/>
          <w:szCs w:val="28"/>
        </w:rPr>
        <w:t>»</w:t>
      </w:r>
      <w:r w:rsidRPr="00A02859">
        <w:rPr>
          <w:rFonts w:ascii="Times New Roman" w:hAnsi="Times New Roman"/>
          <w:color w:val="000000"/>
          <w:szCs w:val="28"/>
        </w:rPr>
        <w:t xml:space="preserve"> в течение5 рабочих дней с момента перечисления средств с указанием следующих параметров: адрес жилого помещения, ФИО заявителя, с</w:t>
      </w:r>
      <w:r w:rsidR="00AD6490">
        <w:rPr>
          <w:rFonts w:ascii="Times New Roman" w:hAnsi="Times New Roman"/>
          <w:color w:val="000000"/>
          <w:szCs w:val="28"/>
        </w:rPr>
        <w:t xml:space="preserve">умма компенсации на оплату </w:t>
      </w:r>
      <w:r w:rsidR="00AD6490" w:rsidRPr="0008447C">
        <w:rPr>
          <w:rFonts w:ascii="Times New Roman" w:hAnsi="Times New Roman"/>
          <w:color w:val="000000"/>
          <w:szCs w:val="28"/>
        </w:rPr>
        <w:t>дров.</w:t>
      </w:r>
    </w:p>
    <w:p w:rsidR="00FE0BB1" w:rsidRPr="00A02859" w:rsidRDefault="00FE0BB1" w:rsidP="00FE0BB1">
      <w:pPr>
        <w:pStyle w:val="210"/>
        <w:shd w:val="clear" w:color="auto" w:fill="auto"/>
        <w:tabs>
          <w:tab w:val="left" w:pos="1296"/>
        </w:tabs>
        <w:spacing w:before="0" w:line="240" w:lineRule="auto"/>
        <w:ind w:left="820"/>
        <w:rPr>
          <w:rFonts w:ascii="Times New Roman" w:hAnsi="Times New Roman"/>
          <w:szCs w:val="28"/>
        </w:rPr>
      </w:pPr>
    </w:p>
    <w:p w:rsidR="00FE0BB1" w:rsidRPr="00A02859" w:rsidRDefault="00FE0BB1" w:rsidP="00FE0BB1">
      <w:pPr>
        <w:pStyle w:val="31"/>
        <w:numPr>
          <w:ilvl w:val="0"/>
          <w:numId w:val="3"/>
        </w:numPr>
        <w:shd w:val="clear" w:color="auto" w:fill="auto"/>
        <w:tabs>
          <w:tab w:val="left" w:pos="1262"/>
        </w:tabs>
        <w:spacing w:after="0" w:line="240" w:lineRule="auto"/>
        <w:rPr>
          <w:rFonts w:ascii="Times New Roman" w:hAnsi="Times New Roman"/>
          <w:bCs/>
          <w:szCs w:val="28"/>
          <w:shd w:val="clear" w:color="auto" w:fill="FFFFFF"/>
        </w:rPr>
      </w:pPr>
      <w:r w:rsidRPr="00A02859">
        <w:rPr>
          <w:rStyle w:val="3"/>
          <w:rFonts w:ascii="Times New Roman" w:hAnsi="Times New Roman"/>
          <w:color w:val="000000"/>
          <w:szCs w:val="28"/>
        </w:rPr>
        <w:t>Порядок расчета Компенсации</w:t>
      </w:r>
    </w:p>
    <w:p w:rsidR="00FE0BB1" w:rsidRPr="00A02859" w:rsidRDefault="00FE0BB1" w:rsidP="00FE0BB1">
      <w:pPr>
        <w:pStyle w:val="21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 xml:space="preserve">Расчет компенсации осуществляется </w:t>
      </w:r>
      <w:r w:rsidRPr="00A02859">
        <w:rPr>
          <w:rStyle w:val="21"/>
          <w:rFonts w:ascii="Times New Roman" w:hAnsi="Times New Roman"/>
          <w:noProof/>
          <w:color w:val="000000"/>
          <w:szCs w:val="28"/>
        </w:rPr>
        <w:t xml:space="preserve">исходя из размера платы </w:t>
      </w:r>
      <w:r w:rsidRPr="0008447C">
        <w:rPr>
          <w:rStyle w:val="21"/>
          <w:rFonts w:ascii="Times New Roman" w:hAnsi="Times New Roman"/>
          <w:noProof/>
          <w:color w:val="000000"/>
          <w:szCs w:val="28"/>
        </w:rPr>
        <w:t>за</w:t>
      </w:r>
      <w:r w:rsidR="00C57F1C" w:rsidRPr="0008447C">
        <w:rPr>
          <w:rFonts w:ascii="Times New Roman" w:hAnsi="Times New Roman"/>
          <w:szCs w:val="28"/>
        </w:rPr>
        <w:t>приобретенные дрова</w:t>
      </w:r>
      <w:r w:rsidRPr="00A02859">
        <w:rPr>
          <w:rFonts w:ascii="Times New Roman" w:hAnsi="Times New Roman"/>
          <w:szCs w:val="28"/>
        </w:rPr>
        <w:t xml:space="preserve"> в целях печного отопления</w:t>
      </w:r>
      <w:r w:rsidRPr="00A02859">
        <w:rPr>
          <w:rStyle w:val="21"/>
          <w:rFonts w:ascii="Times New Roman" w:hAnsi="Times New Roman"/>
          <w:noProof/>
          <w:color w:val="000000"/>
          <w:szCs w:val="28"/>
        </w:rPr>
        <w:t xml:space="preserve"> в расчетном месяце </w:t>
      </w:r>
      <w:r w:rsidRPr="00A02859">
        <w:rPr>
          <w:rStyle w:val="21"/>
          <w:rFonts w:ascii="Times New Roman" w:hAnsi="Times New Roman"/>
          <w:noProof/>
          <w:color w:val="000000"/>
          <w:szCs w:val="28"/>
        </w:rPr>
        <w:lastRenderedPageBreak/>
        <w:t xml:space="preserve">(месяцах) и размера платыза </w:t>
      </w:r>
      <w:r w:rsidR="00922927" w:rsidRPr="00FB06AC">
        <w:rPr>
          <w:rFonts w:ascii="Times New Roman" w:hAnsi="Times New Roman"/>
          <w:szCs w:val="28"/>
        </w:rPr>
        <w:t xml:space="preserve">приобретенные </w:t>
      </w:r>
      <w:proofErr w:type="spellStart"/>
      <w:r w:rsidR="00922927" w:rsidRPr="00FB06AC">
        <w:rPr>
          <w:rFonts w:ascii="Times New Roman" w:hAnsi="Times New Roman"/>
          <w:szCs w:val="28"/>
        </w:rPr>
        <w:t>дрова</w:t>
      </w:r>
      <w:r w:rsidRPr="00A02859">
        <w:rPr>
          <w:rFonts w:ascii="Times New Roman" w:hAnsi="Times New Roman"/>
          <w:szCs w:val="28"/>
        </w:rPr>
        <w:t>в</w:t>
      </w:r>
      <w:proofErr w:type="spellEnd"/>
      <w:r w:rsidRPr="00A02859">
        <w:rPr>
          <w:rFonts w:ascii="Times New Roman" w:hAnsi="Times New Roman"/>
          <w:szCs w:val="28"/>
        </w:rPr>
        <w:t xml:space="preserve"> целях печного отопления</w:t>
      </w:r>
      <w:r w:rsidRPr="00A02859">
        <w:rPr>
          <w:rStyle w:val="21"/>
          <w:rFonts w:ascii="Times New Roman" w:hAnsi="Times New Roman"/>
          <w:noProof/>
          <w:color w:val="000000"/>
          <w:szCs w:val="28"/>
        </w:rPr>
        <w:t xml:space="preserve"> в базовом месяце. При этом объемы </w:t>
      </w:r>
      <w:proofErr w:type="spellStart"/>
      <w:r w:rsidRPr="00A02859">
        <w:rPr>
          <w:rFonts w:ascii="Times New Roman" w:hAnsi="Times New Roman"/>
          <w:szCs w:val="28"/>
        </w:rPr>
        <w:t>приобретенн</w:t>
      </w:r>
      <w:r w:rsidR="008B07F6">
        <w:rPr>
          <w:rFonts w:ascii="Times New Roman" w:hAnsi="Times New Roman"/>
          <w:szCs w:val="28"/>
        </w:rPr>
        <w:t>ых</w:t>
      </w:r>
      <w:r w:rsidR="002F36F1">
        <w:rPr>
          <w:rFonts w:ascii="Times New Roman" w:hAnsi="Times New Roman"/>
          <w:szCs w:val="28"/>
        </w:rPr>
        <w:t>дров</w:t>
      </w:r>
      <w:proofErr w:type="spellEnd"/>
      <w:r w:rsidRPr="00A02859">
        <w:rPr>
          <w:rFonts w:ascii="Times New Roman" w:hAnsi="Times New Roman"/>
          <w:szCs w:val="28"/>
        </w:rPr>
        <w:t xml:space="preserve"> в целях печного отопления</w:t>
      </w:r>
      <w:r w:rsidRPr="00A02859">
        <w:rPr>
          <w:rStyle w:val="21"/>
          <w:rFonts w:ascii="Times New Roman" w:hAnsi="Times New Roman"/>
          <w:noProof/>
          <w:color w:val="000000"/>
          <w:szCs w:val="28"/>
        </w:rPr>
        <w:t>, количество совместно</w:t>
      </w:r>
      <w:r w:rsidRPr="00A02859">
        <w:rPr>
          <w:rFonts w:ascii="Times New Roman" w:hAnsi="Times New Roman"/>
          <w:szCs w:val="28"/>
        </w:rPr>
        <w:t xml:space="preserve"> проживающих граждан и общая площадь жилого помещения в базовом месяце приводятся к значениям расчетного месяца (обеспечивается анализ изменения платежей в сопоставимых условиях).</w:t>
      </w:r>
    </w:p>
    <w:p w:rsidR="00FE0BB1" w:rsidRPr="00A02859" w:rsidRDefault="00FE0BB1" w:rsidP="00FE0BB1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59">
        <w:rPr>
          <w:rFonts w:ascii="Times New Roman" w:hAnsi="Times New Roman" w:cs="Times New Roman"/>
          <w:sz w:val="28"/>
          <w:szCs w:val="28"/>
        </w:rPr>
        <w:t>При расчете размера компенсации не подлежит учету объем предоставленных гражданам субсидий, предусмотренных статьей 159 Жилищного кодекса Российской Федерации.</w:t>
      </w:r>
    </w:p>
    <w:p w:rsidR="00606600" w:rsidRPr="00A053AB" w:rsidRDefault="00EB2D7A" w:rsidP="00606600">
      <w:pPr>
        <w:pStyle w:val="a5"/>
        <w:ind w:firstLine="709"/>
        <w:jc w:val="both"/>
        <w:rPr>
          <w:sz w:val="28"/>
          <w:szCs w:val="28"/>
        </w:rPr>
      </w:pPr>
      <w:r w:rsidRPr="00A02859">
        <w:rPr>
          <w:sz w:val="28"/>
          <w:szCs w:val="28"/>
        </w:rPr>
        <w:t xml:space="preserve">3.3. </w:t>
      </w:r>
      <w:r w:rsidR="00606600" w:rsidRPr="00606600">
        <w:rPr>
          <w:sz w:val="28"/>
          <w:szCs w:val="28"/>
        </w:rPr>
        <w:t xml:space="preserve">Расчетный размер компенсации на оплату </w:t>
      </w:r>
      <w:r w:rsidR="00606600" w:rsidRPr="00A053AB">
        <w:rPr>
          <w:sz w:val="28"/>
          <w:szCs w:val="28"/>
        </w:rPr>
        <w:t>твердого топлива в целях печного отопления жилого помещения (дров) (</w:t>
      </w:r>
      <w:proofErr w:type="spellStart"/>
      <w:r w:rsidR="00606600" w:rsidRPr="00A053AB">
        <w:rPr>
          <w:sz w:val="28"/>
          <w:szCs w:val="28"/>
        </w:rPr>
        <w:t>С</w:t>
      </w:r>
      <w:r w:rsidR="00606600" w:rsidRPr="00A053AB">
        <w:rPr>
          <w:sz w:val="28"/>
          <w:szCs w:val="28"/>
          <w:vertAlign w:val="subscript"/>
        </w:rPr>
        <w:t>тт</w:t>
      </w:r>
      <w:proofErr w:type="spellEnd"/>
      <w:r w:rsidR="00606600" w:rsidRPr="00A053AB">
        <w:rPr>
          <w:sz w:val="28"/>
          <w:szCs w:val="28"/>
        </w:rPr>
        <w:t xml:space="preserve">) </w:t>
      </w:r>
      <w:r w:rsidR="00FE32DE" w:rsidRPr="00A053AB">
        <w:rPr>
          <w:sz w:val="28"/>
          <w:szCs w:val="28"/>
        </w:rPr>
        <w:t>определяется</w:t>
      </w:r>
      <w:r w:rsidR="00FE32DE">
        <w:rPr>
          <w:sz w:val="28"/>
          <w:szCs w:val="28"/>
        </w:rPr>
        <w:t xml:space="preserve"> </w:t>
      </w:r>
      <w:r w:rsidR="00FE32DE" w:rsidRPr="00A053AB">
        <w:rPr>
          <w:sz w:val="28"/>
          <w:szCs w:val="28"/>
        </w:rPr>
        <w:t>по</w:t>
      </w:r>
      <w:r w:rsidR="00606600" w:rsidRPr="00A053AB">
        <w:rPr>
          <w:sz w:val="28"/>
          <w:szCs w:val="28"/>
        </w:rPr>
        <w:t xml:space="preserve"> формуле:</w:t>
      </w:r>
    </w:p>
    <w:p w:rsidR="00606600" w:rsidRPr="00A053AB" w:rsidRDefault="00412680" w:rsidP="00606600">
      <w:pPr>
        <w:pStyle w:val="2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Cs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</w:rPr>
              <m:t xml:space="preserve">С 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тт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bCs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Vр</m:t>
            </m:r>
          </m:e>
          <m:sub>
            <m:r>
              <w:rPr>
                <w:rFonts w:ascii="Cambria Math" w:hAnsi="Cambria Math" w:cs="Times New Roman"/>
                <w:szCs w:val="28"/>
              </w:rPr>
              <m:t>тт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*(</m:t>
        </m:r>
        <m:r>
          <m:rPr>
            <m:sty m:val="p"/>
          </m:rPr>
          <w:rPr>
            <w:rFonts w:ascii="Cambria Math" w:hAnsi="Cambria Math" w:cs="Times New Roman"/>
            <w:color w:val="000000"/>
            <w:szCs w:val="28"/>
          </w:rPr>
          <m:t>Т</m:t>
        </m:r>
        <m:sSub>
          <m:sSubPr>
            <m:ctrlPr>
              <w:rPr>
                <w:rFonts w:ascii="Cambria Math" w:hAnsi="Cambria Math" w:cs="Times New Roman"/>
                <w:bCs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тт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  <w:szCs w:val="28"/>
          </w:rPr>
          <m:t xml:space="preserve"> - </m:t>
        </m:r>
        <m:sSub>
          <m:sSubPr>
            <m:ctrlPr>
              <w:rPr>
                <w:rFonts w:ascii="Cambria Math" w:hAnsi="Cambria Math" w:cs="Times New Roman"/>
                <w:szCs w:val="28"/>
                <w:vertAlign w:val="subscript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8"/>
                    <w:vertAlign w:val="subscript"/>
                  </w:rPr>
                  <m:t>Т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8"/>
                    <w:vertAlign w:val="subscript"/>
                  </w:rPr>
                  <m:t>доп</m:t>
                </m:r>
              </m:sup>
            </m:sSup>
          </m:e>
          <m:sub>
            <m:r>
              <w:rPr>
                <w:rFonts w:ascii="Cambria Math" w:hAnsi="Cambria Math" w:cs="Times New Roman"/>
                <w:szCs w:val="28"/>
                <w:vertAlign w:val="subscript"/>
              </w:rPr>
              <m:t>тт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  <w:szCs w:val="28"/>
          </w:rPr>
          <m:t>)</m:t>
        </m:r>
      </m:oMath>
      <w:r w:rsidR="00606600" w:rsidRPr="00A053AB">
        <w:rPr>
          <w:rFonts w:ascii="Times New Roman" w:hAnsi="Times New Roman" w:cs="Times New Roman"/>
          <w:szCs w:val="28"/>
        </w:rPr>
        <w:t xml:space="preserve"> , где:</w:t>
      </w:r>
    </w:p>
    <w:p w:rsidR="00606600" w:rsidRPr="00A053AB" w:rsidRDefault="00606600" w:rsidP="00606600">
      <w:pPr>
        <w:pStyle w:val="2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606600" w:rsidRPr="00A053AB" w:rsidRDefault="00606600" w:rsidP="00606600">
      <w:pPr>
        <w:pStyle w:val="210"/>
        <w:shd w:val="clear" w:color="auto" w:fill="auto"/>
        <w:spacing w:before="0" w:line="240" w:lineRule="auto"/>
        <w:ind w:firstLine="709"/>
        <w:rPr>
          <w:rStyle w:val="30"/>
          <w:rFonts w:cs="Times New Roman"/>
          <w:b w:val="0"/>
          <w:color w:val="000000"/>
          <w:szCs w:val="28"/>
        </w:rPr>
      </w:pPr>
      <w:proofErr w:type="gramStart"/>
      <w:r w:rsidRPr="00A053AB">
        <w:rPr>
          <w:rStyle w:val="30"/>
          <w:rFonts w:cs="Times New Roman"/>
          <w:b w:val="0"/>
          <w:color w:val="000000"/>
          <w:szCs w:val="28"/>
          <w:lang w:val="en-US"/>
        </w:rPr>
        <w:t>V</w:t>
      </w:r>
      <w:proofErr w:type="spellStart"/>
      <w:r w:rsidRPr="00A053AB">
        <w:rPr>
          <w:rStyle w:val="30"/>
          <w:rFonts w:cs="Times New Roman"/>
          <w:b w:val="0"/>
          <w:color w:val="000000"/>
          <w:szCs w:val="28"/>
        </w:rPr>
        <w:t>р</w:t>
      </w:r>
      <w:r w:rsidRPr="00A053AB">
        <w:rPr>
          <w:rStyle w:val="30"/>
          <w:rFonts w:cs="Times New Roman"/>
          <w:b w:val="0"/>
          <w:color w:val="000000"/>
          <w:szCs w:val="28"/>
          <w:vertAlign w:val="subscript"/>
        </w:rPr>
        <w:t>тт</w:t>
      </w:r>
      <w:proofErr w:type="spellEnd"/>
      <w:r w:rsidRPr="00A053AB">
        <w:rPr>
          <w:rStyle w:val="30"/>
          <w:rFonts w:cs="Times New Roman"/>
          <w:b w:val="0"/>
          <w:color w:val="000000"/>
          <w:szCs w:val="28"/>
        </w:rPr>
        <w:t xml:space="preserve"> – расчетный объем потребления твердого топлива </w:t>
      </w:r>
      <w:r w:rsidRPr="00A053AB">
        <w:rPr>
          <w:rFonts w:ascii="Times New Roman" w:hAnsi="Times New Roman" w:cs="Times New Roman"/>
          <w:szCs w:val="28"/>
        </w:rPr>
        <w:t>в целях печного отопления жилого помещения в расчетном месяце.</w:t>
      </w:r>
      <w:proofErr w:type="gramEnd"/>
      <w:r w:rsidRPr="00A053AB">
        <w:rPr>
          <w:rFonts w:ascii="Times New Roman" w:hAnsi="Times New Roman" w:cs="Times New Roman"/>
          <w:szCs w:val="28"/>
        </w:rPr>
        <w:t xml:space="preserve"> При расчете компенсации на дрова расчетный объем потребления учитывается в плотной массе, т.е. в случае приобретения дров в складочной массе к фактическому объему приобретения применяется коэффициент перевода в плотную массу 0,7</w:t>
      </w:r>
      <w:r w:rsidRPr="00A053AB">
        <w:rPr>
          <w:rStyle w:val="30"/>
          <w:rFonts w:cs="Times New Roman"/>
          <w:b w:val="0"/>
          <w:color w:val="000000"/>
          <w:szCs w:val="28"/>
        </w:rPr>
        <w:t>;</w:t>
      </w:r>
    </w:p>
    <w:p w:rsidR="00606600" w:rsidRPr="00A053AB" w:rsidRDefault="00606600" w:rsidP="00606600">
      <w:pPr>
        <w:pStyle w:val="21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  <w:szCs w:val="28"/>
        </w:rPr>
      </w:pPr>
      <w:proofErr w:type="spellStart"/>
      <w:r w:rsidRPr="00A053AB">
        <w:rPr>
          <w:rStyle w:val="22"/>
          <w:rFonts w:cs="Times New Roman"/>
          <w:b w:val="0"/>
          <w:bCs/>
          <w:color w:val="000000"/>
          <w:szCs w:val="28"/>
        </w:rPr>
        <w:t>Т</w:t>
      </w:r>
      <w:r w:rsidRPr="00A053AB">
        <w:rPr>
          <w:rStyle w:val="21"/>
          <w:rFonts w:ascii="Times New Roman" w:hAnsi="Times New Roman" w:cs="Times New Roman"/>
          <w:color w:val="000000"/>
          <w:szCs w:val="28"/>
        </w:rPr>
        <w:t>р</w:t>
      </w:r>
      <w:r w:rsidRPr="00A053AB">
        <w:rPr>
          <w:rStyle w:val="30"/>
          <w:rFonts w:cs="Times New Roman"/>
          <w:b w:val="0"/>
          <w:szCs w:val="28"/>
          <w:vertAlign w:val="subscript"/>
        </w:rPr>
        <w:t>тт</w:t>
      </w:r>
      <w:proofErr w:type="spellEnd"/>
      <w:r w:rsidRPr="00A053AB">
        <w:rPr>
          <w:rStyle w:val="21"/>
          <w:rFonts w:ascii="Times New Roman" w:hAnsi="Times New Roman" w:cs="Times New Roman"/>
          <w:color w:val="000000"/>
          <w:szCs w:val="28"/>
        </w:rPr>
        <w:t xml:space="preserve"> – цена за твердое топливо (дрова) в соответствии с платежными документами, представленными согласно п. </w:t>
      </w:r>
      <w:r w:rsidRPr="0059729C">
        <w:rPr>
          <w:rStyle w:val="21"/>
          <w:rFonts w:ascii="Times New Roman" w:hAnsi="Times New Roman" w:cs="Times New Roman"/>
          <w:color w:val="000000"/>
          <w:szCs w:val="28"/>
        </w:rPr>
        <w:t>4.1.</w:t>
      </w:r>
      <w:r w:rsidR="001E0A90" w:rsidRPr="0059729C">
        <w:rPr>
          <w:rStyle w:val="21"/>
          <w:rFonts w:ascii="Times New Roman" w:hAnsi="Times New Roman" w:cs="Times New Roman"/>
          <w:color w:val="000000"/>
          <w:szCs w:val="28"/>
        </w:rPr>
        <w:t>4</w:t>
      </w:r>
      <w:r w:rsidRPr="00A053AB">
        <w:rPr>
          <w:rStyle w:val="21"/>
          <w:rFonts w:ascii="Times New Roman" w:hAnsi="Times New Roman" w:cs="Times New Roman"/>
          <w:color w:val="000000"/>
          <w:szCs w:val="28"/>
        </w:rPr>
        <w:t xml:space="preserve"> настоящего Положения, не превышающая утвержденную на расчетный месяц цену за </w:t>
      </w:r>
      <w:r w:rsidR="00D65351" w:rsidRPr="00A053AB">
        <w:rPr>
          <w:rStyle w:val="21"/>
          <w:rFonts w:ascii="Times New Roman" w:hAnsi="Times New Roman" w:cs="Times New Roman"/>
          <w:color w:val="000000"/>
          <w:szCs w:val="28"/>
        </w:rPr>
        <w:t>твердое топливо (</w:t>
      </w:r>
      <w:r w:rsidRPr="00A053AB">
        <w:rPr>
          <w:rStyle w:val="21"/>
          <w:rFonts w:ascii="Times New Roman" w:hAnsi="Times New Roman" w:cs="Times New Roman"/>
          <w:color w:val="000000"/>
          <w:szCs w:val="28"/>
        </w:rPr>
        <w:t>дрова), утвержденную для соответствующего муниципального образования управлением Алтайского края по государственному регулированию цен и тарифов (руб.);</w:t>
      </w:r>
    </w:p>
    <w:p w:rsidR="00606600" w:rsidRPr="00A053AB" w:rsidRDefault="00606600" w:rsidP="00606600">
      <w:pPr>
        <w:pStyle w:val="21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  <w:szCs w:val="28"/>
        </w:rPr>
      </w:pPr>
      <w:proofErr w:type="spellStart"/>
      <w:r w:rsidRPr="00A053AB">
        <w:rPr>
          <w:rStyle w:val="3"/>
          <w:rFonts w:ascii="Times New Roman" w:hAnsi="Times New Roman" w:cs="Times New Roman"/>
          <w:b w:val="0"/>
          <w:bCs/>
          <w:color w:val="000000"/>
          <w:szCs w:val="28"/>
        </w:rPr>
        <w:t>Т</w:t>
      </w:r>
      <w:r w:rsidRPr="00A053AB">
        <w:rPr>
          <w:rFonts w:ascii="Times New Roman" w:hAnsi="Times New Roman" w:cs="Times New Roman"/>
          <w:szCs w:val="28"/>
          <w:vertAlign w:val="superscript"/>
        </w:rPr>
        <w:t>доп</w:t>
      </w:r>
      <w:r w:rsidRPr="00A053AB">
        <w:rPr>
          <w:rStyle w:val="30"/>
          <w:rFonts w:cs="Times New Roman"/>
          <w:b w:val="0"/>
          <w:szCs w:val="28"/>
          <w:vertAlign w:val="subscript"/>
        </w:rPr>
        <w:t>т</w:t>
      </w:r>
      <w:proofErr w:type="gramStart"/>
      <w:r w:rsidRPr="00A053AB">
        <w:rPr>
          <w:rStyle w:val="30"/>
          <w:rFonts w:cs="Times New Roman"/>
          <w:b w:val="0"/>
          <w:szCs w:val="28"/>
          <w:vertAlign w:val="subscript"/>
        </w:rPr>
        <w:t>т</w:t>
      </w:r>
      <w:proofErr w:type="spellEnd"/>
      <w:r w:rsidRPr="00A053AB">
        <w:rPr>
          <w:rFonts w:ascii="Times New Roman" w:hAnsi="Times New Roman" w:cs="Times New Roman"/>
          <w:b/>
          <w:szCs w:val="28"/>
        </w:rPr>
        <w:t>–</w:t>
      </w:r>
      <w:proofErr w:type="gramEnd"/>
      <w:r w:rsidRPr="00A053AB">
        <w:rPr>
          <w:rFonts w:ascii="Times New Roman" w:hAnsi="Times New Roman" w:cs="Times New Roman"/>
          <w:b/>
          <w:szCs w:val="28"/>
        </w:rPr>
        <w:t xml:space="preserve"> </w:t>
      </w:r>
      <w:r w:rsidRPr="00A053AB">
        <w:rPr>
          <w:rStyle w:val="21"/>
          <w:rFonts w:ascii="Times New Roman" w:hAnsi="Times New Roman" w:cs="Times New Roman"/>
          <w:color w:val="000000"/>
          <w:szCs w:val="28"/>
        </w:rPr>
        <w:t xml:space="preserve">расчетная цена за </w:t>
      </w:r>
      <w:r w:rsidR="00D65351" w:rsidRPr="00A053AB">
        <w:rPr>
          <w:rStyle w:val="21"/>
          <w:rFonts w:ascii="Times New Roman" w:hAnsi="Times New Roman" w:cs="Times New Roman"/>
          <w:color w:val="000000"/>
          <w:szCs w:val="28"/>
        </w:rPr>
        <w:t>твердое топливо (</w:t>
      </w:r>
      <w:r w:rsidRPr="00A053AB">
        <w:rPr>
          <w:rStyle w:val="21"/>
          <w:rFonts w:ascii="Times New Roman" w:hAnsi="Times New Roman" w:cs="Times New Roman"/>
          <w:color w:val="000000"/>
          <w:szCs w:val="28"/>
        </w:rPr>
        <w:t xml:space="preserve">дрова), обеспечивающая в расчетном месяце соблюдение на территории муниципального образования предельного индекса изменения размера платы граждан за коммунальные услуги, </w:t>
      </w:r>
      <w:r w:rsidRPr="00A053AB">
        <w:rPr>
          <w:rFonts w:ascii="Times New Roman" w:hAnsi="Times New Roman" w:cs="Times New Roman"/>
          <w:szCs w:val="28"/>
        </w:rPr>
        <w:t xml:space="preserve">утвержденного указом Губернатора Алтайского края для соответствующего муниципального образования </w:t>
      </w:r>
      <w:r w:rsidRPr="00A053AB">
        <w:rPr>
          <w:rStyle w:val="21"/>
          <w:rFonts w:ascii="Times New Roman" w:hAnsi="Times New Roman" w:cs="Times New Roman"/>
          <w:color w:val="000000"/>
          <w:szCs w:val="28"/>
        </w:rPr>
        <w:t>(руб.)</w:t>
      </w:r>
      <w:r w:rsidRPr="00A053AB">
        <w:rPr>
          <w:rFonts w:ascii="Times New Roman" w:hAnsi="Times New Roman" w:cs="Times New Roman"/>
          <w:szCs w:val="28"/>
        </w:rPr>
        <w:t xml:space="preserve">, </w:t>
      </w:r>
      <w:r w:rsidRPr="00A053AB">
        <w:rPr>
          <w:rStyle w:val="21"/>
          <w:rFonts w:ascii="Times New Roman" w:hAnsi="Times New Roman" w:cs="Times New Roman"/>
          <w:color w:val="000000"/>
          <w:szCs w:val="28"/>
        </w:rPr>
        <w:t>рассчитывается по формуле:</w:t>
      </w:r>
    </w:p>
    <w:p w:rsidR="00606600" w:rsidRPr="00A053AB" w:rsidRDefault="00606600" w:rsidP="00606600">
      <w:pPr>
        <w:pStyle w:val="31"/>
        <w:shd w:val="clear" w:color="auto" w:fill="auto"/>
        <w:spacing w:after="0" w:line="240" w:lineRule="auto"/>
        <w:ind w:firstLine="709"/>
        <w:jc w:val="left"/>
        <w:rPr>
          <w:rStyle w:val="3"/>
          <w:rFonts w:ascii="Times New Roman" w:hAnsi="Times New Roman" w:cs="Times New Roman"/>
          <w:bCs/>
          <w:color w:val="000000"/>
          <w:szCs w:val="28"/>
        </w:rPr>
      </w:pPr>
      <w:proofErr w:type="spellStart"/>
      <w:proofErr w:type="gramStart"/>
      <w:r w:rsidRPr="00A053AB">
        <w:rPr>
          <w:rStyle w:val="3"/>
          <w:rFonts w:ascii="Times New Roman" w:hAnsi="Times New Roman" w:cs="Times New Roman"/>
          <w:bCs/>
          <w:color w:val="000000"/>
          <w:szCs w:val="28"/>
        </w:rPr>
        <w:t>Т</w:t>
      </w:r>
      <w:r w:rsidRPr="00A053AB">
        <w:rPr>
          <w:rFonts w:ascii="Times New Roman" w:hAnsi="Times New Roman" w:cs="Times New Roman"/>
          <w:b w:val="0"/>
          <w:szCs w:val="28"/>
          <w:vertAlign w:val="superscript"/>
        </w:rPr>
        <w:t>доп</w:t>
      </w:r>
      <w:r w:rsidRPr="00A053AB">
        <w:rPr>
          <w:rStyle w:val="30"/>
          <w:rFonts w:cs="Times New Roman"/>
          <w:szCs w:val="28"/>
          <w:vertAlign w:val="subscript"/>
        </w:rPr>
        <w:t>тт</w:t>
      </w:r>
      <w:proofErr w:type="spellEnd"/>
      <w:r w:rsidRPr="00A053AB">
        <w:rPr>
          <w:rStyle w:val="3"/>
          <w:rFonts w:ascii="Times New Roman" w:hAnsi="Times New Roman" w:cs="Times New Roman"/>
          <w:bCs/>
          <w:color w:val="000000"/>
          <w:szCs w:val="28"/>
        </w:rPr>
        <w:t xml:space="preserve"> = </w:t>
      </w:r>
      <w:proofErr w:type="spellStart"/>
      <w:r w:rsidRPr="00A053AB">
        <w:rPr>
          <w:rStyle w:val="3"/>
          <w:rFonts w:ascii="Times New Roman" w:hAnsi="Times New Roman" w:cs="Times New Roman"/>
          <w:bCs/>
          <w:color w:val="000000"/>
          <w:szCs w:val="28"/>
        </w:rPr>
        <w:t>Тб</w:t>
      </w:r>
      <w:r w:rsidRPr="00A053AB">
        <w:rPr>
          <w:rStyle w:val="3"/>
          <w:rFonts w:ascii="Times New Roman" w:hAnsi="Times New Roman" w:cs="Times New Roman"/>
          <w:bCs/>
          <w:color w:val="000000"/>
          <w:szCs w:val="28"/>
          <w:vertAlign w:val="subscript"/>
        </w:rPr>
        <w:t>тт</w:t>
      </w:r>
      <w:proofErr w:type="spellEnd"/>
      <w:r w:rsidRPr="00A053AB">
        <w:rPr>
          <w:rStyle w:val="3"/>
          <w:rFonts w:ascii="Times New Roman" w:hAnsi="Times New Roman" w:cs="Times New Roman"/>
          <w:bCs/>
          <w:szCs w:val="28"/>
        </w:rPr>
        <w:t>* (100%+</w:t>
      </w:r>
      <w:r w:rsidRPr="00A053AB">
        <w:rPr>
          <w:rFonts w:ascii="Times New Roman" w:hAnsi="Times New Roman" w:cs="Times New Roman"/>
          <w:noProof/>
          <w:position w:val="-12"/>
          <w:szCs w:val="28"/>
        </w:rPr>
        <w:drawing>
          <wp:inline distT="0" distB="0" distL="0" distR="0">
            <wp:extent cx="771525" cy="3238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134" w:rsidRPr="00A053AB">
        <w:rPr>
          <w:rStyle w:val="3"/>
          <w:rFonts w:ascii="Times New Roman" w:hAnsi="Times New Roman" w:cs="Times New Roman"/>
          <w:b/>
          <w:bCs/>
          <w:szCs w:val="28"/>
        </w:rPr>
        <w:fldChar w:fldCharType="begin"/>
      </w:r>
      <w:r w:rsidRPr="00A053AB">
        <w:rPr>
          <w:rStyle w:val="3"/>
          <w:rFonts w:ascii="Times New Roman" w:hAnsi="Times New Roman" w:cs="Times New Roman"/>
          <w:b/>
          <w:bCs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bCs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Cs w:val="28"/>
              </w:rPr>
              <m:t>100%+</m:t>
            </m:r>
            <m:sSubSup>
              <m:sSubSupPr>
                <m:ctrlPr>
                  <w:rPr>
                    <w:rFonts w:ascii="Cambria Math" w:hAnsi="Cambria Math" w:cs="Times New Roman"/>
                    <w:bCs/>
                    <w:szCs w:val="28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Cs w:val="28"/>
                  </w:rPr>
                  <m:t>ИКУ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Cs w:val="28"/>
                  </w:rPr>
                  <m:t>макс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Cs w:val="28"/>
                  </w:rPr>
                  <m:t>мо</m:t>
                </m:r>
              </m:sup>
            </m:sSubSup>
          </m:num>
          <m:den>
            <m:r>
              <m:rPr>
                <m:sty m:val="b"/>
              </m:rPr>
              <w:rPr>
                <w:rFonts w:ascii="Cambria Math" w:hAnsi="Cambria Math" w:cs="Times New Roman"/>
                <w:szCs w:val="28"/>
              </w:rPr>
              <m:t>100%</m:t>
            </m:r>
          </m:den>
        </m:f>
      </m:oMath>
      <w:r w:rsidR="007F1134" w:rsidRPr="00A053AB">
        <w:rPr>
          <w:rStyle w:val="3"/>
          <w:rFonts w:ascii="Times New Roman" w:hAnsi="Times New Roman" w:cs="Times New Roman"/>
          <w:b/>
          <w:bCs/>
          <w:szCs w:val="28"/>
        </w:rPr>
        <w:fldChar w:fldCharType="separate"/>
      </w:r>
      <w:r w:rsidRPr="00A053AB">
        <w:rPr>
          <w:rFonts w:ascii="Times New Roman" w:hAnsi="Times New Roman" w:cs="Times New Roman"/>
          <w:b w:val="0"/>
          <w:position w:val="-6"/>
          <w:szCs w:val="28"/>
        </w:rPr>
        <w:t>) / 100%</w:t>
      </w:r>
      <w:r w:rsidR="007F1134" w:rsidRPr="00A053AB">
        <w:rPr>
          <w:rStyle w:val="3"/>
          <w:rFonts w:ascii="Times New Roman" w:hAnsi="Times New Roman" w:cs="Times New Roman"/>
          <w:b/>
          <w:bCs/>
          <w:szCs w:val="28"/>
        </w:rPr>
        <w:fldChar w:fldCharType="end"/>
      </w:r>
      <w:r w:rsidR="007F1134" w:rsidRPr="00A053AB">
        <w:rPr>
          <w:rStyle w:val="3"/>
          <w:rFonts w:ascii="Times New Roman" w:hAnsi="Times New Roman" w:cs="Times New Roman"/>
          <w:bCs/>
          <w:szCs w:val="28"/>
        </w:rPr>
        <w:fldChar w:fldCharType="begin"/>
      </w:r>
      <w:r w:rsidRPr="00A053AB">
        <w:rPr>
          <w:rStyle w:val="3"/>
          <w:rFonts w:ascii="Times New Roman" w:hAnsi="Times New Roman" w:cs="Times New Roman"/>
          <w:bCs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bCs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Cs w:val="28"/>
              </w:rPr>
              <m:t>100%+</m:t>
            </m:r>
            <m:sSubSup>
              <m:sSubSupPr>
                <m:ctrlPr>
                  <w:rPr>
                    <w:rFonts w:ascii="Cambria Math" w:hAnsi="Cambria Math" w:cs="Times New Roman"/>
                    <w:bCs/>
                    <w:szCs w:val="28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Cs w:val="28"/>
                  </w:rPr>
                  <m:t>ИКУ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Cs w:val="28"/>
                  </w:rPr>
                  <m:t>макс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Cs w:val="28"/>
                  </w:rPr>
                  <m:t>мо</m:t>
                </m:r>
              </m:sup>
            </m:sSubSup>
          </m:num>
          <m:den>
            <m:r>
              <m:rPr>
                <m:sty m:val="b"/>
              </m:rPr>
              <w:rPr>
                <w:rFonts w:ascii="Cambria Math" w:hAnsi="Cambria Math" w:cs="Times New Roman"/>
                <w:szCs w:val="28"/>
              </w:rPr>
              <m:t>100%</m:t>
            </m:r>
          </m:den>
        </m:f>
      </m:oMath>
      <w:r w:rsidR="007F1134" w:rsidRPr="00A053AB">
        <w:rPr>
          <w:rStyle w:val="3"/>
          <w:rFonts w:ascii="Times New Roman" w:hAnsi="Times New Roman" w:cs="Times New Roman"/>
          <w:bCs/>
          <w:szCs w:val="28"/>
        </w:rPr>
        <w:fldChar w:fldCharType="end"/>
      </w:r>
      <w:r w:rsidRPr="00A053AB">
        <w:rPr>
          <w:rStyle w:val="3"/>
          <w:rFonts w:ascii="Times New Roman" w:hAnsi="Times New Roman" w:cs="Times New Roman"/>
          <w:bCs/>
          <w:szCs w:val="28"/>
        </w:rPr>
        <w:t>, где:</w:t>
      </w:r>
      <w:proofErr w:type="gramEnd"/>
    </w:p>
    <w:p w:rsidR="00606600" w:rsidRPr="00A053AB" w:rsidRDefault="00606600" w:rsidP="00606600">
      <w:pPr>
        <w:pStyle w:val="2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606600" w:rsidRPr="00A053AB" w:rsidRDefault="00606600" w:rsidP="00606600">
      <w:pPr>
        <w:pStyle w:val="2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proofErr w:type="spellStart"/>
      <w:r w:rsidRPr="00A053AB">
        <w:rPr>
          <w:rStyle w:val="22"/>
          <w:rFonts w:cs="Times New Roman"/>
          <w:b w:val="0"/>
          <w:bCs/>
          <w:color w:val="000000"/>
          <w:szCs w:val="28"/>
        </w:rPr>
        <w:t>Тб</w:t>
      </w:r>
      <w:r w:rsidRPr="00A053AB">
        <w:rPr>
          <w:rStyle w:val="3"/>
          <w:rFonts w:ascii="Times New Roman" w:hAnsi="Times New Roman" w:cs="Times New Roman"/>
          <w:b w:val="0"/>
          <w:bCs/>
          <w:color w:val="000000"/>
          <w:szCs w:val="28"/>
          <w:vertAlign w:val="subscript"/>
        </w:rPr>
        <w:t>т</w:t>
      </w:r>
      <w:proofErr w:type="gramStart"/>
      <w:r w:rsidRPr="00A053AB">
        <w:rPr>
          <w:rStyle w:val="3"/>
          <w:rFonts w:ascii="Times New Roman" w:hAnsi="Times New Roman" w:cs="Times New Roman"/>
          <w:b w:val="0"/>
          <w:bCs/>
          <w:color w:val="000000"/>
          <w:szCs w:val="28"/>
          <w:vertAlign w:val="subscript"/>
        </w:rPr>
        <w:t>т</w:t>
      </w:r>
      <w:proofErr w:type="spellEnd"/>
      <w:r w:rsidRPr="00A053AB">
        <w:rPr>
          <w:rStyle w:val="21"/>
          <w:rFonts w:ascii="Times New Roman" w:hAnsi="Times New Roman" w:cs="Times New Roman"/>
          <w:color w:val="000000"/>
          <w:szCs w:val="28"/>
        </w:rPr>
        <w:t>–</w:t>
      </w:r>
      <w:proofErr w:type="gramEnd"/>
      <w:r w:rsidRPr="00A053AB">
        <w:rPr>
          <w:rStyle w:val="21"/>
          <w:rFonts w:ascii="Times New Roman" w:hAnsi="Times New Roman" w:cs="Times New Roman"/>
          <w:color w:val="000000"/>
          <w:szCs w:val="28"/>
        </w:rPr>
        <w:t xml:space="preserve"> цена за </w:t>
      </w:r>
      <w:r w:rsidR="00380E4F" w:rsidRPr="00A053AB">
        <w:rPr>
          <w:rStyle w:val="21"/>
          <w:rFonts w:ascii="Times New Roman" w:hAnsi="Times New Roman" w:cs="Times New Roman"/>
          <w:color w:val="000000"/>
          <w:szCs w:val="28"/>
        </w:rPr>
        <w:t>твердое топливо (</w:t>
      </w:r>
      <w:r w:rsidRPr="00A053AB">
        <w:rPr>
          <w:rStyle w:val="21"/>
          <w:rFonts w:ascii="Times New Roman" w:hAnsi="Times New Roman" w:cs="Times New Roman"/>
          <w:color w:val="000000"/>
          <w:szCs w:val="28"/>
        </w:rPr>
        <w:t>дрова)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(руб.);</w:t>
      </w:r>
    </w:p>
    <w:p w:rsidR="00606600" w:rsidRPr="00A053AB" w:rsidRDefault="00606600" w:rsidP="00606600">
      <w:pPr>
        <w:pStyle w:val="a6"/>
        <w:suppressAutoHyphens/>
        <w:ind w:left="0" w:firstLine="720"/>
        <w:jc w:val="both"/>
        <w:rPr>
          <w:sz w:val="28"/>
          <w:szCs w:val="28"/>
        </w:rPr>
      </w:pPr>
      <w:r w:rsidRPr="00A053AB">
        <w:rPr>
          <w:sz w:val="28"/>
          <w:szCs w:val="28"/>
        </w:rPr>
        <w:t xml:space="preserve">В целях реализации настоящего Положения при расчете размера компенсации </w:t>
      </w:r>
      <m:oMath>
        <m:sSub>
          <m:sSubPr>
            <m:ctrlPr>
              <w:rPr>
                <w:rFonts w:ascii="Cambria Math" w:hAnsi="Cambria Math"/>
                <w:bCs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С </m:t>
            </m:r>
          </m:e>
          <m:sub>
            <w:proofErr w:type="gramStart"/>
            <m:r>
              <w:rPr>
                <w:rFonts w:ascii="Cambria Math" w:hAnsi="Cambria Math"/>
                <w:color w:val="000000"/>
                <w:sz w:val="28"/>
                <w:szCs w:val="28"/>
              </w:rPr>
              <m:t>тт</m:t>
            </m:r>
            <w:proofErr w:type="gramEnd"/>
          </m:sub>
        </m:sSub>
      </m:oMath>
      <w:r w:rsidRPr="00A053AB">
        <w:rPr>
          <w:sz w:val="28"/>
          <w:szCs w:val="28"/>
        </w:rPr>
        <w:t xml:space="preserve">значение </w:t>
      </w:r>
      <w:proofErr w:type="spellStart"/>
      <w:r w:rsidRPr="00A053AB">
        <w:rPr>
          <w:rStyle w:val="3"/>
          <w:color w:val="000000"/>
          <w:szCs w:val="28"/>
        </w:rPr>
        <w:t>Т</w:t>
      </w:r>
      <w:r w:rsidRPr="00A053AB">
        <w:rPr>
          <w:sz w:val="28"/>
          <w:szCs w:val="28"/>
          <w:vertAlign w:val="superscript"/>
        </w:rPr>
        <w:t>доп</w:t>
      </w:r>
      <w:r w:rsidRPr="00A053AB">
        <w:rPr>
          <w:sz w:val="28"/>
          <w:szCs w:val="28"/>
          <w:vertAlign w:val="subscript"/>
        </w:rPr>
        <w:t>тт</w:t>
      </w:r>
      <w:r w:rsidRPr="00A053AB">
        <w:rPr>
          <w:sz w:val="28"/>
          <w:szCs w:val="28"/>
        </w:rPr>
        <w:t>применяется</w:t>
      </w:r>
      <w:proofErr w:type="spellEnd"/>
      <w:r w:rsidRPr="00A053AB">
        <w:rPr>
          <w:sz w:val="28"/>
          <w:szCs w:val="28"/>
        </w:rPr>
        <w:t xml:space="preserve"> </w:t>
      </w:r>
      <w:r w:rsidR="00380E4F" w:rsidRPr="00A053AB">
        <w:rPr>
          <w:sz w:val="28"/>
          <w:szCs w:val="28"/>
        </w:rPr>
        <w:t xml:space="preserve">в соответствии с </w:t>
      </w:r>
      <w:r w:rsidRPr="00A053AB">
        <w:rPr>
          <w:sz w:val="28"/>
          <w:szCs w:val="28"/>
        </w:rPr>
        <w:t xml:space="preserve">Приложения </w:t>
      </w:r>
      <w:r w:rsidR="00312191">
        <w:rPr>
          <w:sz w:val="28"/>
          <w:szCs w:val="28"/>
        </w:rPr>
        <w:t>1</w:t>
      </w:r>
      <w:r w:rsidRPr="00A053AB">
        <w:rPr>
          <w:sz w:val="28"/>
          <w:szCs w:val="28"/>
        </w:rPr>
        <w:t xml:space="preserve"> к настоящему Положению.</w:t>
      </w:r>
    </w:p>
    <w:p w:rsidR="00606600" w:rsidRPr="00606600" w:rsidRDefault="00606600" w:rsidP="00606600">
      <w:pPr>
        <w:pStyle w:val="a5"/>
        <w:ind w:firstLine="709"/>
        <w:jc w:val="both"/>
        <w:rPr>
          <w:sz w:val="28"/>
          <w:szCs w:val="28"/>
        </w:rPr>
      </w:pPr>
    </w:p>
    <w:p w:rsidR="00606600" w:rsidRPr="0059729C" w:rsidRDefault="00606600" w:rsidP="00606600">
      <w:pPr>
        <w:pStyle w:val="2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9729C">
        <w:rPr>
          <w:rStyle w:val="21"/>
          <w:rFonts w:ascii="Times New Roman" w:hAnsi="Times New Roman" w:cs="Times New Roman"/>
          <w:color w:val="000000"/>
          <w:szCs w:val="28"/>
        </w:rPr>
        <w:t xml:space="preserve">Расчетным месяцем при определении размера </w:t>
      </w:r>
      <w:r w:rsidRPr="0059729C">
        <w:rPr>
          <w:rFonts w:ascii="Times New Roman" w:hAnsi="Times New Roman" w:cs="Times New Roman"/>
          <w:szCs w:val="28"/>
        </w:rPr>
        <w:t xml:space="preserve">компенсации на оплату </w:t>
      </w:r>
      <w:r w:rsidR="00CE21CB" w:rsidRPr="0059729C">
        <w:rPr>
          <w:rStyle w:val="21"/>
          <w:rFonts w:ascii="Times New Roman" w:hAnsi="Times New Roman" w:cs="Times New Roman"/>
          <w:color w:val="000000"/>
          <w:szCs w:val="28"/>
        </w:rPr>
        <w:t>твердого топлива (</w:t>
      </w:r>
      <w:r w:rsidRPr="0059729C">
        <w:rPr>
          <w:rStyle w:val="21"/>
          <w:rFonts w:ascii="Times New Roman" w:hAnsi="Times New Roman" w:cs="Times New Roman"/>
          <w:color w:val="000000"/>
          <w:szCs w:val="28"/>
        </w:rPr>
        <w:t>дрова) является месяц, в котором Получатель приобрел его в целях печного отопления жилого помещения.</w:t>
      </w:r>
    </w:p>
    <w:p w:rsidR="00606600" w:rsidRPr="0059729C" w:rsidRDefault="00606600" w:rsidP="00606600">
      <w:pPr>
        <w:pStyle w:val="2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9729C">
        <w:rPr>
          <w:rFonts w:ascii="Times New Roman" w:hAnsi="Times New Roman" w:cs="Times New Roman"/>
          <w:szCs w:val="28"/>
        </w:rPr>
        <w:lastRenderedPageBreak/>
        <w:t>Размер компенсации на оплату твердого топлива в целях печного отопления жилого помещения рассчитывается:</w:t>
      </w:r>
    </w:p>
    <w:p w:rsidR="00606600" w:rsidRPr="0059729C" w:rsidRDefault="00606600" w:rsidP="00606600">
      <w:pPr>
        <w:pStyle w:val="21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9729C">
        <w:rPr>
          <w:rFonts w:ascii="Times New Roman" w:hAnsi="Times New Roman" w:cs="Times New Roman"/>
          <w:szCs w:val="28"/>
        </w:rPr>
        <w:t>- в</w:t>
      </w:r>
      <w:r w:rsidRPr="0059729C">
        <w:rPr>
          <w:rStyle w:val="21"/>
          <w:rFonts w:ascii="Times New Roman" w:hAnsi="Times New Roman" w:cs="Times New Roman"/>
          <w:szCs w:val="28"/>
        </w:rPr>
        <w:t xml:space="preserve"> пределах утвержденных предельных максимальных цен на </w:t>
      </w:r>
      <w:r w:rsidR="00CE21CB" w:rsidRPr="0059729C">
        <w:rPr>
          <w:rFonts w:ascii="Times New Roman" w:hAnsi="Times New Roman" w:cs="Times New Roman"/>
          <w:szCs w:val="28"/>
        </w:rPr>
        <w:t>твердое топливо (</w:t>
      </w:r>
      <w:r w:rsidRPr="0059729C">
        <w:rPr>
          <w:rFonts w:ascii="Times New Roman" w:hAnsi="Times New Roman" w:cs="Times New Roman"/>
          <w:szCs w:val="28"/>
        </w:rPr>
        <w:t>дрова);</w:t>
      </w:r>
    </w:p>
    <w:p w:rsidR="00606600" w:rsidRPr="0059729C" w:rsidRDefault="00606600" w:rsidP="00606600">
      <w:pPr>
        <w:pStyle w:val="21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  <w:szCs w:val="28"/>
        </w:rPr>
      </w:pPr>
      <w:r w:rsidRPr="0059729C">
        <w:rPr>
          <w:rFonts w:ascii="Times New Roman" w:hAnsi="Times New Roman" w:cs="Times New Roman"/>
          <w:szCs w:val="28"/>
        </w:rPr>
        <w:t>- исходя из фактических объемов потребления, но не выше утвержде</w:t>
      </w:r>
      <w:r w:rsidR="00CE21CB" w:rsidRPr="0059729C">
        <w:rPr>
          <w:rFonts w:ascii="Times New Roman" w:hAnsi="Times New Roman" w:cs="Times New Roman"/>
          <w:szCs w:val="28"/>
        </w:rPr>
        <w:t>нных норм твердого топлива (д</w:t>
      </w:r>
      <w:r w:rsidRPr="0059729C">
        <w:rPr>
          <w:rFonts w:ascii="Times New Roman" w:hAnsi="Times New Roman" w:cs="Times New Roman"/>
          <w:szCs w:val="28"/>
        </w:rPr>
        <w:t xml:space="preserve">ров) для продажи населению в соответствии с постановлением Алтайского краевого </w:t>
      </w:r>
      <w:r w:rsidRPr="0059729C">
        <w:rPr>
          <w:rStyle w:val="21"/>
          <w:rFonts w:ascii="Times New Roman" w:hAnsi="Times New Roman" w:cs="Times New Roman"/>
          <w:color w:val="000000"/>
          <w:szCs w:val="28"/>
        </w:rPr>
        <w:t xml:space="preserve">Законодательного Собрания от 30.04.2015 № 108 «О нормах твердого топлива для продажи населению, </w:t>
      </w:r>
      <w:r w:rsidRPr="0059729C">
        <w:rPr>
          <w:rStyle w:val="21"/>
          <w:rFonts w:ascii="Times New Roman" w:hAnsi="Times New Roman" w:cs="Times New Roman"/>
          <w:szCs w:val="28"/>
        </w:rPr>
        <w:t>используемых при предоставлении мер социальной поддержки»</w:t>
      </w:r>
      <w:r w:rsidRPr="0059729C">
        <w:rPr>
          <w:rStyle w:val="21"/>
          <w:rFonts w:ascii="Times New Roman" w:hAnsi="Times New Roman" w:cs="Times New Roman"/>
          <w:color w:val="000000"/>
          <w:szCs w:val="28"/>
        </w:rPr>
        <w:t>:</w:t>
      </w:r>
    </w:p>
    <w:p w:rsidR="00606600" w:rsidRPr="0059729C" w:rsidRDefault="00606600" w:rsidP="00606600">
      <w:pPr>
        <w:pStyle w:val="a6"/>
        <w:suppressAutoHyphens/>
        <w:ind w:left="0" w:firstLine="720"/>
        <w:jc w:val="both"/>
        <w:rPr>
          <w:sz w:val="28"/>
          <w:szCs w:val="28"/>
        </w:rPr>
      </w:pPr>
      <w:r w:rsidRPr="0059729C">
        <w:rPr>
          <w:sz w:val="28"/>
          <w:szCs w:val="28"/>
        </w:rPr>
        <w:t>дрова на отопление жилого помещения без использования угля (в плотной массе) – 0,180 куб. м на один квадратный метр общей площади жилого помещения в год;</w:t>
      </w:r>
    </w:p>
    <w:p w:rsidR="00606600" w:rsidRPr="0059729C" w:rsidRDefault="00606600" w:rsidP="00606600">
      <w:pPr>
        <w:pStyle w:val="a6"/>
        <w:suppressAutoHyphens/>
        <w:ind w:left="0" w:firstLine="720"/>
        <w:jc w:val="both"/>
        <w:rPr>
          <w:sz w:val="28"/>
          <w:szCs w:val="28"/>
        </w:rPr>
      </w:pPr>
      <w:r w:rsidRPr="0059729C">
        <w:rPr>
          <w:sz w:val="28"/>
          <w:szCs w:val="28"/>
        </w:rPr>
        <w:t>дрова на растопку при использовании угля для отопления жилого помещения (в плотной массе) – 0,058 куб. м на один квадратный метр общей площади жилого помещения в год.</w:t>
      </w:r>
    </w:p>
    <w:p w:rsidR="00606600" w:rsidRPr="0059729C" w:rsidRDefault="00606600" w:rsidP="00606600">
      <w:pPr>
        <w:pStyle w:val="a6"/>
        <w:suppressAutoHyphens/>
        <w:ind w:left="0" w:firstLine="720"/>
        <w:jc w:val="both"/>
        <w:rPr>
          <w:sz w:val="28"/>
          <w:szCs w:val="28"/>
        </w:rPr>
      </w:pPr>
    </w:p>
    <w:p w:rsidR="00606600" w:rsidRPr="0059729C" w:rsidRDefault="00606600" w:rsidP="00606600">
      <w:pPr>
        <w:pStyle w:val="a6"/>
        <w:suppressAutoHyphens/>
        <w:ind w:left="0" w:firstLine="720"/>
        <w:jc w:val="both"/>
        <w:rPr>
          <w:sz w:val="28"/>
          <w:szCs w:val="28"/>
        </w:rPr>
      </w:pPr>
      <w:r w:rsidRPr="0059729C">
        <w:rPr>
          <w:sz w:val="28"/>
          <w:szCs w:val="28"/>
        </w:rPr>
        <w:t xml:space="preserve">- исходя из фактической площади жилого дома, но не </w:t>
      </w:r>
      <w:proofErr w:type="gramStart"/>
      <w:r w:rsidRPr="0059729C">
        <w:rPr>
          <w:sz w:val="28"/>
          <w:szCs w:val="28"/>
        </w:rPr>
        <w:t>более краевых</w:t>
      </w:r>
      <w:proofErr w:type="gramEnd"/>
      <w:r w:rsidRPr="0059729C">
        <w:rPr>
          <w:sz w:val="28"/>
          <w:szCs w:val="28"/>
        </w:rPr>
        <w:t xml:space="preserve"> стандартов нормативной площади жилого помещения, используемых при предоставлении мер социальной поддержки, утвержденных постановлением Алтайского краевого Законодательного Собрания от 04.06.2012 № 239:</w:t>
      </w:r>
    </w:p>
    <w:p w:rsidR="00606600" w:rsidRPr="0059729C" w:rsidRDefault="00606600" w:rsidP="0060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29C">
        <w:rPr>
          <w:rFonts w:ascii="Times New Roman" w:hAnsi="Times New Roman" w:cs="Times New Roman"/>
          <w:sz w:val="28"/>
          <w:szCs w:val="28"/>
        </w:rPr>
        <w:t>для одиноко проживающего гражданина - в размере 33 кв. метров общей площади жилого помещения;</w:t>
      </w:r>
    </w:p>
    <w:p w:rsidR="00606600" w:rsidRPr="0059729C" w:rsidRDefault="00606600" w:rsidP="0060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29C">
        <w:rPr>
          <w:rFonts w:ascii="Times New Roman" w:hAnsi="Times New Roman" w:cs="Times New Roman"/>
          <w:sz w:val="28"/>
          <w:szCs w:val="28"/>
        </w:rPr>
        <w:t>для одного члена семьи, состоящей из двух человек, - в размере 21 кв. метра общей площади жилого помещения;</w:t>
      </w:r>
    </w:p>
    <w:p w:rsidR="00606600" w:rsidRPr="0059729C" w:rsidRDefault="00606600" w:rsidP="0060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29C">
        <w:rPr>
          <w:rFonts w:ascii="Times New Roman" w:hAnsi="Times New Roman" w:cs="Times New Roman"/>
          <w:sz w:val="28"/>
          <w:szCs w:val="28"/>
        </w:rPr>
        <w:t>для одного члена семьи, состоящей из трех и более человек, проживающей в городском округе, - в размере 18 кв. метров общей площади жилого помещения;</w:t>
      </w:r>
    </w:p>
    <w:p w:rsidR="00606600" w:rsidRPr="0059729C" w:rsidRDefault="00606600" w:rsidP="0060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29C">
        <w:rPr>
          <w:rFonts w:ascii="Times New Roman" w:hAnsi="Times New Roman" w:cs="Times New Roman"/>
          <w:sz w:val="28"/>
          <w:szCs w:val="28"/>
        </w:rPr>
        <w:t>для одного члена семьи, состоящей из трех и более человек, проживающей в сельском поселении, городском поселении, сельском населенном пункте, расположенном на территории городского округа, - в размере 20 кв. метров общей площади жилого помещения.</w:t>
      </w:r>
    </w:p>
    <w:p w:rsidR="00606600" w:rsidRPr="0059729C" w:rsidRDefault="00606600" w:rsidP="00606600">
      <w:pPr>
        <w:pStyle w:val="a6"/>
        <w:suppressAutoHyphens/>
        <w:ind w:left="0" w:firstLine="720"/>
        <w:jc w:val="both"/>
        <w:rPr>
          <w:sz w:val="28"/>
          <w:szCs w:val="28"/>
        </w:rPr>
      </w:pPr>
    </w:p>
    <w:p w:rsidR="00606600" w:rsidRPr="0059729C" w:rsidRDefault="00606600" w:rsidP="00606600">
      <w:pPr>
        <w:pStyle w:val="a6"/>
        <w:suppressAutoHyphens/>
        <w:ind w:left="0" w:firstLine="720"/>
        <w:jc w:val="both"/>
        <w:rPr>
          <w:sz w:val="28"/>
          <w:szCs w:val="28"/>
        </w:rPr>
      </w:pPr>
      <w:r w:rsidRPr="0059729C">
        <w:rPr>
          <w:sz w:val="28"/>
          <w:szCs w:val="28"/>
        </w:rPr>
        <w:t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в целях соблюдения предельного индекса снижается пропорционально доле, компенсированной из федерального либо краевого бюджета, рассчитанной следующим образом:</w:t>
      </w:r>
    </w:p>
    <w:p w:rsidR="00606600" w:rsidRPr="0059729C" w:rsidRDefault="00606600" w:rsidP="00606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600" w:rsidRPr="0059729C" w:rsidRDefault="00606600" w:rsidP="0060660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9729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9729C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льгот</w:t>
      </w:r>
      <w:proofErr w:type="spellEnd"/>
      <w:r w:rsidRPr="0059729C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/</w:t>
      </w:r>
      <w:proofErr w:type="spellStart"/>
      <w:proofErr w:type="gramStart"/>
      <w:r w:rsidRPr="0059729C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тт</w:t>
      </w:r>
      <w:proofErr w:type="spellEnd"/>
      <w:proofErr w:type="gramEnd"/>
      <w:r w:rsidRPr="0059729C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59729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9729C">
        <w:rPr>
          <w:rFonts w:ascii="Times New Roman" w:hAnsi="Times New Roman" w:cs="Times New Roman"/>
          <w:b/>
          <w:sz w:val="28"/>
          <w:szCs w:val="28"/>
          <w:vertAlign w:val="subscript"/>
        </w:rPr>
        <w:t>тт</w:t>
      </w:r>
      <w:proofErr w:type="spellEnd"/>
      <w:r w:rsidRPr="0059729C">
        <w:rPr>
          <w:rFonts w:ascii="Times New Roman" w:hAnsi="Times New Roman" w:cs="Times New Roman"/>
          <w:b/>
          <w:bCs/>
          <w:sz w:val="28"/>
          <w:szCs w:val="28"/>
        </w:rPr>
        <w:t xml:space="preserve"> * (1 – </w:t>
      </w:r>
      <w:proofErr w:type="spellStart"/>
      <w:r w:rsidRPr="0059729C">
        <w:rPr>
          <w:rFonts w:ascii="Times New Roman" w:hAnsi="Times New Roman" w:cs="Times New Roman"/>
          <w:b/>
          <w:bCs/>
          <w:sz w:val="28"/>
          <w:szCs w:val="28"/>
        </w:rPr>
        <w:t>ДЭЛ</w:t>
      </w:r>
      <w:r w:rsidRPr="0059729C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тт</w:t>
      </w:r>
      <w:proofErr w:type="spellEnd"/>
      <w:r w:rsidRPr="0059729C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proofErr w:type="spellStart"/>
      <w:r w:rsidRPr="0059729C">
        <w:rPr>
          <w:rFonts w:ascii="Times New Roman" w:hAnsi="Times New Roman" w:cs="Times New Roman"/>
          <w:b/>
          <w:bCs/>
          <w:sz w:val="28"/>
          <w:szCs w:val="28"/>
        </w:rPr>
        <w:t>ПЛАТА</w:t>
      </w:r>
      <w:r w:rsidRPr="0059729C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тт</w:t>
      </w:r>
      <w:proofErr w:type="spellEnd"/>
      <w:r w:rsidRPr="0059729C">
        <w:rPr>
          <w:rFonts w:ascii="Times New Roman" w:hAnsi="Times New Roman" w:cs="Times New Roman"/>
          <w:b/>
          <w:bCs/>
          <w:sz w:val="28"/>
          <w:szCs w:val="28"/>
        </w:rPr>
        <w:t>), где:</w:t>
      </w:r>
    </w:p>
    <w:p w:rsidR="00606600" w:rsidRPr="0059729C" w:rsidRDefault="00606600" w:rsidP="006066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06600" w:rsidRPr="0059729C" w:rsidRDefault="00606600" w:rsidP="00606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29C">
        <w:rPr>
          <w:rFonts w:ascii="Times New Roman" w:hAnsi="Times New Roman" w:cs="Times New Roman"/>
          <w:bCs/>
          <w:sz w:val="28"/>
          <w:szCs w:val="28"/>
        </w:rPr>
        <w:t>К</w:t>
      </w:r>
      <w:r w:rsidRPr="0059729C">
        <w:rPr>
          <w:rFonts w:ascii="Times New Roman" w:hAnsi="Times New Roman" w:cs="Times New Roman"/>
          <w:bCs/>
          <w:sz w:val="28"/>
          <w:szCs w:val="28"/>
          <w:vertAlign w:val="subscript"/>
        </w:rPr>
        <w:t>льгот</w:t>
      </w:r>
      <w:proofErr w:type="spellEnd"/>
      <w:r w:rsidRPr="0059729C">
        <w:rPr>
          <w:rFonts w:ascii="Times New Roman" w:hAnsi="Times New Roman" w:cs="Times New Roman"/>
          <w:bCs/>
          <w:sz w:val="28"/>
          <w:szCs w:val="28"/>
          <w:vertAlign w:val="subscript"/>
        </w:rPr>
        <w:t>/</w:t>
      </w:r>
      <w:proofErr w:type="spellStart"/>
      <w:r w:rsidRPr="0059729C">
        <w:rPr>
          <w:rFonts w:ascii="Times New Roman" w:hAnsi="Times New Roman" w:cs="Times New Roman"/>
          <w:bCs/>
          <w:sz w:val="28"/>
          <w:szCs w:val="28"/>
          <w:vertAlign w:val="subscript"/>
        </w:rPr>
        <w:t>т</w:t>
      </w:r>
      <w:proofErr w:type="gramStart"/>
      <w:r w:rsidRPr="0059729C">
        <w:rPr>
          <w:rFonts w:ascii="Times New Roman" w:hAnsi="Times New Roman" w:cs="Times New Roman"/>
          <w:bCs/>
          <w:sz w:val="28"/>
          <w:szCs w:val="28"/>
          <w:vertAlign w:val="subscript"/>
        </w:rPr>
        <w:t>т</w:t>
      </w:r>
      <w:proofErr w:type="spellEnd"/>
      <w:r w:rsidRPr="005972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9729C">
        <w:rPr>
          <w:rFonts w:ascii="Times New Roman" w:hAnsi="Times New Roman" w:cs="Times New Roman"/>
          <w:sz w:val="28"/>
          <w:szCs w:val="28"/>
        </w:rPr>
        <w:t xml:space="preserve"> размер компенсации в целях соблюдения предельного индекса для потребителей, получающих компенсации (льготы) на оплату твердого </w:t>
      </w:r>
      <w:r w:rsidRPr="0059729C">
        <w:rPr>
          <w:rFonts w:ascii="Times New Roman" w:hAnsi="Times New Roman" w:cs="Times New Roman"/>
          <w:sz w:val="28"/>
          <w:szCs w:val="28"/>
        </w:rPr>
        <w:lastRenderedPageBreak/>
        <w:t>топлива (дров),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</w:p>
    <w:p w:rsidR="00606600" w:rsidRPr="0059729C" w:rsidRDefault="00606600" w:rsidP="00606600">
      <w:pPr>
        <w:pStyle w:val="a5"/>
        <w:ind w:firstLine="709"/>
        <w:jc w:val="both"/>
        <w:rPr>
          <w:sz w:val="28"/>
          <w:szCs w:val="28"/>
        </w:rPr>
      </w:pPr>
      <w:proofErr w:type="spellStart"/>
      <w:r w:rsidRPr="0059729C">
        <w:rPr>
          <w:sz w:val="28"/>
          <w:szCs w:val="28"/>
        </w:rPr>
        <w:t>ДЭЛ</w:t>
      </w:r>
      <w:r w:rsidRPr="0059729C">
        <w:rPr>
          <w:bCs/>
          <w:sz w:val="28"/>
          <w:szCs w:val="28"/>
          <w:vertAlign w:val="subscript"/>
        </w:rPr>
        <w:t>тт</w:t>
      </w:r>
      <w:proofErr w:type="spellEnd"/>
      <w:r w:rsidRPr="0059729C">
        <w:rPr>
          <w:sz w:val="28"/>
          <w:szCs w:val="28"/>
        </w:rPr>
        <w:t xml:space="preserve"> - денежный эквивалент компенсаций (льгот) на оплату твердого топлива (дров), предоставляемых за счет средств федерального либо краевого бюджета на соответствующее жилое помещение на основании платежног</w:t>
      </w:r>
      <w:proofErr w:type="gramStart"/>
      <w:r w:rsidRPr="0059729C">
        <w:rPr>
          <w:sz w:val="28"/>
          <w:szCs w:val="28"/>
        </w:rPr>
        <w:t>о(</w:t>
      </w:r>
      <w:proofErr w:type="spellStart"/>
      <w:proofErr w:type="gramEnd"/>
      <w:r w:rsidRPr="0059729C">
        <w:rPr>
          <w:sz w:val="28"/>
          <w:szCs w:val="28"/>
        </w:rPr>
        <w:t>ых</w:t>
      </w:r>
      <w:proofErr w:type="spellEnd"/>
      <w:r w:rsidRPr="0059729C">
        <w:rPr>
          <w:sz w:val="28"/>
          <w:szCs w:val="28"/>
        </w:rPr>
        <w:t>) документа(</w:t>
      </w:r>
      <w:proofErr w:type="spellStart"/>
      <w:r w:rsidRPr="0059729C">
        <w:rPr>
          <w:sz w:val="28"/>
          <w:szCs w:val="28"/>
        </w:rPr>
        <w:t>ов</w:t>
      </w:r>
      <w:proofErr w:type="spellEnd"/>
      <w:r w:rsidRPr="0059729C">
        <w:rPr>
          <w:sz w:val="28"/>
          <w:szCs w:val="28"/>
        </w:rPr>
        <w:t>), в соответствии с которым(и) осуществляется расчет Компенсации на оплату твердого топлива в целях печного отопления (</w:t>
      </w:r>
      <w:proofErr w:type="spellStart"/>
      <w:r w:rsidRPr="0059729C">
        <w:rPr>
          <w:sz w:val="28"/>
          <w:szCs w:val="28"/>
        </w:rPr>
        <w:t>С</w:t>
      </w:r>
      <w:r w:rsidRPr="0059729C">
        <w:rPr>
          <w:sz w:val="28"/>
          <w:szCs w:val="28"/>
          <w:vertAlign w:val="subscript"/>
        </w:rPr>
        <w:t>тт</w:t>
      </w:r>
      <w:proofErr w:type="spellEnd"/>
      <w:r w:rsidRPr="0059729C">
        <w:rPr>
          <w:sz w:val="28"/>
          <w:szCs w:val="28"/>
        </w:rPr>
        <w:t>);</w:t>
      </w:r>
    </w:p>
    <w:p w:rsidR="00606600" w:rsidRPr="0059729C" w:rsidRDefault="00606600" w:rsidP="00606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29C">
        <w:rPr>
          <w:rFonts w:ascii="Times New Roman" w:hAnsi="Times New Roman" w:cs="Times New Roman"/>
          <w:sz w:val="28"/>
          <w:szCs w:val="28"/>
        </w:rPr>
        <w:t>ПЛАТА</w:t>
      </w:r>
      <w:r w:rsidRPr="0059729C">
        <w:rPr>
          <w:rFonts w:ascii="Times New Roman" w:hAnsi="Times New Roman" w:cs="Times New Roman"/>
          <w:bCs/>
          <w:sz w:val="28"/>
          <w:szCs w:val="28"/>
          <w:vertAlign w:val="subscript"/>
        </w:rPr>
        <w:t>тт</w:t>
      </w:r>
      <w:proofErr w:type="spellEnd"/>
      <w:r w:rsidRPr="0059729C">
        <w:rPr>
          <w:rFonts w:ascii="Times New Roman" w:hAnsi="Times New Roman" w:cs="Times New Roman"/>
          <w:sz w:val="28"/>
          <w:szCs w:val="28"/>
        </w:rPr>
        <w:t xml:space="preserve"> – плата за твердое топливо (дрова), подтвержденная платежными документами, представленными Получателем в соответствии с пунктом 4.1.4 настоящего Положения.</w:t>
      </w:r>
    </w:p>
    <w:p w:rsidR="00606600" w:rsidRPr="0086611F" w:rsidRDefault="00606600" w:rsidP="00606600">
      <w:pPr>
        <w:spacing w:after="0" w:line="240" w:lineRule="auto"/>
        <w:ind w:firstLine="708"/>
        <w:jc w:val="both"/>
        <w:rPr>
          <w:sz w:val="28"/>
          <w:szCs w:val="28"/>
        </w:rPr>
      </w:pPr>
      <w:r w:rsidRPr="0059729C">
        <w:rPr>
          <w:rStyle w:val="21"/>
          <w:rFonts w:ascii="Times New Roman" w:hAnsi="Times New Roman" w:cs="Times New Roman"/>
          <w:szCs w:val="28"/>
        </w:rPr>
        <w:t xml:space="preserve">Сведения о размере </w:t>
      </w:r>
      <w:r w:rsidRPr="0059729C">
        <w:rPr>
          <w:rFonts w:ascii="Times New Roman" w:hAnsi="Times New Roman" w:cs="Times New Roman"/>
          <w:sz w:val="28"/>
          <w:szCs w:val="28"/>
        </w:rPr>
        <w:t>денежного эквивалента компенсаций (льгот) на оплату твердого топлива</w:t>
      </w:r>
      <w:r w:rsidR="0059729C" w:rsidRPr="0059729C">
        <w:rPr>
          <w:rFonts w:ascii="Times New Roman" w:hAnsi="Times New Roman" w:cs="Times New Roman"/>
          <w:sz w:val="28"/>
          <w:szCs w:val="28"/>
        </w:rPr>
        <w:t xml:space="preserve"> (дрова)</w:t>
      </w:r>
      <w:r w:rsidRPr="0059729C">
        <w:rPr>
          <w:rFonts w:ascii="Times New Roman" w:hAnsi="Times New Roman" w:cs="Times New Roman"/>
          <w:sz w:val="28"/>
          <w:szCs w:val="28"/>
        </w:rPr>
        <w:t>,</w:t>
      </w:r>
      <w:r w:rsidRPr="00606600">
        <w:rPr>
          <w:rFonts w:ascii="Times New Roman" w:hAnsi="Times New Roman" w:cs="Times New Roman"/>
          <w:sz w:val="28"/>
          <w:szCs w:val="28"/>
        </w:rPr>
        <w:t xml:space="preserve"> предоставляемых за счет средств федерального либо краевого бюджета на соответствующее жилое помещение (</w:t>
      </w:r>
      <w:proofErr w:type="spellStart"/>
      <w:r w:rsidRPr="00606600">
        <w:rPr>
          <w:rFonts w:ascii="Times New Roman" w:hAnsi="Times New Roman" w:cs="Times New Roman"/>
          <w:sz w:val="28"/>
          <w:szCs w:val="28"/>
        </w:rPr>
        <w:t>ДЭЛ</w:t>
      </w:r>
      <w:r w:rsidRPr="00606600">
        <w:rPr>
          <w:rFonts w:ascii="Times New Roman" w:hAnsi="Times New Roman" w:cs="Times New Roman"/>
          <w:bCs/>
          <w:sz w:val="28"/>
          <w:szCs w:val="28"/>
          <w:vertAlign w:val="subscript"/>
        </w:rPr>
        <w:t>тт</w:t>
      </w:r>
      <w:proofErr w:type="spellEnd"/>
      <w:r w:rsidRPr="00606600">
        <w:rPr>
          <w:rFonts w:ascii="Times New Roman" w:hAnsi="Times New Roman" w:cs="Times New Roman"/>
          <w:sz w:val="28"/>
          <w:szCs w:val="28"/>
        </w:rPr>
        <w:t xml:space="preserve">), Администрация запрашивает в краевом государственном казенном учреждении управлении </w:t>
      </w:r>
      <w:proofErr w:type="spellStart"/>
      <w:r w:rsidRPr="00606600">
        <w:rPr>
          <w:rFonts w:ascii="Times New Roman" w:hAnsi="Times New Roman" w:cs="Times New Roman"/>
          <w:sz w:val="28"/>
          <w:szCs w:val="28"/>
        </w:rPr>
        <w:t>социальной</w:t>
      </w:r>
      <w:r w:rsidRPr="00EC1C4D">
        <w:rPr>
          <w:rFonts w:ascii="Times New Roman" w:hAnsi="Times New Roman" w:cs="Times New Roman"/>
          <w:sz w:val="28"/>
          <w:szCs w:val="28"/>
        </w:rPr>
        <w:t>защиты</w:t>
      </w:r>
      <w:proofErr w:type="spellEnd"/>
      <w:r w:rsidRPr="00EC1C4D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59584B" w:rsidRPr="00A02859" w:rsidRDefault="0059584B" w:rsidP="00606600">
      <w:pPr>
        <w:pStyle w:val="a5"/>
        <w:ind w:firstLine="709"/>
        <w:jc w:val="both"/>
        <w:rPr>
          <w:sz w:val="28"/>
          <w:szCs w:val="28"/>
        </w:rPr>
      </w:pPr>
      <w:r w:rsidRPr="00A02859">
        <w:rPr>
          <w:sz w:val="28"/>
          <w:szCs w:val="28"/>
        </w:rPr>
        <w:t>3.4. При расчете суммы Компенсации в рублях ее значение округляется до двух десятичных знаков после запятой.</w:t>
      </w:r>
    </w:p>
    <w:p w:rsidR="0059584B" w:rsidRPr="00F43807" w:rsidRDefault="0059584B" w:rsidP="0059584B">
      <w:pPr>
        <w:pStyle w:val="a5"/>
        <w:ind w:firstLine="709"/>
        <w:jc w:val="both"/>
        <w:rPr>
          <w:b/>
          <w:sz w:val="28"/>
          <w:szCs w:val="28"/>
        </w:rPr>
      </w:pPr>
      <w:r w:rsidRPr="00A02859">
        <w:rPr>
          <w:sz w:val="28"/>
          <w:szCs w:val="28"/>
        </w:rPr>
        <w:t xml:space="preserve">3.5. При расчете Компенсации не подлежит учету разница в размере платежей, возникающая вследствие изменения размера платы граждан за </w:t>
      </w:r>
      <w:r w:rsidRPr="00A17803">
        <w:rPr>
          <w:sz w:val="28"/>
          <w:szCs w:val="28"/>
        </w:rPr>
        <w:t xml:space="preserve">приобретенные дрова в целях печного отопления, которые обусловлены </w:t>
      </w:r>
      <w:r w:rsidR="00F43807" w:rsidRPr="00A17803">
        <w:rPr>
          <w:sz w:val="28"/>
          <w:szCs w:val="28"/>
        </w:rPr>
        <w:t>изменением объема приобретенных дров</w:t>
      </w:r>
      <w:r w:rsidRPr="00A17803">
        <w:rPr>
          <w:sz w:val="28"/>
          <w:szCs w:val="28"/>
        </w:rPr>
        <w:t xml:space="preserve"> в целях печного отопления.</w:t>
      </w:r>
    </w:p>
    <w:p w:rsidR="0059584B" w:rsidRPr="00A02859" w:rsidRDefault="0059584B" w:rsidP="0059584B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21"/>
          <w:rFonts w:ascii="Times New Roman" w:hAnsi="Times New Roman"/>
          <w:color w:val="000000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>Споры по вопросам назначения и выплаты Компенсации разрешаются в установленном законодательством порядке.</w:t>
      </w:r>
    </w:p>
    <w:p w:rsidR="0059584B" w:rsidRDefault="0059584B" w:rsidP="0059584B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21"/>
          <w:rFonts w:ascii="Times New Roman" w:hAnsi="Times New Roman"/>
          <w:color w:val="000000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 xml:space="preserve"> Документы, содержащие сведения, на основании которых была назначена Компенсация, хранятся в течение 3 лет.</w:t>
      </w:r>
    </w:p>
    <w:p w:rsidR="00FE0BB1" w:rsidRPr="00A02859" w:rsidRDefault="00FE0BB1" w:rsidP="00FE0B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21"/>
          <w:rFonts w:ascii="Times New Roman" w:hAnsi="Times New Roman"/>
          <w:color w:val="000000"/>
          <w:szCs w:val="28"/>
        </w:rPr>
      </w:pPr>
    </w:p>
    <w:p w:rsidR="00FE0BB1" w:rsidRPr="00922927" w:rsidRDefault="00FE0BB1" w:rsidP="00FE0BB1">
      <w:pPr>
        <w:pStyle w:val="31"/>
        <w:numPr>
          <w:ilvl w:val="0"/>
          <w:numId w:val="3"/>
        </w:numPr>
        <w:shd w:val="clear" w:color="auto" w:fill="auto"/>
        <w:tabs>
          <w:tab w:val="left" w:pos="1262"/>
        </w:tabs>
        <w:spacing w:after="0" w:line="240" w:lineRule="auto"/>
        <w:rPr>
          <w:rStyle w:val="3"/>
          <w:rFonts w:ascii="Times New Roman" w:hAnsi="Times New Roman"/>
          <w:b/>
          <w:szCs w:val="28"/>
        </w:rPr>
      </w:pPr>
      <w:r w:rsidRPr="00922927">
        <w:rPr>
          <w:rStyle w:val="3"/>
          <w:rFonts w:ascii="Times New Roman" w:hAnsi="Times New Roman"/>
          <w:b/>
          <w:color w:val="000000"/>
          <w:szCs w:val="28"/>
        </w:rPr>
        <w:t>Порядок обращения граждан за предоставлением Компенсации.</w:t>
      </w:r>
    </w:p>
    <w:p w:rsidR="00FE0BB1" w:rsidRPr="00A02859" w:rsidRDefault="00FE0BB1" w:rsidP="00FE0BB1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709"/>
        <w:rPr>
          <w:rStyle w:val="21"/>
          <w:rFonts w:ascii="Times New Roman" w:hAnsi="Times New Roman"/>
          <w:szCs w:val="28"/>
        </w:rPr>
      </w:pPr>
      <w:r w:rsidRPr="00A02859">
        <w:rPr>
          <w:rStyle w:val="21"/>
          <w:rFonts w:ascii="Times New Roman" w:hAnsi="Times New Roman"/>
          <w:szCs w:val="28"/>
        </w:rPr>
        <w:t xml:space="preserve">4.1. Для получения Компенсации граждане, указанные в пункте 1.3. Положения, или их уполномоченные представители (далее - Заявитель), представляют в </w:t>
      </w:r>
      <w:proofErr w:type="spellStart"/>
      <w:r w:rsidR="00E63128">
        <w:rPr>
          <w:rStyle w:val="21"/>
          <w:rFonts w:ascii="Times New Roman" w:hAnsi="Times New Roman"/>
          <w:szCs w:val="28"/>
        </w:rPr>
        <w:t>Алейский</w:t>
      </w:r>
      <w:proofErr w:type="spellEnd"/>
      <w:r w:rsidR="00E63128">
        <w:rPr>
          <w:rStyle w:val="21"/>
          <w:rFonts w:ascii="Times New Roman" w:hAnsi="Times New Roman"/>
          <w:szCs w:val="28"/>
        </w:rPr>
        <w:t xml:space="preserve"> филиал КАУ «Многофункциональный центр предоставления государственных и муниципальных услуг» (или в </w:t>
      </w:r>
      <w:r w:rsidRPr="00A02859">
        <w:rPr>
          <w:rStyle w:val="21"/>
          <w:rFonts w:ascii="Times New Roman" w:hAnsi="Times New Roman"/>
          <w:szCs w:val="28"/>
        </w:rPr>
        <w:t>Администрацию</w:t>
      </w:r>
      <w:proofErr w:type="gramStart"/>
      <w:r w:rsidR="00E63128">
        <w:rPr>
          <w:rStyle w:val="21"/>
          <w:rFonts w:ascii="Times New Roman" w:hAnsi="Times New Roman"/>
          <w:szCs w:val="28"/>
        </w:rPr>
        <w:t>)</w:t>
      </w:r>
      <w:r w:rsidRPr="00A02859">
        <w:rPr>
          <w:rStyle w:val="21"/>
          <w:rFonts w:ascii="Times New Roman" w:hAnsi="Times New Roman"/>
          <w:szCs w:val="28"/>
        </w:rPr>
        <w:t>д</w:t>
      </w:r>
      <w:proofErr w:type="gramEnd"/>
      <w:r w:rsidRPr="00A02859">
        <w:rPr>
          <w:rStyle w:val="21"/>
          <w:rFonts w:ascii="Times New Roman" w:hAnsi="Times New Roman"/>
          <w:szCs w:val="28"/>
        </w:rPr>
        <w:t>окумент, удостоверяющий личность, а также следующие документы:</w:t>
      </w:r>
    </w:p>
    <w:p w:rsidR="00FE0BB1" w:rsidRPr="00A02859" w:rsidRDefault="00FE0BB1" w:rsidP="00FE0BB1">
      <w:pPr>
        <w:pStyle w:val="210"/>
        <w:numPr>
          <w:ilvl w:val="2"/>
          <w:numId w:val="5"/>
        </w:numPr>
        <w:shd w:val="clear" w:color="auto" w:fill="auto"/>
        <w:tabs>
          <w:tab w:val="left" w:pos="1296"/>
        </w:tabs>
        <w:spacing w:before="0" w:line="240" w:lineRule="auto"/>
        <w:ind w:left="0" w:firstLine="709"/>
        <w:rPr>
          <w:rFonts w:ascii="Times New Roman" w:hAnsi="Times New Roman"/>
          <w:szCs w:val="28"/>
        </w:rPr>
      </w:pPr>
      <w:r w:rsidRPr="00A02859">
        <w:rPr>
          <w:rStyle w:val="21"/>
          <w:rFonts w:ascii="Times New Roman" w:hAnsi="Times New Roman"/>
          <w:szCs w:val="28"/>
        </w:rPr>
        <w:t xml:space="preserve">. Заявление о назначении Компенсации </w:t>
      </w:r>
      <w:r w:rsidR="00E63128">
        <w:rPr>
          <w:rStyle w:val="21"/>
          <w:rFonts w:ascii="Times New Roman" w:hAnsi="Times New Roman"/>
          <w:szCs w:val="28"/>
        </w:rPr>
        <w:t xml:space="preserve">по </w:t>
      </w:r>
      <w:r w:rsidRPr="00A02859">
        <w:rPr>
          <w:rStyle w:val="21"/>
          <w:rFonts w:ascii="Times New Roman" w:hAnsi="Times New Roman"/>
          <w:szCs w:val="28"/>
        </w:rPr>
        <w:t xml:space="preserve">форме, </w:t>
      </w:r>
      <w:r w:rsidR="00E63128">
        <w:rPr>
          <w:rStyle w:val="21"/>
          <w:rFonts w:ascii="Times New Roman" w:hAnsi="Times New Roman"/>
          <w:szCs w:val="28"/>
        </w:rPr>
        <w:t>согласно Приложению №</w:t>
      </w:r>
      <w:r w:rsidR="00312191">
        <w:rPr>
          <w:rStyle w:val="21"/>
          <w:rFonts w:ascii="Times New Roman" w:hAnsi="Times New Roman"/>
          <w:szCs w:val="28"/>
        </w:rPr>
        <w:t xml:space="preserve"> 2</w:t>
      </w:r>
      <w:r w:rsidR="00E63128">
        <w:rPr>
          <w:rStyle w:val="21"/>
          <w:rFonts w:ascii="Times New Roman" w:hAnsi="Times New Roman"/>
          <w:szCs w:val="28"/>
        </w:rPr>
        <w:t xml:space="preserve"> к настоящему </w:t>
      </w:r>
      <w:r w:rsidR="00A17803">
        <w:rPr>
          <w:rStyle w:val="21"/>
          <w:rFonts w:ascii="Times New Roman" w:hAnsi="Times New Roman"/>
          <w:szCs w:val="28"/>
        </w:rPr>
        <w:t>Положению</w:t>
      </w:r>
      <w:r w:rsidR="00E63128">
        <w:rPr>
          <w:rStyle w:val="21"/>
          <w:rFonts w:ascii="Times New Roman" w:hAnsi="Times New Roman"/>
          <w:szCs w:val="28"/>
        </w:rPr>
        <w:t xml:space="preserve">, </w:t>
      </w:r>
      <w:r w:rsidRPr="00A02859">
        <w:rPr>
          <w:rStyle w:val="21"/>
          <w:rFonts w:ascii="Times New Roman" w:hAnsi="Times New Roman"/>
          <w:szCs w:val="28"/>
        </w:rPr>
        <w:t>содержащее сведения о количестве совместно проживающих гр</w:t>
      </w:r>
      <w:r w:rsidR="00A24EFE">
        <w:rPr>
          <w:rStyle w:val="21"/>
          <w:rFonts w:ascii="Times New Roman" w:hAnsi="Times New Roman"/>
          <w:szCs w:val="28"/>
        </w:rPr>
        <w:t xml:space="preserve">аждан в жилом </w:t>
      </w:r>
      <w:proofErr w:type="spellStart"/>
      <w:r w:rsidR="00A24EFE">
        <w:rPr>
          <w:rStyle w:val="21"/>
          <w:rFonts w:ascii="Times New Roman" w:hAnsi="Times New Roman"/>
          <w:szCs w:val="28"/>
        </w:rPr>
        <w:t>помещении</w:t>
      </w:r>
      <w:proofErr w:type="gramStart"/>
      <w:r w:rsidR="00A24EFE">
        <w:rPr>
          <w:rStyle w:val="21"/>
          <w:rFonts w:ascii="Times New Roman" w:hAnsi="Times New Roman"/>
          <w:szCs w:val="28"/>
        </w:rPr>
        <w:t>,</w:t>
      </w:r>
      <w:r w:rsidR="00E63128" w:rsidRPr="00E63128">
        <w:rPr>
          <w:rStyle w:val="21"/>
          <w:rFonts w:ascii="Times New Roman" w:hAnsi="Times New Roman" w:cs="Times New Roman"/>
        </w:rPr>
        <w:t>т</w:t>
      </w:r>
      <w:proofErr w:type="gramEnd"/>
      <w:r w:rsidR="00E63128" w:rsidRPr="00E63128">
        <w:rPr>
          <w:rStyle w:val="21"/>
          <w:rFonts w:ascii="Times New Roman" w:hAnsi="Times New Roman" w:cs="Times New Roman"/>
        </w:rPr>
        <w:t>ипе</w:t>
      </w:r>
      <w:proofErr w:type="spellEnd"/>
      <w:r w:rsidR="00E63128" w:rsidRPr="00E63128">
        <w:rPr>
          <w:rStyle w:val="21"/>
          <w:rFonts w:ascii="Times New Roman" w:hAnsi="Times New Roman" w:cs="Times New Roman"/>
        </w:rPr>
        <w:t xml:space="preserve"> отопления (централизованное, либо печное с использованием угля и дров на растопку, либо печное с использованием дров)</w:t>
      </w:r>
      <w:r w:rsidRPr="00A02859">
        <w:rPr>
          <w:rStyle w:val="21"/>
          <w:rFonts w:ascii="Times New Roman" w:hAnsi="Times New Roman"/>
          <w:szCs w:val="28"/>
        </w:rPr>
        <w:t>и согласие на обработку персональных данных;</w:t>
      </w:r>
    </w:p>
    <w:p w:rsidR="00FE0BB1" w:rsidRPr="00A02859" w:rsidRDefault="00FE0BB1" w:rsidP="00FE0BB1">
      <w:pPr>
        <w:pStyle w:val="210"/>
        <w:numPr>
          <w:ilvl w:val="2"/>
          <w:numId w:val="5"/>
        </w:numPr>
        <w:shd w:val="clear" w:color="auto" w:fill="auto"/>
        <w:tabs>
          <w:tab w:val="left" w:pos="1296"/>
          <w:tab w:val="left" w:pos="1536"/>
        </w:tabs>
        <w:spacing w:before="0" w:line="240" w:lineRule="auto"/>
        <w:ind w:left="0" w:firstLine="709"/>
        <w:rPr>
          <w:rStyle w:val="21"/>
          <w:rFonts w:ascii="Times New Roman" w:hAnsi="Times New Roman"/>
          <w:szCs w:val="28"/>
        </w:rPr>
      </w:pPr>
      <w:r w:rsidRPr="00A02859">
        <w:rPr>
          <w:rStyle w:val="21"/>
          <w:rFonts w:ascii="Times New Roman" w:hAnsi="Times New Roman"/>
          <w:szCs w:val="28"/>
        </w:rPr>
        <w:t xml:space="preserve">. Правоустанавливающие документы на жилое помещение с информацией о его площади, права на которое не зарегистрированы в </w:t>
      </w:r>
      <w:r w:rsidRPr="00A02859">
        <w:rPr>
          <w:rStyle w:val="21"/>
          <w:rFonts w:ascii="Times New Roman" w:hAnsi="Times New Roman"/>
          <w:szCs w:val="28"/>
        </w:rPr>
        <w:lastRenderedPageBreak/>
        <w:t>Едином государственном реестре недвижимости, и (или) документы, подтверждающие право пользования жилым помещением;</w:t>
      </w:r>
    </w:p>
    <w:p w:rsidR="00FE0BB1" w:rsidRPr="00A02859" w:rsidRDefault="00FE0BB1" w:rsidP="00FE0BB1">
      <w:pPr>
        <w:pStyle w:val="210"/>
        <w:numPr>
          <w:ilvl w:val="2"/>
          <w:numId w:val="5"/>
        </w:numPr>
        <w:shd w:val="clear" w:color="auto" w:fill="auto"/>
        <w:tabs>
          <w:tab w:val="left" w:pos="1296"/>
          <w:tab w:val="left" w:pos="1539"/>
        </w:tabs>
        <w:spacing w:before="0" w:line="240" w:lineRule="auto"/>
        <w:ind w:left="0" w:firstLine="709"/>
        <w:rPr>
          <w:rStyle w:val="21"/>
          <w:rFonts w:ascii="Times New Roman" w:hAnsi="Times New Roman"/>
          <w:szCs w:val="28"/>
        </w:rPr>
      </w:pPr>
      <w:r w:rsidRPr="00A02859">
        <w:rPr>
          <w:rStyle w:val="21"/>
          <w:rFonts w:ascii="Times New Roman" w:hAnsi="Times New Roman"/>
          <w:szCs w:val="28"/>
        </w:rPr>
        <w:t>. Реквизиты счета в кредитной организации для перечисления Компенсации.</w:t>
      </w:r>
    </w:p>
    <w:p w:rsidR="001D3EC0" w:rsidRPr="00943261" w:rsidRDefault="00943261" w:rsidP="00943261">
      <w:pPr>
        <w:pStyle w:val="210"/>
        <w:numPr>
          <w:ilvl w:val="2"/>
          <w:numId w:val="5"/>
        </w:numPr>
        <w:shd w:val="clear" w:color="auto" w:fill="auto"/>
        <w:tabs>
          <w:tab w:val="left" w:pos="1296"/>
          <w:tab w:val="left" w:pos="1539"/>
        </w:tabs>
        <w:spacing w:before="0" w:line="240" w:lineRule="auto"/>
        <w:ind w:left="0" w:firstLine="709"/>
        <w:rPr>
          <w:rStyle w:val="21"/>
          <w:rFonts w:ascii="Times New Roman" w:hAnsi="Times New Roman"/>
          <w:szCs w:val="28"/>
          <w:shd w:val="clear" w:color="auto" w:fill="auto"/>
        </w:rPr>
      </w:pPr>
      <w:bookmarkStart w:id="1" w:name="_Hlk102042293"/>
      <w:r>
        <w:rPr>
          <w:rFonts w:ascii="Times New Roman" w:hAnsi="Times New Roman"/>
          <w:szCs w:val="28"/>
        </w:rPr>
        <w:t>. Платежные документы,</w:t>
      </w:r>
      <w:r w:rsidR="00FE0BB1" w:rsidRPr="00A02859">
        <w:rPr>
          <w:rFonts w:ascii="Times New Roman" w:hAnsi="Times New Roman"/>
          <w:szCs w:val="28"/>
        </w:rPr>
        <w:t xml:space="preserve"> подтверждающие факт оплаты в расчетном месяце </w:t>
      </w:r>
      <w:r>
        <w:rPr>
          <w:rFonts w:ascii="Times New Roman" w:hAnsi="Times New Roman"/>
          <w:szCs w:val="28"/>
        </w:rPr>
        <w:t>за дрова, с детализацией его цены и объёма.</w:t>
      </w:r>
      <w:bookmarkEnd w:id="1"/>
    </w:p>
    <w:p w:rsidR="00FE0BB1" w:rsidRPr="00A02859" w:rsidRDefault="00FE0BB1" w:rsidP="00FE0BB1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800"/>
        <w:rPr>
          <w:rStyle w:val="21"/>
          <w:rFonts w:ascii="Times New Roman" w:hAnsi="Times New Roman"/>
          <w:color w:val="000000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>4.2.</w:t>
      </w:r>
      <w:r w:rsidRPr="004A5E4F">
        <w:rPr>
          <w:rStyle w:val="21"/>
          <w:rFonts w:ascii="Times New Roman" w:hAnsi="Times New Roman"/>
          <w:color w:val="000000"/>
          <w:szCs w:val="28"/>
        </w:rPr>
        <w:t xml:space="preserve"> </w:t>
      </w:r>
      <w:proofErr w:type="spellStart"/>
      <w:r w:rsidRPr="004A5E4F">
        <w:rPr>
          <w:rStyle w:val="21"/>
          <w:rFonts w:ascii="Times New Roman" w:hAnsi="Times New Roman"/>
          <w:color w:val="000000"/>
          <w:szCs w:val="28"/>
        </w:rPr>
        <w:t>Администрация</w:t>
      </w:r>
      <w:r w:rsidRPr="00A02859">
        <w:rPr>
          <w:rStyle w:val="21"/>
          <w:rFonts w:ascii="Times New Roman" w:hAnsi="Times New Roman"/>
          <w:color w:val="000000"/>
          <w:szCs w:val="28"/>
        </w:rPr>
        <w:t>в</w:t>
      </w:r>
      <w:proofErr w:type="spellEnd"/>
      <w:r w:rsidRPr="00A02859">
        <w:rPr>
          <w:rStyle w:val="21"/>
          <w:rFonts w:ascii="Times New Roman" w:hAnsi="Times New Roman"/>
          <w:color w:val="000000"/>
          <w:szCs w:val="28"/>
        </w:rPr>
        <w:t xml:space="preserve"> </w:t>
      </w:r>
      <w:proofErr w:type="gramStart"/>
      <w:r w:rsidRPr="00A02859">
        <w:rPr>
          <w:rStyle w:val="21"/>
          <w:rFonts w:ascii="Times New Roman" w:hAnsi="Times New Roman"/>
          <w:color w:val="000000"/>
          <w:szCs w:val="28"/>
        </w:rPr>
        <w:t>рамках</w:t>
      </w:r>
      <w:proofErr w:type="gramEnd"/>
      <w:r w:rsidRPr="00A02859">
        <w:rPr>
          <w:rStyle w:val="21"/>
          <w:rFonts w:ascii="Times New Roman" w:hAnsi="Times New Roman"/>
          <w:color w:val="000000"/>
          <w:szCs w:val="28"/>
        </w:rPr>
        <w:t xml:space="preserve"> межведомственного взаимодействия запрашивает в Управлении Федеральной службы государственной регистрации, кадастра и картографии по Алтайскому краю выписку на жилое помещение из Единого государственного реестра недвижимости.</w:t>
      </w:r>
    </w:p>
    <w:p w:rsidR="00FE0BB1" w:rsidRPr="00A02859" w:rsidRDefault="00FE0BB1" w:rsidP="00FE0BB1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800"/>
        <w:rPr>
          <w:rFonts w:ascii="Times New Roman" w:hAnsi="Times New Roman"/>
          <w:szCs w:val="28"/>
        </w:rPr>
      </w:pPr>
      <w:r w:rsidRPr="00A02859">
        <w:rPr>
          <w:rFonts w:ascii="Times New Roman" w:hAnsi="Times New Roman"/>
          <w:szCs w:val="28"/>
        </w:rPr>
        <w:t xml:space="preserve">4.3. </w:t>
      </w:r>
      <w:proofErr w:type="spellStart"/>
      <w:r w:rsidRPr="00B0146A">
        <w:rPr>
          <w:rFonts w:ascii="Times New Roman" w:hAnsi="Times New Roman"/>
          <w:szCs w:val="28"/>
        </w:rPr>
        <w:t>Администрация</w:t>
      </w:r>
      <w:r w:rsidRPr="00A02859">
        <w:rPr>
          <w:rFonts w:ascii="Times New Roman" w:hAnsi="Times New Roman"/>
          <w:szCs w:val="28"/>
        </w:rPr>
        <w:t>до</w:t>
      </w:r>
      <w:proofErr w:type="spellEnd"/>
      <w:r w:rsidRPr="00A02859">
        <w:rPr>
          <w:rFonts w:ascii="Times New Roman" w:hAnsi="Times New Roman"/>
          <w:szCs w:val="28"/>
        </w:rPr>
        <w:t xml:space="preserve"> наступления периода возникновения права граждан на получение Компенсаций информирует жителей о предоставляемых мерах поддержки. </w:t>
      </w:r>
    </w:p>
    <w:p w:rsidR="00FE0BB1" w:rsidRPr="00A02859" w:rsidRDefault="00FE0BB1" w:rsidP="00FE0BB1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800"/>
        <w:rPr>
          <w:rFonts w:ascii="Times New Roman" w:hAnsi="Times New Roman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>4.4. Заявитель несет ответственность за достоверность предоставляемых сведений и документов, являющихся основанием для предоставления Компенсации.</w:t>
      </w:r>
    </w:p>
    <w:p w:rsidR="00FE0BB1" w:rsidRPr="00A02859" w:rsidRDefault="00FE0BB1" w:rsidP="00FE0BB1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800"/>
        <w:rPr>
          <w:rStyle w:val="21"/>
          <w:rFonts w:ascii="Times New Roman" w:hAnsi="Times New Roman"/>
          <w:color w:val="000000"/>
          <w:szCs w:val="28"/>
        </w:rPr>
      </w:pPr>
      <w:r w:rsidRPr="00A02859">
        <w:rPr>
          <w:rFonts w:ascii="Times New Roman" w:hAnsi="Times New Roman"/>
          <w:szCs w:val="28"/>
        </w:rPr>
        <w:t xml:space="preserve">4.5. </w:t>
      </w:r>
      <w:r w:rsidRPr="00A02859">
        <w:rPr>
          <w:rStyle w:val="21"/>
          <w:rFonts w:ascii="Times New Roman" w:hAnsi="Times New Roman"/>
          <w:color w:val="000000"/>
          <w:szCs w:val="28"/>
        </w:rPr>
        <w:t>Основаниями для отказа в приеме заявления и документов является:</w:t>
      </w:r>
    </w:p>
    <w:p w:rsidR="00FE0BB1" w:rsidRPr="00A02859" w:rsidRDefault="00FE0BB1" w:rsidP="00FE0BB1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800"/>
        <w:rPr>
          <w:rStyle w:val="21"/>
          <w:rFonts w:ascii="Times New Roman" w:hAnsi="Times New Roman"/>
          <w:color w:val="000000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 xml:space="preserve">4.5.1. Предоставление Заявителем документов, указанных в пункте 4.1. настоящего раздела, не в полном объеме. В данном случае в течение 10 рабочих дней Заявитель уведомляется о необходимости сформировать полный пакет документов в соответствии с </w:t>
      </w:r>
      <w:r w:rsidRPr="00A02859">
        <w:rPr>
          <w:rFonts w:ascii="Times New Roman" w:hAnsi="Times New Roman"/>
          <w:szCs w:val="28"/>
        </w:rPr>
        <w:t>пунктом</w:t>
      </w:r>
      <w:r w:rsidRPr="00A02859">
        <w:rPr>
          <w:rStyle w:val="21"/>
          <w:rFonts w:ascii="Times New Roman" w:hAnsi="Times New Roman"/>
          <w:color w:val="000000"/>
          <w:szCs w:val="28"/>
        </w:rPr>
        <w:t xml:space="preserve"> 4.1. настоящего Положения.</w:t>
      </w:r>
    </w:p>
    <w:p w:rsidR="00FE0BB1" w:rsidRDefault="00FE0BB1" w:rsidP="00FE0BB1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800"/>
        <w:rPr>
          <w:rStyle w:val="21"/>
          <w:rFonts w:ascii="Times New Roman" w:hAnsi="Times New Roman"/>
          <w:color w:val="000000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>4.5.2. Повторное обращение за компенсацией по одним и тем же основаниям.</w:t>
      </w:r>
    </w:p>
    <w:p w:rsidR="00FE0BB1" w:rsidRPr="00A02859" w:rsidRDefault="00FE0BB1" w:rsidP="00FE0BB1">
      <w:pPr>
        <w:pStyle w:val="210"/>
        <w:shd w:val="clear" w:color="auto" w:fill="auto"/>
        <w:tabs>
          <w:tab w:val="left" w:pos="1296"/>
        </w:tabs>
        <w:spacing w:before="0" w:line="240" w:lineRule="auto"/>
        <w:ind w:firstLine="800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FE0BB1" w:rsidRPr="00A02859" w:rsidRDefault="00FE0BB1" w:rsidP="00FE0BB1">
      <w:pPr>
        <w:pStyle w:val="31"/>
        <w:numPr>
          <w:ilvl w:val="0"/>
          <w:numId w:val="3"/>
        </w:numPr>
        <w:shd w:val="clear" w:color="auto" w:fill="auto"/>
        <w:tabs>
          <w:tab w:val="left" w:pos="4302"/>
        </w:tabs>
        <w:spacing w:after="0" w:line="240" w:lineRule="auto"/>
        <w:rPr>
          <w:rFonts w:ascii="Times New Roman" w:hAnsi="Times New Roman"/>
          <w:szCs w:val="28"/>
          <w:shd w:val="clear" w:color="auto" w:fill="FFFFFF"/>
        </w:rPr>
      </w:pPr>
      <w:r w:rsidRPr="00A02859">
        <w:rPr>
          <w:rStyle w:val="3"/>
          <w:rFonts w:ascii="Times New Roman" w:hAnsi="Times New Roman"/>
          <w:color w:val="000000"/>
          <w:szCs w:val="28"/>
        </w:rPr>
        <w:t>Прочие условия</w:t>
      </w:r>
    </w:p>
    <w:p w:rsidR="00FE0BB1" w:rsidRPr="00A02859" w:rsidRDefault="00FE0BB1" w:rsidP="00FE0BB1">
      <w:pPr>
        <w:pStyle w:val="210"/>
        <w:shd w:val="clear" w:color="auto" w:fill="auto"/>
        <w:tabs>
          <w:tab w:val="left" w:pos="1090"/>
        </w:tabs>
        <w:spacing w:before="0" w:line="240" w:lineRule="auto"/>
        <w:ind w:firstLine="709"/>
        <w:rPr>
          <w:rFonts w:ascii="Times New Roman" w:hAnsi="Times New Roman"/>
          <w:szCs w:val="28"/>
        </w:rPr>
      </w:pPr>
      <w:r w:rsidRPr="00A02859">
        <w:rPr>
          <w:rStyle w:val="21"/>
          <w:rFonts w:ascii="Times New Roman" w:hAnsi="Times New Roman"/>
          <w:color w:val="000000"/>
          <w:szCs w:val="28"/>
        </w:rPr>
        <w:t xml:space="preserve">5.1. </w:t>
      </w:r>
      <w:proofErr w:type="spellStart"/>
      <w:r w:rsidRPr="004A5E4F">
        <w:rPr>
          <w:rStyle w:val="21"/>
          <w:rFonts w:ascii="Times New Roman" w:hAnsi="Times New Roman"/>
          <w:color w:val="000000"/>
          <w:szCs w:val="28"/>
        </w:rPr>
        <w:t>Администрация</w:t>
      </w:r>
      <w:r w:rsidRPr="00A02859">
        <w:rPr>
          <w:rStyle w:val="21"/>
          <w:rFonts w:ascii="Times New Roman" w:hAnsi="Times New Roman"/>
          <w:color w:val="000000"/>
          <w:szCs w:val="28"/>
        </w:rPr>
        <w:t>в</w:t>
      </w:r>
      <w:proofErr w:type="spellEnd"/>
      <w:r w:rsidRPr="00A02859">
        <w:rPr>
          <w:rStyle w:val="21"/>
          <w:rFonts w:ascii="Times New Roman" w:hAnsi="Times New Roman"/>
          <w:color w:val="000000"/>
          <w:szCs w:val="28"/>
        </w:rPr>
        <w:t xml:space="preserve"> случае обнаружения излишне начисленной суммы денежной компенсации из бюджета </w:t>
      </w:r>
      <w:proofErr w:type="spellStart"/>
      <w:r w:rsidRPr="00B0146A">
        <w:rPr>
          <w:rStyle w:val="21"/>
          <w:rFonts w:ascii="Times New Roman" w:hAnsi="Times New Roman"/>
          <w:color w:val="000000"/>
          <w:szCs w:val="28"/>
        </w:rPr>
        <w:t>города</w:t>
      </w:r>
      <w:proofErr w:type="gramStart"/>
      <w:r w:rsidRPr="00A02859">
        <w:rPr>
          <w:rStyle w:val="21"/>
          <w:rFonts w:ascii="Times New Roman" w:hAnsi="Times New Roman"/>
          <w:color w:val="000000"/>
          <w:szCs w:val="28"/>
        </w:rPr>
        <w:t>,з</w:t>
      </w:r>
      <w:proofErr w:type="gramEnd"/>
      <w:r w:rsidRPr="00A02859">
        <w:rPr>
          <w:rStyle w:val="21"/>
          <w:rFonts w:ascii="Times New Roman" w:hAnsi="Times New Roman"/>
          <w:color w:val="000000"/>
          <w:szCs w:val="28"/>
        </w:rPr>
        <w:t>асчитывает</w:t>
      </w:r>
      <w:proofErr w:type="spellEnd"/>
      <w:r w:rsidRPr="00A02859">
        <w:rPr>
          <w:rStyle w:val="21"/>
          <w:rFonts w:ascii="Times New Roman" w:hAnsi="Times New Roman"/>
          <w:color w:val="000000"/>
          <w:szCs w:val="28"/>
        </w:rPr>
        <w:t xml:space="preserve"> эту сумму в счет будущей денежной компенсации.</w:t>
      </w:r>
    </w:p>
    <w:p w:rsidR="00FE0BB1" w:rsidRDefault="00FE0BB1" w:rsidP="00FE0BB1">
      <w:pPr>
        <w:pStyle w:val="210"/>
        <w:shd w:val="clear" w:color="auto" w:fill="auto"/>
        <w:tabs>
          <w:tab w:val="left" w:pos="1090"/>
        </w:tabs>
        <w:spacing w:before="0" w:line="240" w:lineRule="auto"/>
        <w:ind w:firstLine="709"/>
        <w:rPr>
          <w:rStyle w:val="21"/>
          <w:rFonts w:ascii="Times New Roman" w:hAnsi="Times New Roman"/>
          <w:color w:val="000000"/>
          <w:szCs w:val="28"/>
        </w:rPr>
      </w:pPr>
      <w:r w:rsidRPr="00A02859">
        <w:rPr>
          <w:rFonts w:ascii="Times New Roman" w:hAnsi="Times New Roman"/>
          <w:szCs w:val="28"/>
        </w:rPr>
        <w:t xml:space="preserve">5.2. </w:t>
      </w:r>
      <w:r w:rsidRPr="00A02859">
        <w:rPr>
          <w:rStyle w:val="21"/>
          <w:rFonts w:ascii="Times New Roman" w:hAnsi="Times New Roman"/>
          <w:color w:val="000000"/>
          <w:szCs w:val="28"/>
        </w:rPr>
        <w:t>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бюджет.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законодательством.</w:t>
      </w:r>
    </w:p>
    <w:p w:rsidR="00844509" w:rsidRDefault="00844509" w:rsidP="00FE0BB1">
      <w:pPr>
        <w:pStyle w:val="210"/>
        <w:shd w:val="clear" w:color="auto" w:fill="auto"/>
        <w:tabs>
          <w:tab w:val="left" w:pos="1090"/>
        </w:tabs>
        <w:spacing w:before="0" w:line="240" w:lineRule="auto"/>
        <w:ind w:firstLine="709"/>
        <w:rPr>
          <w:rStyle w:val="21"/>
          <w:rFonts w:ascii="Times New Roman" w:hAnsi="Times New Roman"/>
          <w:color w:val="000000"/>
          <w:szCs w:val="28"/>
        </w:rPr>
      </w:pPr>
    </w:p>
    <w:p w:rsidR="00E9505E" w:rsidRDefault="00E9505E" w:rsidP="00FE0BB1">
      <w:pPr>
        <w:pStyle w:val="210"/>
        <w:shd w:val="clear" w:color="auto" w:fill="auto"/>
        <w:tabs>
          <w:tab w:val="left" w:pos="1090"/>
        </w:tabs>
        <w:spacing w:before="0" w:line="240" w:lineRule="auto"/>
        <w:ind w:firstLine="709"/>
        <w:rPr>
          <w:rStyle w:val="21"/>
          <w:rFonts w:ascii="Times New Roman" w:hAnsi="Times New Roman"/>
          <w:color w:val="000000"/>
          <w:szCs w:val="28"/>
        </w:rPr>
      </w:pPr>
    </w:p>
    <w:p w:rsidR="00E9505E" w:rsidRDefault="00E9505E" w:rsidP="00FE0BB1">
      <w:pPr>
        <w:pStyle w:val="210"/>
        <w:shd w:val="clear" w:color="auto" w:fill="auto"/>
        <w:tabs>
          <w:tab w:val="left" w:pos="1090"/>
        </w:tabs>
        <w:spacing w:before="0" w:line="240" w:lineRule="auto"/>
        <w:ind w:firstLine="709"/>
        <w:rPr>
          <w:rStyle w:val="21"/>
          <w:rFonts w:ascii="Times New Roman" w:hAnsi="Times New Roman"/>
          <w:color w:val="000000"/>
          <w:szCs w:val="28"/>
        </w:rPr>
      </w:pPr>
    </w:p>
    <w:p w:rsidR="00D345A0" w:rsidRDefault="00D345A0" w:rsidP="00FE0BB1">
      <w:pPr>
        <w:pStyle w:val="210"/>
        <w:shd w:val="clear" w:color="auto" w:fill="auto"/>
        <w:tabs>
          <w:tab w:val="left" w:pos="1090"/>
        </w:tabs>
        <w:spacing w:before="0" w:line="240" w:lineRule="auto"/>
        <w:ind w:firstLine="709"/>
        <w:rPr>
          <w:rStyle w:val="21"/>
          <w:rFonts w:ascii="Times New Roman" w:hAnsi="Times New Roman"/>
          <w:color w:val="000000"/>
          <w:szCs w:val="28"/>
        </w:rPr>
      </w:pPr>
    </w:p>
    <w:p w:rsidR="00E9505E" w:rsidRDefault="00E9505E" w:rsidP="00FE0BB1">
      <w:pPr>
        <w:pStyle w:val="210"/>
        <w:shd w:val="clear" w:color="auto" w:fill="auto"/>
        <w:tabs>
          <w:tab w:val="left" w:pos="1090"/>
        </w:tabs>
        <w:spacing w:before="0" w:line="240" w:lineRule="auto"/>
        <w:ind w:firstLine="709"/>
        <w:rPr>
          <w:rStyle w:val="21"/>
          <w:rFonts w:ascii="Times New Roman" w:hAnsi="Times New Roman"/>
          <w:color w:val="000000"/>
          <w:szCs w:val="28"/>
        </w:rPr>
      </w:pPr>
    </w:p>
    <w:p w:rsidR="00E768FA" w:rsidRDefault="00E768FA" w:rsidP="00FE0BB1">
      <w:pPr>
        <w:pStyle w:val="210"/>
        <w:shd w:val="clear" w:color="auto" w:fill="auto"/>
        <w:tabs>
          <w:tab w:val="left" w:pos="1090"/>
        </w:tabs>
        <w:spacing w:before="0" w:line="240" w:lineRule="auto"/>
        <w:ind w:firstLine="709"/>
        <w:rPr>
          <w:rStyle w:val="21"/>
          <w:rFonts w:ascii="Times New Roman" w:hAnsi="Times New Roman"/>
          <w:color w:val="000000"/>
          <w:szCs w:val="28"/>
        </w:rPr>
      </w:pPr>
    </w:p>
    <w:p w:rsidR="00E9505E" w:rsidRDefault="00E9505E" w:rsidP="00FE0BB1">
      <w:pPr>
        <w:pStyle w:val="210"/>
        <w:shd w:val="clear" w:color="auto" w:fill="auto"/>
        <w:tabs>
          <w:tab w:val="left" w:pos="1090"/>
        </w:tabs>
        <w:spacing w:before="0" w:line="240" w:lineRule="auto"/>
        <w:ind w:firstLine="709"/>
        <w:rPr>
          <w:rStyle w:val="21"/>
          <w:rFonts w:ascii="Times New Roman" w:hAnsi="Times New Roman"/>
          <w:color w:val="000000"/>
          <w:szCs w:val="28"/>
        </w:rPr>
      </w:pPr>
    </w:p>
    <w:p w:rsidR="005B3B91" w:rsidRPr="005B3B91" w:rsidRDefault="005B3B91" w:rsidP="005B3B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3B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5B3B91" w:rsidRPr="005B3B91" w:rsidRDefault="005B3B91" w:rsidP="005B3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3B91">
        <w:rPr>
          <w:rFonts w:ascii="Times New Roman" w:hAnsi="Times New Roman" w:cs="Times New Roman"/>
          <w:sz w:val="20"/>
          <w:szCs w:val="20"/>
        </w:rPr>
        <w:t>к Положению о порядке и условиях</w:t>
      </w:r>
    </w:p>
    <w:p w:rsidR="005B3B91" w:rsidRPr="005B3B91" w:rsidRDefault="005B3B91" w:rsidP="005B3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3B91">
        <w:rPr>
          <w:rFonts w:ascii="Times New Roman" w:hAnsi="Times New Roman" w:cs="Times New Roman"/>
          <w:sz w:val="20"/>
          <w:szCs w:val="20"/>
        </w:rPr>
        <w:t>предоставления дополнительных мер</w:t>
      </w:r>
    </w:p>
    <w:p w:rsidR="005B3B91" w:rsidRPr="005B3B91" w:rsidRDefault="005B3B91" w:rsidP="005B3B9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3B91">
        <w:rPr>
          <w:rFonts w:ascii="Times New Roman" w:hAnsi="Times New Roman" w:cs="Times New Roman"/>
          <w:sz w:val="20"/>
          <w:szCs w:val="20"/>
        </w:rPr>
        <w:t xml:space="preserve"> социальной поддержки в целях соблюдения</w:t>
      </w:r>
    </w:p>
    <w:p w:rsidR="005B3B91" w:rsidRPr="005B3B91" w:rsidRDefault="005B3B91" w:rsidP="005B3B9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3B91">
        <w:rPr>
          <w:rFonts w:ascii="Times New Roman" w:hAnsi="Times New Roman" w:cs="Times New Roman"/>
          <w:sz w:val="20"/>
          <w:szCs w:val="20"/>
        </w:rPr>
        <w:t xml:space="preserve"> предельного индекса платы граждан за </w:t>
      </w:r>
      <w:r w:rsidRPr="005B3B91"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</w:rPr>
        <w:t>приобретенныедрова</w:t>
      </w:r>
      <w:proofErr w:type="spellEnd"/>
      <w:r w:rsidRPr="005B3B91">
        <w:rPr>
          <w:rFonts w:ascii="Times New Roman" w:hAnsi="Times New Roman" w:cs="Times New Roman"/>
          <w:sz w:val="20"/>
          <w:szCs w:val="20"/>
        </w:rPr>
        <w:t xml:space="preserve"> в целях печного отопления </w:t>
      </w:r>
    </w:p>
    <w:p w:rsidR="005B3B91" w:rsidRPr="005B3B91" w:rsidRDefault="005B3B91" w:rsidP="005B3B9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3B91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образования </w:t>
      </w:r>
    </w:p>
    <w:p w:rsidR="005B3B91" w:rsidRPr="005B3B91" w:rsidRDefault="005B3B91" w:rsidP="005B3B9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3B91">
        <w:rPr>
          <w:rFonts w:ascii="Times New Roman" w:hAnsi="Times New Roman" w:cs="Times New Roman"/>
          <w:sz w:val="20"/>
          <w:szCs w:val="20"/>
        </w:rPr>
        <w:t>город Алейск Алтайского края</w:t>
      </w:r>
      <w:r w:rsidRPr="005B3B91">
        <w:rPr>
          <w:rStyle w:val="21"/>
          <w:rFonts w:ascii="Times New Roman" w:hAnsi="Times New Roman" w:cs="Times New Roman"/>
          <w:color w:val="000000"/>
          <w:sz w:val="20"/>
          <w:szCs w:val="20"/>
        </w:rPr>
        <w:t>»</w:t>
      </w:r>
    </w:p>
    <w:p w:rsidR="005B3B91" w:rsidRPr="005B3B91" w:rsidRDefault="005B3B91" w:rsidP="005B3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3B91" w:rsidRPr="005B3B91" w:rsidRDefault="005B3B91" w:rsidP="005B3B91">
      <w:pPr>
        <w:spacing w:after="0" w:line="240" w:lineRule="auto"/>
        <w:jc w:val="center"/>
        <w:rPr>
          <w:rStyle w:val="21"/>
          <w:rFonts w:ascii="Times New Roman" w:hAnsi="Times New Roman" w:cs="Times New Roman"/>
          <w:color w:val="000000"/>
          <w:szCs w:val="28"/>
        </w:rPr>
      </w:pPr>
    </w:p>
    <w:p w:rsidR="005B3B91" w:rsidRPr="005B3B91" w:rsidRDefault="005B3B91" w:rsidP="005B3B91">
      <w:pPr>
        <w:spacing w:after="0" w:line="240" w:lineRule="auto"/>
        <w:jc w:val="center"/>
        <w:rPr>
          <w:rStyle w:val="21"/>
          <w:rFonts w:ascii="Times New Roman" w:hAnsi="Times New Roman" w:cs="Times New Roman"/>
          <w:color w:val="000000"/>
          <w:szCs w:val="28"/>
        </w:rPr>
      </w:pPr>
      <w:r w:rsidRPr="005B3B91">
        <w:rPr>
          <w:rStyle w:val="21"/>
          <w:rFonts w:ascii="Times New Roman" w:hAnsi="Times New Roman" w:cs="Times New Roman"/>
          <w:color w:val="000000"/>
          <w:szCs w:val="28"/>
        </w:rPr>
        <w:t xml:space="preserve">Тарифы на коммунальные услуги, </w:t>
      </w:r>
    </w:p>
    <w:p w:rsidR="005B3B91" w:rsidRPr="005B3B91" w:rsidRDefault="005B3B91" w:rsidP="005B3B91">
      <w:pPr>
        <w:spacing w:after="0" w:line="240" w:lineRule="auto"/>
        <w:jc w:val="center"/>
        <w:rPr>
          <w:rStyle w:val="21"/>
          <w:rFonts w:ascii="Times New Roman" w:hAnsi="Times New Roman" w:cs="Times New Roman"/>
          <w:color w:val="000000"/>
          <w:szCs w:val="28"/>
        </w:rPr>
      </w:pPr>
      <w:r w:rsidRPr="005B3B91">
        <w:rPr>
          <w:rStyle w:val="21"/>
          <w:rFonts w:ascii="Times New Roman" w:hAnsi="Times New Roman" w:cs="Times New Roman"/>
          <w:color w:val="000000"/>
          <w:szCs w:val="28"/>
        </w:rPr>
        <w:t xml:space="preserve">обеспечивающие соблюдение предельного индекса изменения размера </w:t>
      </w:r>
    </w:p>
    <w:p w:rsidR="005B3B91" w:rsidRPr="005B3B91" w:rsidRDefault="005B3B91" w:rsidP="005B3B91">
      <w:pPr>
        <w:spacing w:after="0" w:line="240" w:lineRule="auto"/>
        <w:jc w:val="center"/>
        <w:rPr>
          <w:rStyle w:val="21"/>
          <w:rFonts w:ascii="Times New Roman" w:hAnsi="Times New Roman" w:cs="Times New Roman"/>
          <w:color w:val="000000"/>
          <w:szCs w:val="28"/>
        </w:rPr>
      </w:pPr>
      <w:r w:rsidRPr="005B3B91">
        <w:rPr>
          <w:rStyle w:val="21"/>
          <w:rFonts w:ascii="Times New Roman" w:hAnsi="Times New Roman" w:cs="Times New Roman"/>
          <w:color w:val="000000"/>
          <w:szCs w:val="28"/>
        </w:rPr>
        <w:t xml:space="preserve">платы граждан за </w:t>
      </w:r>
      <w:proofErr w:type="spellStart"/>
      <w:r w:rsidRPr="005B3B91">
        <w:rPr>
          <w:rStyle w:val="21"/>
          <w:rFonts w:ascii="Times New Roman" w:hAnsi="Times New Roman" w:cs="Times New Roman"/>
          <w:color w:val="000000"/>
          <w:szCs w:val="28"/>
        </w:rPr>
        <w:t>приобретенны</w:t>
      </w:r>
      <w:r w:rsidR="004B280C">
        <w:rPr>
          <w:rStyle w:val="21"/>
          <w:rFonts w:ascii="Times New Roman" w:hAnsi="Times New Roman" w:cs="Times New Roman"/>
          <w:color w:val="000000"/>
          <w:szCs w:val="28"/>
        </w:rPr>
        <w:t>едрова</w:t>
      </w:r>
      <w:proofErr w:type="spellEnd"/>
      <w:r w:rsidRPr="005B3B91">
        <w:rPr>
          <w:rStyle w:val="21"/>
          <w:rFonts w:ascii="Times New Roman" w:hAnsi="Times New Roman" w:cs="Times New Roman"/>
          <w:color w:val="000000"/>
          <w:szCs w:val="28"/>
        </w:rPr>
        <w:t xml:space="preserve"> в целях печного отопления</w:t>
      </w:r>
    </w:p>
    <w:p w:rsidR="005B3B91" w:rsidRPr="005B3B91" w:rsidRDefault="005B3B91" w:rsidP="005B3B91">
      <w:pPr>
        <w:spacing w:after="0" w:line="240" w:lineRule="auto"/>
        <w:jc w:val="center"/>
        <w:rPr>
          <w:rStyle w:val="21"/>
          <w:rFonts w:ascii="Times New Roman" w:hAnsi="Times New Roman" w:cs="Times New Roman"/>
          <w:color w:val="000000"/>
          <w:szCs w:val="28"/>
        </w:rPr>
      </w:pPr>
    </w:p>
    <w:p w:rsidR="005B3B91" w:rsidRPr="005B3B91" w:rsidRDefault="005B3B91" w:rsidP="005B3B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3B91">
        <w:rPr>
          <w:rStyle w:val="21"/>
          <w:rFonts w:ascii="Times New Roman" w:hAnsi="Times New Roman" w:cs="Times New Roman"/>
          <w:color w:val="000000"/>
          <w:szCs w:val="28"/>
        </w:rPr>
        <w:t xml:space="preserve">Тарифы на коммунальные услуги, обеспечивающие в расчетном месяце соблюдение предельного индекса изменения размера платы граждан за коммунальные услуги, (далее «Допустимая цена» - для твердого топлива </w:t>
      </w:r>
      <w:r w:rsidRPr="005B3B91">
        <w:rPr>
          <w:rFonts w:ascii="Times New Roman" w:hAnsi="Times New Roman" w:cs="Times New Roman"/>
          <w:sz w:val="28"/>
          <w:szCs w:val="28"/>
        </w:rPr>
        <w:t>применяются при расчете размера компенсации согласно п. 3.3 настоящего Положения)</w:t>
      </w:r>
    </w:p>
    <w:p w:rsidR="005B3B91" w:rsidRPr="005B3B91" w:rsidRDefault="005B3B91" w:rsidP="005B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91" w:rsidRPr="005B3B91" w:rsidRDefault="005B3B91" w:rsidP="005B3B91">
      <w:pPr>
        <w:pStyle w:val="a6"/>
        <w:suppressAutoHyphens/>
        <w:ind w:left="0" w:firstLine="720"/>
        <w:jc w:val="center"/>
        <w:rPr>
          <w:color w:val="000000"/>
          <w:sz w:val="28"/>
          <w:szCs w:val="28"/>
          <w:shd w:val="clear" w:color="auto" w:fill="FFFFFF"/>
        </w:rPr>
      </w:pPr>
      <w:r w:rsidRPr="005B3B91">
        <w:rPr>
          <w:rStyle w:val="21"/>
          <w:color w:val="000000"/>
          <w:szCs w:val="28"/>
        </w:rPr>
        <w:t>Допустимые цены на твердое топливо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829"/>
        <w:gridCol w:w="2216"/>
        <w:gridCol w:w="1872"/>
      </w:tblGrid>
      <w:tr w:rsidR="005B3B91" w:rsidRPr="005B3B91" w:rsidTr="00BB2C3A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5B3B91" w:rsidRPr="005B3B91" w:rsidRDefault="005B3B91" w:rsidP="005B3B91">
            <w:pPr>
              <w:pStyle w:val="a6"/>
              <w:suppressAutoHyphens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5B3B91">
              <w:rPr>
                <w:sz w:val="28"/>
                <w:szCs w:val="28"/>
              </w:rPr>
              <w:t>№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3B91" w:rsidRPr="005B3B91" w:rsidRDefault="005B3B91" w:rsidP="005B3B91">
            <w:pPr>
              <w:pStyle w:val="a6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5B3B91">
              <w:rPr>
                <w:sz w:val="28"/>
                <w:szCs w:val="28"/>
              </w:rPr>
              <w:t>Вид твердого топлива в целях печного отопления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5B3B91" w:rsidRPr="005B3B91" w:rsidRDefault="005B3B91" w:rsidP="005B3B91">
            <w:pPr>
              <w:pStyle w:val="a6"/>
              <w:suppressAutoHyphens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5B3B91">
              <w:rPr>
                <w:rStyle w:val="3"/>
                <w:b w:val="0"/>
                <w:bCs/>
                <w:color w:val="000000"/>
                <w:szCs w:val="28"/>
              </w:rPr>
              <w:t>Т</w:t>
            </w:r>
            <w:r w:rsidRPr="005B3B91">
              <w:rPr>
                <w:sz w:val="28"/>
                <w:szCs w:val="28"/>
                <w:vertAlign w:val="superscript"/>
              </w:rPr>
              <w:t>доп</w:t>
            </w:r>
            <w:r w:rsidRPr="005B3B91">
              <w:rPr>
                <w:sz w:val="28"/>
                <w:szCs w:val="28"/>
                <w:vertAlign w:val="subscript"/>
              </w:rPr>
              <w:t>тт</w:t>
            </w:r>
            <w:proofErr w:type="spellEnd"/>
          </w:p>
          <w:p w:rsidR="005B3B91" w:rsidRPr="005B3B91" w:rsidRDefault="005B3B91" w:rsidP="005B3B91">
            <w:pPr>
              <w:pStyle w:val="a6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5B3B91">
              <w:rPr>
                <w:sz w:val="28"/>
                <w:szCs w:val="28"/>
              </w:rPr>
              <w:t>Расчетный период:</w:t>
            </w:r>
          </w:p>
          <w:p w:rsidR="005B3B91" w:rsidRPr="005B3B91" w:rsidRDefault="005B3B91" w:rsidP="005B3B91">
            <w:pPr>
              <w:pStyle w:val="a6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5B3B91">
              <w:rPr>
                <w:sz w:val="28"/>
                <w:szCs w:val="28"/>
              </w:rPr>
              <w:t>01.12.2022 – 31.12.2023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3B91" w:rsidRPr="005B3B91" w:rsidRDefault="005B3B91" w:rsidP="005B3B91">
            <w:pPr>
              <w:pStyle w:val="a6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Cs w:val="28"/>
              </w:rPr>
            </w:pPr>
            <w:r w:rsidRPr="005B3B91">
              <w:rPr>
                <w:rStyle w:val="3"/>
                <w:b w:val="0"/>
                <w:bCs/>
                <w:color w:val="000000"/>
                <w:szCs w:val="28"/>
              </w:rPr>
              <w:t xml:space="preserve">Ед. изм. </w:t>
            </w:r>
            <w:proofErr w:type="spellStart"/>
            <w:r w:rsidRPr="005B3B91">
              <w:rPr>
                <w:rStyle w:val="3"/>
                <w:b w:val="0"/>
                <w:bCs/>
                <w:color w:val="000000"/>
                <w:szCs w:val="28"/>
              </w:rPr>
              <w:t>Т</w:t>
            </w:r>
            <w:r w:rsidRPr="005B3B91">
              <w:rPr>
                <w:sz w:val="28"/>
                <w:szCs w:val="28"/>
                <w:vertAlign w:val="superscript"/>
              </w:rPr>
              <w:t>доп</w:t>
            </w:r>
            <w:r w:rsidRPr="005B3B91">
              <w:rPr>
                <w:sz w:val="28"/>
                <w:szCs w:val="28"/>
                <w:vertAlign w:val="subscript"/>
              </w:rPr>
              <w:t>тт</w:t>
            </w:r>
            <w:proofErr w:type="spellEnd"/>
          </w:p>
        </w:tc>
      </w:tr>
      <w:tr w:rsidR="005B3B91" w:rsidRPr="005B3B91" w:rsidTr="00BB2C3A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5B3B91" w:rsidRPr="005B3B91" w:rsidRDefault="005B3B91" w:rsidP="005B3B91">
            <w:pPr>
              <w:pStyle w:val="a6"/>
              <w:suppressAutoHyphens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5B3B9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5B3B91" w:rsidRPr="005B3B91" w:rsidRDefault="00496022" w:rsidP="005B3B91">
            <w:pPr>
              <w:pStyle w:val="a6"/>
              <w:suppressAutoHyphens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Дрова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5B3B91" w:rsidRPr="005B3B91" w:rsidRDefault="0035419E" w:rsidP="005B3B91">
            <w:pPr>
              <w:pStyle w:val="a6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1431,69</w:t>
            </w:r>
          </w:p>
        </w:tc>
        <w:tc>
          <w:tcPr>
            <w:tcW w:w="1872" w:type="dxa"/>
            <w:shd w:val="clear" w:color="auto" w:fill="auto"/>
          </w:tcPr>
          <w:p w:rsidR="005B3B91" w:rsidRPr="0026134D" w:rsidRDefault="0026134D" w:rsidP="005B3B91">
            <w:pPr>
              <w:pStyle w:val="a6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26134D">
              <w:rPr>
                <w:sz w:val="28"/>
                <w:szCs w:val="28"/>
              </w:rPr>
              <w:t>руб./м</w:t>
            </w:r>
            <w:r w:rsidRPr="0026134D">
              <w:rPr>
                <w:sz w:val="28"/>
                <w:szCs w:val="28"/>
                <w:vertAlign w:val="superscript"/>
              </w:rPr>
              <w:t>3</w:t>
            </w:r>
          </w:p>
        </w:tc>
      </w:tr>
    </w:tbl>
    <w:p w:rsidR="005B3B91" w:rsidRDefault="005B3B91" w:rsidP="005B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05E" w:rsidRDefault="00E9505E" w:rsidP="005B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05E" w:rsidRPr="005B3B91" w:rsidRDefault="00E9505E" w:rsidP="005B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C9A" w:rsidRDefault="00EF6C9A" w:rsidP="00EF6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C9A" w:rsidRDefault="00EF6C9A" w:rsidP="00EF6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C9A" w:rsidRDefault="00EF6C9A" w:rsidP="00EF6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C9A" w:rsidRDefault="00EF6C9A" w:rsidP="00EF6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C9A" w:rsidRDefault="00EF6C9A" w:rsidP="00EF6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C9A" w:rsidRDefault="00EF6C9A" w:rsidP="00EF6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C9A" w:rsidRDefault="00EF6C9A" w:rsidP="00EF6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C9A" w:rsidRDefault="00EF6C9A" w:rsidP="00EF6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C9A" w:rsidRDefault="00EF6C9A" w:rsidP="00EF6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C9A" w:rsidRDefault="00EF6C9A" w:rsidP="00EF6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C9A" w:rsidRDefault="00EF6C9A" w:rsidP="00EF6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C9A" w:rsidRDefault="00EF6C9A" w:rsidP="00EF6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C9A" w:rsidRDefault="00EF6C9A" w:rsidP="00EF6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C9A" w:rsidRDefault="00EF6C9A" w:rsidP="00EF6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5A0" w:rsidRDefault="00D345A0" w:rsidP="00E950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345A0" w:rsidRDefault="00D345A0" w:rsidP="00E950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9505E" w:rsidRPr="005B3B91" w:rsidRDefault="00E9505E" w:rsidP="00E950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3B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E9505E" w:rsidRPr="005B3B91" w:rsidRDefault="00E9505E" w:rsidP="00E950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3B91">
        <w:rPr>
          <w:rFonts w:ascii="Times New Roman" w:hAnsi="Times New Roman" w:cs="Times New Roman"/>
          <w:sz w:val="20"/>
          <w:szCs w:val="20"/>
        </w:rPr>
        <w:t>к Положению о порядке и условиях</w:t>
      </w:r>
    </w:p>
    <w:p w:rsidR="00E9505E" w:rsidRPr="005B3B91" w:rsidRDefault="00E9505E" w:rsidP="00E950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3B91">
        <w:rPr>
          <w:rFonts w:ascii="Times New Roman" w:hAnsi="Times New Roman" w:cs="Times New Roman"/>
          <w:sz w:val="20"/>
          <w:szCs w:val="20"/>
        </w:rPr>
        <w:t>предоставления дополнительных мер</w:t>
      </w:r>
    </w:p>
    <w:p w:rsidR="00E9505E" w:rsidRPr="005B3B91" w:rsidRDefault="00E9505E" w:rsidP="00E9505E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3B91">
        <w:rPr>
          <w:rFonts w:ascii="Times New Roman" w:hAnsi="Times New Roman" w:cs="Times New Roman"/>
          <w:sz w:val="20"/>
          <w:szCs w:val="20"/>
        </w:rPr>
        <w:t xml:space="preserve"> социальной поддержки в целях соблюдения</w:t>
      </w:r>
    </w:p>
    <w:p w:rsidR="00E9505E" w:rsidRPr="005B3B91" w:rsidRDefault="00E9505E" w:rsidP="00E9505E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3B91">
        <w:rPr>
          <w:rFonts w:ascii="Times New Roman" w:hAnsi="Times New Roman" w:cs="Times New Roman"/>
          <w:sz w:val="20"/>
          <w:szCs w:val="20"/>
        </w:rPr>
        <w:t xml:space="preserve"> предельного индекса платы граждан за </w:t>
      </w:r>
      <w:r w:rsidRPr="005B3B91"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</w:rPr>
        <w:t>приобретенныедрова</w:t>
      </w:r>
      <w:proofErr w:type="spellEnd"/>
      <w:r w:rsidRPr="005B3B91">
        <w:rPr>
          <w:rFonts w:ascii="Times New Roman" w:hAnsi="Times New Roman" w:cs="Times New Roman"/>
          <w:sz w:val="20"/>
          <w:szCs w:val="20"/>
        </w:rPr>
        <w:t xml:space="preserve"> в целях печного отопления </w:t>
      </w:r>
    </w:p>
    <w:p w:rsidR="00E9505E" w:rsidRPr="005B3B91" w:rsidRDefault="00E9505E" w:rsidP="00E9505E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3B91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образования </w:t>
      </w:r>
    </w:p>
    <w:p w:rsidR="00E9505E" w:rsidRPr="005B3B91" w:rsidRDefault="00E9505E" w:rsidP="00E9505E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3B91">
        <w:rPr>
          <w:rFonts w:ascii="Times New Roman" w:hAnsi="Times New Roman" w:cs="Times New Roman"/>
          <w:sz w:val="20"/>
          <w:szCs w:val="20"/>
        </w:rPr>
        <w:t>город Алейск Алтайского края</w:t>
      </w:r>
      <w:r w:rsidRPr="005B3B91">
        <w:rPr>
          <w:rStyle w:val="21"/>
          <w:rFonts w:ascii="Times New Roman" w:hAnsi="Times New Roman" w:cs="Times New Roman"/>
          <w:color w:val="000000"/>
          <w:sz w:val="20"/>
          <w:szCs w:val="20"/>
        </w:rPr>
        <w:t>»</w:t>
      </w:r>
    </w:p>
    <w:p w:rsidR="00844509" w:rsidRDefault="00844509" w:rsidP="0084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509" w:rsidRPr="00F30AB1" w:rsidRDefault="00844509" w:rsidP="00844509">
      <w:pPr>
        <w:tabs>
          <w:tab w:val="left" w:pos="3795"/>
          <w:tab w:val="center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0AB1">
        <w:rPr>
          <w:rFonts w:ascii="Times New Roman" w:hAnsi="Times New Roman"/>
          <w:b/>
          <w:sz w:val="24"/>
          <w:szCs w:val="24"/>
        </w:rPr>
        <w:t>Заявление</w:t>
      </w:r>
    </w:p>
    <w:p w:rsidR="00844509" w:rsidRPr="00F30AB1" w:rsidRDefault="00844509" w:rsidP="008445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>о предоставлении дополнительных мер социальной поддержки в целях соблюдения предел</w:t>
      </w:r>
      <w:r>
        <w:rPr>
          <w:rFonts w:ascii="Times New Roman" w:hAnsi="Times New Roman"/>
          <w:sz w:val="24"/>
          <w:szCs w:val="24"/>
        </w:rPr>
        <w:t>ьного индекса платы граждан за твердое топливо (дрова)</w:t>
      </w:r>
      <w:r w:rsidRPr="00F30AB1">
        <w:rPr>
          <w:rFonts w:ascii="Times New Roman" w:hAnsi="Times New Roman"/>
          <w:sz w:val="24"/>
          <w:szCs w:val="24"/>
        </w:rPr>
        <w:t xml:space="preserve"> в целях печного отопления на территории муниципального образования город Алейск Алтайского края</w:t>
      </w:r>
    </w:p>
    <w:p w:rsidR="00844509" w:rsidRPr="00F30AB1" w:rsidRDefault="00844509" w:rsidP="0084450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Pr="00F30AB1">
        <w:rPr>
          <w:rFonts w:ascii="Times New Roman" w:eastAsia="Calibri" w:hAnsi="Times New Roman"/>
          <w:sz w:val="24"/>
          <w:szCs w:val="24"/>
          <w:lang w:eastAsia="en-US"/>
        </w:rPr>
        <w:t>гр.___________________________________________________________________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</w:p>
    <w:p w:rsidR="00844509" w:rsidRPr="00F30AB1" w:rsidRDefault="00844509" w:rsidP="00844509">
      <w:pPr>
        <w:tabs>
          <w:tab w:val="left" w:pos="3569"/>
        </w:tabs>
        <w:spacing w:after="0"/>
        <w:rPr>
          <w:rFonts w:ascii="Times New Roman" w:eastAsia="Calibri" w:hAnsi="Times New Roman"/>
          <w:sz w:val="20"/>
          <w:szCs w:val="20"/>
          <w:lang w:eastAsia="en-US"/>
        </w:rPr>
      </w:pPr>
      <w:r w:rsidRPr="00F30AB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30AB1">
        <w:rPr>
          <w:rFonts w:ascii="Times New Roman" w:eastAsia="Calibri" w:hAnsi="Times New Roman"/>
          <w:sz w:val="20"/>
          <w:szCs w:val="20"/>
          <w:lang w:eastAsia="en-US"/>
        </w:rPr>
        <w:t>(Ф.И.О. заявителя полностью)</w:t>
      </w:r>
    </w:p>
    <w:p w:rsidR="00844509" w:rsidRPr="00F30AB1" w:rsidRDefault="00844509" w:rsidP="008445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A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Pr="00C962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Прошу</w:t>
      </w:r>
      <w:r w:rsidRPr="00F30A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</w:t>
      </w:r>
      <w:r w:rsidRPr="00F30AB1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F30AB1">
        <w:rPr>
          <w:rFonts w:ascii="Times New Roman" w:hAnsi="Times New Roman" w:cs="Times New Roman"/>
          <w:sz w:val="24"/>
          <w:szCs w:val="24"/>
        </w:rPr>
        <w:t>Алейского</w:t>
      </w:r>
      <w:proofErr w:type="spellEnd"/>
      <w:r w:rsidRPr="00F30AB1">
        <w:rPr>
          <w:rFonts w:ascii="Times New Roman" w:hAnsi="Times New Roman" w:cs="Times New Roman"/>
          <w:sz w:val="24"/>
          <w:szCs w:val="24"/>
        </w:rPr>
        <w:t xml:space="preserve"> городского Собрания депутатов Алтайского края </w:t>
      </w:r>
      <w:proofErr w:type="gramStart"/>
      <w:r w:rsidRPr="00F30AB1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№ _________</w:t>
      </w:r>
      <w:r w:rsidRPr="00F30AB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30AB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30AB1">
        <w:rPr>
          <w:rFonts w:ascii="Times New Roman" w:hAnsi="Times New Roman" w:cs="Times New Roman"/>
          <w:sz w:val="24"/>
          <w:szCs w:val="24"/>
        </w:rPr>
        <w:t xml:space="preserve">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</w:t>
      </w:r>
      <w:proofErr w:type="spellStart"/>
      <w:r w:rsidRPr="00F30AB1">
        <w:rPr>
          <w:rFonts w:ascii="Times New Roman" w:hAnsi="Times New Roman" w:cs="Times New Roman"/>
          <w:sz w:val="24"/>
          <w:szCs w:val="24"/>
        </w:rPr>
        <w:t>приобретенн</w:t>
      </w:r>
      <w:r>
        <w:rPr>
          <w:rFonts w:ascii="Times New Roman" w:hAnsi="Times New Roman" w:cs="Times New Roman"/>
          <w:sz w:val="24"/>
          <w:szCs w:val="24"/>
        </w:rPr>
        <w:t>ыедрова</w:t>
      </w:r>
      <w:proofErr w:type="spellEnd"/>
      <w:r w:rsidRPr="00F30AB1">
        <w:rPr>
          <w:rFonts w:ascii="Times New Roman" w:hAnsi="Times New Roman" w:cs="Times New Roman"/>
          <w:sz w:val="24"/>
          <w:szCs w:val="24"/>
        </w:rPr>
        <w:t xml:space="preserve"> в целях печного отопления на территории муниципального образования город Алейск Алтайского края</w:t>
      </w:r>
    </w:p>
    <w:p w:rsidR="00844509" w:rsidRPr="00F30AB1" w:rsidRDefault="00844509" w:rsidP="00844509">
      <w:pPr>
        <w:tabs>
          <w:tab w:val="left" w:pos="595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C962B4">
        <w:rPr>
          <w:rFonts w:ascii="Times New Roman" w:hAnsi="Times New Roman"/>
          <w:b/>
          <w:sz w:val="24"/>
          <w:szCs w:val="24"/>
        </w:rPr>
        <w:t>предоставить мне компенсацию</w:t>
      </w:r>
      <w:r w:rsidRPr="00F30AB1">
        <w:rPr>
          <w:rFonts w:ascii="Times New Roman" w:hAnsi="Times New Roman"/>
          <w:sz w:val="24"/>
          <w:szCs w:val="24"/>
        </w:rPr>
        <w:t xml:space="preserve"> в целях соблюдения предельного (максимального) индекса изменения размера вносимой гра</w:t>
      </w:r>
      <w:r>
        <w:rPr>
          <w:rFonts w:ascii="Times New Roman" w:hAnsi="Times New Roman"/>
          <w:sz w:val="24"/>
          <w:szCs w:val="24"/>
        </w:rPr>
        <w:t xml:space="preserve">жданами платы  за  </w:t>
      </w:r>
      <w:proofErr w:type="spellStart"/>
      <w:r>
        <w:rPr>
          <w:rFonts w:ascii="Times New Roman" w:hAnsi="Times New Roman"/>
          <w:sz w:val="24"/>
          <w:szCs w:val="24"/>
        </w:rPr>
        <w:t>приобретенныедрова</w:t>
      </w:r>
      <w:proofErr w:type="spellEnd"/>
      <w:r w:rsidRPr="00F30AB1">
        <w:rPr>
          <w:rFonts w:ascii="Times New Roman" w:hAnsi="Times New Roman"/>
          <w:sz w:val="24"/>
          <w:szCs w:val="24"/>
        </w:rPr>
        <w:t xml:space="preserve"> в целях печного отопления в связи с изменением с</w:t>
      </w:r>
      <w:r>
        <w:rPr>
          <w:rFonts w:ascii="Times New Roman" w:hAnsi="Times New Roman"/>
          <w:sz w:val="24"/>
          <w:szCs w:val="24"/>
        </w:rPr>
        <w:t xml:space="preserve"> __________20_</w:t>
      </w:r>
      <w:r w:rsidR="00E9505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__года стоимости дров</w:t>
      </w:r>
      <w:r w:rsidRPr="00F30AB1">
        <w:rPr>
          <w:rFonts w:ascii="Times New Roman" w:hAnsi="Times New Roman"/>
          <w:sz w:val="24"/>
          <w:szCs w:val="24"/>
        </w:rPr>
        <w:t xml:space="preserve">  сверх </w:t>
      </w:r>
      <w:proofErr w:type="gramStart"/>
      <w:r w:rsidRPr="00F30AB1">
        <w:rPr>
          <w:rFonts w:ascii="Times New Roman" w:hAnsi="Times New Roman"/>
          <w:sz w:val="24"/>
          <w:szCs w:val="24"/>
        </w:rPr>
        <w:t>величины</w:t>
      </w:r>
      <w:proofErr w:type="gramEnd"/>
      <w:r w:rsidRPr="00F30AB1">
        <w:rPr>
          <w:rFonts w:ascii="Times New Roman" w:hAnsi="Times New Roman"/>
          <w:sz w:val="24"/>
          <w:szCs w:val="24"/>
        </w:rPr>
        <w:t xml:space="preserve"> утвержденного предельного (максимального) индекса по городу Алейску </w:t>
      </w:r>
      <w:r>
        <w:rPr>
          <w:rFonts w:ascii="Times New Roman" w:eastAsia="Calibri" w:hAnsi="Times New Roman"/>
          <w:sz w:val="24"/>
          <w:szCs w:val="24"/>
          <w:lang w:eastAsia="en-US"/>
        </w:rPr>
        <w:t>по адресу</w:t>
      </w:r>
      <w:r w:rsidRPr="00F30AB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</w:t>
      </w:r>
    </w:p>
    <w:p w:rsidR="00844509" w:rsidRPr="00F30AB1" w:rsidRDefault="00844509" w:rsidP="00844509">
      <w:pPr>
        <w:spacing w:after="0"/>
        <w:ind w:firstLine="2977"/>
        <w:rPr>
          <w:rFonts w:ascii="Times New Roman" w:eastAsia="Calibri" w:hAnsi="Times New Roman"/>
          <w:sz w:val="20"/>
          <w:szCs w:val="20"/>
          <w:lang w:eastAsia="en-US"/>
        </w:rPr>
      </w:pPr>
      <w:r w:rsidRPr="00F30AB1">
        <w:rPr>
          <w:rFonts w:ascii="Times New Roman" w:hAnsi="Times New Roman"/>
          <w:sz w:val="20"/>
          <w:szCs w:val="20"/>
        </w:rPr>
        <w:t>(улица, дом, корпус, квартира)</w:t>
      </w:r>
    </w:p>
    <w:p w:rsidR="00844509" w:rsidRPr="00F30AB1" w:rsidRDefault="00844509" w:rsidP="0084450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0AB1">
        <w:rPr>
          <w:rFonts w:ascii="Times New Roman" w:eastAsia="Calibri" w:hAnsi="Times New Roman"/>
          <w:sz w:val="24"/>
          <w:szCs w:val="24"/>
          <w:lang w:eastAsia="en-US"/>
        </w:rPr>
        <w:t xml:space="preserve">2.  </w:t>
      </w:r>
      <w:r w:rsidRPr="00F30AB1">
        <w:rPr>
          <w:rFonts w:ascii="Times New Roman" w:hAnsi="Times New Roman"/>
          <w:sz w:val="24"/>
          <w:szCs w:val="24"/>
        </w:rPr>
        <w:t>Документ, удостоверяющий личность: ___________________ серия _________ № ____________, кем и когда выдан ______________________________________________</w:t>
      </w:r>
    </w:p>
    <w:p w:rsidR="00844509" w:rsidRPr="00F30AB1" w:rsidRDefault="00844509" w:rsidP="008445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>СНИЛС _____________________________, ИНН ____________________________</w:t>
      </w:r>
    </w:p>
    <w:p w:rsidR="00844509" w:rsidRPr="0070042B" w:rsidRDefault="00844509" w:rsidP="00844509">
      <w:pPr>
        <w:spacing w:after="0"/>
        <w:ind w:firstLine="993"/>
        <w:jc w:val="both"/>
        <w:rPr>
          <w:rFonts w:ascii="Times New Roman" w:hAnsi="Times New Roman"/>
          <w:sz w:val="20"/>
          <w:szCs w:val="20"/>
        </w:rPr>
      </w:pPr>
      <w:r w:rsidRPr="0070042B">
        <w:rPr>
          <w:rFonts w:ascii="Times New Roman" w:hAnsi="Times New Roman"/>
          <w:sz w:val="20"/>
          <w:szCs w:val="20"/>
        </w:rPr>
        <w:t>(заполняется заявителем)                                               (заполняется заявителем)</w:t>
      </w:r>
    </w:p>
    <w:p w:rsidR="00844509" w:rsidRPr="00F30AB1" w:rsidRDefault="00844509" w:rsidP="008445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>3. Контактная информация: телефон 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844509" w:rsidRPr="00F30AB1" w:rsidRDefault="00844509" w:rsidP="008445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>адрес электронной почты 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844509" w:rsidRPr="00F30AB1" w:rsidRDefault="00844509" w:rsidP="00844509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 xml:space="preserve">4. Совместно со мной по указанному адресу постоянно проживают: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089"/>
        <w:gridCol w:w="2551"/>
      </w:tblGrid>
      <w:tr w:rsidR="00844509" w:rsidRPr="00F30AB1" w:rsidTr="00BB2C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09" w:rsidRPr="00F30AB1" w:rsidRDefault="00844509" w:rsidP="00BB2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30A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30A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09" w:rsidRPr="00F30AB1" w:rsidRDefault="00844509" w:rsidP="00BB2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09" w:rsidRPr="00F30AB1" w:rsidRDefault="00844509" w:rsidP="00BB2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844509" w:rsidRPr="00F30AB1" w:rsidTr="00BB2C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09" w:rsidRPr="00F30AB1" w:rsidRDefault="00844509" w:rsidP="00BB2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09" w:rsidRPr="00F30AB1" w:rsidRDefault="00844509" w:rsidP="00BB2C3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09" w:rsidRPr="00F30AB1" w:rsidRDefault="00844509" w:rsidP="00BB2C3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509" w:rsidRPr="00F30AB1" w:rsidTr="00BB2C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09" w:rsidRPr="00F30AB1" w:rsidRDefault="00844509" w:rsidP="00BB2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09" w:rsidRPr="00F30AB1" w:rsidRDefault="00844509" w:rsidP="00BB2C3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09" w:rsidRPr="00F30AB1" w:rsidRDefault="00844509" w:rsidP="00BB2C3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509" w:rsidRPr="00F30AB1" w:rsidTr="00BB2C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09" w:rsidRPr="00F30AB1" w:rsidRDefault="00844509" w:rsidP="00BB2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09" w:rsidRPr="00F30AB1" w:rsidRDefault="00844509" w:rsidP="00BB2C3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09" w:rsidRPr="00F30AB1" w:rsidRDefault="00844509" w:rsidP="00BB2C3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509" w:rsidRPr="00F30AB1" w:rsidTr="00BB2C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09" w:rsidRPr="00F30AB1" w:rsidRDefault="00844509" w:rsidP="00BB2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09" w:rsidRPr="00F30AB1" w:rsidRDefault="00844509" w:rsidP="00BB2C3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09" w:rsidRPr="00F30AB1" w:rsidRDefault="00844509" w:rsidP="00BB2C3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44509" w:rsidRPr="00F30AB1" w:rsidRDefault="00844509" w:rsidP="00844509">
      <w:pPr>
        <w:pStyle w:val="210"/>
        <w:shd w:val="clear" w:color="auto" w:fill="auto"/>
        <w:tabs>
          <w:tab w:val="left" w:pos="1296"/>
          <w:tab w:val="left" w:pos="1536"/>
        </w:tabs>
        <w:spacing w:before="0" w:line="240" w:lineRule="auto"/>
        <w:rPr>
          <w:rStyle w:val="21"/>
          <w:rFonts w:ascii="Times New Roman" w:hAnsi="Times New Roman"/>
          <w:sz w:val="24"/>
          <w:szCs w:val="24"/>
        </w:rPr>
      </w:pPr>
    </w:p>
    <w:p w:rsidR="00844509" w:rsidRPr="00F30AB1" w:rsidRDefault="00844509" w:rsidP="00844509">
      <w:pPr>
        <w:pStyle w:val="210"/>
        <w:shd w:val="clear" w:color="auto" w:fill="auto"/>
        <w:tabs>
          <w:tab w:val="left" w:pos="1296"/>
          <w:tab w:val="left" w:pos="1536"/>
        </w:tabs>
        <w:spacing w:before="0" w:line="240" w:lineRule="auto"/>
        <w:rPr>
          <w:rStyle w:val="21"/>
          <w:rFonts w:ascii="Times New Roman" w:hAnsi="Times New Roman"/>
          <w:sz w:val="24"/>
          <w:szCs w:val="24"/>
        </w:rPr>
      </w:pPr>
      <w:r w:rsidRPr="00F30AB1">
        <w:rPr>
          <w:rStyle w:val="21"/>
          <w:rFonts w:ascii="Times New Roman" w:hAnsi="Times New Roman"/>
          <w:sz w:val="24"/>
          <w:szCs w:val="24"/>
        </w:rPr>
        <w:t xml:space="preserve">         5</w:t>
      </w:r>
      <w:r w:rsidRPr="00F30AB1">
        <w:rPr>
          <w:rStyle w:val="21"/>
          <w:rFonts w:ascii="Times New Roman" w:eastAsia="Calibri" w:hAnsi="Times New Roman"/>
          <w:sz w:val="24"/>
          <w:szCs w:val="24"/>
        </w:rPr>
        <w:t xml:space="preserve">. </w:t>
      </w:r>
      <w:r>
        <w:rPr>
          <w:rStyle w:val="21"/>
          <w:rFonts w:ascii="Times New Roman" w:eastAsia="Calibri" w:hAnsi="Times New Roman"/>
          <w:sz w:val="24"/>
          <w:szCs w:val="24"/>
        </w:rPr>
        <w:t>Прилагаю п</w:t>
      </w:r>
      <w:r w:rsidRPr="00F30AB1">
        <w:rPr>
          <w:rStyle w:val="21"/>
          <w:rFonts w:ascii="Times New Roman" w:eastAsia="Calibri" w:hAnsi="Times New Roman"/>
          <w:sz w:val="24"/>
          <w:szCs w:val="24"/>
        </w:rPr>
        <w:t>равоустанавливающие документы на жилое помещение с информацией о его площади, права на которое не зарегистрированы в Едином государственном реестре недвижимости, и (или) документы, подтверждающие право пользования жилым помещением;</w:t>
      </w:r>
    </w:p>
    <w:p w:rsidR="00844509" w:rsidRPr="00F30AB1" w:rsidRDefault="00844509" w:rsidP="00844509">
      <w:pPr>
        <w:pStyle w:val="210"/>
        <w:shd w:val="clear" w:color="auto" w:fill="auto"/>
        <w:tabs>
          <w:tab w:val="left" w:pos="1296"/>
          <w:tab w:val="left" w:pos="1539"/>
        </w:tabs>
        <w:spacing w:before="0" w:line="240" w:lineRule="auto"/>
        <w:rPr>
          <w:rStyle w:val="21"/>
          <w:rFonts w:ascii="Times New Roman" w:hAnsi="Times New Roman"/>
          <w:sz w:val="24"/>
          <w:szCs w:val="24"/>
        </w:rPr>
      </w:pPr>
      <w:r w:rsidRPr="00F30AB1">
        <w:rPr>
          <w:rStyle w:val="21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44509" w:rsidRPr="00F30AB1" w:rsidRDefault="00844509" w:rsidP="00844509">
      <w:pPr>
        <w:pStyle w:val="210"/>
        <w:shd w:val="clear" w:color="auto" w:fill="auto"/>
        <w:tabs>
          <w:tab w:val="left" w:pos="1296"/>
          <w:tab w:val="left" w:pos="1539"/>
        </w:tabs>
        <w:spacing w:before="0" w:line="240" w:lineRule="auto"/>
        <w:rPr>
          <w:rStyle w:val="21"/>
          <w:rFonts w:ascii="Times New Roman" w:hAnsi="Times New Roman"/>
          <w:sz w:val="24"/>
          <w:szCs w:val="24"/>
        </w:rPr>
      </w:pPr>
      <w:r w:rsidRPr="00F30AB1">
        <w:rPr>
          <w:rStyle w:val="21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A0DDB" w:rsidRDefault="00844509" w:rsidP="00844509">
      <w:pPr>
        <w:pStyle w:val="210"/>
        <w:numPr>
          <w:ilvl w:val="0"/>
          <w:numId w:val="3"/>
        </w:numPr>
        <w:shd w:val="clear" w:color="auto" w:fill="auto"/>
        <w:tabs>
          <w:tab w:val="left" w:pos="1296"/>
          <w:tab w:val="left" w:pos="1539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Style w:val="21"/>
          <w:rFonts w:ascii="Times New Roman" w:hAnsi="Times New Roman"/>
          <w:sz w:val="24"/>
          <w:szCs w:val="24"/>
        </w:rPr>
        <w:t>Прилагаю п</w:t>
      </w:r>
      <w:r w:rsidRPr="00F30AB1">
        <w:rPr>
          <w:rFonts w:ascii="Times New Roman" w:eastAsia="Calibri" w:hAnsi="Times New Roman"/>
          <w:sz w:val="24"/>
          <w:szCs w:val="24"/>
        </w:rPr>
        <w:t xml:space="preserve">латежные документы с </w:t>
      </w:r>
      <w:r w:rsidR="00DA0DDB">
        <w:rPr>
          <w:rFonts w:ascii="Times New Roman" w:eastAsia="Calibri" w:hAnsi="Times New Roman"/>
          <w:sz w:val="24"/>
          <w:szCs w:val="24"/>
        </w:rPr>
        <w:t xml:space="preserve">указанием вида массы (плотная или </w:t>
      </w:r>
      <w:proofErr w:type="gramEnd"/>
    </w:p>
    <w:p w:rsidR="00844509" w:rsidRPr="00F30AB1" w:rsidRDefault="00DA0DDB" w:rsidP="00844509">
      <w:pPr>
        <w:pStyle w:val="210"/>
        <w:shd w:val="clear" w:color="auto" w:fill="auto"/>
        <w:tabs>
          <w:tab w:val="left" w:pos="1296"/>
          <w:tab w:val="left" w:pos="1539"/>
        </w:tabs>
        <w:spacing w:before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складочная</w:t>
      </w:r>
      <w:proofErr w:type="gramEnd"/>
      <w:r>
        <w:rPr>
          <w:rFonts w:ascii="Times New Roman" w:eastAsia="Calibri" w:hAnsi="Times New Roman"/>
          <w:sz w:val="24"/>
          <w:szCs w:val="24"/>
        </w:rPr>
        <w:t>)</w:t>
      </w:r>
      <w:r w:rsidR="00844509" w:rsidRPr="00F30AB1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приобретенных дров, </w:t>
      </w:r>
      <w:r w:rsidR="00844509" w:rsidRPr="00F30AB1">
        <w:rPr>
          <w:rFonts w:ascii="Times New Roman" w:eastAsia="Calibri" w:hAnsi="Times New Roman"/>
          <w:sz w:val="24"/>
          <w:szCs w:val="24"/>
        </w:rPr>
        <w:t xml:space="preserve">подтверждающие факт оплаты в расчетном месяце </w:t>
      </w:r>
      <w:r w:rsidR="00844509" w:rsidRPr="00F30AB1">
        <w:rPr>
          <w:rFonts w:ascii="Times New Roman" w:eastAsia="Calibri" w:hAnsi="Times New Roman"/>
          <w:sz w:val="24"/>
          <w:szCs w:val="24"/>
        </w:rPr>
        <w:lastRenderedPageBreak/>
        <w:t>твердого топлива (</w:t>
      </w:r>
      <w:r w:rsidR="00844509">
        <w:rPr>
          <w:rFonts w:ascii="Times New Roman" w:eastAsia="Calibri" w:hAnsi="Times New Roman"/>
          <w:sz w:val="24"/>
          <w:szCs w:val="24"/>
        </w:rPr>
        <w:t>дров</w:t>
      </w:r>
      <w:r w:rsidR="00844509" w:rsidRPr="00F30AB1">
        <w:rPr>
          <w:rFonts w:ascii="Times New Roman" w:eastAsia="Calibri" w:hAnsi="Times New Roman"/>
          <w:sz w:val="24"/>
          <w:szCs w:val="24"/>
        </w:rPr>
        <w:t xml:space="preserve">), с детализацией его цены и объема </w:t>
      </w:r>
    </w:p>
    <w:p w:rsidR="00844509" w:rsidRPr="00F30AB1" w:rsidRDefault="00844509" w:rsidP="00844509">
      <w:pPr>
        <w:tabs>
          <w:tab w:val="left" w:pos="595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844509" w:rsidRPr="00F30AB1" w:rsidRDefault="00844509" w:rsidP="00E9505E">
      <w:pPr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 xml:space="preserve">7. Выплату компенсации прошу перечислять на реквизиты: счета в кредитной организации: </w:t>
      </w:r>
    </w:p>
    <w:p w:rsidR="00844509" w:rsidRDefault="00844509" w:rsidP="00844509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44509" w:rsidRPr="00F30AB1" w:rsidRDefault="00844509" w:rsidP="00844509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4509" w:rsidRPr="00F30AB1" w:rsidRDefault="00844509" w:rsidP="008445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>(номер счета, наименование кредитной организации)</w:t>
      </w:r>
    </w:p>
    <w:p w:rsidR="00844509" w:rsidRPr="00F30AB1" w:rsidRDefault="00E9505E" w:rsidP="00E9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844509" w:rsidRPr="00F30AB1">
        <w:rPr>
          <w:rFonts w:ascii="Times New Roman" w:hAnsi="Times New Roman"/>
          <w:sz w:val="24"/>
          <w:szCs w:val="24"/>
        </w:rPr>
        <w:t xml:space="preserve"> Предупрежде</w:t>
      </w:r>
      <w:proofErr w:type="gramStart"/>
      <w:r w:rsidR="00844509" w:rsidRPr="00F30AB1">
        <w:rPr>
          <w:rFonts w:ascii="Times New Roman" w:hAnsi="Times New Roman"/>
          <w:sz w:val="24"/>
          <w:szCs w:val="24"/>
        </w:rPr>
        <w:t>н(</w:t>
      </w:r>
      <w:proofErr w:type="gramEnd"/>
      <w:r w:rsidR="00844509" w:rsidRPr="00F30AB1">
        <w:rPr>
          <w:rFonts w:ascii="Times New Roman" w:hAnsi="Times New Roman"/>
          <w:sz w:val="24"/>
          <w:szCs w:val="24"/>
        </w:rPr>
        <w:t>а) об ответственности за полноту и достоверность представленных документов.</w:t>
      </w:r>
    </w:p>
    <w:p w:rsidR="00844509" w:rsidRPr="00F30AB1" w:rsidRDefault="00844509" w:rsidP="00E9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 xml:space="preserve">9. На обработку представленных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с целью предоставления компенсации расходов на оплату </w:t>
      </w:r>
      <w:r>
        <w:rPr>
          <w:rFonts w:ascii="Times New Roman" w:hAnsi="Times New Roman"/>
          <w:sz w:val="24"/>
          <w:szCs w:val="24"/>
        </w:rPr>
        <w:t>дров</w:t>
      </w:r>
      <w:r w:rsidRPr="00F30AB1">
        <w:rPr>
          <w:rFonts w:ascii="Times New Roman" w:eastAsia="Calibri" w:hAnsi="Times New Roman"/>
          <w:sz w:val="24"/>
          <w:szCs w:val="24"/>
          <w:lang w:eastAsia="en-US"/>
        </w:rPr>
        <w:t xml:space="preserve"> в целях печного отопления</w:t>
      </w:r>
      <w:r w:rsidRPr="00F30AB1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 Российской Федерации и Алтайского края, согласе</w:t>
      </w:r>
      <w:proofErr w:type="gramStart"/>
      <w:r w:rsidRPr="00F30AB1">
        <w:rPr>
          <w:rFonts w:ascii="Times New Roman" w:hAnsi="Times New Roman"/>
          <w:sz w:val="24"/>
          <w:szCs w:val="24"/>
        </w:rPr>
        <w:t>н(</w:t>
      </w:r>
      <w:proofErr w:type="gramEnd"/>
      <w:r w:rsidRPr="00F30AB1">
        <w:rPr>
          <w:rFonts w:ascii="Times New Roman" w:hAnsi="Times New Roman"/>
          <w:sz w:val="24"/>
          <w:szCs w:val="24"/>
        </w:rPr>
        <w:t>на). Разрешаю обработку своих персональных данных посредством внесения их в электронные базы данных, включения в списки (реестры), отчетные формы. Я не возражаю против обмена (приема, передачи) моими персональными данными с органами и организациями, имеющими необходимые для предоставления компенсации сведения или осуществляющими ее выплату.</w:t>
      </w:r>
    </w:p>
    <w:p w:rsidR="00844509" w:rsidRDefault="00844509" w:rsidP="00E950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AB1">
        <w:rPr>
          <w:rFonts w:ascii="Times New Roman" w:hAnsi="Times New Roman"/>
          <w:sz w:val="24"/>
          <w:szCs w:val="24"/>
        </w:rPr>
        <w:t>Настоящее согласие действует в течение 5 лет после прекращения оказания мне мер социальной поддержки. По истечении срока действия согласия мои персональные данные подлежат уничтожению.</w:t>
      </w:r>
    </w:p>
    <w:p w:rsidR="00844509" w:rsidRPr="0070042B" w:rsidRDefault="00844509" w:rsidP="00E9505E">
      <w:pPr>
        <w:pStyle w:val="210"/>
        <w:shd w:val="clear" w:color="auto" w:fill="auto"/>
        <w:tabs>
          <w:tab w:val="left" w:pos="1090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042B">
        <w:rPr>
          <w:rFonts w:ascii="Times New Roman" w:hAnsi="Times New Roman"/>
          <w:sz w:val="24"/>
          <w:szCs w:val="24"/>
        </w:rPr>
        <w:t xml:space="preserve">10.  </w:t>
      </w:r>
      <w:proofErr w:type="gramStart"/>
      <w:r w:rsidRPr="00C962B4">
        <w:rPr>
          <w:rFonts w:ascii="Times New Roman" w:hAnsi="Times New Roman"/>
          <w:b/>
          <w:sz w:val="24"/>
          <w:szCs w:val="24"/>
        </w:rPr>
        <w:t xml:space="preserve">В случае обнаружения </w:t>
      </w:r>
      <w:r w:rsidRPr="00C962B4">
        <w:rPr>
          <w:rStyle w:val="21"/>
          <w:rFonts w:ascii="Times New Roman" w:hAnsi="Times New Roman"/>
          <w:b/>
          <w:color w:val="000000"/>
          <w:sz w:val="24"/>
          <w:szCs w:val="24"/>
        </w:rPr>
        <w:t>излишне начисленной суммы денежной компенсации</w:t>
      </w:r>
      <w:r w:rsidRPr="0070042B">
        <w:rPr>
          <w:rStyle w:val="21"/>
          <w:rFonts w:ascii="Times New Roman" w:hAnsi="Times New Roman"/>
          <w:color w:val="000000"/>
          <w:sz w:val="24"/>
          <w:szCs w:val="24"/>
        </w:rPr>
        <w:t xml:space="preserve"> из бюджета города</w:t>
      </w:r>
      <w:r>
        <w:rPr>
          <w:rStyle w:val="21"/>
          <w:rFonts w:ascii="Times New Roman" w:hAnsi="Times New Roman"/>
          <w:color w:val="000000"/>
          <w:sz w:val="24"/>
          <w:szCs w:val="24"/>
        </w:rPr>
        <w:t xml:space="preserve"> Алейска</w:t>
      </w:r>
      <w:r w:rsidRPr="0070042B">
        <w:rPr>
          <w:rStyle w:val="21"/>
          <w:rFonts w:ascii="Times New Roman" w:hAnsi="Times New Roman"/>
          <w:color w:val="000000"/>
          <w:sz w:val="24"/>
          <w:szCs w:val="24"/>
        </w:rPr>
        <w:t xml:space="preserve">, </w:t>
      </w:r>
      <w:r w:rsidRPr="0070042B">
        <w:rPr>
          <w:rFonts w:ascii="Times New Roman" w:hAnsi="Times New Roman"/>
          <w:sz w:val="24"/>
          <w:szCs w:val="24"/>
        </w:rPr>
        <w:t>не  возражаю  о зачете  этой  суммы в  счет  денежной   компенсации  за  следующий  период, при  невозможности  данного  зачета  (изменения  законодательства,  адреса проживания и т.п.) обязуюсь  погасить  сумму  переплаты  в  бюджет  города Алейска в течение 30 дней с момента обнаружения излишне начисленной суммы.</w:t>
      </w:r>
      <w:proofErr w:type="gramEnd"/>
    </w:p>
    <w:p w:rsidR="00844509" w:rsidRPr="0070042B" w:rsidRDefault="00844509" w:rsidP="008445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509" w:rsidRPr="0070042B" w:rsidRDefault="00844509" w:rsidP="00844509">
      <w:pPr>
        <w:spacing w:after="0"/>
        <w:rPr>
          <w:rFonts w:ascii="Times New Roman" w:hAnsi="Times New Roman"/>
          <w:sz w:val="24"/>
          <w:szCs w:val="24"/>
        </w:rPr>
      </w:pPr>
      <w:r w:rsidRPr="0070042B">
        <w:rPr>
          <w:rFonts w:ascii="Times New Roman" w:hAnsi="Times New Roman"/>
          <w:sz w:val="24"/>
          <w:szCs w:val="24"/>
        </w:rPr>
        <w:t>_________________20__</w:t>
      </w:r>
      <w:r w:rsidRPr="0070042B">
        <w:rPr>
          <w:rFonts w:ascii="Times New Roman" w:hAnsi="Times New Roman"/>
          <w:sz w:val="24"/>
          <w:szCs w:val="24"/>
        </w:rPr>
        <w:tab/>
        <w:t>г.</w:t>
      </w:r>
      <w:r w:rsidRPr="0070042B">
        <w:rPr>
          <w:rFonts w:ascii="Times New Roman" w:hAnsi="Times New Roman"/>
          <w:sz w:val="24"/>
          <w:szCs w:val="24"/>
        </w:rPr>
        <w:tab/>
        <w:t xml:space="preserve">                  Подпись__________________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844509" w:rsidRPr="0070042B" w:rsidRDefault="00844509" w:rsidP="0084450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0042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(подпись заявителя)</w:t>
      </w:r>
    </w:p>
    <w:tbl>
      <w:tblPr>
        <w:tblW w:w="10015" w:type="dxa"/>
        <w:tblLook w:val="01E0" w:firstRow="1" w:lastRow="1" w:firstColumn="1" w:lastColumn="1" w:noHBand="0" w:noVBand="0"/>
      </w:tblPr>
      <w:tblGrid>
        <w:gridCol w:w="1786"/>
        <w:gridCol w:w="960"/>
        <w:gridCol w:w="442"/>
        <w:gridCol w:w="1358"/>
        <w:gridCol w:w="239"/>
        <w:gridCol w:w="145"/>
        <w:gridCol w:w="62"/>
        <w:gridCol w:w="236"/>
        <w:gridCol w:w="4341"/>
        <w:gridCol w:w="140"/>
        <w:gridCol w:w="306"/>
      </w:tblGrid>
      <w:tr w:rsidR="00844509" w:rsidRPr="00F30AB1" w:rsidTr="00D345A0">
        <w:trPr>
          <w:gridAfter w:val="2"/>
          <w:wAfter w:w="446" w:type="dxa"/>
          <w:trHeight w:val="68"/>
        </w:trPr>
        <w:tc>
          <w:tcPr>
            <w:tcW w:w="1786" w:type="dxa"/>
          </w:tcPr>
          <w:p w:rsidR="00E9505E" w:rsidRDefault="00E9505E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509" w:rsidRPr="00F30AB1" w:rsidRDefault="00844509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pacing w:val="5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>Документы гр.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509" w:rsidRPr="00F30AB1" w:rsidRDefault="00844509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pacing w:val="5"/>
                <w:sz w:val="24"/>
                <w:szCs w:val="24"/>
              </w:rPr>
            </w:pPr>
          </w:p>
        </w:tc>
      </w:tr>
      <w:tr w:rsidR="00844509" w:rsidRPr="00F30AB1" w:rsidTr="00D345A0">
        <w:trPr>
          <w:gridAfter w:val="2"/>
          <w:wAfter w:w="446" w:type="dxa"/>
          <w:trHeight w:val="68"/>
        </w:trPr>
        <w:tc>
          <w:tcPr>
            <w:tcW w:w="1786" w:type="dxa"/>
          </w:tcPr>
          <w:p w:rsidR="00844509" w:rsidRPr="00F30AB1" w:rsidRDefault="00844509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3" w:type="dxa"/>
            <w:gridSpan w:val="8"/>
            <w:hideMark/>
          </w:tcPr>
          <w:p w:rsidR="00844509" w:rsidRPr="00F30AB1" w:rsidRDefault="00844509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iCs/>
                <w:spacing w:val="5"/>
                <w:sz w:val="24"/>
                <w:szCs w:val="24"/>
              </w:rPr>
              <w:t>(Ф.И.О. заявителя)</w:t>
            </w:r>
          </w:p>
        </w:tc>
      </w:tr>
      <w:tr w:rsidR="00844509" w:rsidRPr="00F30AB1" w:rsidTr="00D345A0">
        <w:trPr>
          <w:gridAfter w:val="2"/>
          <w:wAfter w:w="446" w:type="dxa"/>
        </w:trPr>
        <w:tc>
          <w:tcPr>
            <w:tcW w:w="9569" w:type="dxa"/>
            <w:gridSpan w:val="9"/>
            <w:hideMark/>
          </w:tcPr>
          <w:p w:rsidR="00E9505E" w:rsidRDefault="00E9505E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509" w:rsidRPr="00F30AB1" w:rsidRDefault="00844509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AB1">
              <w:rPr>
                <w:rFonts w:ascii="Times New Roman" w:hAnsi="Times New Roman"/>
                <w:sz w:val="24"/>
                <w:szCs w:val="24"/>
              </w:rPr>
              <w:t>приняты</w:t>
            </w:r>
            <w:proofErr w:type="gramEnd"/>
            <w:r w:rsidRPr="00F30A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44509" w:rsidRPr="00F30AB1" w:rsidRDefault="00FE32DE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AB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0AB1">
              <w:rPr>
                <w:rFonts w:ascii="Times New Roman" w:hAnsi="Times New Roman"/>
                <w:sz w:val="24"/>
                <w:szCs w:val="24"/>
              </w:rPr>
              <w:t>Алейском</w:t>
            </w:r>
            <w:proofErr w:type="gramEnd"/>
            <w:r w:rsidR="00844509" w:rsidRPr="00F30AB1">
              <w:rPr>
                <w:rFonts w:ascii="Times New Roman" w:hAnsi="Times New Roman"/>
                <w:sz w:val="24"/>
                <w:szCs w:val="24"/>
              </w:rPr>
              <w:t xml:space="preserve">  филиале КАУ «МФЦ Алтайского края»/ Администрации города Алейска</w:t>
            </w:r>
          </w:p>
        </w:tc>
      </w:tr>
      <w:tr w:rsidR="00844509" w:rsidRPr="00F30AB1" w:rsidTr="00D345A0">
        <w:trPr>
          <w:gridAfter w:val="2"/>
          <w:wAfter w:w="446" w:type="dxa"/>
        </w:trPr>
        <w:tc>
          <w:tcPr>
            <w:tcW w:w="4785" w:type="dxa"/>
            <w:gridSpan w:val="5"/>
            <w:hideMark/>
          </w:tcPr>
          <w:p w:rsidR="00844509" w:rsidRPr="00F30AB1" w:rsidRDefault="00844509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pacing w:val="5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iCs/>
                <w:spacing w:val="5"/>
                <w:sz w:val="24"/>
                <w:szCs w:val="24"/>
              </w:rPr>
              <w:t>«____» ___________ 20___ г.</w:t>
            </w:r>
          </w:p>
        </w:tc>
        <w:tc>
          <w:tcPr>
            <w:tcW w:w="4784" w:type="dxa"/>
            <w:gridSpan w:val="4"/>
            <w:hideMark/>
          </w:tcPr>
          <w:p w:rsidR="00844509" w:rsidRPr="00F30AB1" w:rsidRDefault="00844509" w:rsidP="00BB2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509" w:rsidRPr="00F30AB1" w:rsidTr="00D345A0">
        <w:trPr>
          <w:trHeight w:val="275"/>
        </w:trPr>
        <w:tc>
          <w:tcPr>
            <w:tcW w:w="3188" w:type="dxa"/>
            <w:gridSpan w:val="3"/>
            <w:hideMark/>
          </w:tcPr>
          <w:p w:rsidR="00844509" w:rsidRPr="00F30AB1" w:rsidRDefault="00844509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509" w:rsidRPr="00F30AB1" w:rsidRDefault="00844509" w:rsidP="00844509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pacing w:val="5"/>
                <w:sz w:val="24"/>
                <w:szCs w:val="24"/>
              </w:rPr>
            </w:pPr>
            <w:r w:rsidRPr="00F30AB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spellStart"/>
            <w:r w:rsidRPr="00F30AB1">
              <w:rPr>
                <w:rFonts w:ascii="Times New Roman" w:hAnsi="Times New Roman"/>
                <w:sz w:val="24"/>
                <w:szCs w:val="24"/>
              </w:rPr>
              <w:t>Алейского</w:t>
            </w:r>
            <w:proofErr w:type="spellEnd"/>
            <w:r w:rsidRPr="00F30AB1">
              <w:rPr>
                <w:rFonts w:ascii="Times New Roman" w:hAnsi="Times New Roman"/>
                <w:sz w:val="24"/>
                <w:szCs w:val="24"/>
              </w:rPr>
              <w:t xml:space="preserve"> филиала КАУ «МФЦ Алтайского края»/Администрации города Алейска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509" w:rsidRPr="0070042B" w:rsidRDefault="00844509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pacing w:val="5"/>
                <w:sz w:val="20"/>
                <w:szCs w:val="20"/>
              </w:rPr>
            </w:pPr>
          </w:p>
        </w:tc>
        <w:tc>
          <w:tcPr>
            <w:tcW w:w="236" w:type="dxa"/>
          </w:tcPr>
          <w:p w:rsidR="00844509" w:rsidRPr="0070042B" w:rsidRDefault="00844509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pacing w:val="5"/>
                <w:sz w:val="20"/>
                <w:szCs w:val="20"/>
              </w:rPr>
            </w:pPr>
          </w:p>
        </w:tc>
        <w:tc>
          <w:tcPr>
            <w:tcW w:w="4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509" w:rsidRPr="0070042B" w:rsidRDefault="00844509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pacing w:val="5"/>
                <w:sz w:val="20"/>
                <w:szCs w:val="20"/>
              </w:rPr>
            </w:pPr>
          </w:p>
        </w:tc>
      </w:tr>
      <w:tr w:rsidR="00844509" w:rsidTr="00D345A0">
        <w:trPr>
          <w:gridAfter w:val="1"/>
          <w:wAfter w:w="306" w:type="dxa"/>
          <w:trHeight w:val="68"/>
        </w:trPr>
        <w:tc>
          <w:tcPr>
            <w:tcW w:w="2746" w:type="dxa"/>
            <w:gridSpan w:val="2"/>
          </w:tcPr>
          <w:p w:rsidR="00844509" w:rsidRPr="00CF785D" w:rsidRDefault="00844509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hideMark/>
          </w:tcPr>
          <w:p w:rsidR="00844509" w:rsidRPr="0070042B" w:rsidRDefault="00844509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42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84" w:type="dxa"/>
            <w:gridSpan w:val="2"/>
          </w:tcPr>
          <w:p w:rsidR="00844509" w:rsidRPr="0070042B" w:rsidRDefault="00844509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9" w:type="dxa"/>
            <w:gridSpan w:val="4"/>
            <w:hideMark/>
          </w:tcPr>
          <w:p w:rsidR="00844509" w:rsidRPr="0070042B" w:rsidRDefault="00844509" w:rsidP="00BB2C3A">
            <w:pPr>
              <w:widowControl w:val="0"/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42B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742F0" w:rsidRDefault="00C742F0" w:rsidP="00D345A0">
      <w:pPr>
        <w:spacing w:after="0" w:line="240" w:lineRule="auto"/>
        <w:ind w:left="4535"/>
        <w:rPr>
          <w:rFonts w:ascii="Times New Roman" w:hAnsi="Times New Roman"/>
          <w:sz w:val="28"/>
          <w:szCs w:val="28"/>
        </w:rPr>
      </w:pPr>
    </w:p>
    <w:sectPr w:rsidR="00C742F0" w:rsidSect="00D345A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50" w:rsidRDefault="008D3B50" w:rsidP="00CF2A22">
      <w:pPr>
        <w:spacing w:after="0" w:line="240" w:lineRule="auto"/>
      </w:pPr>
      <w:r>
        <w:separator/>
      </w:r>
    </w:p>
  </w:endnote>
  <w:endnote w:type="continuationSeparator" w:id="0">
    <w:p w:rsidR="008D3B50" w:rsidRDefault="008D3B50" w:rsidP="00CF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50" w:rsidRDefault="008D3B50" w:rsidP="00CF2A22">
      <w:pPr>
        <w:spacing w:after="0" w:line="240" w:lineRule="auto"/>
      </w:pPr>
      <w:r>
        <w:separator/>
      </w:r>
    </w:p>
  </w:footnote>
  <w:footnote w:type="continuationSeparator" w:id="0">
    <w:p w:rsidR="008D3B50" w:rsidRDefault="008D3B50" w:rsidP="00CF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1A" w:rsidRDefault="007F1134">
    <w:pPr>
      <w:pStyle w:val="a3"/>
      <w:jc w:val="right"/>
    </w:pPr>
    <w:r>
      <w:fldChar w:fldCharType="begin"/>
    </w:r>
    <w:r w:rsidR="003E26EE">
      <w:instrText xml:space="preserve"> PAGE   \* MERGEFORMAT </w:instrText>
    </w:r>
    <w:r>
      <w:fldChar w:fldCharType="separate"/>
    </w:r>
    <w:r w:rsidR="00412680">
      <w:rPr>
        <w:noProof/>
      </w:rPr>
      <w:t>2</w:t>
    </w:r>
    <w:r>
      <w:rPr>
        <w:noProof/>
      </w:rPr>
      <w:fldChar w:fldCharType="end"/>
    </w:r>
  </w:p>
  <w:p w:rsidR="0078281A" w:rsidRDefault="007828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3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4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B1"/>
    <w:rsid w:val="0004205F"/>
    <w:rsid w:val="000520E2"/>
    <w:rsid w:val="000529DE"/>
    <w:rsid w:val="0005762C"/>
    <w:rsid w:val="00073574"/>
    <w:rsid w:val="00076719"/>
    <w:rsid w:val="0008447C"/>
    <w:rsid w:val="000D2207"/>
    <w:rsid w:val="000E4288"/>
    <w:rsid w:val="00106271"/>
    <w:rsid w:val="0018053E"/>
    <w:rsid w:val="001951CE"/>
    <w:rsid w:val="00197993"/>
    <w:rsid w:val="001D3EC0"/>
    <w:rsid w:val="001E0A90"/>
    <w:rsid w:val="0026134D"/>
    <w:rsid w:val="002A4C65"/>
    <w:rsid w:val="002C4B7D"/>
    <w:rsid w:val="002F36F1"/>
    <w:rsid w:val="00312191"/>
    <w:rsid w:val="0035419E"/>
    <w:rsid w:val="00372E70"/>
    <w:rsid w:val="00380E4F"/>
    <w:rsid w:val="003828B1"/>
    <w:rsid w:val="003E26EE"/>
    <w:rsid w:val="00412680"/>
    <w:rsid w:val="00470DDA"/>
    <w:rsid w:val="004738EC"/>
    <w:rsid w:val="00496022"/>
    <w:rsid w:val="004A5E4F"/>
    <w:rsid w:val="004B280C"/>
    <w:rsid w:val="004B7C46"/>
    <w:rsid w:val="00526299"/>
    <w:rsid w:val="00572C03"/>
    <w:rsid w:val="0059584B"/>
    <w:rsid w:val="0059729C"/>
    <w:rsid w:val="005B3B91"/>
    <w:rsid w:val="00606600"/>
    <w:rsid w:val="0067047A"/>
    <w:rsid w:val="0067547A"/>
    <w:rsid w:val="006B4753"/>
    <w:rsid w:val="006B7F14"/>
    <w:rsid w:val="00715E41"/>
    <w:rsid w:val="0078281A"/>
    <w:rsid w:val="00793B32"/>
    <w:rsid w:val="007F1134"/>
    <w:rsid w:val="00844509"/>
    <w:rsid w:val="00846BF5"/>
    <w:rsid w:val="00875210"/>
    <w:rsid w:val="008B07F6"/>
    <w:rsid w:val="008B216A"/>
    <w:rsid w:val="008C1CA4"/>
    <w:rsid w:val="008D3B50"/>
    <w:rsid w:val="008D479E"/>
    <w:rsid w:val="008E0A41"/>
    <w:rsid w:val="00922927"/>
    <w:rsid w:val="00943261"/>
    <w:rsid w:val="009D2381"/>
    <w:rsid w:val="00A053AB"/>
    <w:rsid w:val="00A17803"/>
    <w:rsid w:val="00A17939"/>
    <w:rsid w:val="00A24EFE"/>
    <w:rsid w:val="00A54FB2"/>
    <w:rsid w:val="00A6216E"/>
    <w:rsid w:val="00A90F06"/>
    <w:rsid w:val="00A961D6"/>
    <w:rsid w:val="00AC255C"/>
    <w:rsid w:val="00AD6490"/>
    <w:rsid w:val="00AE4C33"/>
    <w:rsid w:val="00B0146A"/>
    <w:rsid w:val="00B64D6D"/>
    <w:rsid w:val="00BD7CBE"/>
    <w:rsid w:val="00BF1DF7"/>
    <w:rsid w:val="00C273EA"/>
    <w:rsid w:val="00C57F1C"/>
    <w:rsid w:val="00C6238A"/>
    <w:rsid w:val="00C742F0"/>
    <w:rsid w:val="00C95107"/>
    <w:rsid w:val="00CA3B76"/>
    <w:rsid w:val="00CC3FCD"/>
    <w:rsid w:val="00CE21CB"/>
    <w:rsid w:val="00CF2A22"/>
    <w:rsid w:val="00D042D8"/>
    <w:rsid w:val="00D345A0"/>
    <w:rsid w:val="00D65351"/>
    <w:rsid w:val="00D71A7F"/>
    <w:rsid w:val="00D71D20"/>
    <w:rsid w:val="00D7435F"/>
    <w:rsid w:val="00D86C00"/>
    <w:rsid w:val="00D87357"/>
    <w:rsid w:val="00DA0DDB"/>
    <w:rsid w:val="00DB6386"/>
    <w:rsid w:val="00DF6C06"/>
    <w:rsid w:val="00E63128"/>
    <w:rsid w:val="00E768FA"/>
    <w:rsid w:val="00E9505E"/>
    <w:rsid w:val="00EB2D7A"/>
    <w:rsid w:val="00EB2D87"/>
    <w:rsid w:val="00EC1C4D"/>
    <w:rsid w:val="00EC4455"/>
    <w:rsid w:val="00EF6C9A"/>
    <w:rsid w:val="00F43807"/>
    <w:rsid w:val="00FB06AC"/>
    <w:rsid w:val="00FC5A92"/>
    <w:rsid w:val="00FE0BB1"/>
    <w:rsid w:val="00FE32DE"/>
    <w:rsid w:val="00FF1149"/>
    <w:rsid w:val="00FF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6312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0B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FE0BB1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E0BB1"/>
    <w:pPr>
      <w:widowControl w:val="0"/>
      <w:shd w:val="clear" w:color="auto" w:fill="FFFFFF"/>
      <w:spacing w:before="420" w:after="0" w:line="320" w:lineRule="exact"/>
      <w:jc w:val="both"/>
    </w:pPr>
    <w:rPr>
      <w:sz w:val="28"/>
    </w:rPr>
  </w:style>
  <w:style w:type="paragraph" w:styleId="a3">
    <w:name w:val="header"/>
    <w:basedOn w:val="a"/>
    <w:link w:val="a4"/>
    <w:uiPriority w:val="99"/>
    <w:unhideWhenUsed/>
    <w:rsid w:val="00FE0BB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E0BB1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1"/>
    <w:uiPriority w:val="99"/>
    <w:locked/>
    <w:rsid w:val="00FE0BB1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E0BB1"/>
    <w:pPr>
      <w:widowControl w:val="0"/>
      <w:shd w:val="clear" w:color="auto" w:fill="FFFFFF"/>
      <w:spacing w:after="420" w:line="320" w:lineRule="exact"/>
      <w:jc w:val="center"/>
    </w:pPr>
    <w:rPr>
      <w:b/>
      <w:sz w:val="28"/>
    </w:rPr>
  </w:style>
  <w:style w:type="paragraph" w:styleId="a5">
    <w:name w:val="No Spacing"/>
    <w:uiPriority w:val="99"/>
    <w:qFormat/>
    <w:rsid w:val="00FE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FE0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490"/>
    <w:rPr>
      <w:rFonts w:ascii="Tahoma" w:hAnsi="Tahoma" w:cs="Tahoma"/>
      <w:sz w:val="16"/>
      <w:szCs w:val="16"/>
    </w:rPr>
  </w:style>
  <w:style w:type="character" w:customStyle="1" w:styleId="30">
    <w:name w:val="Основной текст (3) + Не полужирный"/>
    <w:uiPriority w:val="99"/>
    <w:rsid w:val="00DF6C06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DF6C06"/>
    <w:rPr>
      <w:rFonts w:ascii="Times New Roman" w:hAnsi="Times New Roman"/>
      <w:b/>
      <w:sz w:val="28"/>
      <w:u w:val="none"/>
    </w:rPr>
  </w:style>
  <w:style w:type="character" w:customStyle="1" w:styleId="20">
    <w:name w:val="Заголовок 2 Знак"/>
    <w:basedOn w:val="a0"/>
    <w:link w:val="2"/>
    <w:uiPriority w:val="99"/>
    <w:rsid w:val="00E631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34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45A0"/>
  </w:style>
  <w:style w:type="table" w:styleId="ab">
    <w:name w:val="Table Grid"/>
    <w:basedOn w:val="a1"/>
    <w:uiPriority w:val="59"/>
    <w:rsid w:val="00D34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6312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0B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FE0BB1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E0BB1"/>
    <w:pPr>
      <w:widowControl w:val="0"/>
      <w:shd w:val="clear" w:color="auto" w:fill="FFFFFF"/>
      <w:spacing w:before="420" w:after="0" w:line="320" w:lineRule="exact"/>
      <w:jc w:val="both"/>
    </w:pPr>
    <w:rPr>
      <w:sz w:val="28"/>
    </w:rPr>
  </w:style>
  <w:style w:type="paragraph" w:styleId="a3">
    <w:name w:val="header"/>
    <w:basedOn w:val="a"/>
    <w:link w:val="a4"/>
    <w:uiPriority w:val="99"/>
    <w:unhideWhenUsed/>
    <w:rsid w:val="00FE0BB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E0BB1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1"/>
    <w:uiPriority w:val="99"/>
    <w:locked/>
    <w:rsid w:val="00FE0BB1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E0BB1"/>
    <w:pPr>
      <w:widowControl w:val="0"/>
      <w:shd w:val="clear" w:color="auto" w:fill="FFFFFF"/>
      <w:spacing w:after="420" w:line="320" w:lineRule="exact"/>
      <w:jc w:val="center"/>
    </w:pPr>
    <w:rPr>
      <w:b/>
      <w:sz w:val="28"/>
    </w:rPr>
  </w:style>
  <w:style w:type="paragraph" w:styleId="a5">
    <w:name w:val="No Spacing"/>
    <w:uiPriority w:val="99"/>
    <w:qFormat/>
    <w:rsid w:val="00FE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FE0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490"/>
    <w:rPr>
      <w:rFonts w:ascii="Tahoma" w:hAnsi="Tahoma" w:cs="Tahoma"/>
      <w:sz w:val="16"/>
      <w:szCs w:val="16"/>
    </w:rPr>
  </w:style>
  <w:style w:type="character" w:customStyle="1" w:styleId="30">
    <w:name w:val="Основной текст (3) + Не полужирный"/>
    <w:uiPriority w:val="99"/>
    <w:rsid w:val="00DF6C06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DF6C06"/>
    <w:rPr>
      <w:rFonts w:ascii="Times New Roman" w:hAnsi="Times New Roman"/>
      <w:b/>
      <w:sz w:val="28"/>
      <w:u w:val="none"/>
    </w:rPr>
  </w:style>
  <w:style w:type="character" w:customStyle="1" w:styleId="20">
    <w:name w:val="Заголовок 2 Знак"/>
    <w:basedOn w:val="a0"/>
    <w:link w:val="2"/>
    <w:uiPriority w:val="99"/>
    <w:rsid w:val="00E631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34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45A0"/>
  </w:style>
  <w:style w:type="table" w:styleId="ab">
    <w:name w:val="Table Grid"/>
    <w:basedOn w:val="a1"/>
    <w:uiPriority w:val="59"/>
    <w:rsid w:val="00D34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3391</Words>
  <Characters>19331</Characters>
  <Application>Microsoft Office Word</Application>
  <DocSecurity>4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user222</dc:creator>
  <cp:lastModifiedBy>Пользователь Windows</cp:lastModifiedBy>
  <cp:revision>2</cp:revision>
  <cp:lastPrinted>2023-01-17T09:43:00Z</cp:lastPrinted>
  <dcterms:created xsi:type="dcterms:W3CDTF">2024-01-16T03:29:00Z</dcterms:created>
  <dcterms:modified xsi:type="dcterms:W3CDTF">2024-01-16T03:29:00Z</dcterms:modified>
</cp:coreProperties>
</file>