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3F" w:rsidRDefault="00416F52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338455" distL="6400800" distR="6400800" simplePos="0" relativeHeight="251658240" behindDoc="0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683260</wp:posOffset>
                </wp:positionV>
                <wp:extent cx="4819015" cy="86233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Default="00BF193F" w:rsidP="00BF193F">
                            <w:pPr>
                              <w:pStyle w:val="Style1"/>
                              <w:widowControl/>
                              <w:ind w:firstLine="0"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 xml:space="preserve">Российская </w:t>
                            </w:r>
                            <w:r>
                              <w:rPr>
                                <w:rStyle w:val="FontStyle11"/>
                              </w:rPr>
                              <w:t xml:space="preserve">Федерация </w:t>
                            </w:r>
                            <w:r>
                              <w:rPr>
                                <w:rStyle w:val="FontStyle13"/>
                              </w:rPr>
                              <w:t>Алейское городское Собрание депутатов                                             Алтайского края</w:t>
                            </w:r>
                          </w:p>
                          <w:p w:rsidR="00BF193F" w:rsidRDefault="00BF193F">
                            <w:pPr>
                              <w:pStyle w:val="Style2"/>
                              <w:widowControl/>
                              <w:spacing w:line="240" w:lineRule="exact"/>
                              <w:ind w:left="24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193F" w:rsidRDefault="00BF193F">
                            <w:pPr>
                              <w:pStyle w:val="Style2"/>
                              <w:widowControl/>
                              <w:spacing w:before="58"/>
                              <w:ind w:left="2467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85pt;margin-top:53.8pt;width:379.45pt;height:67.9pt;z-index:251658240;visibility:visible;mso-wrap-style:square;mso-width-percent:0;mso-height-percent:0;mso-wrap-distance-left:7in;mso-wrap-distance-top:0;mso-wrap-distance-right:7in;mso-wrap-distance-bottom:26.6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9F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2HsJ56/wKiEszgKLi9t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" filled="f" stroked="f">
                <v:textbox inset="0,0,0,0">
                  <w:txbxContent>
                    <w:p w:rsidR="00BF193F" w:rsidRDefault="00BF193F" w:rsidP="00BF193F">
                      <w:pPr>
                        <w:pStyle w:val="Style1"/>
                        <w:widowControl/>
                        <w:ind w:firstLine="0"/>
                        <w:jc w:val="center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 xml:space="preserve">Российская </w:t>
                      </w:r>
                      <w:r>
                        <w:rPr>
                          <w:rStyle w:val="FontStyle11"/>
                        </w:rPr>
                        <w:t xml:space="preserve">Федерация </w:t>
                      </w:r>
                      <w:r>
                        <w:rPr>
                          <w:rStyle w:val="FontStyle13"/>
                        </w:rPr>
                        <w:t>Алейское городское Собрание депутатов                                             Алтайского края</w:t>
                      </w:r>
                    </w:p>
                    <w:p w:rsidR="00BF193F" w:rsidRDefault="00BF193F">
                      <w:pPr>
                        <w:pStyle w:val="Style2"/>
                        <w:widowControl/>
                        <w:spacing w:line="240" w:lineRule="exact"/>
                        <w:ind w:left="2467"/>
                        <w:rPr>
                          <w:sz w:val="20"/>
                          <w:szCs w:val="20"/>
                        </w:rPr>
                      </w:pPr>
                    </w:p>
                    <w:p w:rsidR="00BF193F" w:rsidRDefault="00BF193F">
                      <w:pPr>
                        <w:pStyle w:val="Style2"/>
                        <w:widowControl/>
                        <w:spacing w:before="58"/>
                        <w:ind w:left="2467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РЕШЕНИЕ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3695" distB="377825" distL="6400800" distR="6400800" simplePos="0" relativeHeight="251659264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1884045</wp:posOffset>
                </wp:positionV>
                <wp:extent cx="1283335" cy="40513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Default="00BF193F">
                            <w:pPr>
                              <w:pStyle w:val="Style5"/>
                              <w:widowControl/>
                              <w:spacing w:line="240" w:lineRule="auto"/>
                              <w:rPr>
                                <w:rStyle w:val="FontStyle13"/>
                                <w:u w:val="single"/>
                              </w:rPr>
                            </w:pPr>
                            <w:r>
                              <w:rPr>
                                <w:rStyle w:val="FontStyle13"/>
                                <w:u w:val="single"/>
                              </w:rPr>
                              <w:t>23.06.2010 № 43</w:t>
                            </w:r>
                          </w:p>
                          <w:p w:rsidR="00BF193F" w:rsidRDefault="00BF193F">
                            <w:pPr>
                              <w:pStyle w:val="Style4"/>
                              <w:widowControl/>
                              <w:spacing w:before="24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г. Алейск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5pt;margin-top:148.35pt;width:101.05pt;height:31.9pt;z-index:251659264;visibility:visible;mso-wrap-style:square;mso-width-percent:0;mso-height-percent:0;mso-wrap-distance-left:7in;mso-wrap-distance-top:27.85pt;mso-wrap-distance-right:7in;mso-wrap-distance-bottom:29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VQ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" filled="f" stroked="f">
                <v:textbox inset="0,0,0,0">
                  <w:txbxContent>
                    <w:p w:rsidR="00BF193F" w:rsidRDefault="00BF193F">
                      <w:pPr>
                        <w:pStyle w:val="Style5"/>
                        <w:widowControl/>
                        <w:spacing w:line="240" w:lineRule="auto"/>
                        <w:rPr>
                          <w:rStyle w:val="FontStyle13"/>
                          <w:u w:val="single"/>
                        </w:rPr>
                      </w:pPr>
                      <w:r>
                        <w:rPr>
                          <w:rStyle w:val="FontStyle13"/>
                          <w:u w:val="single"/>
                        </w:rPr>
                        <w:t>23.06.2010 № 43</w:t>
                      </w:r>
                    </w:p>
                    <w:p w:rsidR="00BF193F" w:rsidRDefault="00BF193F">
                      <w:pPr>
                        <w:pStyle w:val="Style4"/>
                        <w:widowControl/>
                        <w:spacing w:before="24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г. Алейск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3695" distB="252730" distL="6400800" distR="6400800" simplePos="0" relativeHeight="25166028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2667000</wp:posOffset>
                </wp:positionV>
                <wp:extent cx="2880360" cy="1353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Default="00BF193F">
                            <w:pPr>
                              <w:pStyle w:val="Style5"/>
                              <w:widowControl/>
                              <w:tabs>
                                <w:tab w:val="left" w:pos="3168"/>
                              </w:tabs>
                              <w:ind w:left="5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О принятии решения «Об</w:t>
                            </w:r>
                            <w:r>
                              <w:rPr>
                                <w:rStyle w:val="FontStyle13"/>
                              </w:rPr>
                              <w:br/>
                              <w:t>утверждении</w:t>
                            </w:r>
                            <w:r>
                              <w:rPr>
                                <w:rStyle w:val="FontStyle1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13"/>
                              </w:rPr>
                              <w:t>документа</w:t>
                            </w:r>
                          </w:p>
                          <w:p w:rsidR="00BF193F" w:rsidRDefault="00BF193F">
                            <w:pPr>
                              <w:pStyle w:val="Style5"/>
                              <w:widowControl/>
                              <w:ind w:right="10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территориального планирования Генеральный план муниципального образования город Алейск Алтайского края»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3pt;margin-top:210pt;width:226.8pt;height:106.6pt;z-index:251660288;visibility:visible;mso-wrap-style:square;mso-width-percent:0;mso-height-percent:0;mso-wrap-distance-left:7in;mso-wrap-distance-top:27.85pt;mso-wrap-distance-right:7in;mso-wrap-distance-bottom:19.9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Lhsw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" filled="f" stroked="f">
                <v:textbox inset="0,0,0,0">
                  <w:txbxContent>
                    <w:p w:rsidR="00BF193F" w:rsidRDefault="00BF193F">
                      <w:pPr>
                        <w:pStyle w:val="Style5"/>
                        <w:widowControl/>
                        <w:tabs>
                          <w:tab w:val="left" w:pos="3168"/>
                        </w:tabs>
                        <w:ind w:left="5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О принятии решения «Об</w:t>
                      </w:r>
                      <w:r>
                        <w:rPr>
                          <w:rStyle w:val="FontStyle13"/>
                        </w:rPr>
                        <w:br/>
                        <w:t>утверждении</w:t>
                      </w:r>
                      <w:r>
                        <w:rPr>
                          <w:rStyle w:val="FontStyle1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13"/>
                        </w:rPr>
                        <w:t>документа</w:t>
                      </w:r>
                    </w:p>
                    <w:p w:rsidR="00BF193F" w:rsidRDefault="00BF193F">
                      <w:pPr>
                        <w:pStyle w:val="Style5"/>
                        <w:widowControl/>
                        <w:ind w:right="10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территориального планирования Генеральный план муниципального образования город Алейск Алтайского края»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429895" distL="6400800" distR="6400800" simplePos="0" relativeHeight="25166131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4273550</wp:posOffset>
                </wp:positionV>
                <wp:extent cx="6223635" cy="305435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305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Pr="005412FC" w:rsidRDefault="00BF193F">
                            <w:pPr>
                              <w:pStyle w:val="Style6"/>
                              <w:widowControl/>
                              <w:spacing w:line="322" w:lineRule="exact"/>
                              <w:ind w:left="5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 xml:space="preserve">С целью реализации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края», рассмотрев представленные материалы по итогам проведения публичных слушаний и сводное заключение по проекту документа территориального планирования Генеральный план муниципального образования город Алейск Алтайского края, руководствуясь статьей 27 Устава муниципального образования город Алейск Алтайского края, Алейское городское Собрание депутатов </w:t>
                            </w:r>
                            <w:r>
                              <w:rPr>
                                <w:rStyle w:val="FontStyle13"/>
                                <w:lang w:val="en-US"/>
                              </w:rPr>
                              <w:t>PEHQ</w:t>
                            </w:r>
                            <w:r w:rsidRPr="005412FC">
                              <w:rPr>
                                <w:rStyle w:val="FontStyle13"/>
                              </w:rPr>
                              <w:t>-</w:t>
                            </w:r>
                            <w:r>
                              <w:rPr>
                                <w:rStyle w:val="FontStyle13"/>
                                <w:lang w:val="en-US"/>
                              </w:rPr>
                              <w:t>iJIO</w:t>
                            </w:r>
                            <w:r w:rsidRPr="005412FC">
                              <w:rPr>
                                <w:rStyle w:val="FontStyle13"/>
                              </w:rPr>
                              <w:t>:</w:t>
                            </w:r>
                          </w:p>
                          <w:p w:rsidR="00BF193F" w:rsidRDefault="00BF193F" w:rsidP="005412FC">
                            <w:pPr>
                              <w:pStyle w:val="Style7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4"/>
                              </w:tabs>
                              <w:spacing w:before="312" w:line="322" w:lineRule="exact"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Принять решение «Об утверждении документа территориального планирования Генеральный план муниципального образования город Алейск Алтайского края» (прилагается).</w:t>
                            </w:r>
                          </w:p>
                          <w:p w:rsidR="00BF193F" w:rsidRDefault="00BF193F" w:rsidP="005412FC">
                            <w:pPr>
                              <w:pStyle w:val="Style7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4"/>
                              </w:tabs>
                              <w:spacing w:line="326" w:lineRule="exact"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Направить настоящее решение для подписания и обнародования в установленном порядке главе администрации города.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2.55pt;margin-top:336.5pt;width:490.05pt;height:240.5pt;z-index:251661312;visibility:visible;mso-wrap-style:square;mso-width-percent:0;mso-height-percent:0;mso-wrap-distance-left:7in;mso-wrap-distance-top:24.7pt;mso-wrap-distance-right:7in;mso-wrap-distance-bottom:33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uHswIAALE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" filled="f" stroked="f">
                <v:textbox inset="0,0,0,0">
                  <w:txbxContent>
                    <w:p w:rsidR="00BF193F" w:rsidRPr="005412FC" w:rsidRDefault="00BF193F">
                      <w:pPr>
                        <w:pStyle w:val="Style6"/>
                        <w:widowControl/>
                        <w:spacing w:line="322" w:lineRule="exact"/>
                        <w:ind w:left="5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 xml:space="preserve">С целью реализации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края», рассмотрев представленные материалы по итогам проведения публичных слушаний и сводное заключение по проекту документа территориального планирования Генеральный план муниципального образования город Алейск Алтайского края, руководствуясь статьей 27 Устава муниципального образования город Алейск Алтайского края, Алейское городское Собрание депутатов </w:t>
                      </w:r>
                      <w:r>
                        <w:rPr>
                          <w:rStyle w:val="FontStyle13"/>
                          <w:lang w:val="en-US"/>
                        </w:rPr>
                        <w:t>PEHQ</w:t>
                      </w:r>
                      <w:r w:rsidRPr="005412FC">
                        <w:rPr>
                          <w:rStyle w:val="FontStyle13"/>
                        </w:rPr>
                        <w:t>-</w:t>
                      </w:r>
                      <w:r>
                        <w:rPr>
                          <w:rStyle w:val="FontStyle13"/>
                          <w:lang w:val="en-US"/>
                        </w:rPr>
                        <w:t>iJIO</w:t>
                      </w:r>
                      <w:r w:rsidRPr="005412FC">
                        <w:rPr>
                          <w:rStyle w:val="FontStyle13"/>
                        </w:rPr>
                        <w:t>:</w:t>
                      </w:r>
                    </w:p>
                    <w:p w:rsidR="00BF193F" w:rsidRDefault="00BF193F" w:rsidP="005412FC">
                      <w:pPr>
                        <w:pStyle w:val="Style7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104"/>
                        </w:tabs>
                        <w:spacing w:before="312" w:line="322" w:lineRule="exact"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Принять решение «Об утверждении документа территориального планирования Генеральный план муниципального образования город Алейск Алтайского края» (прилагается).</w:t>
                      </w:r>
                    </w:p>
                    <w:p w:rsidR="00BF193F" w:rsidRDefault="00BF193F" w:rsidP="005412FC">
                      <w:pPr>
                        <w:pStyle w:val="Style7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104"/>
                        </w:tabs>
                        <w:spacing w:line="326" w:lineRule="exact"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Направить настоящее решение для подписания и обнародования в установленном порядке главе администрации города.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1815" distB="841375" distL="6400800" distR="6400800" simplePos="0" relativeHeight="25166336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7757160</wp:posOffset>
                </wp:positionV>
                <wp:extent cx="2514600" cy="45148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Default="00BF193F">
                            <w:pPr>
                              <w:pStyle w:val="Style5"/>
                              <w:widowControl/>
                              <w:ind w:left="5"/>
                              <w:jc w:val="left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Председатель Алейского городского Собрания депутатов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2.55pt;margin-top:610.8pt;width:198pt;height:35.55pt;z-index:251663360;visibility:visible;mso-wrap-style:square;mso-width-percent:0;mso-height-percent:0;mso-wrap-distance-left:7in;mso-wrap-distance-top:43.45pt;mso-wrap-distance-right:7in;mso-wrap-distance-bottom:66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" filled="f" stroked="f">
                <v:textbox inset="0,0,0,0">
                  <w:txbxContent>
                    <w:p w:rsidR="00BF193F" w:rsidRDefault="00BF193F">
                      <w:pPr>
                        <w:pStyle w:val="Style5"/>
                        <w:widowControl/>
                        <w:ind w:left="5"/>
                        <w:jc w:val="left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Председатель Алейского городского Собрания депутатов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5175" distB="887095" distL="6400800" distR="6400800" simplePos="0" relativeHeight="251664384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ge">
                  <wp:posOffset>7970520</wp:posOffset>
                </wp:positionV>
                <wp:extent cx="1493520" cy="192405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93F" w:rsidRDefault="00BF193F">
                            <w:pPr>
                              <w:pStyle w:val="Style3"/>
                              <w:widowControl/>
                              <w:jc w:val="both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А.П. Старовойтова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21.9pt;margin-top:627.6pt;width:117.6pt;height:15.15pt;z-index:251664384;visibility:visible;mso-wrap-style:square;mso-width-percent:0;mso-height-percent:0;mso-wrap-distance-left:7in;mso-wrap-distance-top:60.25pt;mso-wrap-distance-right:7in;mso-wrap-distance-bottom:69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0D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" filled="f" stroked="f">
                <v:textbox inset="0,0,0,0">
                  <w:txbxContent>
                    <w:p w:rsidR="00BF193F" w:rsidRDefault="00BF193F">
                      <w:pPr>
                        <w:pStyle w:val="Style3"/>
                        <w:widowControl/>
                        <w:jc w:val="both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А.П. Старовойтова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BF193F">
      <w:type w:val="continuous"/>
      <w:pgSz w:w="11905" w:h="16837"/>
      <w:pgMar w:top="1076" w:right="1051" w:bottom="144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56" w:rsidRDefault="007D0A56">
      <w:r>
        <w:separator/>
      </w:r>
    </w:p>
  </w:endnote>
  <w:endnote w:type="continuationSeparator" w:id="0">
    <w:p w:rsidR="007D0A56" w:rsidRDefault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56" w:rsidRDefault="007D0A56">
      <w:r>
        <w:separator/>
      </w:r>
    </w:p>
  </w:footnote>
  <w:footnote w:type="continuationSeparator" w:id="0">
    <w:p w:rsidR="007D0A56" w:rsidRDefault="007D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4031"/>
    <w:multiLevelType w:val="singleLevel"/>
    <w:tmpl w:val="47DE9FF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C2"/>
    <w:rsid w:val="00412AC2"/>
    <w:rsid w:val="00416F52"/>
    <w:rsid w:val="005412FC"/>
    <w:rsid w:val="007D0A56"/>
    <w:rsid w:val="00B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1742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324" w:lineRule="exact"/>
      <w:ind w:firstLine="710"/>
      <w:jc w:val="both"/>
    </w:pPr>
  </w:style>
  <w:style w:type="paragraph" w:customStyle="1" w:styleId="Style7">
    <w:name w:val="Style7"/>
    <w:basedOn w:val="a"/>
    <w:uiPriority w:val="99"/>
    <w:pPr>
      <w:spacing w:line="324" w:lineRule="exact"/>
      <w:ind w:firstLine="72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1742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324" w:lineRule="exact"/>
      <w:ind w:firstLine="710"/>
      <w:jc w:val="both"/>
    </w:pPr>
  </w:style>
  <w:style w:type="paragraph" w:customStyle="1" w:styleId="Style7">
    <w:name w:val="Style7"/>
    <w:basedOn w:val="a"/>
    <w:uiPriority w:val="99"/>
    <w:pPr>
      <w:spacing w:line="324" w:lineRule="exact"/>
      <w:ind w:firstLine="72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Грищенко-ЛС</dc:creator>
  <cp:lastModifiedBy>Пользователь Windows</cp:lastModifiedBy>
  <cp:revision>2</cp:revision>
  <dcterms:created xsi:type="dcterms:W3CDTF">2023-10-19T09:22:00Z</dcterms:created>
  <dcterms:modified xsi:type="dcterms:W3CDTF">2023-10-19T09:22:00Z</dcterms:modified>
</cp:coreProperties>
</file>