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4368"/>
      </w:tblGrid>
      <w:tr w:rsidR="006C7FC3" w:rsidTr="006C7FC3">
        <w:tc>
          <w:tcPr>
            <w:tcW w:w="89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C3" w:rsidRDefault="006C7FC3" w:rsidP="00416B32">
            <w:pPr>
              <w:pStyle w:val="1"/>
              <w:spacing w:before="0" w:after="225"/>
              <w:ind w:right="-108"/>
              <w:jc w:val="both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</w:rPr>
              <w:br/>
              <w:t> </w:t>
            </w:r>
          </w:p>
        </w:tc>
        <w:tc>
          <w:tcPr>
            <w:tcW w:w="436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C3" w:rsidRDefault="006C7FC3" w:rsidP="00416B32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Утверждаю</w:t>
            </w:r>
          </w:p>
          <w:p w:rsidR="006C7FC3" w:rsidRDefault="006C7FC3" w:rsidP="00416B3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Заместитель главы администрации города</w:t>
            </w:r>
          </w:p>
          <w:p w:rsidR="006C7FC3" w:rsidRDefault="006C7FC3" w:rsidP="00416B3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6C7FC3" w:rsidRDefault="006C7FC3" w:rsidP="00416B3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6C7FC3" w:rsidRDefault="006C7FC3" w:rsidP="00416B32">
            <w:pPr>
              <w:jc w:val="right"/>
              <w:rPr>
                <w:color w:val="292929"/>
                <w:sz w:val="21"/>
                <w:szCs w:val="21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Н.Ю.Жмылева</w:t>
            </w:r>
            <w:proofErr w:type="spellEnd"/>
          </w:p>
          <w:p w:rsidR="006C7FC3" w:rsidRDefault="006C7FC3" w:rsidP="00416B32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8"/>
                <w:szCs w:val="28"/>
              </w:rPr>
              <w:t> </w:t>
            </w:r>
            <w:r>
              <w:rPr>
                <w:color w:val="292929"/>
                <w:sz w:val="28"/>
                <w:szCs w:val="28"/>
              </w:rPr>
              <w:t>«</w:t>
            </w:r>
            <w:r>
              <w:rPr>
                <w:color w:val="292929"/>
                <w:sz w:val="28"/>
                <w:szCs w:val="28"/>
                <w:u w:val="single"/>
              </w:rPr>
              <w:t> 18</w:t>
            </w:r>
            <w:r>
              <w:rPr>
                <w:color w:val="292929"/>
                <w:sz w:val="28"/>
                <w:szCs w:val="28"/>
              </w:rPr>
              <w:t>» ___</w:t>
            </w:r>
            <w:r>
              <w:rPr>
                <w:color w:val="292929"/>
                <w:sz w:val="28"/>
                <w:szCs w:val="28"/>
                <w:u w:val="single"/>
              </w:rPr>
              <w:t>июля</w:t>
            </w:r>
            <w:r>
              <w:rPr>
                <w:color w:val="292929"/>
                <w:sz w:val="28"/>
                <w:szCs w:val="28"/>
              </w:rPr>
              <w:t>____2013 г.</w:t>
            </w:r>
          </w:p>
          <w:p w:rsidR="006C7FC3" w:rsidRDefault="006C7FC3" w:rsidP="00416B32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Положение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о проведении конкурса-выставки цветов, плодов и овощей «Осенний букет»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pacing w:val="1"/>
          <w:sz w:val="28"/>
          <w:szCs w:val="28"/>
        </w:rPr>
        <w:t>1. Общие положения</w:t>
      </w:r>
    </w:p>
    <w:p w:rsidR="006C7FC3" w:rsidRDefault="006C7FC3" w:rsidP="006C7FC3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pacing w:val="1"/>
          <w:sz w:val="28"/>
          <w:szCs w:val="28"/>
        </w:rPr>
        <w:t>1.1.</w:t>
      </w:r>
      <w:r>
        <w:rPr>
          <w:b/>
          <w:bCs/>
          <w:color w:val="292929"/>
          <w:spacing w:val="1"/>
          <w:sz w:val="28"/>
          <w:szCs w:val="28"/>
        </w:rPr>
        <w:t> </w:t>
      </w:r>
      <w:r>
        <w:rPr>
          <w:color w:val="292929"/>
          <w:spacing w:val="1"/>
          <w:sz w:val="28"/>
          <w:szCs w:val="28"/>
        </w:rPr>
        <w:t>Настоящее Положение определяет порядок и условия проведения </w:t>
      </w:r>
      <w:r>
        <w:rPr>
          <w:color w:val="292929"/>
          <w:sz w:val="28"/>
          <w:szCs w:val="28"/>
        </w:rPr>
        <w:t>конкурса-выставки цветов, плодов и овощей «Осенний букет»</w:t>
      </w:r>
      <w:r>
        <w:rPr>
          <w:color w:val="292929"/>
          <w:spacing w:val="-2"/>
          <w:sz w:val="28"/>
          <w:szCs w:val="28"/>
        </w:rPr>
        <w:t>, посвященной </w:t>
      </w:r>
      <w:r>
        <w:rPr>
          <w:color w:val="292929"/>
          <w:sz w:val="28"/>
          <w:szCs w:val="28"/>
        </w:rPr>
        <w:t>Году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охраны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окружающей</w:t>
      </w:r>
      <w:r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среды.</w:t>
      </w:r>
    </w:p>
    <w:p w:rsidR="006C7FC3" w:rsidRDefault="006C7FC3" w:rsidP="006C7FC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2"/>
          <w:sz w:val="28"/>
          <w:szCs w:val="28"/>
        </w:rPr>
        <w:t>1.2. Организаторами конкурса являются:</w:t>
      </w:r>
      <w:r>
        <w:rPr>
          <w:rFonts w:ascii="Arial" w:hAnsi="Arial" w:cs="Arial"/>
          <w:color w:val="292929"/>
          <w:sz w:val="28"/>
          <w:szCs w:val="28"/>
        </w:rPr>
        <w:t> администрация города Алейска, МБУ «Культурно-досуговый центр», комитет по образованию и делам молодежи администрации города.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2. Цели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2.1. Привлечение жителей города к активной творческой деятельности,     2.2. Воспитание любви к родному краю.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2.3. Популяризация бережного и внимательного отношения к родному городу, его природе средствами художественного творчества.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3. Участники конкурса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Участниками конкурса-выставки могут быть предприятия и организации всех форм собственности, учебные заведения, детские сады, частные лица и объединения.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4.Требования к оформлению выставочных работ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4.1. На выставке могут быть представлены: букеты, цветы садовые, цветы в горшках, ящиках и вазах (в том числе и комнатные растения),</w:t>
      </w:r>
      <w:r>
        <w:rPr>
          <w:rFonts w:ascii="Arial" w:hAnsi="Arial" w:cs="Arial"/>
          <w:color w:val="FF0000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цветочные и овощные композиции, редкие и оригинальные плоды, фрукты, овощи, выращенные участниками выставки, экспозиции флористической скульптуры, сухоцветы, цветочно-декоративные композиции с использованием растительного, искусственного материала.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        4.2. К каждой работе, представленной на выставку-конкурс, прилагается этикетка в печатном варианте (размером не более 10x15см.) следующего содержания:</w:t>
      </w:r>
    </w:p>
    <w:p w:rsidR="006C7FC3" w:rsidRDefault="006C7FC3" w:rsidP="006C7FC3">
      <w:pPr>
        <w:shd w:val="clear" w:color="auto" w:fill="FFFFFF"/>
        <w:ind w:left="9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Wingdings" w:hAnsi="Wingdings" w:cs="Arial"/>
          <w:color w:val="292929"/>
          <w:sz w:val="28"/>
          <w:szCs w:val="28"/>
        </w:rPr>
        <w:t>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8"/>
          <w:szCs w:val="28"/>
        </w:rPr>
        <w:t>учреждение, объединение;</w:t>
      </w:r>
    </w:p>
    <w:p w:rsidR="006C7FC3" w:rsidRDefault="006C7FC3" w:rsidP="006C7FC3">
      <w:pPr>
        <w:shd w:val="clear" w:color="auto" w:fill="FFFFFF"/>
        <w:ind w:left="9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Wingdings" w:hAnsi="Wingdings" w:cs="Arial"/>
          <w:color w:val="292929"/>
          <w:sz w:val="28"/>
          <w:szCs w:val="28"/>
        </w:rPr>
        <w:t>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8"/>
          <w:szCs w:val="28"/>
        </w:rPr>
        <w:t>название работы;</w:t>
      </w:r>
    </w:p>
    <w:p w:rsidR="006C7FC3" w:rsidRDefault="006C7FC3" w:rsidP="006C7FC3">
      <w:pPr>
        <w:shd w:val="clear" w:color="auto" w:fill="FFFFFF"/>
        <w:ind w:left="9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Wingdings" w:hAnsi="Wingdings" w:cs="Arial"/>
          <w:color w:val="292929"/>
          <w:sz w:val="28"/>
          <w:szCs w:val="28"/>
        </w:rPr>
        <w:t>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8"/>
          <w:szCs w:val="28"/>
        </w:rPr>
        <w:t>фамилия, имя, отчество участника.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4.3.</w:t>
      </w:r>
      <w:r>
        <w:rPr>
          <w:rFonts w:ascii="Arial" w:hAnsi="Arial" w:cs="Arial"/>
          <w:color w:val="FF0000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Экспонаты выставки размещаются на подставках, столиках, ширмах и т.п., по выбору участников. Экспонаты выставки должны в определенной мере отражать тематику выставки (Год охраны</w:t>
      </w:r>
      <w:r>
        <w:rPr>
          <w:rStyle w:val="apple-converted-space"/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окружающей</w:t>
      </w:r>
      <w:r>
        <w:rPr>
          <w:rStyle w:val="apple-converted-space"/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среды).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4.4. Выставка проходит </w:t>
      </w:r>
      <w:r>
        <w:rPr>
          <w:rFonts w:ascii="Arial" w:hAnsi="Arial" w:cs="Arial"/>
          <w:b/>
          <w:bCs/>
          <w:color w:val="292929"/>
          <w:sz w:val="28"/>
          <w:szCs w:val="28"/>
        </w:rPr>
        <w:t>по</w:t>
      </w: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b/>
          <w:bCs/>
          <w:color w:val="292929"/>
          <w:sz w:val="28"/>
          <w:szCs w:val="28"/>
        </w:rPr>
        <w:t>категориям</w:t>
      </w:r>
      <w:r>
        <w:rPr>
          <w:rFonts w:ascii="Arial" w:hAnsi="Arial" w:cs="Arial"/>
          <w:color w:val="292929"/>
          <w:sz w:val="28"/>
          <w:szCs w:val="28"/>
        </w:rPr>
        <w:t>: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 категория – цветоводы (овощеводы) – любители;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 категория – организации, предприятия;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 категория – образовательные учреждения;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по номинациям: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Symbol" w:hAnsi="Symbol" w:cs="Arial"/>
          <w:color w:val="292929"/>
          <w:sz w:val="28"/>
          <w:szCs w:val="28"/>
        </w:rPr>
        <w:t></w:t>
      </w:r>
      <w:r>
        <w:rPr>
          <w:color w:val="292929"/>
          <w:sz w:val="14"/>
          <w:szCs w:val="14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букет;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Symbol" w:hAnsi="Symbol" w:cs="Arial"/>
          <w:color w:val="292929"/>
          <w:sz w:val="28"/>
          <w:szCs w:val="28"/>
        </w:rPr>
        <w:t></w:t>
      </w:r>
      <w:r>
        <w:rPr>
          <w:color w:val="292929"/>
          <w:sz w:val="14"/>
          <w:szCs w:val="14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декоративное цветоводство;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Symbol" w:hAnsi="Symbol" w:cs="Arial"/>
          <w:color w:val="292929"/>
          <w:sz w:val="28"/>
          <w:szCs w:val="28"/>
        </w:rPr>
        <w:t></w:t>
      </w:r>
      <w:r>
        <w:rPr>
          <w:color w:val="292929"/>
          <w:sz w:val="14"/>
          <w:szCs w:val="14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горшечное цветоводство;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Symbol" w:hAnsi="Symbol" w:cs="Arial"/>
          <w:color w:val="292929"/>
          <w:sz w:val="28"/>
          <w:szCs w:val="28"/>
        </w:rPr>
        <w:t></w:t>
      </w:r>
      <w:r>
        <w:rPr>
          <w:color w:val="292929"/>
          <w:sz w:val="14"/>
          <w:szCs w:val="14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овощеводство, садоводство;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Symbol" w:hAnsi="Symbol" w:cs="Arial"/>
          <w:color w:val="292929"/>
          <w:sz w:val="28"/>
          <w:szCs w:val="28"/>
        </w:rPr>
        <w:t></w:t>
      </w:r>
      <w:r>
        <w:rPr>
          <w:color w:val="292929"/>
          <w:sz w:val="14"/>
          <w:szCs w:val="14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композиция;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Symbol" w:hAnsi="Symbol" w:cs="Arial"/>
          <w:color w:val="292929"/>
          <w:sz w:val="28"/>
          <w:szCs w:val="28"/>
        </w:rPr>
        <w:t></w:t>
      </w:r>
      <w:r>
        <w:rPr>
          <w:color w:val="292929"/>
          <w:sz w:val="14"/>
          <w:szCs w:val="14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цветы рукотворные;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Symbol" w:hAnsi="Symbol" w:cs="Arial"/>
          <w:color w:val="292929"/>
          <w:sz w:val="28"/>
          <w:szCs w:val="28"/>
        </w:rPr>
        <w:t></w:t>
      </w:r>
      <w:r>
        <w:rPr>
          <w:color w:val="292929"/>
          <w:sz w:val="14"/>
          <w:szCs w:val="14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редкие и малораспространенные растительные культуры.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4.5. Конкурсная комиссия, в зависимости от числа участников конкурса, вправе своим решением объединить или изменить критерии категорий участников.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5. Порядок проведения конкурса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5.1. Место проведения выставки: г. Алейск, Городской парк.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5.2. Заявки на участие принимаются с 01.08.2013 по  04.09.2013, по адресу ул.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Партизанская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93а, комитет по образованию и делам молодежи администрации города,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каб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 № 4, тел. 2-15-12.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5.3. Сроки проведения: 7.09.2013 г. с 11.00 до 14.30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5.4. Оформление участниками экспозиций 7.09.2013г. с 10.00 до 11.00.</w:t>
      </w:r>
      <w:r>
        <w:rPr>
          <w:rFonts w:ascii="Arial" w:hAnsi="Arial" w:cs="Arial"/>
          <w:color w:val="292929"/>
          <w:sz w:val="28"/>
          <w:szCs w:val="28"/>
        </w:rPr>
        <w:br/>
        <w:t>5.5. Открытие выставки цветов в 10.30.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5.6. Подведение итогов, награждение в 13.00 часов.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6. Подведение итогов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    6.1. При подведении итогов будут учитываться: мастерство выполнения композиции, искусство аранжировки, выдумка, вкус, творческая фантазия, соответствие тематике выставки.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 6.2. Итоги подводятся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среди</w:t>
      </w:r>
      <w:proofErr w:type="gramEnd"/>
      <w:r>
        <w:rPr>
          <w:rFonts w:ascii="Arial" w:hAnsi="Arial" w:cs="Arial"/>
          <w:color w:val="292929"/>
          <w:sz w:val="28"/>
          <w:szCs w:val="28"/>
        </w:rPr>
        <w:t>: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частных лиц;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организаций и учреждений;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школ;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дошкольных учреждений.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7. Жюри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Жюри состоит из 5 человек: председатель - 1, члены жюри - 4.</w:t>
      </w:r>
      <w:r>
        <w:rPr>
          <w:rFonts w:ascii="Arial" w:hAnsi="Arial" w:cs="Arial"/>
          <w:color w:val="292929"/>
          <w:sz w:val="28"/>
          <w:szCs w:val="28"/>
        </w:rPr>
        <w:br/>
      </w:r>
      <w:r>
        <w:rPr>
          <w:rFonts w:ascii="Arial" w:hAnsi="Arial" w:cs="Arial"/>
          <w:b/>
          <w:bCs/>
          <w:color w:val="292929"/>
          <w:sz w:val="28"/>
          <w:szCs w:val="28"/>
        </w:rPr>
        <w:t>8. Награждение участников выставки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 Победителям вручаются дипломы и памятные призы.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Заявка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на участие в выставке-конкурсе «Родной земли очарованье»</w:t>
      </w:r>
    </w:p>
    <w:p w:rsidR="006C7FC3" w:rsidRDefault="006C7FC3" w:rsidP="006C7FC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ind w:hanging="432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ФИО участника, участников (наименование организации) __________________________________________________________________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</w:t>
      </w:r>
      <w:r>
        <w:rPr>
          <w:rFonts w:ascii="Arial" w:hAnsi="Arial" w:cs="Arial"/>
          <w:b/>
          <w:bCs/>
          <w:color w:val="292929"/>
          <w:sz w:val="21"/>
          <w:szCs w:val="21"/>
        </w:rPr>
        <w:t>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 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Номинация __________________________________________________ 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__________________________________________________________________            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__________________________________________________________________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Контактный телефон_______________________________________________</w:t>
      </w:r>
    </w:p>
    <w:p w:rsidR="006C7FC3" w:rsidRDefault="006C7FC3" w:rsidP="006C7FC3">
      <w:pPr>
        <w:shd w:val="clear" w:color="auto" w:fill="FFFFFF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С условиями </w:t>
      </w: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ознакомлен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(а) и согласен (на).</w:t>
      </w:r>
    </w:p>
    <w:p w:rsidR="006C7FC3" w:rsidRDefault="006C7FC3" w:rsidP="006C7FC3">
      <w:pPr>
        <w:shd w:val="clear" w:color="auto" w:fill="FFFFFF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6C7FC3" w:rsidRDefault="006C7FC3" w:rsidP="006C7FC3">
      <w:pPr>
        <w:shd w:val="clear" w:color="auto" w:fill="FFFFFF"/>
        <w:ind w:firstLine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Дата подачи заявки  «_____»__________________2013 года. </w:t>
      </w:r>
    </w:p>
    <w:p w:rsidR="006C7FC3" w:rsidRDefault="006C7FC3" w:rsidP="006C7FC3">
      <w:pPr>
        <w:shd w:val="clear" w:color="auto" w:fill="FFFFFF"/>
        <w:ind w:firstLine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Подпись___________________</w:t>
      </w:r>
    </w:p>
    <w:p w:rsidR="006C7FC3" w:rsidRDefault="006C7FC3" w:rsidP="006C7FC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30342F"/>
    <w:rsid w:val="003517DA"/>
    <w:rsid w:val="004B6E47"/>
    <w:rsid w:val="005A0F27"/>
    <w:rsid w:val="006C7FC3"/>
    <w:rsid w:val="00705AD4"/>
    <w:rsid w:val="007450FD"/>
    <w:rsid w:val="007E201B"/>
    <w:rsid w:val="00A779B7"/>
    <w:rsid w:val="00AF346C"/>
    <w:rsid w:val="00B52762"/>
    <w:rsid w:val="00CA757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2023-11-04T03:08:00Z</dcterms:created>
  <dcterms:modified xsi:type="dcterms:W3CDTF">2023-11-04T03:08:00Z</dcterms:modified>
</cp:coreProperties>
</file>