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B" w:rsidRDefault="00B625BB" w:rsidP="00B625BB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Проект постановления "Об утверждении муниципальной программы «О поддержке и развитии малого и среднего предпринимательства в городе Алейске на 2020-2024 годы»"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 С Т А Н О В Л Е Н И Е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                                                                                     __________   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B625BB" w:rsidTr="00B625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25BB" w:rsidRDefault="00B625B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Об утверждении муниципальной программы «О поддержке и развитии малого и среднего предпринимательства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625BB" w:rsidRDefault="00B625B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В связи с окончанием срока реализации муниципальных программ (2019 год), в соответствии с пунктом 3 Порядка разработки, реализации и оценки эффективности муниципальных программ города Алейска, утвержденным постановлением администрации города от 23.04.2014 № 483, 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ПОСТАНОВЛЯЮ: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      Утвердить прилагаемую муниципальную программу «О поддержке и развитии малого и среднего предпринимательства в городе Алейске» на 2020-2024 годы.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      Комитету по финансам, налоговой и кредитной политике администрации города Алейска (Н.Г.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Рыжих</w:t>
      </w:r>
      <w:proofErr w:type="gramEnd"/>
      <w:r>
        <w:rPr>
          <w:rFonts w:ascii="Arial" w:hAnsi="Arial" w:cs="Arial"/>
          <w:color w:val="292929"/>
          <w:sz w:val="21"/>
          <w:szCs w:val="21"/>
        </w:rPr>
        <w:t>) при формировании проекта бюджета на очередной финансовый год предусмотреть денежные средства согласно утвержденной муниципальной программе.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      Настоящее постановление вступает в силу с 01.01.2020 г.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4.  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5.    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                                                                                                 И.В. Маскаев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Фомина Татьяна Викторовна</w:t>
      </w:r>
    </w:p>
    <w:p w:rsidR="00B625BB" w:rsidRDefault="00B625BB" w:rsidP="00B625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8(38553) 2-20-55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93202E"/>
    <w:rsid w:val="00B54759"/>
    <w:rsid w:val="00B625BB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2024-01-25T09:47:00Z</dcterms:created>
  <dcterms:modified xsi:type="dcterms:W3CDTF">2024-01-25T09:47:00Z</dcterms:modified>
</cp:coreProperties>
</file>