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7C" w:rsidRDefault="000E587C" w:rsidP="000E587C">
      <w:pPr>
        <w:pStyle w:val="date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6A6A6A"/>
          <w:sz w:val="17"/>
          <w:szCs w:val="17"/>
        </w:rPr>
      </w:pPr>
      <w:r>
        <w:rPr>
          <w:rFonts w:ascii="Arial" w:hAnsi="Arial" w:cs="Arial"/>
          <w:b/>
          <w:bCs/>
          <w:color w:val="6A6A6A"/>
          <w:sz w:val="17"/>
          <w:szCs w:val="17"/>
        </w:rPr>
        <w:t>1 августа 2018</w:t>
      </w:r>
    </w:p>
    <w:p w:rsidR="000E587C" w:rsidRDefault="000E587C" w:rsidP="000E587C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Заключение об оценке постановления администрации города Алейска «О мерах по поддержке и развитию в городе Алейске субъектов малого и среднего предпринимательства»</w:t>
      </w:r>
    </w:p>
    <w:p w:rsidR="000E587C" w:rsidRDefault="000E587C" w:rsidP="000E5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</w:rPr>
        <w:t xml:space="preserve">Администрацией города Алейска в соответствии с Порядком проведения процедур оценки регулирующего воздействия проектов нормативных правовых актов города Алейска и экспертизы нормативных правовых актов города Алейска, утвержденным решением </w:t>
      </w:r>
      <w:proofErr w:type="spellStart"/>
      <w:r>
        <w:rPr>
          <w:color w:val="292929"/>
        </w:rPr>
        <w:t>Алейского</w:t>
      </w:r>
      <w:proofErr w:type="spellEnd"/>
      <w:r>
        <w:rPr>
          <w:color w:val="292929"/>
        </w:rPr>
        <w:t xml:space="preserve"> городского Собрания депутатов Алтайского края от 07.02.2016 №04, в целях выявления положений, необоснованно затрудняющих осуществление предпринимательской и инвестиционной деятельности, проведена оценка постановления администрации города Алейска «О мерах по поддержке и развитию в</w:t>
      </w:r>
      <w:proofErr w:type="gramEnd"/>
      <w:r>
        <w:rPr>
          <w:color w:val="292929"/>
        </w:rPr>
        <w:t xml:space="preserve"> </w:t>
      </w:r>
      <w:proofErr w:type="gramStart"/>
      <w:r>
        <w:rPr>
          <w:color w:val="292929"/>
        </w:rPr>
        <w:t>городе</w:t>
      </w:r>
      <w:proofErr w:type="gramEnd"/>
      <w:r>
        <w:rPr>
          <w:color w:val="292929"/>
        </w:rPr>
        <w:t xml:space="preserve"> Алейске субъектов малого и среднего предпринимательства» (далее – «Постановление»).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Постановление разработано Информационно-консультационным центром поддержки предпринимательства при главе города (далее – Разработчик).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br/>
      </w:r>
    </w:p>
    <w:p w:rsidR="000E587C" w:rsidRDefault="000E587C" w:rsidP="000E58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I. Общее описание рассматриваемого правового регулирования </w:t>
      </w:r>
    </w:p>
    <w:p w:rsidR="000E587C" w:rsidRDefault="000E587C" w:rsidP="000E5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</w:rPr>
        <w:t xml:space="preserve">Постановление разработано в соответствии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постановлением администрации города Алейска от 08.08.2014 № 988 «Об утверждении муниципальной программы «О поддержке и развитии малого и среднего предпринимательства в городе Алейске на 2015-2019 </w:t>
      </w:r>
      <w:proofErr w:type="spellStart"/>
      <w:r>
        <w:rPr>
          <w:color w:val="292929"/>
        </w:rPr>
        <w:t>г.г</w:t>
      </w:r>
      <w:proofErr w:type="spellEnd"/>
      <w:proofErr w:type="gramEnd"/>
      <w:r>
        <w:rPr>
          <w:color w:val="292929"/>
        </w:rPr>
        <w:t>.».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Настоящее постановление утверждает Порядок оказания поддержки субъектам малого и среднего предпринимательства в городе Алейске. </w:t>
      </w:r>
    </w:p>
    <w:p w:rsidR="000E587C" w:rsidRDefault="000E587C" w:rsidP="000E58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II. Информация о проведенных публичных консультациях</w:t>
      </w:r>
    </w:p>
    <w:p w:rsidR="000E587C" w:rsidRDefault="000E587C" w:rsidP="000E5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</w:rPr>
        <w:t>Публичные консультации по Постановлению на предмет выявления в нем положений, необоснованно затрудняющих осуществление предпринимательской и инвестиционной деятельности, проводились с 27.06.2018 по 26.07.2018 г. Информация об оценке муниципального нормативного правового акта была размещена разработчиком на официальном интернет сайте администрации города Алейска по адресу: </w:t>
      </w:r>
      <w:hyperlink r:id="rId5" w:history="1">
        <w:r>
          <w:rPr>
            <w:rStyle w:val="a4"/>
            <w:rFonts w:eastAsiaTheme="majorEastAsia"/>
            <w:color w:val="014591"/>
          </w:rPr>
          <w:t>http://s1071711-50303.pa.infobox.ru/city/otsenka-reguliruyushchego-vozdeystviya/publichnye-obsuzhdeniya/</w:t>
        </w:r>
      </w:hyperlink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уведомления о проведении публичных консультаций направлены потенциальным адресатам: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- </w:t>
      </w:r>
      <w:proofErr w:type="spellStart"/>
      <w:r>
        <w:rPr>
          <w:color w:val="292929"/>
        </w:rPr>
        <w:t>Алейской</w:t>
      </w:r>
      <w:proofErr w:type="spellEnd"/>
      <w:r>
        <w:rPr>
          <w:color w:val="292929"/>
        </w:rPr>
        <w:t xml:space="preserve"> межрайонной прокуратуре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- Совету предпринимателей при главе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По итогам проведения публичных консультаций замечаний и предложений, направленных на устранение норм, необоснованно затрудняющих осуществление предпринимательской и инвестиционной деятельности, не поступило. </w:t>
      </w:r>
    </w:p>
    <w:p w:rsidR="000E587C" w:rsidRDefault="000E587C" w:rsidP="000E58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III. Выводы по результатам экспертизы </w:t>
      </w:r>
    </w:p>
    <w:p w:rsidR="000E587C" w:rsidRDefault="000E587C" w:rsidP="000E5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По итогам анализа нормативного правового акта, в соответствии с Положением о порядке </w:t>
      </w:r>
      <w:proofErr w:type="gramStart"/>
      <w:r>
        <w:rPr>
          <w:color w:val="292929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color w:val="292929"/>
        </w:rPr>
        <w:t xml:space="preserve"> и экспертизы муниципальных нормативных правовых актов, </w:t>
      </w:r>
      <w:r>
        <w:rPr>
          <w:color w:val="292929"/>
        </w:rPr>
        <w:lastRenderedPageBreak/>
        <w:t>затрагивающих вопросы осуществления предпринимательской и инвестиционной деятельности сделаны следующие выводы: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Таблица №1</w:t>
      </w:r>
      <w:r>
        <w:rPr>
          <w:rFonts w:ascii="Arial" w:hAnsi="Arial" w:cs="Arial"/>
          <w:color w:val="292929"/>
          <w:sz w:val="21"/>
          <w:szCs w:val="21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4368"/>
        <w:gridCol w:w="4673"/>
      </w:tblGrid>
      <w:tr w:rsidR="000E587C" w:rsidTr="000E587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E587C" w:rsidRDefault="000E587C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№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proofErr w:type="gramStart"/>
            <w:r>
              <w:rPr>
                <w:color w:val="151515"/>
              </w:rPr>
              <w:t>п</w:t>
            </w:r>
            <w:proofErr w:type="gramEnd"/>
            <w:r>
              <w:rPr>
                <w:color w:val="151515"/>
              </w:rPr>
              <w:t>/п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E587C" w:rsidRDefault="000E587C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Критерии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E587C" w:rsidRDefault="000E587C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Наличие или отсутствие положений нормативного правового акта, создающих необоснованные затруднения на регулируемые отношения в сфере предпринимательской и инвестиционной деятельности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0E587C" w:rsidTr="000E587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E587C" w:rsidRDefault="000E587C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1.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E587C" w:rsidRDefault="000E587C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Наличие в муниципальном нормативном правовом акте норм, не соответствующих или противоречащих иным действующим МНПА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E587C" w:rsidRDefault="000E587C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Отсутствуют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0E587C" w:rsidTr="000E587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E587C" w:rsidRDefault="000E587C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2.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E587C" w:rsidRDefault="000E587C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Наличие требований, необоснованно усложняющих ведение предпринимательской деятельности, приводящей к существенным издержкам или невозможности ее осуществления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E587C" w:rsidRDefault="000E587C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color w:val="151515"/>
              </w:rPr>
              <w:t>Отсутствуют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</w:tbl>
    <w:p w:rsidR="005318A8" w:rsidRDefault="000E587C"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При проведении оценки муниципального нормативного правового акта администрацией города Алейска положений, необоснованно затрудняющих осуществление предпринимательской или инвестиционной деятельности, не обнаружено.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Заместитель главы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администрации города,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председатель комитета по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управлению муниципальным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hd w:val="clear" w:color="auto" w:fill="FFFFFF"/>
        </w:rPr>
        <w:t>имуществом администрации города                                                                              О.Н. Степанова</w:t>
      </w:r>
      <w:bookmarkStart w:id="0" w:name="_GoBack"/>
      <w:bookmarkEnd w:id="0"/>
    </w:p>
    <w:sectPr w:rsidR="005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B37A7"/>
    <w:rsid w:val="00363547"/>
    <w:rsid w:val="003C574B"/>
    <w:rsid w:val="005318A8"/>
    <w:rsid w:val="00680FAD"/>
    <w:rsid w:val="0093202E"/>
    <w:rsid w:val="00B647C8"/>
    <w:rsid w:val="00C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1071711-50303.pa.infobox.ru/city/otsenka-reguliruyushchego-vozdeystviya/publich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2024-01-25T08:36:00Z</dcterms:created>
  <dcterms:modified xsi:type="dcterms:W3CDTF">2024-01-25T08:36:00Z</dcterms:modified>
</cp:coreProperties>
</file>