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D1" w:rsidRDefault="00F75BD1" w:rsidP="00F75B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br/>
        <w:t>ЗАКЛЮЧЕНИЕ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</w:rPr>
        <w:t xml:space="preserve">по результатам </w:t>
      </w:r>
      <w:proofErr w:type="gramStart"/>
      <w:r>
        <w:rPr>
          <w:rFonts w:ascii="Arial" w:hAnsi="Arial" w:cs="Arial"/>
          <w:color w:val="242424"/>
        </w:rPr>
        <w:t>экспертизы постановления администрации города Алейска</w:t>
      </w:r>
      <w:proofErr w:type="gramEnd"/>
      <w:r>
        <w:rPr>
          <w:rFonts w:ascii="Arial" w:hAnsi="Arial" w:cs="Arial"/>
          <w:color w:val="242424"/>
        </w:rPr>
        <w:t xml:space="preserve"> от 15.03.2019 № 163 «О внесении изменений в АР предоставления муниципальной услуги «Об утверждении АР предоставления муниципальной услуги «Предоставление поддержки СМСП в рамках реализации муниципальной программы», утвержденный постановлением администрации города Алейска от 07.07.2016 № 570»</w:t>
      </w:r>
    </w:p>
    <w:p w:rsidR="00F75BD1" w:rsidRDefault="00F75BD1" w:rsidP="00F75BD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br/>
      </w:r>
      <w:proofErr w:type="gramStart"/>
      <w:r>
        <w:rPr>
          <w:rFonts w:ascii="Arial" w:hAnsi="Arial" w:cs="Arial"/>
          <w:color w:val="242424"/>
        </w:rPr>
        <w:t>Комитетом по экономике и труду администрации города Алейска в соответствии с Федеральным законом от 06.10.2003 № 131 – ФЗ «Об общих принципах организации местного самоуправления в Российской Федерации», законом Алтайского края от 10.11.2014 № 90 – ЗС «О порядке проведения оценки регулирующего воздействия и экспертизы проектов муниципальных нормативных правовых актов» и планом проведения экспертизы нормативных правовых актов города Алейска на 2019 год в целях</w:t>
      </w:r>
      <w:proofErr w:type="gramEnd"/>
      <w:r>
        <w:rPr>
          <w:rFonts w:ascii="Arial" w:hAnsi="Arial" w:cs="Arial"/>
          <w:color w:val="242424"/>
        </w:rPr>
        <w:t xml:space="preserve"> выявления положений, необоснованно затрудняющих осуществление предпринимательской и инвестиционной деятельности, проведена экспертиза постановления администрации города Алейска от 15.03.2019 № 163 «О внесении изменений в АР предоставления муниципальной услуги «Об утверждении АР предоставления муниципальной услуги «Предоставление поддержки СМСП в рамках реализации муниципальной программы», утвержденный постановлением администрации города Алейска от 07.07.2016 № 570 (далее – «Постановление»).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</w:rPr>
        <w:t xml:space="preserve">Постановление разработано </w:t>
      </w:r>
      <w:proofErr w:type="spellStart"/>
      <w:r>
        <w:rPr>
          <w:rFonts w:ascii="Arial" w:hAnsi="Arial" w:cs="Arial"/>
          <w:color w:val="242424"/>
        </w:rPr>
        <w:t>нформационно</w:t>
      </w:r>
      <w:proofErr w:type="spellEnd"/>
      <w:r>
        <w:rPr>
          <w:rFonts w:ascii="Arial" w:hAnsi="Arial" w:cs="Arial"/>
          <w:color w:val="242424"/>
        </w:rPr>
        <w:t>-консультационным центром администрации города Алейска по взаимодействию с предпринимательством (далее – разработчик).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</w:rPr>
        <w:t>Постановление разработано на основании Федерального закона от 27.07.2010 № 210-ФЗ «Об организации предоставления государственных и муниципальных услуг».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</w:rPr>
        <w:t>Настоящее Постановление утверждает Административный регламент предоставления муниципальной услуги «Предоставление поддержки СМСП».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</w:rPr>
        <w:t>Постановление направлено разработчиком для подготовки настоящего заключения впервые.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proofErr w:type="gramStart"/>
      <w:r>
        <w:rPr>
          <w:rFonts w:ascii="Arial" w:hAnsi="Arial" w:cs="Arial"/>
          <w:color w:val="242424"/>
        </w:rPr>
        <w:t>Публичное обсуждение Постановления проводилось с 18.11.2019 г. по 06.12.2019 г. Извещения о начале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были направлены: председателю Совета предпринимателей при главе города Алейска и уполномоченному по защите прав предпринимателей в Алтайском крае.</w:t>
      </w:r>
      <w:proofErr w:type="gramEnd"/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</w:rPr>
        <w:t>В течение срока, предусмотренного для публичного обсуждения, в адрес разработчика предложения не поступили.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</w:rPr>
        <w:t>На основе проведения экспертизы Постановления, комитетом по экономике и труду администрации города Алейска сделан следующий вывод.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</w:rPr>
        <w:t xml:space="preserve">Разработчиком при проведении экспертизы Постановления соблюден порядок </w:t>
      </w:r>
      <w:proofErr w:type="gramStart"/>
      <w:r>
        <w:rPr>
          <w:rFonts w:ascii="Arial" w:hAnsi="Arial" w:cs="Arial"/>
          <w:color w:val="242424"/>
        </w:rPr>
        <w:lastRenderedPageBreak/>
        <w:t>проведения экспертизы муниципальных нормативных правовых актов города Алейска</w:t>
      </w:r>
      <w:proofErr w:type="gramEnd"/>
      <w:r>
        <w:rPr>
          <w:rFonts w:ascii="Arial" w:hAnsi="Arial" w:cs="Arial"/>
          <w:color w:val="242424"/>
        </w:rPr>
        <w:t>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proofErr w:type="gramStart"/>
      <w:r>
        <w:rPr>
          <w:rFonts w:ascii="Arial" w:hAnsi="Arial" w:cs="Arial"/>
          <w:color w:val="242424"/>
        </w:rPr>
        <w:t>Постановление администрации города Алейска разработано в соответствии с частью 5 статьи 5 Федерального закона от 27.07.2010 № 210-ФЗ «Об организации предоставления государственных и муниципальных услуг» и Дополнительным соглашением от 22.11.2017 № 2/2017 к Соглашению о взаимодействии между краевым автономным учреждением «Многофункциональный центр предоставления государственных и муниципальных услуг Алтайского края» и администрацией города Алейска Алтайского края от 25.05.2015 № 179».</w:t>
      </w:r>
      <w:proofErr w:type="gramEnd"/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</w:rPr>
        <w:t>Постановление соответствует законодательству Российской Федерации, Алтайского края.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</w:rPr>
        <w:t>Действие данного Постановления администрации города Алейска распространено на хозяйствующие субъекты, осуществляющие деятельность в городе Алейске.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</w:rPr>
        <w:t>При проведении экспертизы положений, необоснованно затрудняющих осуществление предпринимательской или инвестиционной деятельности, не обнаружено. </w:t>
      </w:r>
    </w:p>
    <w:p w:rsidR="00F75BD1" w:rsidRDefault="00F75BD1" w:rsidP="00F75BD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Председатель </w:t>
      </w:r>
    </w:p>
    <w:p w:rsidR="00F75BD1" w:rsidRDefault="00F75BD1" w:rsidP="00F75BD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комитета по экономике и труду </w:t>
      </w:r>
    </w:p>
    <w:p w:rsidR="00F75BD1" w:rsidRDefault="00F75BD1" w:rsidP="00F75BD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администрации города </w:t>
      </w:r>
    </w:p>
    <w:p w:rsidR="00F75BD1" w:rsidRDefault="00F75BD1" w:rsidP="00F75BD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 xml:space="preserve">Н.А. </w:t>
      </w:r>
      <w:proofErr w:type="spellStart"/>
      <w:r>
        <w:rPr>
          <w:rFonts w:ascii="Arial" w:hAnsi="Arial" w:cs="Arial"/>
          <w:color w:val="242424"/>
        </w:rPr>
        <w:t>Мастель</w:t>
      </w:r>
      <w:proofErr w:type="spellEnd"/>
      <w:r>
        <w:rPr>
          <w:rFonts w:ascii="Arial" w:hAnsi="Arial" w:cs="Arial"/>
          <w:color w:val="242424"/>
        </w:rPr>
        <w:t> </w:t>
      </w:r>
    </w:p>
    <w:p w:rsidR="00F75BD1" w:rsidRDefault="00F75BD1" w:rsidP="00F75BD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</w:rPr>
        <w:t> </w:t>
      </w:r>
    </w:p>
    <w:p w:rsidR="005318A8" w:rsidRPr="00923981" w:rsidRDefault="005318A8" w:rsidP="00923981">
      <w:bookmarkStart w:id="0" w:name="_GoBack"/>
      <w:bookmarkEnd w:id="0"/>
    </w:p>
    <w:sectPr w:rsidR="005318A8" w:rsidRPr="0092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770E6"/>
    <w:rsid w:val="000E587C"/>
    <w:rsid w:val="001519BA"/>
    <w:rsid w:val="00155444"/>
    <w:rsid w:val="001B37A7"/>
    <w:rsid w:val="001D3DB1"/>
    <w:rsid w:val="001F6B64"/>
    <w:rsid w:val="002079CC"/>
    <w:rsid w:val="00301776"/>
    <w:rsid w:val="0030214E"/>
    <w:rsid w:val="00302CBB"/>
    <w:rsid w:val="00363547"/>
    <w:rsid w:val="003704E0"/>
    <w:rsid w:val="003772D5"/>
    <w:rsid w:val="003C574B"/>
    <w:rsid w:val="003E40F6"/>
    <w:rsid w:val="0041244B"/>
    <w:rsid w:val="004C15B0"/>
    <w:rsid w:val="005318A8"/>
    <w:rsid w:val="005D7D9F"/>
    <w:rsid w:val="006072E0"/>
    <w:rsid w:val="00677CAF"/>
    <w:rsid w:val="00680FAD"/>
    <w:rsid w:val="00714195"/>
    <w:rsid w:val="00717A29"/>
    <w:rsid w:val="00734D4D"/>
    <w:rsid w:val="007702B4"/>
    <w:rsid w:val="007937BD"/>
    <w:rsid w:val="00795F09"/>
    <w:rsid w:val="007C12E1"/>
    <w:rsid w:val="008F578F"/>
    <w:rsid w:val="00923981"/>
    <w:rsid w:val="0093202E"/>
    <w:rsid w:val="00966DAB"/>
    <w:rsid w:val="009D5521"/>
    <w:rsid w:val="00B1681C"/>
    <w:rsid w:val="00B54759"/>
    <w:rsid w:val="00B625BB"/>
    <w:rsid w:val="00B647C8"/>
    <w:rsid w:val="00C41E4F"/>
    <w:rsid w:val="00CA6CFC"/>
    <w:rsid w:val="00CF4839"/>
    <w:rsid w:val="00DC3581"/>
    <w:rsid w:val="00E075AA"/>
    <w:rsid w:val="00E904D6"/>
    <w:rsid w:val="00EB2563"/>
    <w:rsid w:val="00EF74DB"/>
    <w:rsid w:val="00F02C20"/>
    <w:rsid w:val="00F75BD1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2024-01-26T05:50:00Z</dcterms:created>
  <dcterms:modified xsi:type="dcterms:W3CDTF">2024-01-26T05:50:00Z</dcterms:modified>
</cp:coreProperties>
</file>