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04" w:rsidRDefault="00FF4504" w:rsidP="00FF4504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ЗАКЛЮЧЕНИЕ по результатам оценки регулирующего воздействия проекта и экспертизы постановления администрации города Алейска «Об утверждении Положения о размещении нестационарных торговых объектов на территории города Алейска Алтайского края»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32"/>
          <w:szCs w:val="32"/>
        </w:rPr>
        <w:t>Комитет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администрации города Алейска «Об утверждении Положения о размещении нестационарных торговых объектов на</w:t>
      </w:r>
      <w:proofErr w:type="gramEnd"/>
      <w:r>
        <w:rPr>
          <w:color w:val="292929"/>
          <w:sz w:val="32"/>
          <w:szCs w:val="32"/>
        </w:rPr>
        <w:t xml:space="preserve"> территории города Алейска Алтайского края» (далее – проект постановления) и подготовил настоящее заключение.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>
        <w:rPr>
          <w:color w:val="292929"/>
          <w:sz w:val="32"/>
          <w:szCs w:val="32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color w:val="292929"/>
          <w:sz w:val="32"/>
          <w:szCs w:val="32"/>
        </w:rPr>
        <w:t>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Публичное обсуждение проекта постановления и сводного отчета проводилось с 19.06.2023 по 10.07.2023.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 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крае и председателю Общественного Совета по предпринимательству при Главе города Алейска.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В течение срока, предусмотренного для публичного обсуждения, в адрес разработчика предложения не поступали. Разработчиком принято решение о подготовке постановления.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На основе </w:t>
      </w:r>
      <w:proofErr w:type="gramStart"/>
      <w:r>
        <w:rPr>
          <w:color w:val="292929"/>
          <w:sz w:val="32"/>
          <w:szCs w:val="32"/>
        </w:rPr>
        <w:t>проведения оценки регулирующего воздействия проекта постановления</w:t>
      </w:r>
      <w:proofErr w:type="gramEnd"/>
      <w:r>
        <w:rPr>
          <w:color w:val="292929"/>
          <w:sz w:val="32"/>
          <w:szCs w:val="32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Разработчиком при подготовке проекта постановления соблюден порядок </w:t>
      </w:r>
      <w:proofErr w:type="gramStart"/>
      <w:r>
        <w:rPr>
          <w:color w:val="292929"/>
          <w:sz w:val="32"/>
          <w:szCs w:val="32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>
        <w:rPr>
          <w:color w:val="292929"/>
          <w:sz w:val="32"/>
          <w:szCs w:val="32"/>
        </w:rPr>
        <w:t>. 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lastRenderedPageBreak/>
        <w:t>Проект постановления соответствует законодательству Российской Федерации, Алтайского края, муниципальным правовым актам города Алейска.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Председатель комитета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>по экономике и труду                                                                                                         </w:t>
      </w:r>
    </w:p>
    <w:p w:rsidR="00FF4504" w:rsidRDefault="00FF4504" w:rsidP="00FF45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32"/>
          <w:szCs w:val="32"/>
        </w:rPr>
        <w:t xml:space="preserve">администрации города                                                                                                                 Н.А. </w:t>
      </w:r>
      <w:proofErr w:type="spellStart"/>
      <w:r>
        <w:rPr>
          <w:color w:val="292929"/>
          <w:sz w:val="32"/>
          <w:szCs w:val="32"/>
        </w:rPr>
        <w:t>Мастель</w:t>
      </w:r>
      <w:proofErr w:type="spellEnd"/>
    </w:p>
    <w:p w:rsidR="00FF4504" w:rsidRDefault="00FF4504" w:rsidP="00FF4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63547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DC3581"/>
    <w:rsid w:val="00E075AA"/>
    <w:rsid w:val="00EB2563"/>
    <w:rsid w:val="00EF74DB"/>
    <w:rsid w:val="00F02C2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2024-01-26T05:27:00Z</dcterms:created>
  <dcterms:modified xsi:type="dcterms:W3CDTF">2024-01-26T05:27:00Z</dcterms:modified>
</cp:coreProperties>
</file>