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page" w:horzAnchor="page" w:tblpX="379" w:tblpY="692"/>
        <w:tblOverlap w:val="never"/>
        <w:tblW w:w="11511" w:type="dxa"/>
        <w:tblInd w:w="0" w:type="dxa"/>
        <w:tblCellMar>
          <w:top w:w="72" w:type="dxa"/>
          <w:left w:w="5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239"/>
        <w:gridCol w:w="1716"/>
        <w:gridCol w:w="898"/>
        <w:gridCol w:w="2912"/>
        <w:gridCol w:w="727"/>
        <w:gridCol w:w="727"/>
        <w:gridCol w:w="727"/>
        <w:gridCol w:w="727"/>
        <w:gridCol w:w="727"/>
        <w:gridCol w:w="818"/>
        <w:gridCol w:w="1293"/>
      </w:tblGrid>
      <w:tr w:rsidR="0006629E">
        <w:trPr>
          <w:trHeight w:val="646"/>
        </w:trPr>
        <w:tc>
          <w:tcPr>
            <w:tcW w:w="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25" w:right="0"/>
              <w:jc w:val="both"/>
            </w:pPr>
            <w:bookmarkStart w:id="0" w:name="_GoBack"/>
            <w:bookmarkEnd w:id="0"/>
            <w:r>
              <w:t>№</w:t>
            </w:r>
          </w:p>
          <w:p w:rsidR="0006629E" w:rsidRDefault="00EA4DD5">
            <w:pPr>
              <w:spacing w:after="0"/>
              <w:ind w:right="0"/>
              <w:jc w:val="both"/>
            </w:pPr>
            <w:r>
              <w:t>п/п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center"/>
            </w:pPr>
            <w:r>
              <w:t>Цель, задача, мероприятие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center"/>
            </w:pPr>
            <w:r>
              <w:t>Срок реализации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center"/>
            </w:pPr>
            <w:r>
              <w:t>Участник программы</w:t>
            </w:r>
          </w:p>
        </w:tc>
        <w:tc>
          <w:tcPr>
            <w:tcW w:w="4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6" w:right="0"/>
              <w:jc w:val="center"/>
            </w:pPr>
            <w:r>
              <w:t>Сумма расходов, тыс. рублей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center"/>
            </w:pPr>
            <w:r>
              <w:t>Источники финансирования</w:t>
            </w:r>
          </w:p>
        </w:tc>
      </w:tr>
      <w:tr w:rsidR="0006629E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06" w:right="0"/>
              <w:jc w:val="left"/>
            </w:pPr>
            <w:r>
              <w:t>2025 г.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06" w:right="0"/>
              <w:jc w:val="left"/>
            </w:pPr>
            <w:r>
              <w:t>2026 г.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06" w:right="0"/>
              <w:jc w:val="left"/>
            </w:pPr>
            <w:r>
              <w:t>2027 г.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06" w:right="0"/>
              <w:jc w:val="left"/>
            </w:pPr>
            <w:r>
              <w:t>2028 г.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06" w:right="0"/>
              <w:jc w:val="left"/>
            </w:pPr>
            <w:r>
              <w:t>2029 г.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3"/>
              <w:jc w:val="center"/>
            </w:pPr>
            <w:r>
              <w:t>всего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</w:tr>
      <w:tr w:rsidR="0006629E">
        <w:trPr>
          <w:trHeight w:val="212"/>
        </w:trPr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66" w:right="0"/>
              <w:jc w:val="both"/>
            </w:pPr>
            <w: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5"/>
              <w:jc w:val="center"/>
            </w:pPr>
            <w: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5"/>
              <w:jc w:val="center"/>
            </w:pPr>
            <w:r>
              <w:t>3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5"/>
              <w:jc w:val="center"/>
            </w:pPr>
            <w:r>
              <w:t>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5"/>
              <w:jc w:val="center"/>
            </w:pPr>
            <w:r>
              <w:t>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5"/>
              <w:jc w:val="center"/>
            </w:pPr>
            <w:r>
              <w:t>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5"/>
              <w:jc w:val="center"/>
            </w:pPr>
            <w:r>
              <w:t>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5"/>
              <w:jc w:val="center"/>
            </w:pPr>
            <w:r>
              <w:t>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5"/>
              <w:jc w:val="center"/>
            </w:pPr>
            <w: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6"/>
              <w:jc w:val="center"/>
            </w:pPr>
            <w:r>
              <w:t>10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6"/>
              <w:jc w:val="center"/>
            </w:pPr>
            <w:r>
              <w:t>11</w:t>
            </w:r>
          </w:p>
        </w:tc>
      </w:tr>
      <w:tr w:rsidR="0006629E">
        <w:trPr>
          <w:trHeight w:val="394"/>
        </w:trPr>
        <w:tc>
          <w:tcPr>
            <w:tcW w:w="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66" w:right="0"/>
              <w:jc w:val="both"/>
            </w:pPr>
            <w:r>
              <w:t>1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Цель 1</w:t>
            </w:r>
          </w:p>
          <w:p w:rsidR="0006629E" w:rsidRDefault="00EA4DD5">
            <w:pPr>
              <w:spacing w:after="0"/>
              <w:ind w:right="11"/>
              <w:jc w:val="left"/>
            </w:pPr>
            <w:r>
              <w:t>Улучшение эстетического, санитарного состояния территории города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45" w:right="0"/>
              <w:jc w:val="both"/>
            </w:pPr>
            <w:r>
              <w:t>4,551.00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45" w:right="0"/>
              <w:jc w:val="both"/>
            </w:pPr>
            <w:r>
              <w:t>4,201.00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45" w:right="0"/>
              <w:jc w:val="both"/>
            </w:pPr>
            <w:r>
              <w:t>4,801.00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45" w:right="0"/>
              <w:jc w:val="both"/>
            </w:pPr>
            <w:r>
              <w:t>4,801.00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45" w:right="0"/>
              <w:jc w:val="both"/>
            </w:pPr>
            <w:r>
              <w:t>4,801.00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45" w:right="0"/>
              <w:jc w:val="both"/>
            </w:pPr>
            <w:r>
              <w:t>23,155.00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всего, в том числе:</w:t>
            </w:r>
          </w:p>
        </w:tc>
      </w:tr>
      <w:tr w:rsidR="0006629E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351.00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351.00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351.00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351.00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351.00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91" w:right="0"/>
              <w:jc w:val="left"/>
            </w:pPr>
            <w:r>
              <w:t>1,755.00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both"/>
            </w:pPr>
            <w:r>
              <w:t>краевой бюджет</w:t>
            </w:r>
          </w:p>
        </w:tc>
      </w:tr>
      <w:tr w:rsidR="0006629E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45" w:right="0"/>
              <w:jc w:val="both"/>
            </w:pPr>
            <w:r>
              <w:t>4,200.00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45" w:right="0"/>
              <w:jc w:val="both"/>
            </w:pPr>
            <w:r>
              <w:t>3,850.00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45" w:right="0"/>
              <w:jc w:val="both"/>
            </w:pPr>
            <w:r>
              <w:t>4,450.00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45" w:right="0"/>
              <w:jc w:val="both"/>
            </w:pPr>
            <w:r>
              <w:t>4,450.00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45" w:right="0"/>
              <w:jc w:val="both"/>
            </w:pPr>
            <w:r>
              <w:t>4,450.00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45" w:right="0"/>
              <w:jc w:val="both"/>
            </w:pPr>
            <w:r>
              <w:t>21,400.00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бюджет города</w:t>
            </w:r>
          </w:p>
        </w:tc>
      </w:tr>
      <w:tr w:rsidR="0006629E">
        <w:trPr>
          <w:trHeight w:val="394"/>
        </w:trPr>
        <w:tc>
          <w:tcPr>
            <w:tcW w:w="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66" w:right="0"/>
              <w:jc w:val="both"/>
            </w:pPr>
            <w:r>
              <w:t>2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Задача 1.1 Содержание внешнего вида территории города в эстетическом и соответствующем санитарным нормам и правилам состоянии с усовершенствованием внешнего вида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45" w:right="0"/>
              <w:jc w:val="both"/>
            </w:pPr>
            <w:r>
              <w:t>4,551.00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45" w:right="0"/>
              <w:jc w:val="both"/>
            </w:pPr>
            <w:r>
              <w:t>4,201.00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45" w:right="0"/>
              <w:jc w:val="both"/>
            </w:pPr>
            <w:r>
              <w:t>4,801.00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45" w:right="0"/>
              <w:jc w:val="both"/>
            </w:pPr>
            <w:r>
              <w:t>4,801.00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45" w:right="0"/>
              <w:jc w:val="both"/>
            </w:pPr>
            <w:r>
              <w:t>4,801.00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45" w:right="0"/>
              <w:jc w:val="both"/>
            </w:pPr>
            <w:r>
              <w:t>22,405.00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всего, в том числе:</w:t>
            </w:r>
          </w:p>
        </w:tc>
      </w:tr>
      <w:tr w:rsidR="0006629E">
        <w:trPr>
          <w:trHeight w:val="2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351.00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351.00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351.00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351.00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351.00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57" w:right="0"/>
              <w:jc w:val="left"/>
            </w:pPr>
            <w:r>
              <w:t>250.00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both"/>
            </w:pPr>
            <w:r>
              <w:t>краевой бюджет</w:t>
            </w:r>
          </w:p>
        </w:tc>
      </w:tr>
      <w:tr w:rsidR="0006629E">
        <w:trPr>
          <w:trHeight w:val="13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45" w:right="0"/>
              <w:jc w:val="both"/>
            </w:pPr>
            <w:r>
              <w:t>4,200.00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45" w:right="0"/>
              <w:jc w:val="both"/>
            </w:pPr>
            <w:r>
              <w:t>3,850.00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45" w:right="0"/>
              <w:jc w:val="both"/>
            </w:pPr>
            <w:r>
              <w:t>4,450.00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45" w:right="0"/>
              <w:jc w:val="both"/>
            </w:pPr>
            <w:r>
              <w:t>4,450.00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45" w:right="0"/>
              <w:jc w:val="both"/>
            </w:pPr>
            <w:r>
              <w:t>4,450.00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45" w:right="0"/>
              <w:jc w:val="both"/>
            </w:pPr>
            <w:r>
              <w:t>19,900.00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бюджет города</w:t>
            </w:r>
          </w:p>
        </w:tc>
      </w:tr>
      <w:tr w:rsidR="0006629E">
        <w:trPr>
          <w:trHeight w:val="394"/>
        </w:trPr>
        <w:tc>
          <w:tcPr>
            <w:tcW w:w="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66" w:right="0"/>
              <w:jc w:val="both"/>
            </w:pPr>
            <w:r>
              <w:t>3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Мероприятие 1.1.1 Содержание зеленых насаждений на территории города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2025-2029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Комитет по ЖКХ, транспорту, строительству и архитектуре администрации г. Алейска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91" w:right="0"/>
              <w:jc w:val="left"/>
            </w:pPr>
            <w:r>
              <w:t>2,500.00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всего, в том числе:</w:t>
            </w:r>
          </w:p>
        </w:tc>
      </w:tr>
      <w:tr w:rsidR="0006629E">
        <w:trPr>
          <w:trHeight w:val="6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91" w:right="0"/>
              <w:jc w:val="left"/>
            </w:pPr>
            <w:r>
              <w:t>2,500.00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бюджет города</w:t>
            </w:r>
          </w:p>
        </w:tc>
      </w:tr>
      <w:tr w:rsidR="0006629E">
        <w:trPr>
          <w:trHeight w:val="394"/>
        </w:trPr>
        <w:tc>
          <w:tcPr>
            <w:tcW w:w="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66" w:right="0"/>
              <w:jc w:val="both"/>
            </w:pPr>
            <w:r>
              <w:t>4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Мероприятие 1.1.2 Содержание малых архитектурных форм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2025-2029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Комитет по ЖКХ, транспорту, строительству и архитектуре администрации г. Алейска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750.00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45" w:right="0"/>
              <w:jc w:val="both"/>
            </w:pPr>
            <w:r>
              <w:t>1,000.00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45" w:right="0"/>
              <w:jc w:val="both"/>
            </w:pPr>
            <w:r>
              <w:t>1,000.00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45" w:right="0"/>
              <w:jc w:val="both"/>
            </w:pPr>
            <w:r>
              <w:t>1,000.00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45" w:right="0"/>
              <w:jc w:val="both"/>
            </w:pPr>
            <w:r>
              <w:t>1,000.00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91" w:right="0"/>
              <w:jc w:val="left"/>
            </w:pPr>
            <w:r>
              <w:t>4,750.00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всего, в том числе:</w:t>
            </w:r>
          </w:p>
        </w:tc>
      </w:tr>
      <w:tr w:rsidR="0006629E">
        <w:trPr>
          <w:trHeight w:val="4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750.00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45" w:right="0"/>
              <w:jc w:val="both"/>
            </w:pPr>
            <w:r>
              <w:t>1,000.00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45" w:right="0"/>
              <w:jc w:val="both"/>
            </w:pPr>
            <w:r>
              <w:t>1,000.00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45" w:right="0"/>
              <w:jc w:val="both"/>
            </w:pPr>
            <w:r>
              <w:t>1,000.00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45" w:right="0"/>
              <w:jc w:val="both"/>
            </w:pPr>
            <w:r>
              <w:t>1,000.00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91" w:right="0"/>
              <w:jc w:val="left"/>
            </w:pPr>
            <w:r>
              <w:t>4,750.00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бюджет города</w:t>
            </w:r>
          </w:p>
        </w:tc>
      </w:tr>
      <w:tr w:rsidR="0006629E">
        <w:trPr>
          <w:trHeight w:val="394"/>
        </w:trPr>
        <w:tc>
          <w:tcPr>
            <w:tcW w:w="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66" w:right="0"/>
              <w:jc w:val="both"/>
            </w:pPr>
            <w:r>
              <w:t>5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Мероприятие 1.1.3 Ликвидация несанкционированных свалок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2025-2029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Комитет по ЖКХ, транспорту, строительству и архитектуре администрации г. Алейска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91" w:right="0"/>
              <w:jc w:val="left"/>
            </w:pPr>
            <w:r>
              <w:t>2,500.00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всего, в том числе:</w:t>
            </w:r>
          </w:p>
        </w:tc>
      </w:tr>
      <w:tr w:rsidR="0006629E">
        <w:trPr>
          <w:trHeight w:val="6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91" w:right="0"/>
              <w:jc w:val="left"/>
            </w:pPr>
            <w:r>
              <w:t>2,500.00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бюджет города</w:t>
            </w:r>
          </w:p>
        </w:tc>
      </w:tr>
      <w:tr w:rsidR="0006629E">
        <w:trPr>
          <w:trHeight w:val="394"/>
        </w:trPr>
        <w:tc>
          <w:tcPr>
            <w:tcW w:w="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66" w:right="0"/>
              <w:jc w:val="both"/>
            </w:pPr>
            <w:r>
              <w:t>6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Мероприятие 1.1.4 Содержание мест захоронения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2025-2029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Комитет по ЖКХ, транспорту, строительству и архитектуре администрации г. Алейска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91" w:right="0"/>
              <w:jc w:val="left"/>
            </w:pPr>
            <w:r>
              <w:t>2,500.00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всего, в том числе:</w:t>
            </w:r>
          </w:p>
        </w:tc>
      </w:tr>
      <w:tr w:rsidR="0006629E">
        <w:trPr>
          <w:trHeight w:val="6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91" w:right="0"/>
              <w:jc w:val="left"/>
            </w:pPr>
            <w:r>
              <w:t>2,500.00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бюджет города</w:t>
            </w:r>
          </w:p>
        </w:tc>
      </w:tr>
      <w:tr w:rsidR="0006629E">
        <w:trPr>
          <w:trHeight w:val="394"/>
        </w:trPr>
        <w:tc>
          <w:tcPr>
            <w:tcW w:w="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66" w:right="0"/>
              <w:jc w:val="both"/>
            </w:pPr>
            <w:r>
              <w:t>7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Мероприятие 1.1.5 Отлов животных без владельцев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2025-2029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Комитет по ЖКХ, транспорту, строительству и архитектуре администрации г. Алейска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401.00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401.00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401.00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401.00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401.00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91" w:right="0"/>
              <w:jc w:val="left"/>
            </w:pPr>
            <w:r>
              <w:t>2,005.00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всего, в том числе:</w:t>
            </w:r>
          </w:p>
        </w:tc>
      </w:tr>
      <w:tr w:rsidR="0006629E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351.00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351.00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351.00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351.00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351.00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91" w:right="0"/>
              <w:jc w:val="left"/>
            </w:pPr>
            <w:r>
              <w:t>1,755.00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both"/>
            </w:pPr>
            <w:r>
              <w:t>краевой бюджет</w:t>
            </w:r>
          </w:p>
        </w:tc>
      </w:tr>
      <w:tr w:rsidR="0006629E">
        <w:trPr>
          <w:trHeight w:val="4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4"/>
              <w:jc w:val="center"/>
            </w:pPr>
            <w:r>
              <w:t>50.00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4"/>
              <w:jc w:val="center"/>
            </w:pPr>
            <w:r>
              <w:t>50.00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4"/>
              <w:jc w:val="center"/>
            </w:pPr>
            <w:r>
              <w:t>50.00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4"/>
              <w:jc w:val="center"/>
            </w:pPr>
            <w:r>
              <w:t>50.00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4"/>
              <w:jc w:val="center"/>
            </w:pPr>
            <w:r>
              <w:t>50.00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57" w:right="0"/>
              <w:jc w:val="left"/>
            </w:pPr>
            <w:r>
              <w:t>250.00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бюджет города</w:t>
            </w:r>
          </w:p>
        </w:tc>
      </w:tr>
      <w:tr w:rsidR="0006629E">
        <w:trPr>
          <w:trHeight w:val="394"/>
        </w:trPr>
        <w:tc>
          <w:tcPr>
            <w:tcW w:w="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66" w:right="0"/>
              <w:jc w:val="both"/>
            </w:pPr>
            <w:r>
              <w:t>8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Мероприятие 1.1.6 Актуализация дислокации дорожных знаков и разметки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2025-2029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Комитет по ЖКХ, транспорту, строительству и архитектуре администрации г. Алейска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600.00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3"/>
              <w:jc w:val="center"/>
            </w:pPr>
            <w:r>
              <w:t>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600.00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600.00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600.00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91" w:right="0"/>
              <w:jc w:val="left"/>
            </w:pPr>
            <w:r>
              <w:t>2,400.00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всего, в том числе:</w:t>
            </w:r>
          </w:p>
        </w:tc>
      </w:tr>
      <w:tr w:rsidR="0006629E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600.00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3"/>
              <w:jc w:val="center"/>
            </w:pPr>
            <w:r>
              <w:t>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600.00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600.00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600.00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91" w:right="0"/>
              <w:jc w:val="left"/>
            </w:pPr>
            <w:r>
              <w:t>2,400.00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бюджет города</w:t>
            </w:r>
          </w:p>
        </w:tc>
      </w:tr>
      <w:tr w:rsidR="0006629E">
        <w:trPr>
          <w:trHeight w:val="394"/>
        </w:trPr>
        <w:tc>
          <w:tcPr>
            <w:tcW w:w="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66" w:right="0"/>
              <w:jc w:val="both"/>
            </w:pPr>
            <w:r>
              <w:t>9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Мероприятие 1.1.7 Обустройство контейнерных площадок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2025-2029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Комитет по ЖКХ, транспорту, строительству и архитектуре администрации г. Алейска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91" w:right="0"/>
              <w:jc w:val="left"/>
            </w:pPr>
            <w:r>
              <w:t>2,500.00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всего, в том числе:</w:t>
            </w:r>
          </w:p>
        </w:tc>
      </w:tr>
      <w:tr w:rsidR="0006629E">
        <w:trPr>
          <w:trHeight w:val="5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91" w:right="0"/>
              <w:jc w:val="left"/>
            </w:pPr>
            <w:r>
              <w:t>2,500.00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бюджет города</w:t>
            </w:r>
          </w:p>
        </w:tc>
      </w:tr>
      <w:tr w:rsidR="0006629E">
        <w:trPr>
          <w:trHeight w:val="848"/>
        </w:trPr>
        <w:tc>
          <w:tcPr>
            <w:tcW w:w="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20" w:right="0"/>
              <w:jc w:val="both"/>
            </w:pPr>
            <w:r>
              <w:t>10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Мероприятие 1.1.8 Устройство минерализованных полос и скашивание сухой травы для обеспечения противопожарной безопасности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2025-2029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Комитет по ЖКХ, транспорту, строительству и архитектуре администрации г. Алейска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3"/>
              <w:jc w:val="center"/>
            </w:pPr>
            <w:r>
              <w:t>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3"/>
              <w:jc w:val="center"/>
            </w:pPr>
            <w:r>
              <w:t>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3"/>
              <w:jc w:val="center"/>
            </w:pPr>
            <w:r>
              <w:t>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3"/>
              <w:jc w:val="center"/>
            </w:pPr>
            <w:r>
              <w:t>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3"/>
              <w:jc w:val="center"/>
            </w:pPr>
            <w:r>
              <w:t>0.00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3"/>
              <w:jc w:val="center"/>
            </w:pPr>
            <w:r>
              <w:t>0.00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всего, в том числе:</w:t>
            </w:r>
          </w:p>
        </w:tc>
      </w:tr>
      <w:tr w:rsidR="0006629E">
        <w:trPr>
          <w:trHeight w:val="6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3"/>
              <w:jc w:val="center"/>
            </w:pPr>
            <w:r>
              <w:t>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3"/>
              <w:jc w:val="center"/>
            </w:pPr>
            <w:r>
              <w:t>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3"/>
              <w:jc w:val="center"/>
            </w:pPr>
            <w:r>
              <w:t>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3"/>
              <w:jc w:val="center"/>
            </w:pPr>
            <w:r>
              <w:t>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3"/>
              <w:jc w:val="center"/>
            </w:pPr>
            <w:r>
              <w:t>0.00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3"/>
              <w:jc w:val="center"/>
            </w:pPr>
            <w:r>
              <w:t>0.00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бюджет города</w:t>
            </w:r>
          </w:p>
        </w:tc>
      </w:tr>
      <w:tr w:rsidR="0006629E">
        <w:trPr>
          <w:trHeight w:val="394"/>
        </w:trPr>
        <w:tc>
          <w:tcPr>
            <w:tcW w:w="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20" w:right="0"/>
              <w:jc w:val="both"/>
            </w:pPr>
            <w:r>
              <w:t>11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 w:line="233" w:lineRule="auto"/>
              <w:ind w:right="0"/>
              <w:jc w:val="left"/>
            </w:pPr>
            <w:r>
              <w:t>Мероприятие 1.1.9 Оказание услуги финансовой аренды</w:t>
            </w:r>
          </w:p>
          <w:p w:rsidR="0006629E" w:rsidRDefault="00EA4DD5">
            <w:pPr>
              <w:spacing w:after="0"/>
              <w:ind w:right="0"/>
              <w:jc w:val="left"/>
            </w:pPr>
            <w:r>
              <w:t>(лизинга), приобретение техники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rPr>
                <w:color w:val="FF0000"/>
              </w:rPr>
              <w:t>2025-2029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 w:line="233" w:lineRule="auto"/>
              <w:ind w:right="0"/>
              <w:jc w:val="left"/>
            </w:pPr>
            <w:r>
              <w:t xml:space="preserve"> Комитет по управлению муниципальным имуществом г.</w:t>
            </w:r>
          </w:p>
          <w:p w:rsidR="0006629E" w:rsidRDefault="00EA4DD5">
            <w:pPr>
              <w:spacing w:after="0"/>
              <w:ind w:right="0"/>
              <w:jc w:val="left"/>
            </w:pPr>
            <w:r>
              <w:t>Алейска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3"/>
              <w:jc w:val="center"/>
            </w:pPr>
            <w:r>
              <w:t>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3"/>
              <w:jc w:val="center"/>
            </w:pPr>
            <w:r>
              <w:t>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3"/>
              <w:jc w:val="center"/>
            </w:pPr>
            <w:r>
              <w:t>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3"/>
              <w:jc w:val="center"/>
            </w:pPr>
            <w:r>
              <w:t>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3"/>
              <w:jc w:val="center"/>
            </w:pPr>
            <w:r>
              <w:t>0.00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3"/>
              <w:jc w:val="center"/>
            </w:pPr>
            <w:r>
              <w:t>0.00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всего, в том числе:</w:t>
            </w:r>
          </w:p>
        </w:tc>
      </w:tr>
      <w:tr w:rsidR="0006629E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3"/>
              <w:jc w:val="center"/>
            </w:pPr>
            <w:r>
              <w:t>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3"/>
              <w:jc w:val="center"/>
            </w:pPr>
            <w:r>
              <w:t>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3"/>
              <w:jc w:val="center"/>
            </w:pPr>
            <w:r>
              <w:t>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3"/>
              <w:jc w:val="center"/>
            </w:pPr>
            <w:r>
              <w:t>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3"/>
              <w:jc w:val="center"/>
            </w:pPr>
            <w:r>
              <w:t>0.00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3"/>
              <w:jc w:val="center"/>
            </w:pPr>
            <w:r>
              <w:t>0.00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бюджет города</w:t>
            </w:r>
          </w:p>
        </w:tc>
      </w:tr>
      <w:tr w:rsidR="0006629E">
        <w:trPr>
          <w:trHeight w:val="414"/>
        </w:trPr>
        <w:tc>
          <w:tcPr>
            <w:tcW w:w="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20" w:right="0"/>
              <w:jc w:val="both"/>
            </w:pPr>
            <w:r>
              <w:t>12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Мероприятие 1.1.10 Благоустройство территории города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2025-2029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Комитет по ЖКХ, транспорту, строительству и архитектуре администрации г. Алейска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91" w:right="0"/>
              <w:jc w:val="left"/>
            </w:pPr>
            <w:r>
              <w:t>2,500.00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всего, в том числе:</w:t>
            </w:r>
          </w:p>
        </w:tc>
      </w:tr>
      <w:tr w:rsidR="0006629E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3"/>
              <w:jc w:val="center"/>
            </w:pPr>
            <w:r>
              <w:t>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3"/>
              <w:jc w:val="center"/>
            </w:pPr>
            <w:r>
              <w:t>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3"/>
              <w:jc w:val="center"/>
            </w:pPr>
            <w:r>
              <w:t>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3"/>
              <w:jc w:val="center"/>
            </w:pPr>
            <w:r>
              <w:t>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3"/>
              <w:jc w:val="center"/>
            </w:pPr>
            <w:r>
              <w:t>0.00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3"/>
              <w:jc w:val="center"/>
            </w:pPr>
            <w:r>
              <w:t>0.00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both"/>
            </w:pPr>
            <w:r>
              <w:t>краевой бюджет</w:t>
            </w:r>
          </w:p>
        </w:tc>
      </w:tr>
      <w:tr w:rsidR="0006629E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91" w:right="0"/>
              <w:jc w:val="left"/>
            </w:pPr>
            <w:r>
              <w:t>2,500.00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бюджет города</w:t>
            </w:r>
          </w:p>
        </w:tc>
      </w:tr>
      <w:tr w:rsidR="0006629E">
        <w:trPr>
          <w:trHeight w:val="394"/>
        </w:trPr>
        <w:tc>
          <w:tcPr>
            <w:tcW w:w="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20" w:right="0"/>
              <w:jc w:val="both"/>
            </w:pPr>
            <w:r>
              <w:t>13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Мероприятие 1.1.11 Постановка на кадастровый учет градостроительных зон города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2025-2029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Комитет по управлению муниципальным имуществом администрации г. Алейска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3"/>
              <w:jc w:val="center"/>
            </w:pPr>
            <w:r>
              <w:t>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3"/>
              <w:jc w:val="center"/>
            </w:pPr>
            <w:r>
              <w:t>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3"/>
              <w:jc w:val="center"/>
            </w:pPr>
            <w:r>
              <w:t>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3"/>
              <w:jc w:val="center"/>
            </w:pPr>
            <w:r>
              <w:t>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3"/>
              <w:jc w:val="center"/>
            </w:pPr>
            <w:r>
              <w:t>0.00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3"/>
              <w:jc w:val="center"/>
            </w:pPr>
            <w:r>
              <w:t>0.00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всего, в том числе:</w:t>
            </w:r>
          </w:p>
        </w:tc>
      </w:tr>
      <w:tr w:rsidR="0006629E">
        <w:trPr>
          <w:trHeight w:val="7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3"/>
              <w:jc w:val="center"/>
            </w:pPr>
            <w:r>
              <w:t>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3"/>
              <w:jc w:val="center"/>
            </w:pPr>
            <w:r>
              <w:t>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3"/>
              <w:jc w:val="center"/>
            </w:pPr>
            <w:r>
              <w:t>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3"/>
              <w:jc w:val="center"/>
            </w:pPr>
            <w:r>
              <w:t>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3"/>
              <w:jc w:val="center"/>
            </w:pPr>
            <w:r>
              <w:t>0.00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3"/>
              <w:jc w:val="center"/>
            </w:pPr>
            <w:r>
              <w:t>0.00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бюджет города</w:t>
            </w:r>
          </w:p>
        </w:tc>
      </w:tr>
      <w:tr w:rsidR="0006629E">
        <w:trPr>
          <w:trHeight w:val="394"/>
        </w:trPr>
        <w:tc>
          <w:tcPr>
            <w:tcW w:w="2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629E" w:rsidRDefault="00EA4DD5">
            <w:pPr>
              <w:spacing w:after="0"/>
              <w:ind w:left="25" w:right="0"/>
              <w:jc w:val="both"/>
            </w:pPr>
            <w:r>
              <w:rPr>
                <w:sz w:val="15"/>
              </w:rPr>
              <w:t>14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rPr>
                <w:sz w:val="15"/>
              </w:rPr>
              <w:t>Мероприятие 1.1.12 Содержание гидротехнических сооружений на реке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rPr>
                <w:sz w:val="15"/>
              </w:rPr>
              <w:t>2025-2029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both"/>
            </w:pPr>
            <w:r>
              <w:t xml:space="preserve">                                                   Комитет</w:t>
            </w:r>
          </w:p>
          <w:p w:rsidR="0006629E" w:rsidRDefault="00EA4DD5">
            <w:pPr>
              <w:spacing w:after="0" w:line="233" w:lineRule="auto"/>
              <w:ind w:right="0"/>
              <w:jc w:val="left"/>
            </w:pPr>
            <w:r>
              <w:t>по управлению муниципальным имуществом администрации</w:t>
            </w:r>
          </w:p>
          <w:p w:rsidR="0006629E" w:rsidRDefault="00EA4DD5">
            <w:pPr>
              <w:spacing w:after="0"/>
              <w:ind w:right="0"/>
              <w:jc w:val="left"/>
            </w:pPr>
            <w:r>
              <w:t>г. Алейска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150.00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150.00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150.00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150.00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150.00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57" w:right="0"/>
              <w:jc w:val="left"/>
            </w:pPr>
            <w:r>
              <w:t>750.00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всего, в том числе:</w:t>
            </w:r>
          </w:p>
        </w:tc>
      </w:tr>
      <w:tr w:rsidR="0006629E">
        <w:trPr>
          <w:trHeight w:val="3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57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</w:tr>
    </w:tbl>
    <w:p w:rsidR="0006629E" w:rsidRDefault="00EA4DD5">
      <w:r>
        <w:t>Таблица 3</w:t>
      </w:r>
    </w:p>
    <w:p w:rsidR="0006629E" w:rsidRDefault="00EA4DD5">
      <w:pPr>
        <w:spacing w:after="3"/>
        <w:ind w:left="4331" w:right="0" w:hanging="10"/>
        <w:jc w:val="left"/>
      </w:pPr>
      <w:r>
        <w:t>Перечень</w:t>
      </w:r>
    </w:p>
    <w:p w:rsidR="0006629E" w:rsidRDefault="00EA4DD5">
      <w:pPr>
        <w:spacing w:after="3"/>
        <w:ind w:left="3134" w:right="0" w:hanging="10"/>
        <w:jc w:val="left"/>
      </w:pPr>
      <w:r>
        <w:t>мероприятий муниципальной программы</w:t>
      </w:r>
      <w:r>
        <w:br w:type="page"/>
      </w:r>
    </w:p>
    <w:p w:rsidR="0006629E" w:rsidRDefault="00EA4DD5">
      <w:pPr>
        <w:spacing w:after="0"/>
        <w:ind w:left="-1440" w:right="1046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231648</wp:posOffset>
            </wp:positionH>
            <wp:positionV relativeFrom="page">
              <wp:posOffset>0</wp:posOffset>
            </wp:positionV>
            <wp:extent cx="7312152" cy="10692385"/>
            <wp:effectExtent l="0" t="0" r="0" b="0"/>
            <wp:wrapTopAndBottom/>
            <wp:docPr id="25851" name="Picture 25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51" name="Picture 258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12152" cy="1069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Style w:val="TableGrid"/>
        <w:tblpPr w:vertAnchor="page" w:horzAnchor="page" w:tblpX="379" w:tblpY="5"/>
        <w:tblOverlap w:val="never"/>
        <w:tblW w:w="11511" w:type="dxa"/>
        <w:tblInd w:w="0" w:type="dxa"/>
        <w:tblCellMar>
          <w:top w:w="59" w:type="dxa"/>
          <w:left w:w="5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232"/>
        <w:gridCol w:w="1717"/>
        <w:gridCol w:w="899"/>
        <w:gridCol w:w="2918"/>
        <w:gridCol w:w="727"/>
        <w:gridCol w:w="727"/>
        <w:gridCol w:w="727"/>
        <w:gridCol w:w="727"/>
        <w:gridCol w:w="727"/>
        <w:gridCol w:w="818"/>
        <w:gridCol w:w="1292"/>
      </w:tblGrid>
      <w:tr w:rsidR="0006629E">
        <w:trPr>
          <w:trHeight w:val="576"/>
        </w:trPr>
        <w:tc>
          <w:tcPr>
            <w:tcW w:w="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транспортного обслуживания населения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2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45" w:right="0"/>
              <w:jc w:val="both"/>
            </w:pPr>
            <w:r>
              <w:t>1,795.20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600.00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600.00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600.00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600.00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91" w:right="0"/>
              <w:jc w:val="left"/>
            </w:pPr>
            <w:r>
              <w:t>4,195.20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бюджет города</w:t>
            </w:r>
          </w:p>
        </w:tc>
      </w:tr>
      <w:tr w:rsidR="0006629E">
        <w:trPr>
          <w:trHeight w:val="394"/>
        </w:trPr>
        <w:tc>
          <w:tcPr>
            <w:tcW w:w="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20" w:right="0"/>
              <w:jc w:val="both"/>
            </w:pPr>
            <w:r>
              <w:t>30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Мероприятие 2.3.1 Поддержка перевозчиков, выполняющих пассажироперевозки по муниципальным маршрутам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2025-2029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Комитет по ЖКХ, транспорту, строительству и архитектуре администрации г. Алейска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45" w:right="0"/>
              <w:jc w:val="both"/>
            </w:pPr>
            <w:r>
              <w:t>1,695.20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91" w:right="0"/>
              <w:jc w:val="left"/>
            </w:pPr>
            <w:r>
              <w:t>3,695.20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всего, в том числе:</w:t>
            </w:r>
          </w:p>
        </w:tc>
      </w:tr>
      <w:tr w:rsidR="0006629E">
        <w:trPr>
          <w:trHeight w:val="11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45" w:right="0"/>
              <w:jc w:val="both"/>
            </w:pPr>
            <w:r>
              <w:t>1,695.20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500.00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91" w:right="0"/>
              <w:jc w:val="left"/>
            </w:pPr>
            <w:r>
              <w:t>3,695.20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бюджет города</w:t>
            </w:r>
          </w:p>
        </w:tc>
      </w:tr>
      <w:tr w:rsidR="0006629E">
        <w:trPr>
          <w:trHeight w:val="394"/>
        </w:trPr>
        <w:tc>
          <w:tcPr>
            <w:tcW w:w="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20" w:right="0"/>
              <w:jc w:val="both"/>
            </w:pPr>
            <w:r>
              <w:t>31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Мероприятие 2.3.2 Организация бесплатной перевозки населения города в памятные даты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2025-2029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Комитет по ЖКХ, транспорту, строительству и архитектуре администрации г. Алейска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100.00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100.00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100.00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100.00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100.00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57" w:right="0"/>
              <w:jc w:val="left"/>
            </w:pPr>
            <w:r>
              <w:t>500.00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всего, в том числе:</w:t>
            </w:r>
          </w:p>
        </w:tc>
      </w:tr>
      <w:tr w:rsidR="0006629E">
        <w:trPr>
          <w:trHeight w:val="8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100.00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100.00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100.00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100.00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11" w:right="0"/>
              <w:jc w:val="left"/>
            </w:pPr>
            <w:r>
              <w:t>100.00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157" w:right="0"/>
              <w:jc w:val="left"/>
            </w:pPr>
            <w:r>
              <w:t>500.00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t>бюджет города</w:t>
            </w:r>
          </w:p>
        </w:tc>
      </w:tr>
      <w:tr w:rsidR="0006629E">
        <w:trPr>
          <w:trHeight w:val="343"/>
        </w:trPr>
        <w:tc>
          <w:tcPr>
            <w:tcW w:w="1949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rPr>
                <w:sz w:val="13"/>
              </w:rPr>
              <w:t>Всего финансовых затрат, в том числе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both"/>
            </w:pPr>
            <w:r>
              <w:rPr>
                <w:b/>
              </w:rPr>
              <w:t>66,210.85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both"/>
            </w:pPr>
            <w:r>
              <w:rPr>
                <w:b/>
              </w:rPr>
              <w:t>54,665.65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both"/>
            </w:pPr>
            <w:r>
              <w:rPr>
                <w:b/>
              </w:rPr>
              <w:t>55,001.00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both"/>
            </w:pPr>
            <w:r>
              <w:rPr>
                <w:b/>
              </w:rPr>
              <w:t>55,001.00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both"/>
            </w:pPr>
            <w:r>
              <w:rPr>
                <w:b/>
              </w:rPr>
              <w:t>55,001.00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both"/>
            </w:pPr>
            <w:r>
              <w:rPr>
                <w:b/>
              </w:rPr>
              <w:t>285,879.49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</w:tr>
      <w:tr w:rsidR="0006629E">
        <w:trPr>
          <w:trHeight w:val="212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rPr>
                <w:sz w:val="13"/>
              </w:rPr>
              <w:t>из федерального бюджета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</w:tr>
      <w:tr w:rsidR="0006629E">
        <w:trPr>
          <w:trHeight w:val="212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rPr>
                <w:sz w:val="13"/>
              </w:rPr>
              <w:t>из краевого бюджета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both"/>
            </w:pPr>
            <w:r>
              <w:t>12,493.00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both"/>
            </w:pPr>
            <w:r>
              <w:t>12,493.00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both"/>
            </w:pPr>
            <w:r>
              <w:t>12,351.00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both"/>
            </w:pPr>
            <w:r>
              <w:t>12,351.00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both"/>
            </w:pPr>
            <w:r>
              <w:t>12,351.00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left="45" w:right="0"/>
              <w:jc w:val="both"/>
            </w:pPr>
            <w:r>
              <w:t>62,039.00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</w:tr>
      <w:tr w:rsidR="0006629E">
        <w:trPr>
          <w:trHeight w:val="212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left"/>
            </w:pPr>
            <w:r>
              <w:rPr>
                <w:sz w:val="13"/>
              </w:rPr>
              <w:t>из бюджета города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both"/>
            </w:pPr>
            <w:r>
              <w:t>53,717.85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both"/>
            </w:pPr>
            <w:r>
              <w:t>42,172.65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both"/>
            </w:pPr>
            <w:r>
              <w:t>42,650.00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both"/>
            </w:pPr>
            <w:r>
              <w:t>42,650.00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both"/>
            </w:pPr>
            <w:r>
              <w:t>42,650.00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EA4DD5">
            <w:pPr>
              <w:spacing w:after="0"/>
              <w:ind w:right="0"/>
              <w:jc w:val="both"/>
            </w:pPr>
            <w:r>
              <w:t>223,840.49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9E" w:rsidRDefault="0006629E">
            <w:pPr>
              <w:spacing w:after="160"/>
              <w:ind w:right="0"/>
              <w:jc w:val="left"/>
            </w:pPr>
          </w:p>
        </w:tc>
      </w:tr>
    </w:tbl>
    <w:p w:rsidR="0006629E" w:rsidRDefault="0006629E">
      <w:pPr>
        <w:spacing w:after="0"/>
        <w:ind w:left="-1440" w:right="10460"/>
        <w:jc w:val="left"/>
      </w:pPr>
    </w:p>
    <w:p w:rsidR="0006629E" w:rsidRDefault="0006629E">
      <w:pPr>
        <w:sectPr w:rsidR="0006629E">
          <w:pgSz w:w="11900" w:h="16840"/>
          <w:pgMar w:top="5" w:right="1440" w:bottom="0" w:left="1440" w:header="720" w:footer="720" w:gutter="0"/>
          <w:cols w:space="720"/>
        </w:sectPr>
      </w:pPr>
    </w:p>
    <w:p w:rsidR="0006629E" w:rsidRDefault="0006629E">
      <w:pPr>
        <w:spacing w:after="0"/>
        <w:ind w:right="0"/>
        <w:jc w:val="left"/>
      </w:pPr>
    </w:p>
    <w:sectPr w:rsidR="0006629E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9E"/>
    <w:rsid w:val="0006629E"/>
    <w:rsid w:val="00EA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029D4BB-5773-4108-B504-AE0FDC28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0"/>
      <w:ind w:right="-1429"/>
      <w:jc w:val="right"/>
    </w:pPr>
    <w:rPr>
      <w:rFonts w:ascii="Calibri" w:eastAsia="Calibri" w:hAnsi="Calibri" w:cs="Calibri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806</Words>
  <Characters>4597</Characters>
  <Application>Microsoft Office Word</Application>
  <DocSecurity>4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dcterms:created xsi:type="dcterms:W3CDTF">2024-02-15T03:31:00Z</dcterms:created>
  <dcterms:modified xsi:type="dcterms:W3CDTF">2024-02-15T03:31:00Z</dcterms:modified>
</cp:coreProperties>
</file>